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81" w:type="dxa"/>
        <w:tblLook w:val="04A0" w:firstRow="1" w:lastRow="0" w:firstColumn="1" w:lastColumn="0" w:noHBand="0" w:noVBand="1"/>
      </w:tblPr>
      <w:tblGrid>
        <w:gridCol w:w="4158"/>
        <w:gridCol w:w="5623"/>
      </w:tblGrid>
      <w:tr w:rsidR="00F71769" w:rsidRPr="00F71769" w14:paraId="50435266" w14:textId="77777777" w:rsidTr="00F71769">
        <w:tc>
          <w:tcPr>
            <w:tcW w:w="4158" w:type="dxa"/>
            <w:shd w:val="clear" w:color="auto" w:fill="auto"/>
          </w:tcPr>
          <w:p w14:paraId="6706C021" w14:textId="21077A64" w:rsidR="00F71769" w:rsidRPr="00F71769" w:rsidRDefault="00F71769" w:rsidP="00F71769">
            <w:pPr>
              <w:widowControl w:val="0"/>
              <w:spacing w:after="160" w:line="259" w:lineRule="auto"/>
              <w:ind w:right="99" w:hanging="180"/>
              <w:jc w:val="center"/>
              <w:rPr>
                <w:rFonts w:eastAsia="Calibri"/>
                <w:b/>
                <w:color w:val="002060"/>
                <w:sz w:val="22"/>
                <w:szCs w:val="22"/>
                <w:lang w:val="nl-NL" w:eastAsia="en-US"/>
              </w:rPr>
            </w:pPr>
            <w:r w:rsidRPr="00F71769">
              <w:rPr>
                <w:rFonts w:ascii="Calibri" w:eastAsia="Calibri" w:hAnsi="Calibri"/>
                <w:noProof/>
                <w:sz w:val="22"/>
                <w:szCs w:val="22"/>
                <w:lang w:val="en-GB" w:eastAsia="en-US"/>
              </w:rPr>
              <mc:AlternateContent>
                <mc:Choice Requires="wps">
                  <w:drawing>
                    <wp:anchor distT="4294967294" distB="4294967294" distL="114300" distR="114300" simplePos="0" relativeHeight="251675648" behindDoc="0" locked="0" layoutInCell="1" allowOverlap="1" wp14:anchorId="0368340F" wp14:editId="140BBABC">
                      <wp:simplePos x="0" y="0"/>
                      <wp:positionH relativeFrom="column">
                        <wp:posOffset>550545</wp:posOffset>
                      </wp:positionH>
                      <wp:positionV relativeFrom="paragraph">
                        <wp:posOffset>372109</wp:posOffset>
                      </wp:positionV>
                      <wp:extent cx="1405890" cy="0"/>
                      <wp:effectExtent l="0" t="0" r="0" b="0"/>
                      <wp:wrapNone/>
                      <wp:docPr id="1562074792"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5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17886B" id="_x0000_t32" coordsize="21600,21600" o:spt="32" o:oned="t" path="m,l21600,21600e" filled="f">
                      <v:path arrowok="t" fillok="f" o:connecttype="none"/>
                      <o:lock v:ext="edit" shapetype="t"/>
                    </v:shapetype>
                    <v:shape id="Straight Arrow Connector 3" o:spid="_x0000_s1026" type="#_x0000_t32" style="position:absolute;margin-left:43.35pt;margin-top:29.3pt;width:110.7pt;height:0;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"/>
                  </w:pict>
                </mc:Fallback>
              </mc:AlternateContent>
            </w:r>
            <w:r w:rsidRPr="00F71769">
              <w:rPr>
                <w:rFonts w:eastAsia="Calibri"/>
                <w:b/>
                <w:color w:val="002060"/>
                <w:sz w:val="22"/>
                <w:szCs w:val="22"/>
                <w:lang w:val="nl-NL" w:eastAsia="en-US"/>
              </w:rPr>
              <w:t>CÔNG TY TNHH – TRUNG TÂM PHÂN PHỐI DƯỢC PHẨM VIMEDIMEX</w:t>
            </w:r>
          </w:p>
          <w:p w14:paraId="09058D54" w14:textId="031CA875" w:rsidR="00F71769" w:rsidRPr="00F71769" w:rsidRDefault="00F71769" w:rsidP="00F71769">
            <w:pPr>
              <w:widowControl w:val="0"/>
              <w:tabs>
                <w:tab w:val="center" w:pos="1782"/>
                <w:tab w:val="left" w:pos="2223"/>
              </w:tabs>
              <w:spacing w:after="160" w:line="259" w:lineRule="auto"/>
              <w:ind w:right="99"/>
              <w:rPr>
                <w:rFonts w:eastAsia="Calibri"/>
                <w:color w:val="002060"/>
                <w:lang w:val="en-GB" w:eastAsia="en-US"/>
              </w:rPr>
            </w:pPr>
            <w:r w:rsidRPr="00F71769">
              <w:rPr>
                <w:rFonts w:eastAsia="Calibri"/>
                <w:i/>
                <w:iCs/>
                <w:color w:val="002060"/>
                <w:sz w:val="22"/>
                <w:szCs w:val="22"/>
                <w:lang w:val="en-GB" w:eastAsia="en-US"/>
              </w:rPr>
              <w:tab/>
            </w:r>
            <w:proofErr w:type="gramStart"/>
            <w:r w:rsidRPr="00F71769">
              <w:rPr>
                <w:rFonts w:eastAsia="Calibri"/>
                <w:iCs/>
                <w:color w:val="002060"/>
                <w:lang w:val="en-GB" w:eastAsia="en-US"/>
              </w:rPr>
              <w:t>Số:…</w:t>
            </w:r>
            <w:proofErr w:type="gramEnd"/>
            <w:r w:rsidRPr="00F71769">
              <w:rPr>
                <w:rFonts w:eastAsia="Calibri"/>
                <w:iCs/>
                <w:color w:val="002060"/>
                <w:lang w:val="en-GB" w:eastAsia="en-US"/>
              </w:rPr>
              <w:t>…/202</w:t>
            </w:r>
            <w:r>
              <w:rPr>
                <w:rFonts w:eastAsia="Calibri"/>
                <w:iCs/>
                <w:color w:val="002060"/>
                <w:lang w:val="en-GB" w:eastAsia="en-US"/>
              </w:rPr>
              <w:t>4</w:t>
            </w:r>
            <w:r w:rsidRPr="00F71769">
              <w:rPr>
                <w:rFonts w:eastAsia="Calibri"/>
                <w:iCs/>
                <w:color w:val="002060"/>
                <w:lang w:val="en-GB" w:eastAsia="en-US"/>
              </w:rPr>
              <w:t>/QĐ-</w:t>
            </w:r>
            <w:r>
              <w:rPr>
                <w:rFonts w:eastAsia="Calibri"/>
                <w:iCs/>
                <w:color w:val="002060"/>
                <w:lang w:val="en-GB" w:eastAsia="en-US"/>
              </w:rPr>
              <w:t>TTPP-CN</w:t>
            </w:r>
          </w:p>
        </w:tc>
        <w:tc>
          <w:tcPr>
            <w:tcW w:w="5623" w:type="dxa"/>
            <w:shd w:val="clear" w:color="auto" w:fill="auto"/>
          </w:tcPr>
          <w:p w14:paraId="350B931A" w14:textId="77777777" w:rsidR="00F71769" w:rsidRPr="00F71769" w:rsidRDefault="00F71769" w:rsidP="00F71769">
            <w:pPr>
              <w:widowControl w:val="0"/>
              <w:ind w:right="99"/>
              <w:jc w:val="center"/>
              <w:rPr>
                <w:rFonts w:eastAsia="Calibri"/>
                <w:b/>
                <w:bCs/>
                <w:color w:val="002060"/>
                <w:sz w:val="22"/>
                <w:szCs w:val="22"/>
                <w:lang w:val="en-GB" w:eastAsia="en-US"/>
              </w:rPr>
            </w:pPr>
            <w:r w:rsidRPr="00F71769">
              <w:rPr>
                <w:rFonts w:eastAsia="Calibri"/>
                <w:b/>
                <w:bCs/>
                <w:color w:val="002060"/>
                <w:sz w:val="22"/>
                <w:szCs w:val="22"/>
                <w:lang w:val="en-GB" w:eastAsia="en-US"/>
              </w:rPr>
              <w:t>CỘNG HOÀ XÃ HỘI CHỦ NGHĨA VIỆT NAM</w:t>
            </w:r>
          </w:p>
          <w:p w14:paraId="18172025" w14:textId="77777777" w:rsidR="00F71769" w:rsidRPr="00F71769" w:rsidRDefault="00F71769" w:rsidP="00F71769">
            <w:pPr>
              <w:widowControl w:val="0"/>
              <w:ind w:right="99"/>
              <w:jc w:val="center"/>
              <w:rPr>
                <w:rFonts w:eastAsia="Calibri"/>
                <w:b/>
                <w:bCs/>
                <w:color w:val="002060"/>
                <w:sz w:val="26"/>
                <w:szCs w:val="26"/>
                <w:lang w:val="en-GB" w:eastAsia="en-US"/>
              </w:rPr>
            </w:pPr>
            <w:r w:rsidRPr="00F71769">
              <w:rPr>
                <w:rFonts w:eastAsia="Calibri"/>
                <w:b/>
                <w:bCs/>
                <w:color w:val="002060"/>
                <w:sz w:val="26"/>
                <w:szCs w:val="26"/>
                <w:lang w:val="en-GB" w:eastAsia="en-US"/>
              </w:rPr>
              <w:t>Độc lập - Tự do - Hạnh phúc</w:t>
            </w:r>
          </w:p>
          <w:p w14:paraId="4A38DACC" w14:textId="5EA87FCB" w:rsidR="00F71769" w:rsidRPr="00F71769" w:rsidRDefault="00F71769" w:rsidP="00F71769">
            <w:pPr>
              <w:widowControl w:val="0"/>
              <w:spacing w:after="160" w:line="259" w:lineRule="auto"/>
              <w:ind w:right="99"/>
              <w:jc w:val="center"/>
              <w:rPr>
                <w:rFonts w:eastAsia="Calibri"/>
                <w:color w:val="002060"/>
                <w:sz w:val="26"/>
                <w:szCs w:val="26"/>
                <w:lang w:val="en-GB" w:eastAsia="en-US"/>
              </w:rPr>
            </w:pPr>
            <w:r w:rsidRPr="00F71769">
              <w:rPr>
                <w:rFonts w:ascii="Calibri" w:eastAsia="Calibri" w:hAnsi="Calibri"/>
                <w:noProof/>
                <w:sz w:val="22"/>
                <w:szCs w:val="22"/>
                <w:lang w:val="en-GB" w:eastAsia="en-US"/>
              </w:rPr>
              <mc:AlternateContent>
                <mc:Choice Requires="wps">
                  <w:drawing>
                    <wp:anchor distT="0" distB="0" distL="114300" distR="114300" simplePos="0" relativeHeight="251676672" behindDoc="0" locked="0" layoutInCell="1" allowOverlap="1" wp14:anchorId="4FA1D98C" wp14:editId="4485DE28">
                      <wp:simplePos x="0" y="0"/>
                      <wp:positionH relativeFrom="column">
                        <wp:posOffset>1180465</wp:posOffset>
                      </wp:positionH>
                      <wp:positionV relativeFrom="paragraph">
                        <wp:posOffset>101600</wp:posOffset>
                      </wp:positionV>
                      <wp:extent cx="1471295" cy="635"/>
                      <wp:effectExtent l="0" t="0" r="33655" b="37465"/>
                      <wp:wrapNone/>
                      <wp:docPr id="1948736200"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12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7044E2" id="Straight Arrow Connector 2" o:spid="_x0000_s1026" type="#_x0000_t32" style="position:absolute;margin-left:92.95pt;margin-top:8pt;width:115.8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"/>
                  </w:pict>
                </mc:Fallback>
              </mc:AlternateContent>
            </w:r>
          </w:p>
          <w:p w14:paraId="022E9629" w14:textId="0D51DA88" w:rsidR="00F71769" w:rsidRPr="00F71769" w:rsidRDefault="00F71769" w:rsidP="00F71769">
            <w:pPr>
              <w:widowControl w:val="0"/>
              <w:spacing w:after="160" w:line="259" w:lineRule="auto"/>
              <w:ind w:right="99"/>
              <w:jc w:val="right"/>
              <w:rPr>
                <w:rFonts w:eastAsia="Calibri"/>
                <w:color w:val="002060"/>
                <w:sz w:val="28"/>
                <w:szCs w:val="28"/>
                <w:lang w:val="en-GB" w:eastAsia="en-US"/>
              </w:rPr>
            </w:pPr>
            <w:r w:rsidRPr="00F71769">
              <w:rPr>
                <w:rFonts w:eastAsia="Calibri"/>
                <w:i/>
                <w:color w:val="002060"/>
                <w:sz w:val="26"/>
                <w:szCs w:val="26"/>
                <w:lang w:val="en-GB" w:eastAsia="en-US"/>
              </w:rPr>
              <w:t xml:space="preserve">Hà Nội, ngày </w:t>
            </w:r>
            <w:r>
              <w:rPr>
                <w:rFonts w:eastAsia="Calibri"/>
                <w:i/>
                <w:color w:val="002060"/>
                <w:sz w:val="26"/>
                <w:szCs w:val="26"/>
                <w:lang w:val="en-GB" w:eastAsia="en-US"/>
              </w:rPr>
              <w:t>16</w:t>
            </w:r>
            <w:r w:rsidRPr="00F71769">
              <w:rPr>
                <w:rFonts w:eastAsia="Calibri"/>
                <w:i/>
                <w:color w:val="002060"/>
                <w:sz w:val="26"/>
                <w:szCs w:val="26"/>
                <w:lang w:val="en-GB" w:eastAsia="en-US"/>
              </w:rPr>
              <w:t xml:space="preserve"> tháng </w:t>
            </w:r>
            <w:r>
              <w:rPr>
                <w:rFonts w:eastAsia="Calibri"/>
                <w:i/>
                <w:color w:val="002060"/>
                <w:sz w:val="26"/>
                <w:szCs w:val="26"/>
                <w:lang w:val="en-GB" w:eastAsia="en-US"/>
              </w:rPr>
              <w:t>01</w:t>
            </w:r>
            <w:r w:rsidRPr="00F71769">
              <w:rPr>
                <w:rFonts w:eastAsia="Calibri"/>
                <w:i/>
                <w:color w:val="002060"/>
                <w:sz w:val="26"/>
                <w:szCs w:val="26"/>
                <w:lang w:val="en-GB" w:eastAsia="en-US"/>
              </w:rPr>
              <w:t xml:space="preserve"> năm 202</w:t>
            </w:r>
            <w:r>
              <w:rPr>
                <w:rFonts w:eastAsia="Calibri"/>
                <w:i/>
                <w:color w:val="002060"/>
                <w:sz w:val="26"/>
                <w:szCs w:val="26"/>
                <w:lang w:val="en-GB" w:eastAsia="en-US"/>
              </w:rPr>
              <w:t>4</w:t>
            </w:r>
          </w:p>
        </w:tc>
      </w:tr>
    </w:tbl>
    <w:p w14:paraId="41BCF30A" w14:textId="77777777" w:rsidR="00F71769" w:rsidRPr="00F71769" w:rsidRDefault="00F71769" w:rsidP="00F71769">
      <w:pPr>
        <w:ind w:right="99"/>
        <w:jc w:val="center"/>
        <w:rPr>
          <w:rFonts w:eastAsia="Calibri"/>
          <w:b/>
          <w:color w:val="002060"/>
          <w:sz w:val="28"/>
          <w:szCs w:val="28"/>
          <w:lang w:val="en-GB" w:eastAsia="en-US"/>
        </w:rPr>
      </w:pPr>
    </w:p>
    <w:p w14:paraId="08C4AB44" w14:textId="77777777" w:rsidR="00F71769" w:rsidRPr="00F71769" w:rsidRDefault="00F71769" w:rsidP="00F71769">
      <w:pPr>
        <w:ind w:right="99"/>
        <w:jc w:val="center"/>
        <w:rPr>
          <w:rFonts w:eastAsia="Calibri"/>
          <w:b/>
          <w:color w:val="002060"/>
          <w:sz w:val="28"/>
          <w:szCs w:val="28"/>
          <w:lang w:val="en-GB" w:eastAsia="en-US"/>
        </w:rPr>
      </w:pPr>
      <w:r w:rsidRPr="00F71769">
        <w:rPr>
          <w:rFonts w:eastAsia="Calibri"/>
          <w:b/>
          <w:color w:val="002060"/>
          <w:sz w:val="28"/>
          <w:szCs w:val="28"/>
          <w:lang w:val="en-GB" w:eastAsia="en-US"/>
        </w:rPr>
        <w:t>QUYẾT ĐỊNH</w:t>
      </w:r>
    </w:p>
    <w:p w14:paraId="47D2317D" w14:textId="77777777" w:rsidR="00F71769" w:rsidRDefault="00F71769" w:rsidP="00F71769">
      <w:pPr>
        <w:ind w:right="99"/>
        <w:jc w:val="center"/>
        <w:rPr>
          <w:b/>
          <w:bCs/>
          <w:i/>
          <w:iCs/>
          <w:color w:val="002060"/>
          <w:kern w:val="36"/>
          <w:sz w:val="28"/>
          <w:szCs w:val="28"/>
          <w:lang w:val="en-GB"/>
        </w:rPr>
      </w:pPr>
      <w:r w:rsidRPr="00F71769">
        <w:rPr>
          <w:rFonts w:eastAsia="Calibri"/>
          <w:b/>
          <w:i/>
          <w:color w:val="002060"/>
          <w:sz w:val="26"/>
          <w:szCs w:val="26"/>
          <w:lang w:val="nl-NL" w:eastAsia="en-US"/>
        </w:rPr>
        <w:t xml:space="preserve">V/v: Ban hành </w:t>
      </w:r>
      <w:r w:rsidRPr="00F71769">
        <w:rPr>
          <w:b/>
          <w:bCs/>
          <w:i/>
          <w:iCs/>
          <w:color w:val="002060"/>
          <w:kern w:val="36"/>
          <w:sz w:val="28"/>
          <w:szCs w:val="28"/>
          <w:lang w:val="en-GB"/>
        </w:rPr>
        <w:t xml:space="preserve">Phân hệ bán hàng, cho thuê kho, vận chuyển </w:t>
      </w:r>
    </w:p>
    <w:p w14:paraId="1009C69C" w14:textId="6324699B" w:rsidR="00F71769" w:rsidRPr="00F71769" w:rsidRDefault="00F71769" w:rsidP="00F71769">
      <w:pPr>
        <w:ind w:right="99"/>
        <w:jc w:val="center"/>
        <w:rPr>
          <w:b/>
          <w:bCs/>
          <w:i/>
          <w:iCs/>
          <w:color w:val="002060"/>
          <w:kern w:val="36"/>
          <w:sz w:val="28"/>
          <w:szCs w:val="28"/>
          <w:lang w:val="en-GB"/>
        </w:rPr>
      </w:pPr>
      <w:r w:rsidRPr="00F71769">
        <w:rPr>
          <w:b/>
          <w:bCs/>
          <w:i/>
          <w:iCs/>
          <w:color w:val="002060"/>
          <w:kern w:val="36"/>
          <w:sz w:val="28"/>
          <w:szCs w:val="28"/>
          <w:lang w:val="en-GB"/>
        </w:rPr>
        <w:t xml:space="preserve">tại Quầy thuốc của </w:t>
      </w:r>
      <w:r>
        <w:rPr>
          <w:b/>
          <w:bCs/>
          <w:i/>
          <w:iCs/>
          <w:color w:val="002060"/>
          <w:kern w:val="36"/>
          <w:sz w:val="28"/>
          <w:szCs w:val="28"/>
          <w:lang w:val="en-GB"/>
        </w:rPr>
        <w:t>C</w:t>
      </w:r>
      <w:r w:rsidRPr="00F71769">
        <w:rPr>
          <w:b/>
          <w:bCs/>
          <w:i/>
          <w:iCs/>
          <w:color w:val="002060"/>
          <w:kern w:val="36"/>
          <w:sz w:val="28"/>
          <w:szCs w:val="28"/>
          <w:lang w:val="en-GB"/>
        </w:rPr>
        <w:t>hi nhánh</w:t>
      </w:r>
    </w:p>
    <w:p w14:paraId="6A0B033C" w14:textId="06F190F0" w:rsidR="00F71769" w:rsidRPr="00F71769" w:rsidRDefault="00F71769" w:rsidP="00F71769">
      <w:pPr>
        <w:ind w:right="99"/>
        <w:jc w:val="center"/>
        <w:rPr>
          <w:rFonts w:ascii="Calibri" w:eastAsia="Calibri" w:hAnsi="Calibri"/>
          <w:i/>
          <w:color w:val="002060"/>
          <w:sz w:val="26"/>
          <w:szCs w:val="26"/>
          <w:lang w:val="nl-NL" w:eastAsia="en-US"/>
        </w:rPr>
      </w:pPr>
      <w:r w:rsidRPr="00F71769">
        <w:rPr>
          <w:rFonts w:ascii="Calibri" w:eastAsia="Calibri" w:hAnsi="Calibri"/>
          <w:noProof/>
          <w:sz w:val="22"/>
          <w:szCs w:val="22"/>
          <w:lang w:val="en-GB" w:eastAsia="en-US"/>
        </w:rPr>
        <mc:AlternateContent>
          <mc:Choice Requires="wps">
            <w:drawing>
              <wp:anchor distT="4294967294" distB="4294967294" distL="114300" distR="114300" simplePos="0" relativeHeight="251674624" behindDoc="0" locked="0" layoutInCell="1" allowOverlap="1" wp14:anchorId="0F23AF3F" wp14:editId="259958D4">
                <wp:simplePos x="0" y="0"/>
                <wp:positionH relativeFrom="margin">
                  <wp:posOffset>1976120</wp:posOffset>
                </wp:positionH>
                <wp:positionV relativeFrom="paragraph">
                  <wp:posOffset>75564</wp:posOffset>
                </wp:positionV>
                <wp:extent cx="1868170" cy="0"/>
                <wp:effectExtent l="0" t="0" r="0" b="0"/>
                <wp:wrapNone/>
                <wp:docPr id="141115135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8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C44413" id="Straight Arrow Connector 1" o:spid="_x0000_s1026" type="#_x0000_t32" style="position:absolute;margin-left:155.6pt;margin-top:5.95pt;width:147.1pt;height:0;z-index:251674624;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">
                <w10:wrap anchorx="margin"/>
              </v:shape>
            </w:pict>
          </mc:Fallback>
        </mc:AlternateContent>
      </w:r>
    </w:p>
    <w:p w14:paraId="4388057E" w14:textId="77777777" w:rsidR="00F71769" w:rsidRPr="00F71769" w:rsidRDefault="00F71769" w:rsidP="00F71769">
      <w:pPr>
        <w:ind w:right="99"/>
        <w:jc w:val="center"/>
        <w:rPr>
          <w:rFonts w:eastAsia="Calibri"/>
          <w:b/>
          <w:color w:val="002060"/>
          <w:sz w:val="26"/>
          <w:szCs w:val="26"/>
          <w:lang w:val="en-GB" w:eastAsia="en-US"/>
        </w:rPr>
      </w:pPr>
    </w:p>
    <w:p w14:paraId="544778E8" w14:textId="692AD971" w:rsidR="00F71769" w:rsidRPr="00F71769" w:rsidRDefault="00F71769" w:rsidP="00F71769">
      <w:pPr>
        <w:ind w:right="99"/>
        <w:jc w:val="center"/>
        <w:rPr>
          <w:rFonts w:eastAsia="Calibri"/>
          <w:b/>
          <w:color w:val="002060"/>
          <w:sz w:val="26"/>
          <w:szCs w:val="26"/>
          <w:lang w:val="en-GB" w:eastAsia="en-US"/>
        </w:rPr>
      </w:pPr>
      <w:r>
        <w:rPr>
          <w:rFonts w:eastAsia="Calibri"/>
          <w:b/>
          <w:color w:val="002060"/>
          <w:sz w:val="26"/>
          <w:szCs w:val="26"/>
          <w:lang w:val="en-GB" w:eastAsia="en-US"/>
        </w:rPr>
        <w:t>TỔNG GIÁM ĐỐC</w:t>
      </w:r>
      <w:r w:rsidRPr="00F71769">
        <w:rPr>
          <w:rFonts w:eastAsia="Calibri"/>
          <w:b/>
          <w:color w:val="002060"/>
          <w:sz w:val="26"/>
          <w:szCs w:val="26"/>
          <w:lang w:val="en-GB" w:eastAsia="en-US"/>
        </w:rPr>
        <w:br/>
        <w:t>CÔNG TY TNHH –TTPP DƯỢC PHẨM VIMEDIMEX</w:t>
      </w:r>
    </w:p>
    <w:p w14:paraId="54F636B8" w14:textId="77777777" w:rsidR="00F71769" w:rsidRPr="00F71769" w:rsidRDefault="00F71769" w:rsidP="00F71769">
      <w:pPr>
        <w:widowControl w:val="0"/>
        <w:ind w:right="99" w:firstLine="720"/>
        <w:jc w:val="both"/>
        <w:rPr>
          <w:rFonts w:eastAsia="Calibri"/>
          <w:i/>
          <w:color w:val="002060"/>
          <w:sz w:val="26"/>
          <w:szCs w:val="26"/>
          <w:lang w:val="en-GB" w:eastAsia="en-US"/>
        </w:rPr>
      </w:pPr>
      <w:r w:rsidRPr="00F71769">
        <w:rPr>
          <w:rFonts w:eastAsia="Calibri"/>
          <w:i/>
          <w:color w:val="002060"/>
          <w:sz w:val="26"/>
          <w:szCs w:val="26"/>
          <w:shd w:val="clear" w:color="auto" w:fill="FFFFFF"/>
          <w:lang w:val="en-GB" w:eastAsia="en-US"/>
        </w:rPr>
        <w:t xml:space="preserve">- Căn cứ </w:t>
      </w:r>
      <w:hyperlink r:id="rId7" w:tgtFrame="_blank" w:history="1">
        <w:r w:rsidRPr="00F71769">
          <w:rPr>
            <w:rFonts w:eastAsia="Calibri"/>
            <w:i/>
            <w:color w:val="002060"/>
            <w:sz w:val="26"/>
            <w:szCs w:val="26"/>
            <w:bdr w:val="none" w:sz="0" w:space="0" w:color="auto" w:frame="1"/>
            <w:shd w:val="clear" w:color="auto" w:fill="FFFFFF"/>
            <w:lang w:val="en-GB" w:eastAsia="en-US"/>
          </w:rPr>
          <w:t>Bộ luật dân sự năm 2015</w:t>
        </w:r>
      </w:hyperlink>
      <w:r w:rsidRPr="00F71769">
        <w:rPr>
          <w:rFonts w:eastAsia="Courier New"/>
          <w:bCs/>
          <w:i/>
          <w:color w:val="002060"/>
          <w:sz w:val="26"/>
          <w:szCs w:val="26"/>
          <w:lang w:val="en-GB" w:eastAsia="en-US"/>
        </w:rPr>
        <w:t xml:space="preserve"> và các văn bản hướng dẫn thi hành;</w:t>
      </w:r>
    </w:p>
    <w:p w14:paraId="049E13E7" w14:textId="77777777" w:rsidR="00F71769" w:rsidRPr="00F71769" w:rsidRDefault="00F71769" w:rsidP="00F71769">
      <w:pPr>
        <w:widowControl w:val="0"/>
        <w:ind w:right="99" w:firstLine="706"/>
        <w:jc w:val="both"/>
        <w:rPr>
          <w:rFonts w:eastAsia="Calibri"/>
          <w:color w:val="002060"/>
          <w:sz w:val="26"/>
          <w:szCs w:val="26"/>
          <w:shd w:val="clear" w:color="auto" w:fill="FAFAFA"/>
          <w:lang w:val="en-GB" w:eastAsia="en-US"/>
        </w:rPr>
      </w:pPr>
      <w:r w:rsidRPr="00F71769">
        <w:rPr>
          <w:rFonts w:eastAsia="Calibri"/>
          <w:i/>
          <w:color w:val="002060"/>
          <w:sz w:val="26"/>
          <w:szCs w:val="26"/>
          <w:shd w:val="clear" w:color="auto" w:fill="FAFAFA"/>
          <w:lang w:val="en-GB" w:eastAsia="en-US"/>
        </w:rPr>
        <w:t>- Căn cứ </w:t>
      </w:r>
      <w:r w:rsidRPr="00F71769">
        <w:rPr>
          <w:rFonts w:eastAsia="Calibri"/>
          <w:i/>
          <w:iCs/>
          <w:color w:val="002060"/>
          <w:sz w:val="26"/>
          <w:szCs w:val="26"/>
          <w:bdr w:val="none" w:sz="0" w:space="0" w:color="auto" w:frame="1"/>
          <w:shd w:val="clear" w:color="auto" w:fill="FAFAFA"/>
          <w:lang w:val="en-GB" w:eastAsia="en-US"/>
        </w:rPr>
        <w:t>Luật doanh nghiệp năm 2020</w:t>
      </w:r>
      <w:r w:rsidRPr="00F71769">
        <w:rPr>
          <w:rFonts w:eastAsia="Courier New"/>
          <w:bCs/>
          <w:i/>
          <w:color w:val="002060"/>
          <w:sz w:val="26"/>
          <w:szCs w:val="26"/>
          <w:lang w:val="en-GB" w:eastAsia="en-US"/>
        </w:rPr>
        <w:t xml:space="preserve"> và các văn bản hướng dẫn thi hành;</w:t>
      </w:r>
    </w:p>
    <w:p w14:paraId="3F6E3D57" w14:textId="77777777" w:rsidR="00F71769" w:rsidRPr="00F71769" w:rsidRDefault="00F71769" w:rsidP="00F71769">
      <w:pPr>
        <w:widowControl w:val="0"/>
        <w:ind w:left="706" w:right="99"/>
        <w:jc w:val="both"/>
        <w:rPr>
          <w:rFonts w:eastAsia="Courier New"/>
          <w:bCs/>
          <w:i/>
          <w:color w:val="002060"/>
          <w:sz w:val="26"/>
          <w:szCs w:val="26"/>
          <w:lang w:val="en-GB" w:eastAsia="en-US"/>
        </w:rPr>
      </w:pPr>
      <w:r w:rsidRPr="00F71769">
        <w:rPr>
          <w:rFonts w:eastAsia="Calibri"/>
          <w:i/>
          <w:color w:val="002060"/>
          <w:sz w:val="26"/>
          <w:szCs w:val="26"/>
          <w:lang w:val="en-GB" w:eastAsia="en-US"/>
        </w:rPr>
        <w:t>- Căn cứ Luật Thương mại điện tử 2005</w:t>
      </w:r>
      <w:r w:rsidRPr="00F71769">
        <w:rPr>
          <w:rFonts w:eastAsia="Courier New"/>
          <w:bCs/>
          <w:i/>
          <w:color w:val="002060"/>
          <w:sz w:val="26"/>
          <w:szCs w:val="26"/>
          <w:lang w:val="en-GB" w:eastAsia="en-US"/>
        </w:rPr>
        <w:t xml:space="preserve"> và các văn bản hướng dẫn thi hành;</w:t>
      </w:r>
    </w:p>
    <w:p w14:paraId="033403D5" w14:textId="77777777" w:rsidR="00F71769" w:rsidRPr="00F71769" w:rsidRDefault="00F71769" w:rsidP="00F71769">
      <w:pPr>
        <w:widowControl w:val="0"/>
        <w:ind w:right="99" w:firstLine="706"/>
        <w:jc w:val="both"/>
        <w:rPr>
          <w:rFonts w:eastAsia="Calibri"/>
          <w:i/>
          <w:color w:val="002060"/>
          <w:sz w:val="26"/>
          <w:szCs w:val="26"/>
          <w:shd w:val="clear" w:color="auto" w:fill="FFFFFF"/>
          <w:lang w:val="en-GB" w:eastAsia="en-US"/>
        </w:rPr>
      </w:pPr>
      <w:r w:rsidRPr="00F71769">
        <w:rPr>
          <w:rFonts w:eastAsia="Calibri"/>
          <w:i/>
          <w:color w:val="002060"/>
          <w:sz w:val="26"/>
          <w:szCs w:val="26"/>
          <w:shd w:val="clear" w:color="auto" w:fill="FAFAFA"/>
          <w:lang w:val="en-GB" w:eastAsia="en-US"/>
        </w:rPr>
        <w:t xml:space="preserve">- Căn cứ Luật Dược </w:t>
      </w:r>
      <w:r w:rsidRPr="00F71769">
        <w:rPr>
          <w:rFonts w:eastAsia="Calibri"/>
          <w:i/>
          <w:color w:val="002060"/>
          <w:sz w:val="26"/>
          <w:szCs w:val="26"/>
          <w:shd w:val="clear" w:color="auto" w:fill="FFFFFF"/>
          <w:lang w:val="en-GB" w:eastAsia="en-US"/>
        </w:rPr>
        <w:t>số: 05/2016/QH13 ngày 16/04/2016</w:t>
      </w:r>
      <w:r w:rsidRPr="00F71769">
        <w:rPr>
          <w:rFonts w:eastAsia="Courier New"/>
          <w:bCs/>
          <w:i/>
          <w:color w:val="002060"/>
          <w:sz w:val="26"/>
          <w:szCs w:val="26"/>
          <w:lang w:val="en-GB" w:eastAsia="en-US"/>
        </w:rPr>
        <w:t xml:space="preserve"> và các văn bản hướng dẫn thi hành;</w:t>
      </w:r>
    </w:p>
    <w:p w14:paraId="7D83B1F4" w14:textId="77777777" w:rsidR="00F71769" w:rsidRPr="00F71769" w:rsidRDefault="00F71769" w:rsidP="00F71769">
      <w:pPr>
        <w:ind w:right="99" w:firstLine="706"/>
        <w:jc w:val="both"/>
        <w:rPr>
          <w:rFonts w:eastAsia="Calibri"/>
          <w:i/>
          <w:color w:val="002060"/>
          <w:sz w:val="26"/>
          <w:szCs w:val="26"/>
          <w:lang w:val="en-GB" w:eastAsia="en-US"/>
        </w:rPr>
      </w:pPr>
      <w:r w:rsidRPr="00F71769">
        <w:rPr>
          <w:rFonts w:eastAsia="Calibri"/>
          <w:i/>
          <w:color w:val="002060"/>
          <w:sz w:val="26"/>
          <w:szCs w:val="26"/>
          <w:lang w:val="en-GB" w:eastAsia="en-US"/>
        </w:rPr>
        <w:t xml:space="preserve">- Căn cứ Quyết định số 02/2023/NQ-HĐQT-VMD ngày 04/01/2023 của Hội đồng quản trị Công ty Cổ phần Y Dược phẩm Vimedimex về việc chỉ định, ủy quyền cho </w:t>
      </w:r>
      <w:r w:rsidRPr="00F71769">
        <w:rPr>
          <w:i/>
          <w:noProof/>
          <w:color w:val="002060"/>
          <w:sz w:val="26"/>
          <w:szCs w:val="26"/>
          <w:lang w:val="en-GB" w:eastAsia="en-US"/>
        </w:rPr>
        <w:t>Công ty TNHH - Trung tâm phân phối Dược phẩm Vimedimex</w:t>
      </w:r>
      <w:r w:rsidRPr="00F71769">
        <w:rPr>
          <w:rFonts w:eastAsia="Calibri"/>
          <w:i/>
          <w:color w:val="002060"/>
          <w:sz w:val="26"/>
          <w:szCs w:val="26"/>
          <w:lang w:val="en-GB" w:eastAsia="en-US"/>
        </w:rPr>
        <w:t xml:space="preserve"> quản lý, vận hành, cung cấp dịch vụ giao dịch thương mại điện tử B2B trên CEVPharma;</w:t>
      </w:r>
    </w:p>
    <w:p w14:paraId="404EEAF5" w14:textId="77777777" w:rsidR="00F71769" w:rsidRDefault="00F71769" w:rsidP="00F71769">
      <w:pPr>
        <w:ind w:right="99" w:firstLine="706"/>
        <w:jc w:val="both"/>
        <w:rPr>
          <w:rFonts w:eastAsia="Calibri"/>
          <w:i/>
          <w:color w:val="002060"/>
          <w:sz w:val="26"/>
          <w:szCs w:val="26"/>
          <w:lang w:val="en-GB" w:eastAsia="en-US"/>
        </w:rPr>
      </w:pPr>
      <w:r w:rsidRPr="00F71769">
        <w:rPr>
          <w:rFonts w:eastAsia="Calibri"/>
          <w:i/>
          <w:color w:val="002060"/>
          <w:sz w:val="26"/>
          <w:szCs w:val="26"/>
          <w:lang w:val="en-GB" w:eastAsia="en-US"/>
        </w:rPr>
        <w:t xml:space="preserve">- Căn cứ Điều lệ Tổ chức và Hoạt động của </w:t>
      </w:r>
      <w:r w:rsidRPr="00F71769">
        <w:rPr>
          <w:i/>
          <w:noProof/>
          <w:color w:val="002060"/>
          <w:sz w:val="26"/>
          <w:szCs w:val="26"/>
          <w:lang w:val="en-GB" w:eastAsia="en-US"/>
        </w:rPr>
        <w:t>Công ty TNHH - Trung tâm phân phối Dược phẩm Vimedimex</w:t>
      </w:r>
      <w:r w:rsidRPr="00F71769">
        <w:rPr>
          <w:rFonts w:eastAsia="Calibri"/>
          <w:i/>
          <w:color w:val="002060"/>
          <w:sz w:val="26"/>
          <w:szCs w:val="26"/>
          <w:lang w:val="en-GB" w:eastAsia="en-US"/>
        </w:rPr>
        <w:t>;</w:t>
      </w:r>
    </w:p>
    <w:p w14:paraId="268B8CC4" w14:textId="37AE744A" w:rsidR="009637B7" w:rsidRPr="00F71769" w:rsidRDefault="009637B7" w:rsidP="00F71769">
      <w:pPr>
        <w:ind w:right="99" w:firstLine="706"/>
        <w:jc w:val="both"/>
        <w:rPr>
          <w:rFonts w:eastAsia="Calibri"/>
          <w:i/>
          <w:color w:val="002060"/>
          <w:sz w:val="26"/>
          <w:szCs w:val="26"/>
          <w:lang w:val="en-GB" w:eastAsia="en-US"/>
        </w:rPr>
      </w:pPr>
      <w:r>
        <w:rPr>
          <w:rFonts w:eastAsia="Calibri"/>
          <w:i/>
          <w:color w:val="002060"/>
          <w:sz w:val="26"/>
          <w:szCs w:val="26"/>
          <w:lang w:val="en-GB" w:eastAsia="en-US"/>
        </w:rPr>
        <w:t>- Căn cứ Quy chế quản lý tài chính của Công ty cổ phần y Dược phẩm Vimedimex</w:t>
      </w:r>
    </w:p>
    <w:p w14:paraId="2E989996" w14:textId="54B753C7" w:rsidR="00F71769" w:rsidRPr="00F71769" w:rsidRDefault="00F71769" w:rsidP="00F71769">
      <w:pPr>
        <w:ind w:right="99" w:firstLine="706"/>
        <w:jc w:val="both"/>
        <w:rPr>
          <w:rFonts w:eastAsia="Calibri"/>
          <w:i/>
          <w:color w:val="002060"/>
          <w:sz w:val="26"/>
          <w:szCs w:val="26"/>
          <w:lang w:val="en-GB" w:eastAsia="en-US"/>
        </w:rPr>
      </w:pPr>
      <w:r w:rsidRPr="00F71769">
        <w:rPr>
          <w:rFonts w:eastAsia="Calibri"/>
          <w:i/>
          <w:color w:val="002060"/>
          <w:sz w:val="26"/>
          <w:szCs w:val="26"/>
          <w:lang w:val="en-GB" w:eastAsia="en-US"/>
        </w:rPr>
        <w:t xml:space="preserve">- Căn cứ Chức năng nhiệm vụ và quyền hạn của </w:t>
      </w:r>
      <w:r>
        <w:rPr>
          <w:rFonts w:eastAsia="Calibri"/>
          <w:i/>
          <w:color w:val="002060"/>
          <w:sz w:val="26"/>
          <w:szCs w:val="26"/>
          <w:lang w:val="en-GB" w:eastAsia="en-US"/>
        </w:rPr>
        <w:t xml:space="preserve">Tổng giám đốc </w:t>
      </w:r>
      <w:r w:rsidRPr="00F71769">
        <w:rPr>
          <w:i/>
          <w:noProof/>
          <w:color w:val="002060"/>
          <w:sz w:val="26"/>
          <w:szCs w:val="26"/>
          <w:lang w:val="en-GB" w:eastAsia="en-US"/>
        </w:rPr>
        <w:t>Công ty TNHH - Trung tâm phân phối Dược phẩm Vimedimex</w:t>
      </w:r>
      <w:r w:rsidRPr="00F71769">
        <w:rPr>
          <w:rFonts w:eastAsia="Calibri"/>
          <w:i/>
          <w:color w:val="002060"/>
          <w:sz w:val="26"/>
          <w:szCs w:val="26"/>
          <w:lang w:val="en-GB" w:eastAsia="en-US"/>
        </w:rPr>
        <w:t>;</w:t>
      </w:r>
    </w:p>
    <w:p w14:paraId="2F48EE81" w14:textId="77777777" w:rsidR="00F71769" w:rsidRPr="00F71769" w:rsidRDefault="00F71769" w:rsidP="00F71769">
      <w:pPr>
        <w:spacing w:after="120" w:line="264" w:lineRule="auto"/>
        <w:ind w:right="99"/>
        <w:jc w:val="center"/>
        <w:rPr>
          <w:rFonts w:ascii=".VnTime" w:eastAsia="Calibri" w:hAnsi=".VnTime"/>
          <w:b/>
          <w:color w:val="002060"/>
          <w:sz w:val="28"/>
          <w:szCs w:val="28"/>
          <w:lang w:val="en-US" w:eastAsia="ko-KR"/>
        </w:rPr>
      </w:pPr>
    </w:p>
    <w:p w14:paraId="273D1312" w14:textId="77777777" w:rsidR="00F71769" w:rsidRDefault="00F71769" w:rsidP="00F71769">
      <w:pPr>
        <w:spacing w:after="120" w:line="264" w:lineRule="auto"/>
        <w:ind w:right="99"/>
        <w:jc w:val="center"/>
        <w:rPr>
          <w:rFonts w:eastAsia="Calibri"/>
          <w:b/>
          <w:color w:val="002060"/>
          <w:sz w:val="28"/>
          <w:szCs w:val="28"/>
          <w:lang w:val="en-US" w:eastAsia="ko-KR"/>
        </w:rPr>
      </w:pPr>
      <w:r w:rsidRPr="00F71769">
        <w:rPr>
          <w:rFonts w:eastAsia="Calibri"/>
          <w:b/>
          <w:color w:val="002060"/>
          <w:sz w:val="28"/>
          <w:szCs w:val="28"/>
          <w:lang w:val="en-US" w:eastAsia="ko-KR"/>
        </w:rPr>
        <w:t>QUYẾT ĐỊNH</w:t>
      </w:r>
    </w:p>
    <w:p w14:paraId="42BD0C11" w14:textId="253F7CC5" w:rsidR="00F71769" w:rsidRPr="00F71769" w:rsidRDefault="00F71769" w:rsidP="00F71769">
      <w:pPr>
        <w:spacing w:before="120" w:after="120"/>
        <w:ind w:right="96"/>
        <w:jc w:val="both"/>
        <w:rPr>
          <w:rFonts w:eastAsia="Calibri"/>
          <w:color w:val="002060"/>
          <w:sz w:val="28"/>
          <w:szCs w:val="28"/>
          <w:lang w:val="nl-NL" w:eastAsia="en-US"/>
        </w:rPr>
      </w:pPr>
      <w:r w:rsidRPr="00F71769">
        <w:rPr>
          <w:rFonts w:eastAsia="Calibri"/>
          <w:b/>
          <w:bCs/>
          <w:color w:val="002060"/>
          <w:sz w:val="28"/>
          <w:szCs w:val="28"/>
          <w:lang w:val="en-GB" w:eastAsia="en-US"/>
        </w:rPr>
        <w:t xml:space="preserve">         </w:t>
      </w:r>
      <w:r w:rsidRPr="00F71769">
        <w:rPr>
          <w:rFonts w:eastAsia="Calibri"/>
          <w:b/>
          <w:bCs/>
          <w:color w:val="002060"/>
          <w:sz w:val="28"/>
          <w:szCs w:val="28"/>
          <w:u w:val="single"/>
          <w:lang w:val="en-GB" w:eastAsia="en-US"/>
        </w:rPr>
        <w:t>Điều 1.</w:t>
      </w:r>
      <w:r w:rsidRPr="00F71769">
        <w:rPr>
          <w:rFonts w:eastAsia="Calibri"/>
          <w:b/>
          <w:bCs/>
          <w:color w:val="002060"/>
          <w:sz w:val="28"/>
          <w:szCs w:val="28"/>
          <w:lang w:val="en-GB" w:eastAsia="en-US"/>
        </w:rPr>
        <w:t xml:space="preserve"> </w:t>
      </w:r>
      <w:r w:rsidRPr="00F71769">
        <w:rPr>
          <w:color w:val="002060"/>
          <w:kern w:val="36"/>
          <w:sz w:val="28"/>
          <w:szCs w:val="28"/>
          <w:lang w:val="en-GB"/>
        </w:rPr>
        <w:t xml:space="preserve">Phân hệ bán hàng, cho thuê kho, vận chuyển </w:t>
      </w:r>
      <w:r>
        <w:rPr>
          <w:color w:val="002060"/>
          <w:kern w:val="36"/>
          <w:sz w:val="28"/>
          <w:szCs w:val="28"/>
          <w:lang w:val="en-GB"/>
        </w:rPr>
        <w:t>t</w:t>
      </w:r>
      <w:r w:rsidRPr="00F71769">
        <w:rPr>
          <w:color w:val="002060"/>
          <w:kern w:val="36"/>
          <w:sz w:val="28"/>
          <w:szCs w:val="28"/>
          <w:lang w:val="en-GB"/>
        </w:rPr>
        <w:t>ại Quầy thuốc của Chi nhánh</w:t>
      </w:r>
      <w:r w:rsidRPr="00F71769">
        <w:rPr>
          <w:color w:val="002060"/>
          <w:sz w:val="28"/>
          <w:szCs w:val="28"/>
          <w:lang w:val="en-GB" w:eastAsia="en-US"/>
        </w:rPr>
        <w:t xml:space="preserve"> Công ty TNHH – Trung tâm phân phối Dược phẩm Vimedimex</w:t>
      </w:r>
    </w:p>
    <w:p w14:paraId="6984D040" w14:textId="0FA247BE" w:rsidR="00F71769" w:rsidRPr="00F71769" w:rsidRDefault="00F71769" w:rsidP="00F71769">
      <w:pPr>
        <w:spacing w:before="120" w:after="120"/>
        <w:ind w:right="96" w:firstLine="702"/>
        <w:jc w:val="both"/>
        <w:rPr>
          <w:rFonts w:eastAsia="Calibri"/>
          <w:b/>
          <w:color w:val="002060"/>
          <w:sz w:val="28"/>
          <w:szCs w:val="28"/>
          <w:lang w:val="vi-VN" w:eastAsia="en-US"/>
        </w:rPr>
      </w:pPr>
      <w:r w:rsidRPr="00F71769">
        <w:rPr>
          <w:rFonts w:eastAsia="Calibri"/>
          <w:b/>
          <w:color w:val="002060"/>
          <w:spacing w:val="-2"/>
          <w:sz w:val="28"/>
          <w:szCs w:val="28"/>
          <w:u w:val="single"/>
          <w:lang w:val="nl-NL" w:eastAsia="en-US"/>
        </w:rPr>
        <w:t>Điều 2.</w:t>
      </w:r>
      <w:r w:rsidRPr="00F71769">
        <w:rPr>
          <w:rFonts w:eastAsia="Calibri"/>
          <w:b/>
          <w:color w:val="002060"/>
          <w:spacing w:val="-2"/>
          <w:sz w:val="28"/>
          <w:szCs w:val="28"/>
          <w:lang w:val="nl-NL" w:eastAsia="en-US"/>
        </w:rPr>
        <w:t xml:space="preserve"> </w:t>
      </w:r>
      <w:r w:rsidRPr="00F71769">
        <w:rPr>
          <w:rFonts w:eastAsia="Calibri"/>
          <w:color w:val="002060"/>
          <w:spacing w:val="-2"/>
          <w:sz w:val="28"/>
          <w:szCs w:val="28"/>
          <w:lang w:val="nl-NL" w:eastAsia="en-US"/>
        </w:rPr>
        <w:t>Quyết định này có hiệu lực kể từ ngày ký</w:t>
      </w:r>
      <w:r w:rsidRPr="00F71769">
        <w:rPr>
          <w:rFonts w:eastAsia="Calibri"/>
          <w:b/>
          <w:color w:val="002060"/>
          <w:sz w:val="28"/>
          <w:szCs w:val="28"/>
          <w:lang w:val="vi-VN" w:eastAsia="en-US"/>
        </w:rPr>
        <w:t xml:space="preserve">. </w:t>
      </w:r>
    </w:p>
    <w:p w14:paraId="5F8C6D3D" w14:textId="3AB006F0" w:rsidR="00F71769" w:rsidRPr="00F71769" w:rsidRDefault="00F71769" w:rsidP="009637B7">
      <w:pPr>
        <w:widowControl w:val="0"/>
        <w:autoSpaceDE w:val="0"/>
        <w:autoSpaceDN w:val="0"/>
        <w:adjustRightInd w:val="0"/>
        <w:spacing w:before="120" w:after="120"/>
        <w:ind w:right="96" w:firstLine="562"/>
        <w:jc w:val="both"/>
        <w:rPr>
          <w:rFonts w:eastAsia="Calibri"/>
          <w:color w:val="002060"/>
          <w:sz w:val="26"/>
          <w:szCs w:val="26"/>
          <w:lang w:val="nl-NL" w:eastAsia="en-US"/>
        </w:rPr>
      </w:pPr>
      <w:r w:rsidRPr="00F71769">
        <w:rPr>
          <w:rFonts w:eastAsia="Calibri"/>
          <w:b/>
          <w:bCs/>
          <w:color w:val="002060"/>
          <w:sz w:val="28"/>
          <w:szCs w:val="28"/>
          <w:lang w:val="nl-NL" w:eastAsia="en-US"/>
        </w:rPr>
        <w:t xml:space="preserve">  </w:t>
      </w:r>
      <w:r w:rsidRPr="00F71769">
        <w:rPr>
          <w:rFonts w:eastAsia="Calibri"/>
          <w:b/>
          <w:bCs/>
          <w:color w:val="002060"/>
          <w:sz w:val="28"/>
          <w:szCs w:val="28"/>
          <w:u w:val="single"/>
          <w:lang w:val="nl-NL" w:eastAsia="en-US"/>
        </w:rPr>
        <w:t>Điều 3.</w:t>
      </w:r>
      <w:r w:rsidRPr="00F71769">
        <w:rPr>
          <w:rFonts w:eastAsia="Calibri"/>
          <w:bCs/>
          <w:color w:val="002060"/>
          <w:sz w:val="28"/>
          <w:szCs w:val="28"/>
          <w:lang w:val="nl-NL" w:eastAsia="en-US"/>
        </w:rPr>
        <w:t xml:space="preserve"> </w:t>
      </w:r>
      <w:r w:rsidRPr="00F71769">
        <w:rPr>
          <w:rFonts w:eastAsia="Calibri"/>
          <w:color w:val="002060"/>
          <w:sz w:val="28"/>
          <w:szCs w:val="28"/>
          <w:lang w:val="nl-NL" w:eastAsia="en-US"/>
        </w:rPr>
        <w:t>Ban Giám đốc, Khối Tài chính – Kế toán, Khối Kế hoạch kinh doanh, Khối Marketing, Khối Cung ứng và Nhập khẩu hàng hóa, Khối Kho vận, Khối hỗ trợ; Trung tâm giao dịch TMĐT B2B CEVPharma</w:t>
      </w:r>
      <w:r>
        <w:rPr>
          <w:rFonts w:eastAsia="Calibri"/>
          <w:color w:val="002060"/>
          <w:sz w:val="28"/>
          <w:szCs w:val="28"/>
          <w:lang w:val="nl-NL" w:eastAsia="en-US"/>
        </w:rPr>
        <w:t xml:space="preserve">, Giám đốc chi nhánh </w:t>
      </w:r>
      <w:r w:rsidRPr="00F71769">
        <w:rPr>
          <w:rFonts w:eastAsia="Calibri"/>
          <w:color w:val="002060"/>
          <w:sz w:val="28"/>
          <w:szCs w:val="28"/>
          <w:lang w:val="nl-NL" w:eastAsia="en-US"/>
        </w:rPr>
        <w:t xml:space="preserve"> thuộc Công ty TNHH –Trung tâm phân phối Dược phẩm Vimedimex chịu trách nhiệm thi hành Quyết định này.</w:t>
      </w:r>
    </w:p>
    <w:tbl>
      <w:tblPr>
        <w:tblW w:w="0" w:type="auto"/>
        <w:tblInd w:w="108" w:type="dxa"/>
        <w:tblLook w:val="01E0" w:firstRow="1" w:lastRow="1" w:firstColumn="1" w:lastColumn="1" w:noHBand="0" w:noVBand="0"/>
      </w:tblPr>
      <w:tblGrid>
        <w:gridCol w:w="4294"/>
        <w:gridCol w:w="4669"/>
      </w:tblGrid>
      <w:tr w:rsidR="00F71769" w:rsidRPr="00D501E3" w14:paraId="3959A8F2" w14:textId="77777777" w:rsidTr="004251C2">
        <w:tc>
          <w:tcPr>
            <w:tcW w:w="4395" w:type="dxa"/>
            <w:shd w:val="clear" w:color="auto" w:fill="auto"/>
          </w:tcPr>
          <w:p w14:paraId="3DA62813" w14:textId="77777777" w:rsidR="00F71769" w:rsidRPr="00F71769" w:rsidRDefault="00F71769" w:rsidP="00F71769">
            <w:pPr>
              <w:ind w:right="99" w:firstLine="743"/>
              <w:rPr>
                <w:rFonts w:eastAsia="Calibri"/>
                <w:b/>
                <w:color w:val="002060"/>
                <w:u w:val="single"/>
                <w:lang w:val="nl-NL" w:eastAsia="en-US"/>
              </w:rPr>
            </w:pPr>
            <w:r w:rsidRPr="00F71769">
              <w:rPr>
                <w:rFonts w:eastAsia="Calibri"/>
                <w:b/>
                <w:color w:val="002060"/>
                <w:u w:val="single"/>
                <w:lang w:val="nl-NL" w:eastAsia="en-US"/>
              </w:rPr>
              <w:t>Nơi nhận:</w:t>
            </w:r>
          </w:p>
          <w:p w14:paraId="2A5C2AEF" w14:textId="77777777" w:rsidR="00F71769" w:rsidRPr="00F71769" w:rsidRDefault="00F71769" w:rsidP="00F71769">
            <w:pPr>
              <w:ind w:right="99"/>
              <w:jc w:val="both"/>
              <w:rPr>
                <w:rFonts w:eastAsia="Calibri"/>
                <w:color w:val="002060"/>
                <w:lang w:val="nl-NL" w:eastAsia="en-US"/>
              </w:rPr>
            </w:pPr>
            <w:r w:rsidRPr="00F71769">
              <w:rPr>
                <w:rFonts w:eastAsia="Calibri"/>
                <w:color w:val="002060"/>
                <w:lang w:val="nl-NL" w:eastAsia="en-US"/>
              </w:rPr>
              <w:t xml:space="preserve">            - Như Điều 3;</w:t>
            </w:r>
          </w:p>
          <w:p w14:paraId="2CE7D7FC" w14:textId="2958C0EF" w:rsidR="00F71769" w:rsidRPr="00F71769" w:rsidRDefault="00F71769" w:rsidP="00F71769">
            <w:pPr>
              <w:ind w:right="99"/>
              <w:rPr>
                <w:rFonts w:eastAsia="Calibri"/>
                <w:color w:val="002060"/>
                <w:lang w:val="nl-NL" w:eastAsia="en-US"/>
              </w:rPr>
            </w:pPr>
            <w:r w:rsidRPr="00F71769">
              <w:rPr>
                <w:rFonts w:eastAsia="Calibri"/>
                <w:color w:val="002060"/>
                <w:lang w:val="nl-NL" w:eastAsia="en-US"/>
              </w:rPr>
              <w:t xml:space="preserve">            - Lưu: VT </w:t>
            </w:r>
            <w:r>
              <w:rPr>
                <w:rFonts w:eastAsia="Calibri"/>
                <w:color w:val="002060"/>
                <w:lang w:val="nl-NL" w:eastAsia="en-US"/>
              </w:rPr>
              <w:t>TTPP</w:t>
            </w:r>
          </w:p>
          <w:p w14:paraId="5555AB1F" w14:textId="77777777" w:rsidR="00F71769" w:rsidRPr="00F71769" w:rsidRDefault="00F71769" w:rsidP="00F71769">
            <w:pPr>
              <w:ind w:right="99"/>
              <w:rPr>
                <w:rFonts w:eastAsia="Calibri"/>
                <w:color w:val="002060"/>
                <w:lang w:val="nl-NL" w:eastAsia="en-US"/>
              </w:rPr>
            </w:pPr>
          </w:p>
          <w:p w14:paraId="5292B687" w14:textId="77777777" w:rsidR="00F71769" w:rsidRPr="00F71769" w:rsidRDefault="00F71769" w:rsidP="00F71769">
            <w:pPr>
              <w:ind w:right="99"/>
              <w:rPr>
                <w:rFonts w:eastAsia="Calibri"/>
                <w:color w:val="002060"/>
                <w:lang w:val="nl-NL" w:eastAsia="en-US"/>
              </w:rPr>
            </w:pPr>
          </w:p>
          <w:p w14:paraId="617132F5" w14:textId="77777777" w:rsidR="00F71769" w:rsidRPr="00F71769" w:rsidRDefault="00F71769" w:rsidP="00F71769">
            <w:pPr>
              <w:ind w:right="99"/>
              <w:rPr>
                <w:rFonts w:eastAsia="Calibri"/>
                <w:color w:val="002060"/>
                <w:lang w:val="nl-NL" w:eastAsia="en-US"/>
              </w:rPr>
            </w:pPr>
          </w:p>
        </w:tc>
        <w:tc>
          <w:tcPr>
            <w:tcW w:w="4787" w:type="dxa"/>
            <w:shd w:val="clear" w:color="auto" w:fill="auto"/>
          </w:tcPr>
          <w:p w14:paraId="3D189E93" w14:textId="6934EB7F" w:rsidR="00F71769" w:rsidRPr="00F71769" w:rsidRDefault="00F71769" w:rsidP="00F71769">
            <w:pPr>
              <w:ind w:right="99"/>
              <w:jc w:val="center"/>
              <w:rPr>
                <w:rFonts w:eastAsia="Calibri"/>
                <w:b/>
                <w:color w:val="002060"/>
                <w:sz w:val="28"/>
                <w:szCs w:val="28"/>
                <w:lang w:val="nl-NL" w:eastAsia="en-US"/>
              </w:rPr>
            </w:pPr>
            <w:r w:rsidRPr="00F71769">
              <w:rPr>
                <w:rFonts w:eastAsia="Calibri"/>
                <w:b/>
                <w:color w:val="002060"/>
                <w:sz w:val="28"/>
                <w:szCs w:val="28"/>
                <w:lang w:val="nl-NL" w:eastAsia="en-US"/>
              </w:rPr>
              <w:t>TỔNG GIÁM ĐỐC</w:t>
            </w:r>
          </w:p>
          <w:p w14:paraId="74884B22" w14:textId="77777777" w:rsidR="00F71769" w:rsidRPr="00F71769" w:rsidRDefault="00F71769" w:rsidP="00F71769">
            <w:pPr>
              <w:ind w:right="99"/>
              <w:jc w:val="center"/>
              <w:rPr>
                <w:rFonts w:eastAsia="Calibri"/>
                <w:b/>
                <w:color w:val="002060"/>
                <w:lang w:val="nl-NL" w:eastAsia="en-US"/>
              </w:rPr>
            </w:pPr>
          </w:p>
          <w:p w14:paraId="2BB76079" w14:textId="77777777" w:rsidR="00F71769" w:rsidRPr="00F71769" w:rsidRDefault="00F71769" w:rsidP="00F71769">
            <w:pPr>
              <w:ind w:right="99"/>
              <w:jc w:val="center"/>
              <w:rPr>
                <w:rFonts w:eastAsia="Calibri"/>
                <w:b/>
                <w:color w:val="002060"/>
                <w:lang w:val="nl-NL" w:eastAsia="en-US"/>
              </w:rPr>
            </w:pPr>
          </w:p>
          <w:p w14:paraId="34FCC505" w14:textId="77777777" w:rsidR="00F71769" w:rsidRPr="00F71769" w:rsidRDefault="00F71769" w:rsidP="00F71769">
            <w:pPr>
              <w:ind w:right="99"/>
              <w:jc w:val="center"/>
              <w:rPr>
                <w:rFonts w:eastAsia="Calibri"/>
                <w:b/>
                <w:color w:val="002060"/>
                <w:lang w:val="nl-NL" w:eastAsia="en-US"/>
              </w:rPr>
            </w:pPr>
          </w:p>
          <w:p w14:paraId="601F1A18" w14:textId="77777777" w:rsidR="00F71769" w:rsidRDefault="00F71769" w:rsidP="00F71769">
            <w:pPr>
              <w:ind w:right="99"/>
              <w:jc w:val="center"/>
              <w:rPr>
                <w:rFonts w:eastAsia="Calibri"/>
                <w:b/>
                <w:color w:val="002060"/>
                <w:lang w:val="nl-NL" w:eastAsia="en-US"/>
              </w:rPr>
            </w:pPr>
          </w:p>
          <w:p w14:paraId="027DD1B3" w14:textId="77777777" w:rsidR="00F71769" w:rsidRPr="00F71769" w:rsidRDefault="00F71769" w:rsidP="00F71769">
            <w:pPr>
              <w:ind w:right="99"/>
              <w:jc w:val="center"/>
              <w:rPr>
                <w:rFonts w:eastAsia="Calibri"/>
                <w:b/>
                <w:color w:val="002060"/>
                <w:lang w:val="nl-NL" w:eastAsia="en-US"/>
              </w:rPr>
            </w:pPr>
          </w:p>
          <w:p w14:paraId="2438FD49" w14:textId="3EEF91D0" w:rsidR="00F71769" w:rsidRPr="00F71769" w:rsidRDefault="00F71769" w:rsidP="00F71769">
            <w:pPr>
              <w:ind w:right="99"/>
              <w:jc w:val="center"/>
              <w:rPr>
                <w:rFonts w:eastAsia="Calibri"/>
                <w:b/>
                <w:color w:val="002060"/>
                <w:sz w:val="26"/>
                <w:szCs w:val="26"/>
                <w:lang w:val="nl-NL" w:eastAsia="en-US"/>
              </w:rPr>
            </w:pPr>
            <w:r w:rsidRPr="0074572E">
              <w:rPr>
                <w:rFonts w:eastAsia="Calibri"/>
                <w:b/>
                <w:color w:val="002060"/>
                <w:sz w:val="26"/>
                <w:szCs w:val="26"/>
                <w:lang w:val="nl-NL" w:eastAsia="en-US"/>
              </w:rPr>
              <w:t>DƯƠNG TRÍ DŨNG</w:t>
            </w:r>
          </w:p>
        </w:tc>
      </w:tr>
    </w:tbl>
    <w:p w14:paraId="620FBDDA" w14:textId="77777777" w:rsidR="009637B7" w:rsidRDefault="00F71769" w:rsidP="00F71769">
      <w:pPr>
        <w:tabs>
          <w:tab w:val="left" w:pos="700"/>
          <w:tab w:val="left" w:pos="851"/>
          <w:tab w:val="left" w:pos="1702"/>
          <w:tab w:val="left" w:pos="2553"/>
          <w:tab w:val="left" w:pos="3404"/>
          <w:tab w:val="center" w:pos="4508"/>
        </w:tabs>
        <w:ind w:firstLine="709"/>
        <w:jc w:val="center"/>
        <w:rPr>
          <w:b/>
          <w:bCs/>
          <w:color w:val="002060"/>
          <w:kern w:val="36"/>
          <w:sz w:val="28"/>
          <w:szCs w:val="28"/>
          <w:lang w:val="nl-NL"/>
        </w:rPr>
      </w:pPr>
      <w:r w:rsidRPr="009637B7">
        <w:rPr>
          <w:b/>
          <w:bCs/>
          <w:color w:val="002060"/>
          <w:kern w:val="36"/>
          <w:sz w:val="28"/>
          <w:szCs w:val="28"/>
          <w:lang w:val="nl-NL"/>
        </w:rPr>
        <w:lastRenderedPageBreak/>
        <w:t>PHÂN HỆ BÁN HÀNG, CHO THUÊ KHO</w:t>
      </w:r>
      <w:r w:rsidR="009637B7" w:rsidRPr="009637B7">
        <w:rPr>
          <w:b/>
          <w:bCs/>
          <w:color w:val="002060"/>
          <w:kern w:val="36"/>
          <w:sz w:val="28"/>
          <w:szCs w:val="28"/>
          <w:lang w:val="nl-NL"/>
        </w:rPr>
        <w:t xml:space="preserve"> </w:t>
      </w:r>
      <w:r w:rsidR="009637B7">
        <w:rPr>
          <w:b/>
          <w:bCs/>
          <w:color w:val="002060"/>
          <w:kern w:val="36"/>
          <w:sz w:val="28"/>
          <w:szCs w:val="28"/>
          <w:lang w:val="nl-NL"/>
        </w:rPr>
        <w:t>THEO M3 KỆ</w:t>
      </w:r>
      <w:r w:rsidRPr="009637B7">
        <w:rPr>
          <w:b/>
          <w:bCs/>
          <w:color w:val="002060"/>
          <w:kern w:val="36"/>
          <w:sz w:val="28"/>
          <w:szCs w:val="28"/>
          <w:lang w:val="nl-NL"/>
        </w:rPr>
        <w:t xml:space="preserve">, </w:t>
      </w:r>
    </w:p>
    <w:p w14:paraId="6335073E" w14:textId="3DAC927F" w:rsidR="00F71769" w:rsidRPr="009637B7" w:rsidRDefault="009637B7" w:rsidP="00F71769">
      <w:pPr>
        <w:tabs>
          <w:tab w:val="left" w:pos="700"/>
          <w:tab w:val="left" w:pos="851"/>
          <w:tab w:val="left" w:pos="1702"/>
          <w:tab w:val="left" w:pos="2553"/>
          <w:tab w:val="left" w:pos="3404"/>
          <w:tab w:val="center" w:pos="4508"/>
        </w:tabs>
        <w:ind w:firstLine="709"/>
        <w:jc w:val="center"/>
        <w:rPr>
          <w:b/>
          <w:bCs/>
          <w:color w:val="002060"/>
          <w:kern w:val="36"/>
          <w:sz w:val="28"/>
          <w:szCs w:val="28"/>
          <w:lang w:val="nl-NL"/>
        </w:rPr>
      </w:pPr>
      <w:r>
        <w:rPr>
          <w:b/>
          <w:bCs/>
          <w:color w:val="002060"/>
          <w:kern w:val="36"/>
          <w:sz w:val="28"/>
          <w:szCs w:val="28"/>
          <w:lang w:val="nl-NL"/>
        </w:rPr>
        <w:t xml:space="preserve">DỊCH VỤ </w:t>
      </w:r>
      <w:r w:rsidR="00F71769" w:rsidRPr="009637B7">
        <w:rPr>
          <w:b/>
          <w:bCs/>
          <w:color w:val="002060"/>
          <w:kern w:val="36"/>
          <w:sz w:val="28"/>
          <w:szCs w:val="28"/>
          <w:lang w:val="nl-NL"/>
        </w:rPr>
        <w:t>VẬN CHUYỂN TẠI QUẦY THUỐC CỦA CHI NHÁNH</w:t>
      </w:r>
    </w:p>
    <w:p w14:paraId="63721036" w14:textId="2BBAB5AF" w:rsidR="00F71769" w:rsidRPr="00D501E3" w:rsidRDefault="00F71769" w:rsidP="00F71769">
      <w:pPr>
        <w:ind w:right="99"/>
        <w:jc w:val="center"/>
        <w:rPr>
          <w:rFonts w:eastAsia="Calibri"/>
          <w:i/>
          <w:iCs/>
          <w:color w:val="002060"/>
          <w:sz w:val="28"/>
          <w:szCs w:val="28"/>
          <w:lang w:val="nl-NL" w:eastAsia="en-US"/>
        </w:rPr>
      </w:pPr>
      <w:r w:rsidRPr="00D501E3">
        <w:rPr>
          <w:rFonts w:eastAsia="Calibri"/>
          <w:i/>
          <w:iCs/>
          <w:color w:val="002060"/>
          <w:sz w:val="28"/>
          <w:szCs w:val="28"/>
          <w:lang w:val="nl-NL" w:eastAsia="en-US"/>
        </w:rPr>
        <w:t>(Ban hành kèm theo Quyết định số.....</w:t>
      </w:r>
      <w:r w:rsidRPr="00D501E3">
        <w:rPr>
          <w:rFonts w:eastAsia="Calibri"/>
          <w:iCs/>
          <w:color w:val="002060"/>
          <w:sz w:val="28"/>
          <w:szCs w:val="28"/>
          <w:lang w:val="nl-NL" w:eastAsia="en-US"/>
        </w:rPr>
        <w:t>.</w:t>
      </w:r>
      <w:r w:rsidRPr="00D501E3">
        <w:rPr>
          <w:rFonts w:eastAsia="Calibri"/>
          <w:i/>
          <w:iCs/>
          <w:color w:val="002060"/>
          <w:sz w:val="28"/>
          <w:szCs w:val="28"/>
          <w:lang w:val="nl-NL" w:eastAsia="en-US"/>
        </w:rPr>
        <w:t>/QĐ-TGĐ ngày  15 / 01 /2024</w:t>
      </w:r>
    </w:p>
    <w:p w14:paraId="29E4D085" w14:textId="5B8B6B0E" w:rsidR="00F71769" w:rsidRPr="00D501E3" w:rsidRDefault="00F71769" w:rsidP="00F71769">
      <w:pPr>
        <w:ind w:right="99"/>
        <w:jc w:val="center"/>
        <w:rPr>
          <w:rFonts w:eastAsia="Calibri"/>
          <w:i/>
          <w:iCs/>
          <w:color w:val="002060"/>
          <w:sz w:val="28"/>
          <w:szCs w:val="28"/>
          <w:lang w:val="nl-NL" w:eastAsia="en-US"/>
        </w:rPr>
      </w:pPr>
      <w:r w:rsidRPr="00D501E3">
        <w:rPr>
          <w:rFonts w:eastAsia="Calibri"/>
          <w:i/>
          <w:iCs/>
          <w:color w:val="002060"/>
          <w:sz w:val="28"/>
          <w:szCs w:val="28"/>
          <w:lang w:val="nl-NL" w:eastAsia="en-US"/>
        </w:rPr>
        <w:t xml:space="preserve">của Tổng giám đốc </w:t>
      </w:r>
      <w:r w:rsidRPr="00F71769">
        <w:rPr>
          <w:rFonts w:eastAsia="Calibri"/>
          <w:i/>
          <w:iCs/>
          <w:color w:val="002060"/>
          <w:sz w:val="28"/>
          <w:szCs w:val="28"/>
          <w:lang w:val="vi-VN" w:eastAsia="en-US"/>
        </w:rPr>
        <w:t xml:space="preserve">Công ty </w:t>
      </w:r>
      <w:r w:rsidRPr="00D501E3">
        <w:rPr>
          <w:rFonts w:eastAsia="Calibri"/>
          <w:i/>
          <w:iCs/>
          <w:color w:val="002060"/>
          <w:sz w:val="28"/>
          <w:szCs w:val="28"/>
          <w:lang w:val="nl-NL" w:eastAsia="en-US"/>
        </w:rPr>
        <w:t>TNHH – TTPP D</w:t>
      </w:r>
      <w:r w:rsidRPr="00F71769">
        <w:rPr>
          <w:rFonts w:eastAsia="Calibri"/>
          <w:i/>
          <w:iCs/>
          <w:color w:val="002060"/>
          <w:sz w:val="28"/>
          <w:szCs w:val="28"/>
          <w:lang w:val="vi-VN" w:eastAsia="en-US"/>
        </w:rPr>
        <w:t xml:space="preserve">ược phẩm </w:t>
      </w:r>
      <w:r w:rsidRPr="00D501E3">
        <w:rPr>
          <w:rFonts w:eastAsia="Calibri"/>
          <w:i/>
          <w:iCs/>
          <w:color w:val="002060"/>
          <w:sz w:val="28"/>
          <w:szCs w:val="28"/>
          <w:lang w:val="nl-NL" w:eastAsia="en-US"/>
        </w:rPr>
        <w:t>Vimedimex)</w:t>
      </w:r>
    </w:p>
    <w:p w14:paraId="52C898BA" w14:textId="058B579A" w:rsidR="00CD5B25" w:rsidRPr="00D501E3" w:rsidRDefault="00CD5B25" w:rsidP="00CD5B25">
      <w:pPr>
        <w:widowControl w:val="0"/>
        <w:ind w:right="99" w:firstLine="720"/>
        <w:jc w:val="both"/>
        <w:outlineLvl w:val="3"/>
        <w:rPr>
          <w:b/>
          <w:bCs/>
          <w:color w:val="2F5496"/>
          <w:sz w:val="28"/>
          <w:szCs w:val="28"/>
          <w:lang w:val="nl-NL" w:eastAsia="en-US"/>
        </w:rPr>
      </w:pPr>
      <w:r w:rsidRPr="00D501E3">
        <w:rPr>
          <w:b/>
          <w:bCs/>
          <w:color w:val="2F5496"/>
          <w:sz w:val="28"/>
          <w:szCs w:val="28"/>
          <w:lang w:val="nl-NL" w:eastAsia="en-US"/>
        </w:rPr>
        <w:t>I. CƠ SỞ PHÁP LÝ</w:t>
      </w:r>
      <w:r w:rsidRPr="00CD5B25">
        <w:rPr>
          <w:b/>
          <w:bCs/>
          <w:color w:val="2F5496"/>
          <w:sz w:val="28"/>
          <w:szCs w:val="28"/>
          <w:lang w:val="vi-VN" w:eastAsia="en-US"/>
        </w:rPr>
        <w:t xml:space="preserve"> </w:t>
      </w:r>
      <w:r w:rsidRPr="00D501E3">
        <w:rPr>
          <w:b/>
          <w:bCs/>
          <w:color w:val="2F5496"/>
          <w:sz w:val="28"/>
          <w:szCs w:val="28"/>
          <w:lang w:val="nl-NL" w:eastAsia="en-US"/>
        </w:rPr>
        <w:t>THỰC HIỆN PHÂN HỆ BÁN HÀNG, CHO THUÊ KHO, VẬN CHUYỂN HÀNG HÓA</w:t>
      </w:r>
    </w:p>
    <w:p w14:paraId="042C19C9" w14:textId="4DAC71A2" w:rsidR="00CD5B25" w:rsidRPr="00D501E3" w:rsidRDefault="00CD5B25" w:rsidP="00CD5B25">
      <w:pPr>
        <w:keepNext/>
        <w:keepLines/>
        <w:widowControl w:val="0"/>
        <w:ind w:right="99" w:firstLine="720"/>
        <w:jc w:val="both"/>
        <w:outlineLvl w:val="4"/>
        <w:rPr>
          <w:b/>
          <w:color w:val="002060"/>
          <w:sz w:val="28"/>
          <w:szCs w:val="28"/>
          <w:lang w:val="nl-NL" w:eastAsia="en-US"/>
        </w:rPr>
      </w:pPr>
      <w:bookmarkStart w:id="0" w:name="_Toc117587117"/>
      <w:bookmarkStart w:id="1" w:name="_Toc117595261"/>
      <w:r w:rsidRPr="00D501E3">
        <w:rPr>
          <w:b/>
          <w:color w:val="002060"/>
          <w:sz w:val="28"/>
          <w:szCs w:val="28"/>
          <w:lang w:val="nl-NL" w:eastAsia="en-US"/>
        </w:rPr>
        <w:t>1. Cơ sở pháp lý lĩnh vực kinh doanh thương mại điện tử</w:t>
      </w:r>
      <w:bookmarkEnd w:id="0"/>
      <w:bookmarkEnd w:id="1"/>
      <w:r w:rsidRPr="00D501E3">
        <w:rPr>
          <w:b/>
          <w:color w:val="002060"/>
          <w:sz w:val="28"/>
          <w:szCs w:val="28"/>
          <w:lang w:val="nl-NL" w:eastAsia="en-US"/>
        </w:rPr>
        <w:t xml:space="preserve"> Việt Nam</w:t>
      </w:r>
    </w:p>
    <w:p w14:paraId="2AE5EC98" w14:textId="77777777" w:rsidR="00CD5B25" w:rsidRPr="00D501E3" w:rsidRDefault="00CD5B25" w:rsidP="00CD5B25">
      <w:pPr>
        <w:widowControl w:val="0"/>
        <w:ind w:right="99" w:firstLine="720"/>
        <w:jc w:val="both"/>
        <w:rPr>
          <w:rFonts w:eastAsia="Calibri"/>
          <w:color w:val="002060"/>
          <w:sz w:val="28"/>
          <w:szCs w:val="28"/>
          <w:lang w:val="nl-NL" w:eastAsia="en-US"/>
        </w:rPr>
      </w:pPr>
      <w:r w:rsidRPr="00D501E3">
        <w:rPr>
          <w:rFonts w:eastAsia="Calibri"/>
          <w:color w:val="002060"/>
          <w:sz w:val="28"/>
          <w:szCs w:val="28"/>
          <w:lang w:val="nl-NL" w:eastAsia="en-US"/>
        </w:rPr>
        <w:t>- Căn cứ Luật Thương mại điện tử năm</w:t>
      </w:r>
      <w:r w:rsidRPr="00CD5B25">
        <w:rPr>
          <w:rFonts w:eastAsia="Calibri"/>
          <w:color w:val="002060"/>
          <w:sz w:val="28"/>
          <w:szCs w:val="28"/>
          <w:lang w:val="vi-VN" w:eastAsia="en-US"/>
        </w:rPr>
        <w:t xml:space="preserve"> </w:t>
      </w:r>
      <w:r w:rsidRPr="00D501E3">
        <w:rPr>
          <w:rFonts w:eastAsia="Calibri"/>
          <w:color w:val="002060"/>
          <w:sz w:val="28"/>
          <w:szCs w:val="28"/>
          <w:lang w:val="nl-NL" w:eastAsia="en-US"/>
        </w:rPr>
        <w:t>2005;</w:t>
      </w:r>
    </w:p>
    <w:p w14:paraId="51B23C03" w14:textId="77777777" w:rsidR="00CD5B25" w:rsidRPr="00D501E3" w:rsidRDefault="00CD5B25" w:rsidP="00CD5B25">
      <w:pPr>
        <w:widowControl w:val="0"/>
        <w:ind w:right="99" w:firstLine="720"/>
        <w:jc w:val="both"/>
        <w:rPr>
          <w:rFonts w:eastAsia="Calibri"/>
          <w:color w:val="002060"/>
          <w:sz w:val="28"/>
          <w:szCs w:val="28"/>
          <w:lang w:val="nl-NL" w:eastAsia="en-US"/>
        </w:rPr>
      </w:pPr>
      <w:r w:rsidRPr="00D501E3">
        <w:rPr>
          <w:rFonts w:eastAsia="Calibri"/>
          <w:color w:val="002060"/>
          <w:sz w:val="28"/>
          <w:szCs w:val="28"/>
          <w:lang w:val="nl-NL" w:eastAsia="en-US"/>
        </w:rPr>
        <w:t>- Căn cứ Nghị định số 52/2013/NĐ-CP ngày 16/05/2013 của Chính Phủ về thương mại điện tử;</w:t>
      </w:r>
    </w:p>
    <w:p w14:paraId="3DB53327" w14:textId="77777777" w:rsidR="00CD5B25" w:rsidRPr="00D501E3" w:rsidRDefault="00CD5B25" w:rsidP="00CD5B25">
      <w:pPr>
        <w:widowControl w:val="0"/>
        <w:ind w:right="99" w:firstLine="720"/>
        <w:jc w:val="both"/>
        <w:rPr>
          <w:rFonts w:eastAsia="Calibri"/>
          <w:color w:val="002060"/>
          <w:sz w:val="28"/>
          <w:szCs w:val="28"/>
          <w:lang w:val="nl-NL" w:eastAsia="en-US"/>
        </w:rPr>
      </w:pPr>
      <w:r w:rsidRPr="00D501E3">
        <w:rPr>
          <w:rFonts w:eastAsia="Calibri"/>
          <w:color w:val="002060"/>
          <w:sz w:val="28"/>
          <w:szCs w:val="28"/>
          <w:shd w:val="clear" w:color="auto" w:fill="FFFFFF"/>
          <w:lang w:val="nl-NL" w:eastAsia="en-US"/>
        </w:rPr>
        <w:t xml:space="preserve">- </w:t>
      </w:r>
      <w:r w:rsidRPr="00D501E3">
        <w:rPr>
          <w:rFonts w:eastAsia="Calibri"/>
          <w:color w:val="002060"/>
          <w:sz w:val="28"/>
          <w:szCs w:val="28"/>
          <w:lang w:val="nl-NL" w:eastAsia="en-US"/>
        </w:rPr>
        <w:t xml:space="preserve">Căn cứ </w:t>
      </w:r>
      <w:r w:rsidRPr="00CD5B25">
        <w:rPr>
          <w:rFonts w:eastAsia="Calibri"/>
          <w:color w:val="002060"/>
          <w:sz w:val="28"/>
          <w:szCs w:val="28"/>
          <w:shd w:val="clear" w:color="auto" w:fill="FFFFFF"/>
          <w:lang w:val="vi-VN" w:eastAsia="en-US"/>
        </w:rPr>
        <w:t>Nghị định số </w:t>
      </w:r>
      <w:hyperlink r:id="rId8" w:tgtFrame="_blank" w:tooltip="Nghị định 85/2021/NĐ-CP" w:history="1">
        <w:r w:rsidRPr="00CD5B25">
          <w:rPr>
            <w:rFonts w:eastAsia="Calibri"/>
            <w:color w:val="002060"/>
            <w:sz w:val="28"/>
            <w:szCs w:val="28"/>
            <w:shd w:val="clear" w:color="auto" w:fill="FFFFFF"/>
            <w:lang w:val="vi-VN" w:eastAsia="en-US"/>
          </w:rPr>
          <w:t>85/2021/NĐ-CP</w:t>
        </w:r>
      </w:hyperlink>
      <w:r w:rsidRPr="00CD5B25">
        <w:rPr>
          <w:rFonts w:eastAsia="Calibri"/>
          <w:color w:val="002060"/>
          <w:sz w:val="28"/>
          <w:szCs w:val="28"/>
          <w:shd w:val="clear" w:color="auto" w:fill="FFFFFF"/>
          <w:lang w:val="vi-VN" w:eastAsia="en-US"/>
        </w:rPr>
        <w:t> ngày 25 tháng 9 năm 2021 của Chính phủ sửa đổi, bổ sung một số điều của Nghị định số </w:t>
      </w:r>
      <w:hyperlink r:id="rId9" w:tgtFrame="_blank" w:tooltip="Nghị định 52/2013/NĐ-CP" w:history="1">
        <w:r w:rsidRPr="00CD5B25">
          <w:rPr>
            <w:rFonts w:eastAsia="Calibri"/>
            <w:color w:val="002060"/>
            <w:sz w:val="28"/>
            <w:szCs w:val="28"/>
            <w:shd w:val="clear" w:color="auto" w:fill="FFFFFF"/>
            <w:lang w:val="vi-VN" w:eastAsia="en-US"/>
          </w:rPr>
          <w:t>52/2013/NĐ-CP</w:t>
        </w:r>
      </w:hyperlink>
      <w:r w:rsidRPr="00CD5B25">
        <w:rPr>
          <w:rFonts w:eastAsia="Calibri"/>
          <w:color w:val="002060"/>
          <w:sz w:val="28"/>
          <w:szCs w:val="28"/>
          <w:shd w:val="clear" w:color="auto" w:fill="FFFFFF"/>
          <w:lang w:val="vi-VN" w:eastAsia="en-US"/>
        </w:rPr>
        <w:t> ngày 16 tháng 5 năm 2013 của Chính phủ về thương mại điện tử;</w:t>
      </w:r>
    </w:p>
    <w:p w14:paraId="6B7846DE" w14:textId="77777777" w:rsidR="00CD5B25" w:rsidRPr="00D501E3" w:rsidRDefault="00CD5B25" w:rsidP="00CD5B25">
      <w:pPr>
        <w:widowControl w:val="0"/>
        <w:ind w:right="99" w:firstLine="720"/>
        <w:jc w:val="both"/>
        <w:rPr>
          <w:rFonts w:eastAsia="Calibri"/>
          <w:color w:val="002060"/>
          <w:sz w:val="28"/>
          <w:szCs w:val="28"/>
          <w:lang w:val="nl-NL" w:eastAsia="en-US"/>
        </w:rPr>
      </w:pPr>
      <w:r w:rsidRPr="00D501E3">
        <w:rPr>
          <w:rFonts w:eastAsia="Calibri"/>
          <w:color w:val="002060"/>
          <w:sz w:val="28"/>
          <w:szCs w:val="28"/>
          <w:lang w:val="nl-NL" w:eastAsia="en-US"/>
        </w:rPr>
        <w:t>- Căn cứ Thông tư số 59/2015/TT-BCT ngày31/12/2015 của Bộ Công Thương quy định quản lý hoạt động TMĐT qua ứng dụng trên thiết bị di động;</w:t>
      </w:r>
    </w:p>
    <w:p w14:paraId="00439B7A" w14:textId="77777777" w:rsidR="00CD5B25" w:rsidRPr="00D501E3" w:rsidRDefault="00CD5B25" w:rsidP="00CD5B25">
      <w:pPr>
        <w:widowControl w:val="0"/>
        <w:ind w:right="99" w:firstLine="720"/>
        <w:jc w:val="both"/>
        <w:rPr>
          <w:rFonts w:eastAsia="Calibri"/>
          <w:color w:val="002060"/>
          <w:sz w:val="28"/>
          <w:szCs w:val="28"/>
          <w:lang w:val="nl-NL" w:eastAsia="en-US"/>
        </w:rPr>
      </w:pPr>
      <w:r w:rsidRPr="00D501E3">
        <w:rPr>
          <w:rFonts w:eastAsia="Calibri"/>
          <w:color w:val="002060"/>
          <w:sz w:val="28"/>
          <w:szCs w:val="28"/>
          <w:lang w:val="nl-NL" w:eastAsia="en-US"/>
        </w:rPr>
        <w:t>- Căn cứ Thông tư số 47/2014/TT-BCT, ngày 15/12/2014 của Bộ công Thương quy định về quản lý hoạt động của các website thương mại điện tử bán hàng hóa hoặc cung ứng dịch vụ;</w:t>
      </w:r>
    </w:p>
    <w:p w14:paraId="3CB04F4B" w14:textId="77777777" w:rsidR="00CD5B25" w:rsidRPr="00D501E3" w:rsidRDefault="00CD5B25" w:rsidP="00CD5B25">
      <w:pPr>
        <w:widowControl w:val="0"/>
        <w:ind w:right="99" w:firstLine="630"/>
        <w:jc w:val="both"/>
        <w:rPr>
          <w:rFonts w:eastAsia="Calibri"/>
          <w:color w:val="002060"/>
          <w:sz w:val="28"/>
          <w:szCs w:val="28"/>
          <w:lang w:val="nl-NL" w:eastAsia="en-US"/>
        </w:rPr>
      </w:pPr>
      <w:r w:rsidRPr="00D501E3">
        <w:rPr>
          <w:rFonts w:eastAsia="Calibri"/>
          <w:color w:val="002060"/>
          <w:sz w:val="28"/>
          <w:szCs w:val="28"/>
          <w:lang w:val="nl-NL" w:eastAsia="en-US"/>
        </w:rPr>
        <w:t>- Căn cứ Thông tư số 01/2022/TT-BTC ngày 18/01/2022 của Bộ Công Thương sửa đổi, bổ sung một số điều của Thông tư số 47/2014/TT-BCT, ngày 15/12/2014 Quy định về quản lý hoạt động của các website thương mại điện tử bán hàng hóa hoặc cung ứng dịch vụ và Thông tư số 59/2015/TT-BCT ngày 31/12/2015 của Bộ Công Thương quy định quản lý hoạt động thương</w:t>
      </w:r>
      <w:r w:rsidRPr="00CD5B25">
        <w:rPr>
          <w:rFonts w:eastAsia="Calibri"/>
          <w:color w:val="002060"/>
          <w:sz w:val="28"/>
          <w:szCs w:val="28"/>
          <w:lang w:val="vi-VN" w:eastAsia="en-US"/>
        </w:rPr>
        <w:t xml:space="preserve"> mại điện tử </w:t>
      </w:r>
      <w:r w:rsidRPr="00D501E3">
        <w:rPr>
          <w:rFonts w:eastAsia="Calibri"/>
          <w:color w:val="002060"/>
          <w:sz w:val="28"/>
          <w:szCs w:val="28"/>
          <w:lang w:val="nl-NL" w:eastAsia="en-US"/>
        </w:rPr>
        <w:t>qua ứng dụng trên thiết bị di động;</w:t>
      </w:r>
    </w:p>
    <w:p w14:paraId="52DEBE06" w14:textId="77777777" w:rsidR="00CD5B25" w:rsidRPr="00CD5B25" w:rsidRDefault="00CD5B25" w:rsidP="00CD5B25">
      <w:pPr>
        <w:shd w:val="clear" w:color="auto" w:fill="FFFFFF"/>
        <w:ind w:right="99" w:firstLine="720"/>
        <w:jc w:val="both"/>
        <w:rPr>
          <w:color w:val="002060"/>
          <w:sz w:val="28"/>
          <w:szCs w:val="28"/>
          <w:lang w:val="vi-VN" w:eastAsia="en-US"/>
        </w:rPr>
      </w:pPr>
      <w:r w:rsidRPr="00D501E3">
        <w:rPr>
          <w:color w:val="002060"/>
          <w:sz w:val="28"/>
          <w:szCs w:val="28"/>
          <w:lang w:val="nl-NL" w:eastAsia="en-US"/>
        </w:rPr>
        <w:t>- </w:t>
      </w:r>
      <w:r w:rsidRPr="00D501E3">
        <w:rPr>
          <w:rFonts w:eastAsia="Calibri"/>
          <w:color w:val="002060"/>
          <w:sz w:val="28"/>
          <w:szCs w:val="28"/>
          <w:lang w:val="nl-NL" w:eastAsia="en-US"/>
        </w:rPr>
        <w:t xml:space="preserve">Căn cứ </w:t>
      </w:r>
      <w:hyperlink r:id="rId10" w:history="1">
        <w:r w:rsidRPr="00D501E3">
          <w:rPr>
            <w:color w:val="002060"/>
            <w:sz w:val="28"/>
            <w:szCs w:val="28"/>
            <w:bdr w:val="none" w:sz="0" w:space="0" w:color="auto" w:frame="1"/>
            <w:lang w:val="nl-NL" w:eastAsia="en-US"/>
          </w:rPr>
          <w:t>Nghị định</w:t>
        </w:r>
        <w:r w:rsidRPr="00CD5B25">
          <w:rPr>
            <w:color w:val="002060"/>
            <w:sz w:val="28"/>
            <w:szCs w:val="28"/>
            <w:bdr w:val="none" w:sz="0" w:space="0" w:color="auto" w:frame="1"/>
            <w:lang w:val="vi-VN" w:eastAsia="en-US"/>
          </w:rPr>
          <w:t xml:space="preserve"> số</w:t>
        </w:r>
        <w:r w:rsidRPr="00D501E3">
          <w:rPr>
            <w:color w:val="002060"/>
            <w:sz w:val="28"/>
            <w:szCs w:val="28"/>
            <w:bdr w:val="none" w:sz="0" w:space="0" w:color="auto" w:frame="1"/>
            <w:lang w:val="nl-NL" w:eastAsia="en-US"/>
          </w:rPr>
          <w:t xml:space="preserve"> 08/2018/NĐ-CP</w:t>
        </w:r>
      </w:hyperlink>
      <w:r w:rsidRPr="00D501E3">
        <w:rPr>
          <w:color w:val="002060"/>
          <w:sz w:val="28"/>
          <w:szCs w:val="28"/>
          <w:lang w:val="nl-NL" w:eastAsia="en-US"/>
        </w:rPr>
        <w:t> sửa đổi một số nghị định liên quan đến điều kiện đầu tư kinh doanh thuộc phạm vi quản lý nhà nước của Bộ Công thương</w:t>
      </w:r>
      <w:r w:rsidRPr="00CD5B25">
        <w:rPr>
          <w:color w:val="002060"/>
          <w:sz w:val="28"/>
          <w:szCs w:val="28"/>
          <w:lang w:val="vi-VN" w:eastAsia="en-US"/>
        </w:rPr>
        <w:t>;</w:t>
      </w:r>
    </w:p>
    <w:p w14:paraId="462CC2DF" w14:textId="77777777" w:rsidR="00CD5B25" w:rsidRPr="00CD5B25" w:rsidRDefault="00CD5B25" w:rsidP="00CD5B25">
      <w:pPr>
        <w:shd w:val="clear" w:color="auto" w:fill="FFFFFF"/>
        <w:ind w:right="99" w:firstLine="720"/>
        <w:jc w:val="both"/>
        <w:rPr>
          <w:color w:val="002060"/>
          <w:sz w:val="28"/>
          <w:szCs w:val="28"/>
          <w:lang w:val="vi-VN" w:eastAsia="en-US"/>
        </w:rPr>
      </w:pPr>
      <w:r w:rsidRPr="00CD5B25">
        <w:rPr>
          <w:color w:val="002060"/>
          <w:sz w:val="28"/>
          <w:szCs w:val="28"/>
          <w:lang w:val="vi-VN" w:eastAsia="en-US"/>
        </w:rPr>
        <w:t>- </w:t>
      </w:r>
      <w:r w:rsidRPr="00CD5B25">
        <w:rPr>
          <w:rFonts w:eastAsia="Calibri"/>
          <w:color w:val="002060"/>
          <w:sz w:val="28"/>
          <w:szCs w:val="28"/>
          <w:lang w:val="vi-VN" w:eastAsia="en-US"/>
        </w:rPr>
        <w:t xml:space="preserve">Căn cứ </w:t>
      </w:r>
      <w:hyperlink r:id="rId11" w:history="1">
        <w:r w:rsidRPr="00CD5B25">
          <w:rPr>
            <w:color w:val="002060"/>
            <w:sz w:val="28"/>
            <w:szCs w:val="28"/>
            <w:bdr w:val="none" w:sz="0" w:space="0" w:color="auto" w:frame="1"/>
            <w:lang w:val="vi-VN" w:eastAsia="en-US"/>
          </w:rPr>
          <w:t>Thông tư số 21/2018/TT-BCT</w:t>
        </w:r>
      </w:hyperlink>
      <w:r w:rsidRPr="00CD5B25">
        <w:rPr>
          <w:color w:val="002060"/>
          <w:sz w:val="28"/>
          <w:szCs w:val="28"/>
          <w:lang w:val="vi-VN" w:eastAsia="en-US"/>
        </w:rPr>
        <w:t> sửa đổi một số điều của </w:t>
      </w:r>
      <w:hyperlink r:id="rId12" w:history="1">
        <w:r w:rsidRPr="00CD5B25">
          <w:rPr>
            <w:color w:val="002060"/>
            <w:sz w:val="28"/>
            <w:szCs w:val="28"/>
            <w:bdr w:val="none" w:sz="0" w:space="0" w:color="auto" w:frame="1"/>
            <w:lang w:val="vi-VN" w:eastAsia="en-US"/>
          </w:rPr>
          <w:t>Thông tư 47/2014/TT-BCT</w:t>
        </w:r>
      </w:hyperlink>
      <w:r w:rsidRPr="00CD5B25">
        <w:rPr>
          <w:color w:val="002060"/>
          <w:sz w:val="28"/>
          <w:szCs w:val="28"/>
          <w:lang w:val="vi-VN" w:eastAsia="en-US"/>
        </w:rPr>
        <w:t> quy định về quản lý website thương mại điện tử và </w:t>
      </w:r>
      <w:hyperlink r:id="rId13" w:history="1">
        <w:r w:rsidRPr="00CD5B25">
          <w:rPr>
            <w:color w:val="002060"/>
            <w:sz w:val="28"/>
            <w:szCs w:val="28"/>
            <w:bdr w:val="none" w:sz="0" w:space="0" w:color="auto" w:frame="1"/>
            <w:lang w:val="vi-VN" w:eastAsia="en-US"/>
          </w:rPr>
          <w:t>Thông tư 59/2015/TT-BCT</w:t>
        </w:r>
      </w:hyperlink>
      <w:r w:rsidRPr="00CD5B25">
        <w:rPr>
          <w:color w:val="002060"/>
          <w:sz w:val="28"/>
          <w:szCs w:val="28"/>
          <w:lang w:val="vi-VN" w:eastAsia="en-US"/>
        </w:rPr>
        <w:t> quy định về quản lý hoạt động thương mại điện tử qua ứng dụng trên thiết bị di động.</w:t>
      </w:r>
    </w:p>
    <w:p w14:paraId="70013CDC" w14:textId="401D09F2" w:rsidR="007609A7" w:rsidRDefault="00CD5B25" w:rsidP="007609A7">
      <w:pPr>
        <w:keepNext/>
        <w:keepLines/>
        <w:widowControl w:val="0"/>
        <w:ind w:right="99"/>
        <w:outlineLvl w:val="4"/>
        <w:rPr>
          <w:rFonts w:eastAsia="Calibri"/>
          <w:b/>
          <w:color w:val="002060"/>
          <w:sz w:val="28"/>
          <w:szCs w:val="28"/>
          <w:lang w:val="vi-VN" w:eastAsia="en-US"/>
        </w:rPr>
      </w:pPr>
      <w:bookmarkStart w:id="2" w:name="_Toc117587118"/>
      <w:bookmarkStart w:id="3" w:name="_Toc117595262"/>
      <w:r w:rsidRPr="00CD5B25">
        <w:rPr>
          <w:color w:val="002060"/>
          <w:sz w:val="28"/>
          <w:szCs w:val="28"/>
          <w:lang w:val="vi-VN" w:eastAsia="en-US"/>
        </w:rPr>
        <w:tab/>
      </w:r>
      <w:r w:rsidRPr="00CD5B25">
        <w:rPr>
          <w:b/>
          <w:color w:val="002060"/>
          <w:sz w:val="28"/>
          <w:szCs w:val="28"/>
          <w:lang w:val="vi-VN" w:eastAsia="en-US"/>
        </w:rPr>
        <w:t xml:space="preserve">2. Cơ sở pháp lý </w:t>
      </w:r>
      <w:bookmarkEnd w:id="2"/>
      <w:bookmarkEnd w:id="3"/>
      <w:r w:rsidR="007609A7" w:rsidRPr="007609A7">
        <w:rPr>
          <w:b/>
          <w:color w:val="002060"/>
          <w:sz w:val="28"/>
          <w:szCs w:val="28"/>
          <w:lang w:val="vi-VN" w:eastAsia="en-US"/>
        </w:rPr>
        <w:t xml:space="preserve">kinh doanh </w:t>
      </w:r>
      <w:r w:rsidR="007609A7" w:rsidRPr="00CD5B25">
        <w:rPr>
          <w:rFonts w:eastAsia="Calibri"/>
          <w:b/>
          <w:color w:val="002060"/>
          <w:sz w:val="28"/>
          <w:szCs w:val="28"/>
          <w:lang w:val="vi-VN" w:eastAsia="en-US"/>
        </w:rPr>
        <w:t xml:space="preserve">Thuốc </w:t>
      </w:r>
    </w:p>
    <w:p w14:paraId="175AD92F"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Luật Dược số 105/2016/QH13;</w:t>
      </w:r>
    </w:p>
    <w:p w14:paraId="134AA649"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Nghị định số 54/2017/NĐ-CP, ngày 08/05/2017 của Chính Phủ quy định chi tiết một số điều và biện pháp thi hành của Luật Dược;</w:t>
      </w:r>
    </w:p>
    <w:p w14:paraId="31D9F990"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Thông tư số 35/2018/TT-BYT, ngày 22/11/2018 của Bộ Y tế quy định về thực hành tốt sản xuất thuốc và nguyên liệu làm thuốc;</w:t>
      </w:r>
    </w:p>
    <w:p w14:paraId="1247E840"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Thông tư số 03/2018/TT-BYT, ngày 09/02/2018 của Bộ Y tế quy định về thực hành tốt phân phối thuốc và nguyên liệu làm thuốc;</w:t>
      </w:r>
    </w:p>
    <w:p w14:paraId="4AC6D20F"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Thông tư số 29/2020/TT-BYT, ngày 31/12/2020 của Bộ Y tế sửa đổi, bổ sung và bãi bỏ một số văn bản quy phạm pháp luật do Bộ trưởng bộ y tế ban hành, liên tịch ban hành;</w:t>
      </w:r>
    </w:p>
    <w:p w14:paraId="4875713A"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Thông tư số 23/2021/TT-BYT ngày 19/12/2021 của Bộ Y tế sửa đổi, bổ sung một số văn bản quy phạm pháp luật do Bộ trưởng Bộ y tế ban hành;</w:t>
      </w:r>
    </w:p>
    <w:p w14:paraId="5C858780" w14:textId="77777777" w:rsidR="00CD5B25" w:rsidRPr="00CD5B25" w:rsidRDefault="00CD5B25" w:rsidP="00CD5B25">
      <w:pPr>
        <w:widowControl w:val="0"/>
        <w:ind w:right="99" w:firstLine="706"/>
        <w:jc w:val="both"/>
        <w:rPr>
          <w:color w:val="002060"/>
          <w:sz w:val="28"/>
          <w:szCs w:val="28"/>
          <w:lang w:val="fr-FR" w:eastAsia="en-US"/>
        </w:rPr>
      </w:pPr>
      <w:r w:rsidRPr="00CD5B25">
        <w:rPr>
          <w:rFonts w:eastAsia="Calibri"/>
          <w:color w:val="002060"/>
          <w:sz w:val="28"/>
          <w:szCs w:val="28"/>
          <w:lang w:val="vi-VN" w:eastAsia="en-US"/>
        </w:rPr>
        <w:lastRenderedPageBreak/>
        <w:t xml:space="preserve">- Căn cứ </w:t>
      </w:r>
      <w:r w:rsidRPr="00CD5B25">
        <w:rPr>
          <w:rFonts w:eastAsia="Calibri"/>
          <w:color w:val="002060"/>
          <w:sz w:val="28"/>
          <w:szCs w:val="28"/>
          <w:bdr w:val="none" w:sz="0" w:space="0" w:color="auto" w:frame="1"/>
          <w:shd w:val="clear" w:color="auto" w:fill="FFFFFF"/>
          <w:lang w:val="vi-VN" w:eastAsia="en-US"/>
        </w:rPr>
        <w:t>Thông</w:t>
      </w:r>
      <w:r w:rsidRPr="00CD5B25">
        <w:rPr>
          <w:rFonts w:eastAsia="Calibri"/>
          <w:color w:val="002060"/>
          <w:sz w:val="28"/>
          <w:szCs w:val="28"/>
          <w:lang w:val="vi-VN" w:eastAsia="en-US"/>
        </w:rPr>
        <w:t xml:space="preserve"> tư số 21/2013/TT-BYT ngày 08/08/2013 của Bộ y tế </w:t>
      </w:r>
      <w:r w:rsidRPr="00CD5B25">
        <w:rPr>
          <w:color w:val="002060"/>
          <w:sz w:val="28"/>
          <w:szCs w:val="28"/>
          <w:lang w:val="fr-FR" w:eastAsia="en-US"/>
        </w:rPr>
        <w:t>quy định về tổ chức và hoạt động của Hội đồng thuốc và điều trị trong bệnh viện;</w:t>
      </w:r>
    </w:p>
    <w:p w14:paraId="09AC13A4" w14:textId="77777777" w:rsidR="00CD5B25" w:rsidRPr="00CD5B25" w:rsidRDefault="00CD5B25" w:rsidP="00CD5B25">
      <w:pPr>
        <w:widowControl w:val="0"/>
        <w:ind w:right="99" w:firstLine="706"/>
        <w:jc w:val="both"/>
        <w:rPr>
          <w:color w:val="002060"/>
          <w:sz w:val="28"/>
          <w:szCs w:val="28"/>
          <w:lang w:val="fr-FR" w:eastAsia="en-US"/>
        </w:rPr>
      </w:pPr>
      <w:r w:rsidRPr="00CD5B25">
        <w:rPr>
          <w:color w:val="002060"/>
          <w:sz w:val="28"/>
          <w:szCs w:val="28"/>
          <w:lang w:val="fr-FR" w:eastAsia="en-US"/>
        </w:rPr>
        <w:t>- Căn cứ T</w:t>
      </w:r>
      <w:r w:rsidRPr="00CD5B25">
        <w:rPr>
          <w:color w:val="002060"/>
          <w:sz w:val="28"/>
          <w:szCs w:val="28"/>
          <w:lang w:val="vi-VN" w:eastAsia="en-US"/>
        </w:rPr>
        <w:t>hông tư số </w:t>
      </w:r>
      <w:hyperlink r:id="rId14" w:tgtFrame="_blank" w:tooltip="Thông tư 30/2018/TT-BYT" w:history="1">
        <w:r w:rsidRPr="00CD5B25">
          <w:rPr>
            <w:color w:val="002060"/>
            <w:sz w:val="28"/>
            <w:szCs w:val="28"/>
            <w:lang w:val="fr-FR" w:eastAsia="en-US"/>
          </w:rPr>
          <w:t>09/2015/TT-</w:t>
        </w:r>
      </w:hyperlink>
      <w:r w:rsidRPr="00CD5B25">
        <w:rPr>
          <w:color w:val="002060"/>
          <w:sz w:val="28"/>
          <w:szCs w:val="28"/>
          <w:lang w:val="fr-FR" w:eastAsia="en-US"/>
        </w:rPr>
        <w:t>BYT ngày 25/05/2015 của Bộ y tế</w:t>
      </w:r>
      <w:r w:rsidRPr="00CD5B25">
        <w:rPr>
          <w:rFonts w:eastAsia="Calibri"/>
          <w:color w:val="000000"/>
          <w:sz w:val="28"/>
          <w:szCs w:val="28"/>
          <w:shd w:val="clear" w:color="auto" w:fill="FFFFFF"/>
          <w:lang w:val="fr-FR" w:eastAsia="en-US"/>
        </w:rPr>
        <w:t xml:space="preserve"> </w:t>
      </w:r>
      <w:r w:rsidRPr="00CD5B25">
        <w:rPr>
          <w:color w:val="002060"/>
          <w:sz w:val="28"/>
          <w:szCs w:val="28"/>
          <w:lang w:val="vi-VN" w:eastAsia="en-US"/>
        </w:rPr>
        <w:t xml:space="preserve">quy định về xác nhận nội dung quảng cáo đối với sản phẩm, hàng hóa, dịch vụ đặc biệt thuộc lĩnh vực quản lý của </w:t>
      </w:r>
      <w:r w:rsidRPr="00CD5B25">
        <w:rPr>
          <w:color w:val="002060"/>
          <w:sz w:val="28"/>
          <w:szCs w:val="28"/>
          <w:lang w:val="fr-FR" w:eastAsia="en-US"/>
        </w:rPr>
        <w:t>B</w:t>
      </w:r>
      <w:r w:rsidRPr="00CD5B25">
        <w:rPr>
          <w:color w:val="002060"/>
          <w:sz w:val="28"/>
          <w:szCs w:val="28"/>
          <w:lang w:val="vi-VN" w:eastAsia="en-US"/>
        </w:rPr>
        <w:t xml:space="preserve">ộ </w:t>
      </w:r>
      <w:r w:rsidRPr="00CD5B25">
        <w:rPr>
          <w:color w:val="002060"/>
          <w:sz w:val="28"/>
          <w:szCs w:val="28"/>
          <w:lang w:val="fr-FR" w:eastAsia="en-US"/>
        </w:rPr>
        <w:t>Y</w:t>
      </w:r>
      <w:r w:rsidRPr="00CD5B25">
        <w:rPr>
          <w:color w:val="002060"/>
          <w:sz w:val="28"/>
          <w:szCs w:val="28"/>
          <w:lang w:val="vi-VN" w:eastAsia="en-US"/>
        </w:rPr>
        <w:t xml:space="preserve"> </w:t>
      </w:r>
      <w:proofErr w:type="gramStart"/>
      <w:r w:rsidRPr="00CD5B25">
        <w:rPr>
          <w:color w:val="002060"/>
          <w:sz w:val="28"/>
          <w:szCs w:val="28"/>
          <w:lang w:val="vi-VN" w:eastAsia="en-US"/>
        </w:rPr>
        <w:t>tế</w:t>
      </w:r>
      <w:r w:rsidRPr="00CD5B25">
        <w:rPr>
          <w:color w:val="002060"/>
          <w:sz w:val="28"/>
          <w:szCs w:val="28"/>
          <w:lang w:val="fr-FR" w:eastAsia="en-US"/>
        </w:rPr>
        <w:t>;</w:t>
      </w:r>
      <w:proofErr w:type="gramEnd"/>
    </w:p>
    <w:p w14:paraId="297A41C3" w14:textId="77777777" w:rsidR="00CD5B25" w:rsidRPr="00CD5B25" w:rsidRDefault="00CD5B25" w:rsidP="00CD5B25">
      <w:pPr>
        <w:widowControl w:val="0"/>
        <w:ind w:right="99" w:firstLine="706"/>
        <w:jc w:val="both"/>
        <w:rPr>
          <w:rFonts w:eastAsia="Calibri"/>
          <w:color w:val="002060"/>
          <w:sz w:val="28"/>
          <w:szCs w:val="28"/>
          <w:shd w:val="clear" w:color="auto" w:fill="FFFFFF"/>
          <w:lang w:val="fr-FR" w:eastAsia="en-US"/>
        </w:rPr>
      </w:pPr>
      <w:r w:rsidRPr="00CD5B25">
        <w:rPr>
          <w:color w:val="002060"/>
          <w:sz w:val="28"/>
          <w:szCs w:val="28"/>
          <w:lang w:val="fr-FR" w:eastAsia="en-US"/>
        </w:rPr>
        <w:t>- Căn cứ T</w:t>
      </w:r>
      <w:r w:rsidRPr="00CD5B25">
        <w:rPr>
          <w:color w:val="002060"/>
          <w:sz w:val="28"/>
          <w:szCs w:val="28"/>
          <w:lang w:val="vi-VN" w:eastAsia="en-US"/>
        </w:rPr>
        <w:t>hông tư số </w:t>
      </w:r>
      <w:hyperlink r:id="rId15" w:tgtFrame="_blank" w:tooltip="Thông tư 30/2018/TT-BYT" w:history="1">
        <w:r w:rsidRPr="00CD5B25">
          <w:rPr>
            <w:color w:val="002060"/>
            <w:sz w:val="28"/>
            <w:szCs w:val="28"/>
            <w:lang w:val="fr-FR" w:eastAsia="en-US"/>
          </w:rPr>
          <w:t>30/2018/TT-</w:t>
        </w:r>
      </w:hyperlink>
      <w:r w:rsidRPr="00CD5B25">
        <w:rPr>
          <w:color w:val="002060"/>
          <w:sz w:val="28"/>
          <w:szCs w:val="28"/>
          <w:lang w:val="fr-FR" w:eastAsia="en-US"/>
        </w:rPr>
        <w:t>BYT ngày 30/10/2018 của Bộ Y tế</w:t>
      </w:r>
      <w:r w:rsidRPr="00CD5B25">
        <w:rPr>
          <w:rFonts w:eastAsia="Calibri"/>
          <w:color w:val="000000"/>
          <w:sz w:val="28"/>
          <w:szCs w:val="28"/>
          <w:shd w:val="clear" w:color="auto" w:fill="FFFFFF"/>
          <w:lang w:val="fr-FR" w:eastAsia="en-US"/>
        </w:rPr>
        <w:t xml:space="preserve"> </w:t>
      </w:r>
      <w:r w:rsidRPr="00CD5B25">
        <w:rPr>
          <w:rFonts w:eastAsia="Calibri"/>
          <w:color w:val="002060"/>
          <w:sz w:val="28"/>
          <w:szCs w:val="28"/>
          <w:shd w:val="clear" w:color="auto" w:fill="FFFFFF"/>
          <w:lang w:val="fr-FR" w:eastAsia="en-US"/>
        </w:rPr>
        <w:t>ban hành danh mục và tỷ lệ, điều kiện thanh toán đối với thuốc hóa dược, sinh phẩm, thuốc phóng xạ và chất đánh dấu thuộc phạm vi được hưởng của người tham gia bảo hiểm y tế;</w:t>
      </w:r>
    </w:p>
    <w:p w14:paraId="52399EBF" w14:textId="77777777" w:rsidR="00CD5B25" w:rsidRPr="00CD5B25" w:rsidRDefault="00CD5B25" w:rsidP="00CD5B25">
      <w:pPr>
        <w:widowControl w:val="0"/>
        <w:ind w:right="99" w:firstLine="706"/>
        <w:jc w:val="both"/>
        <w:rPr>
          <w:color w:val="002060"/>
          <w:sz w:val="28"/>
          <w:szCs w:val="28"/>
          <w:lang w:val="fr-FR" w:eastAsia="en-US"/>
        </w:rPr>
      </w:pPr>
      <w:r w:rsidRPr="00CD5B25">
        <w:rPr>
          <w:rFonts w:eastAsia="Calibri"/>
          <w:bCs/>
          <w:color w:val="002060"/>
          <w:sz w:val="28"/>
          <w:szCs w:val="28"/>
          <w:lang w:val="fr-FR" w:eastAsia="en-US"/>
        </w:rPr>
        <w:t xml:space="preserve">- Căn cứ </w:t>
      </w:r>
      <w:r w:rsidRPr="00CD5B25">
        <w:rPr>
          <w:color w:val="002060"/>
          <w:sz w:val="28"/>
          <w:szCs w:val="28"/>
          <w:lang w:val="vi-VN" w:eastAsia="en-US"/>
        </w:rPr>
        <w:t>Thông</w:t>
      </w:r>
      <w:r w:rsidRPr="00CD5B25">
        <w:rPr>
          <w:rFonts w:eastAsia="Calibri"/>
          <w:bCs/>
          <w:color w:val="002060"/>
          <w:sz w:val="28"/>
          <w:szCs w:val="28"/>
          <w:lang w:val="fr-FR" w:eastAsia="en-US"/>
        </w:rPr>
        <w:t xml:space="preserve"> tư số 20/2020/TT-BYT ngày 26/11/2020</w:t>
      </w:r>
      <w:r w:rsidRPr="00CD5B25">
        <w:rPr>
          <w:color w:val="002060"/>
          <w:sz w:val="28"/>
          <w:szCs w:val="28"/>
          <w:lang w:val="fr-FR" w:eastAsia="en-US"/>
        </w:rPr>
        <w:t xml:space="preserve"> của Bộ y tế</w:t>
      </w:r>
      <w:r w:rsidRPr="00CD5B25">
        <w:rPr>
          <w:rFonts w:eastAsia="Calibri"/>
          <w:color w:val="000000"/>
          <w:sz w:val="28"/>
          <w:szCs w:val="28"/>
          <w:shd w:val="clear" w:color="auto" w:fill="FFFFFF"/>
          <w:lang w:val="fr-FR" w:eastAsia="en-US"/>
        </w:rPr>
        <w:t xml:space="preserve">  </w:t>
      </w:r>
      <w:bookmarkStart w:id="4" w:name="loai_1_name"/>
      <w:r w:rsidRPr="00CD5B25">
        <w:rPr>
          <w:color w:val="002060"/>
          <w:sz w:val="28"/>
          <w:szCs w:val="28"/>
          <w:lang w:val="vi-VN" w:eastAsia="en-US"/>
        </w:rPr>
        <w:t xml:space="preserve">sửa đổi, bổ sung một số điều của </w:t>
      </w:r>
      <w:r w:rsidRPr="00CD5B25">
        <w:rPr>
          <w:color w:val="002060"/>
          <w:sz w:val="28"/>
          <w:szCs w:val="28"/>
          <w:lang w:val="fr-FR" w:eastAsia="en-US"/>
        </w:rPr>
        <w:t>T</w:t>
      </w:r>
      <w:r w:rsidRPr="00CD5B25">
        <w:rPr>
          <w:color w:val="002060"/>
          <w:sz w:val="28"/>
          <w:szCs w:val="28"/>
          <w:lang w:val="vi-VN" w:eastAsia="en-US"/>
        </w:rPr>
        <w:t>hông tư số </w:t>
      </w:r>
      <w:bookmarkEnd w:id="4"/>
      <w:r w:rsidRPr="00CD5B25">
        <w:rPr>
          <w:color w:val="002060"/>
          <w:sz w:val="28"/>
          <w:szCs w:val="28"/>
          <w:lang w:val="en-GB" w:eastAsia="en-US"/>
        </w:rPr>
        <w:fldChar w:fldCharType="begin"/>
      </w:r>
      <w:r w:rsidRPr="00CD5B25">
        <w:rPr>
          <w:color w:val="002060"/>
          <w:sz w:val="28"/>
          <w:szCs w:val="28"/>
          <w:lang w:val="fr-FR" w:eastAsia="en-US"/>
        </w:rPr>
        <w:instrText xml:space="preserve"> HYPERLINK "https://thuvienphapluat.vn/van-ban/bao-hiem/thong-tu-30-2018-tt-byt-thanh-toan-thuoc-hoa-duoc-sinh-pham-cua-nguoi-tham-gia-bao-hiem-y-te-400326.aspx" \o "Thông tư 30/2018/TT-BYT" \t "_blank" </w:instrText>
      </w:r>
      <w:r w:rsidRPr="00CD5B25">
        <w:rPr>
          <w:color w:val="002060"/>
          <w:sz w:val="28"/>
          <w:szCs w:val="28"/>
          <w:lang w:val="en-GB" w:eastAsia="en-US"/>
        </w:rPr>
      </w:r>
      <w:r w:rsidRPr="00CD5B25">
        <w:rPr>
          <w:color w:val="002060"/>
          <w:sz w:val="28"/>
          <w:szCs w:val="28"/>
          <w:lang w:val="en-GB" w:eastAsia="en-US"/>
        </w:rPr>
        <w:fldChar w:fldCharType="separate"/>
      </w:r>
      <w:r w:rsidRPr="00CD5B25">
        <w:rPr>
          <w:color w:val="002060"/>
          <w:sz w:val="28"/>
          <w:szCs w:val="28"/>
          <w:lang w:val="fr-FR" w:eastAsia="en-US"/>
        </w:rPr>
        <w:t>30/2018/TT-</w:t>
      </w:r>
      <w:r w:rsidRPr="00CD5B25">
        <w:rPr>
          <w:color w:val="002060"/>
          <w:sz w:val="28"/>
          <w:szCs w:val="28"/>
          <w:lang w:val="en-GB" w:eastAsia="en-US"/>
        </w:rPr>
        <w:fldChar w:fldCharType="end"/>
      </w:r>
      <w:r w:rsidRPr="00CD5B25">
        <w:rPr>
          <w:color w:val="002060"/>
          <w:sz w:val="28"/>
          <w:szCs w:val="28"/>
          <w:lang w:val="fr-FR" w:eastAsia="en-US"/>
        </w:rPr>
        <w:t>BYT ngày 30/10/2018 của Bộ y tế ban hành danh mục và tỷ lệ, điều kiện thanh toán đối với thuốc hóa dược, sinh phẩm, thuốc phóng xạ và chất đánh dấu thuộc phạm vi được hưởng của người tham gia bảo hiểm y tế;</w:t>
      </w:r>
    </w:p>
    <w:p w14:paraId="078BD51D" w14:textId="77777777" w:rsidR="00CD5B25" w:rsidRPr="00CD5B25" w:rsidRDefault="00CD5B25" w:rsidP="00CD5B25">
      <w:pPr>
        <w:widowControl w:val="0"/>
        <w:ind w:right="99" w:firstLine="706"/>
        <w:jc w:val="both"/>
        <w:rPr>
          <w:color w:val="002060"/>
          <w:sz w:val="28"/>
          <w:szCs w:val="28"/>
          <w:lang w:val="fr-FR" w:eastAsia="en-US"/>
        </w:rPr>
      </w:pPr>
      <w:r w:rsidRPr="00CD5B25">
        <w:rPr>
          <w:color w:val="002060"/>
          <w:sz w:val="28"/>
          <w:szCs w:val="28"/>
          <w:lang w:val="fr-FR" w:eastAsia="en-US"/>
        </w:rPr>
        <w:t xml:space="preserve">- Căn cứ Thông tư số </w:t>
      </w:r>
      <w:r w:rsidRPr="00CD5B25">
        <w:rPr>
          <w:b/>
          <w:color w:val="002060"/>
          <w:sz w:val="28"/>
          <w:szCs w:val="28"/>
          <w:lang w:val="fr-FR" w:eastAsia="en-US"/>
        </w:rPr>
        <w:t>49/</w:t>
      </w:r>
      <w:r w:rsidRPr="00CD5B25">
        <w:rPr>
          <w:color w:val="002060"/>
          <w:sz w:val="28"/>
          <w:szCs w:val="28"/>
          <w:lang w:val="fr-FR" w:eastAsia="en-US"/>
        </w:rPr>
        <w:t xml:space="preserve">2017/TT-BYT, ngày 28/12/2017, của Bộ y tế quy định về hoạt động y tế từ </w:t>
      </w:r>
      <w:proofErr w:type="gramStart"/>
      <w:r w:rsidRPr="00CD5B25">
        <w:rPr>
          <w:color w:val="002060"/>
          <w:sz w:val="28"/>
          <w:szCs w:val="28"/>
          <w:lang w:val="fr-FR" w:eastAsia="en-US"/>
        </w:rPr>
        <w:t>xa;</w:t>
      </w:r>
      <w:proofErr w:type="gramEnd"/>
    </w:p>
    <w:p w14:paraId="1A7B7734" w14:textId="54637D35" w:rsidR="00CD5B25" w:rsidRPr="00CD5B25" w:rsidRDefault="00CD5B25" w:rsidP="00CD5B25">
      <w:pPr>
        <w:shd w:val="clear" w:color="auto" w:fill="FFFFFF"/>
        <w:ind w:right="99" w:firstLine="706"/>
        <w:jc w:val="both"/>
        <w:rPr>
          <w:color w:val="002060"/>
          <w:sz w:val="28"/>
          <w:szCs w:val="28"/>
          <w:lang w:val="fr-FR" w:eastAsia="en-US"/>
        </w:rPr>
      </w:pPr>
      <w:r w:rsidRPr="00CD5B25">
        <w:rPr>
          <w:color w:val="002060"/>
          <w:sz w:val="28"/>
          <w:szCs w:val="28"/>
          <w:lang w:val="fr-FR" w:eastAsia="en-US"/>
        </w:rPr>
        <w:t xml:space="preserve">- </w:t>
      </w:r>
      <w:r w:rsidR="000D5037" w:rsidRPr="00CD5B25">
        <w:rPr>
          <w:rFonts w:eastAsia="Calibri"/>
          <w:color w:val="002060"/>
          <w:sz w:val="28"/>
          <w:szCs w:val="28"/>
          <w:lang w:val="vi-VN" w:eastAsia="en-US"/>
        </w:rPr>
        <w:t xml:space="preserve">Căn cứ </w:t>
      </w:r>
      <w:r w:rsidRPr="00CD5B25">
        <w:rPr>
          <w:color w:val="002060"/>
          <w:sz w:val="28"/>
          <w:szCs w:val="28"/>
          <w:lang w:val="fr-FR" w:eastAsia="en-US"/>
        </w:rPr>
        <w:t xml:space="preserve">Thông tư số </w:t>
      </w:r>
      <w:r w:rsidRPr="00CD5B25">
        <w:rPr>
          <w:b/>
          <w:color w:val="002060"/>
          <w:sz w:val="28"/>
          <w:szCs w:val="28"/>
          <w:lang w:val="fr-FR" w:eastAsia="en-US"/>
        </w:rPr>
        <w:t>05</w:t>
      </w:r>
      <w:r w:rsidRPr="00CD5B25">
        <w:rPr>
          <w:color w:val="002060"/>
          <w:sz w:val="28"/>
          <w:szCs w:val="28"/>
          <w:lang w:val="fr-FR" w:eastAsia="en-US"/>
        </w:rPr>
        <w:t xml:space="preserve">/2016/TT-BYT ngày 29/02/2016, của Bộ y tế quy định về kê đơn thuốc trong điều trị ngoại </w:t>
      </w:r>
      <w:proofErr w:type="gramStart"/>
      <w:r w:rsidRPr="00CD5B25">
        <w:rPr>
          <w:color w:val="002060"/>
          <w:sz w:val="28"/>
          <w:szCs w:val="28"/>
          <w:lang w:val="fr-FR" w:eastAsia="en-US"/>
        </w:rPr>
        <w:t>trú;</w:t>
      </w:r>
      <w:proofErr w:type="gramEnd"/>
    </w:p>
    <w:p w14:paraId="0D98CC2D" w14:textId="77777777" w:rsidR="00CD5B25" w:rsidRPr="00CD5B25" w:rsidRDefault="00CD5B25" w:rsidP="00CD5B25">
      <w:pPr>
        <w:ind w:right="99" w:firstLine="720"/>
        <w:jc w:val="both"/>
        <w:rPr>
          <w:rFonts w:eastAsia="Calibri"/>
          <w:iCs/>
          <w:color w:val="002060"/>
          <w:sz w:val="28"/>
          <w:szCs w:val="28"/>
          <w:shd w:val="clear" w:color="auto" w:fill="FFFFFF"/>
          <w:lang w:val="fr-FR" w:eastAsia="en-US"/>
        </w:rPr>
      </w:pPr>
      <w:r w:rsidRPr="00CD5B25">
        <w:rPr>
          <w:rFonts w:eastAsia="Calibri"/>
          <w:iCs/>
          <w:color w:val="002060"/>
          <w:sz w:val="28"/>
          <w:szCs w:val="28"/>
          <w:shd w:val="clear" w:color="auto" w:fill="FFFFFF"/>
          <w:lang w:val="fr-FR" w:eastAsia="en-US"/>
        </w:rPr>
        <w:t xml:space="preserve">- Căn cứ Thông tư số </w:t>
      </w:r>
      <w:r w:rsidRPr="00CD5B25">
        <w:rPr>
          <w:rFonts w:eastAsia="Calibri"/>
          <w:b/>
          <w:iCs/>
          <w:color w:val="002060"/>
          <w:sz w:val="28"/>
          <w:szCs w:val="28"/>
          <w:shd w:val="clear" w:color="auto" w:fill="FFFFFF"/>
          <w:lang w:val="fr-FR" w:eastAsia="en-US"/>
        </w:rPr>
        <w:t>02/</w:t>
      </w:r>
      <w:r w:rsidRPr="00CD5B25">
        <w:rPr>
          <w:rFonts w:eastAsia="Calibri"/>
          <w:iCs/>
          <w:color w:val="002060"/>
          <w:sz w:val="28"/>
          <w:szCs w:val="28"/>
          <w:shd w:val="clear" w:color="auto" w:fill="FFFFFF"/>
          <w:lang w:val="fr-FR" w:eastAsia="en-US"/>
        </w:rPr>
        <w:t xml:space="preserve">2018/TT-BYT ngày 22 tháng 01 năm 2018 của Bộ Y tế quy định về thực hành tốt Cơ sở bán lẻ </w:t>
      </w:r>
      <w:proofErr w:type="gramStart"/>
      <w:r w:rsidRPr="00CD5B25">
        <w:rPr>
          <w:rFonts w:eastAsia="Calibri"/>
          <w:iCs/>
          <w:color w:val="002060"/>
          <w:sz w:val="28"/>
          <w:szCs w:val="28"/>
          <w:shd w:val="clear" w:color="auto" w:fill="FFFFFF"/>
          <w:lang w:val="fr-FR" w:eastAsia="en-US"/>
        </w:rPr>
        <w:t>thuốc;</w:t>
      </w:r>
      <w:proofErr w:type="gramEnd"/>
    </w:p>
    <w:p w14:paraId="39DD9C5C" w14:textId="35DDA8B0" w:rsidR="00CD5B25" w:rsidRPr="00CD5B25" w:rsidRDefault="00CD5B25" w:rsidP="00CD5B25">
      <w:pPr>
        <w:shd w:val="clear" w:color="auto" w:fill="FFFFFF"/>
        <w:ind w:right="99" w:firstLine="706"/>
        <w:jc w:val="both"/>
        <w:rPr>
          <w:color w:val="002060"/>
          <w:sz w:val="28"/>
          <w:szCs w:val="28"/>
          <w:lang w:val="fr-FR" w:eastAsia="en-US"/>
        </w:rPr>
      </w:pPr>
      <w:r w:rsidRPr="00CD5B25">
        <w:rPr>
          <w:color w:val="002060"/>
          <w:sz w:val="28"/>
          <w:szCs w:val="28"/>
          <w:lang w:val="fr-FR" w:eastAsia="en-US"/>
        </w:rPr>
        <w:t xml:space="preserve">- </w:t>
      </w:r>
      <w:r w:rsidR="000D5037" w:rsidRPr="00CD5B25">
        <w:rPr>
          <w:rFonts w:eastAsia="Calibri"/>
          <w:color w:val="002060"/>
          <w:sz w:val="28"/>
          <w:szCs w:val="28"/>
          <w:lang w:val="vi-VN" w:eastAsia="en-US"/>
        </w:rPr>
        <w:t xml:space="preserve">Căn cứ </w:t>
      </w:r>
      <w:r w:rsidRPr="00CD5B25">
        <w:rPr>
          <w:color w:val="002060"/>
          <w:sz w:val="28"/>
          <w:szCs w:val="28"/>
          <w:lang w:val="fr-FR" w:eastAsia="en-US"/>
        </w:rPr>
        <w:t xml:space="preserve">Thông tư số </w:t>
      </w:r>
      <w:r w:rsidRPr="00CD5B25">
        <w:rPr>
          <w:b/>
          <w:color w:val="002060"/>
          <w:sz w:val="28"/>
          <w:szCs w:val="28"/>
          <w:lang w:val="fr-FR" w:eastAsia="en-US"/>
        </w:rPr>
        <w:t>27</w:t>
      </w:r>
      <w:r w:rsidRPr="00CD5B25">
        <w:rPr>
          <w:color w:val="002060"/>
          <w:sz w:val="28"/>
          <w:szCs w:val="28"/>
          <w:lang w:val="fr-FR" w:eastAsia="en-US"/>
        </w:rPr>
        <w:t>/2021/TT-BYT ngày 20/12/2021 của Bộ y tế quy định về Kê đơn thuốc bằng hình thức điện tử.</w:t>
      </w:r>
    </w:p>
    <w:p w14:paraId="05C4503D" w14:textId="6C0EEA51" w:rsidR="00CD5B25" w:rsidRPr="00CD5B25" w:rsidRDefault="00CD5B25" w:rsidP="00CD5B25">
      <w:pPr>
        <w:shd w:val="clear" w:color="auto" w:fill="FFFFFF"/>
        <w:ind w:right="99" w:firstLine="706"/>
        <w:jc w:val="both"/>
        <w:rPr>
          <w:color w:val="002060"/>
          <w:sz w:val="28"/>
          <w:szCs w:val="28"/>
          <w:lang w:val="fr-FR" w:eastAsia="en-US"/>
        </w:rPr>
      </w:pPr>
      <w:r w:rsidRPr="00CD5B25">
        <w:rPr>
          <w:color w:val="002060"/>
          <w:sz w:val="28"/>
          <w:szCs w:val="28"/>
          <w:lang w:val="fr-FR" w:eastAsia="en-US"/>
        </w:rPr>
        <w:t xml:space="preserve">- </w:t>
      </w:r>
      <w:r w:rsidR="000D5037" w:rsidRPr="00CD5B25">
        <w:rPr>
          <w:rFonts w:eastAsia="Calibri"/>
          <w:color w:val="002060"/>
          <w:sz w:val="28"/>
          <w:szCs w:val="28"/>
          <w:lang w:val="vi-VN" w:eastAsia="en-US"/>
        </w:rPr>
        <w:t xml:space="preserve">Căn cứ </w:t>
      </w:r>
      <w:r w:rsidRPr="00CD5B25">
        <w:rPr>
          <w:color w:val="002060"/>
          <w:sz w:val="28"/>
          <w:szCs w:val="28"/>
          <w:lang w:val="fr-FR" w:eastAsia="en-US"/>
        </w:rPr>
        <w:t xml:space="preserve">Thông tư số </w:t>
      </w:r>
      <w:r w:rsidRPr="00CD5B25">
        <w:rPr>
          <w:b/>
          <w:color w:val="002060"/>
          <w:sz w:val="28"/>
          <w:szCs w:val="28"/>
          <w:lang w:val="fr-FR" w:eastAsia="en-US"/>
        </w:rPr>
        <w:t>52</w:t>
      </w:r>
      <w:r w:rsidRPr="00CD5B25">
        <w:rPr>
          <w:color w:val="002060"/>
          <w:sz w:val="28"/>
          <w:szCs w:val="28"/>
          <w:lang w:val="fr-FR" w:eastAsia="en-US"/>
        </w:rPr>
        <w:t xml:space="preserve">/2017/TT-BYT ngày 29/12/2017 của Bộ y tế quy định về đơn thuốc và việc kê đơn thuốc hóa dược, sinh phẩm trong điều trị ngoại </w:t>
      </w:r>
      <w:proofErr w:type="gramStart"/>
      <w:r w:rsidRPr="00CD5B25">
        <w:rPr>
          <w:color w:val="002060"/>
          <w:sz w:val="28"/>
          <w:szCs w:val="28"/>
          <w:lang w:val="fr-FR" w:eastAsia="en-US"/>
        </w:rPr>
        <w:t>trú;</w:t>
      </w:r>
      <w:proofErr w:type="gramEnd"/>
    </w:p>
    <w:p w14:paraId="7987E931" w14:textId="49C2FA3C" w:rsidR="00CD5B25" w:rsidRPr="00CD5B25" w:rsidRDefault="007609A7" w:rsidP="00CD5B25">
      <w:pPr>
        <w:widowControl w:val="0"/>
        <w:ind w:right="99" w:firstLine="720"/>
        <w:jc w:val="both"/>
        <w:rPr>
          <w:rFonts w:eastAsia="Calibri"/>
          <w:b/>
          <w:color w:val="002060"/>
          <w:sz w:val="28"/>
          <w:szCs w:val="28"/>
          <w:lang w:val="vi-VN" w:eastAsia="en-US"/>
        </w:rPr>
      </w:pPr>
      <w:r w:rsidRPr="007609A7">
        <w:rPr>
          <w:rFonts w:eastAsia="Calibri"/>
          <w:b/>
          <w:color w:val="002060"/>
          <w:sz w:val="28"/>
          <w:szCs w:val="28"/>
          <w:lang w:val="fr-FR" w:eastAsia="en-US"/>
        </w:rPr>
        <w:t>b</w:t>
      </w:r>
      <w:r w:rsidR="00CD5B25" w:rsidRPr="00CD5B25">
        <w:rPr>
          <w:rFonts w:eastAsia="Calibri"/>
          <w:b/>
          <w:color w:val="002060"/>
          <w:sz w:val="28"/>
          <w:szCs w:val="28"/>
          <w:lang w:val="vi-VN" w:eastAsia="en-US"/>
        </w:rPr>
        <w:t>) Cơ sở pháp lý Thực phẩm chức năng</w:t>
      </w:r>
    </w:p>
    <w:p w14:paraId="6E09EFD0"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Luật An toàn thực phẩm 55/2010/QH12 ngày 17 tháng 6 năm 2010;</w:t>
      </w:r>
    </w:p>
    <w:p w14:paraId="0E41F7E0" w14:textId="77777777" w:rsidR="00CD5B25" w:rsidRPr="00CD5B25" w:rsidRDefault="00CD5B25" w:rsidP="00CD5B25">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xml:space="preserve">- </w:t>
      </w:r>
      <w:bookmarkStart w:id="5" w:name="_Hlk156044234"/>
      <w:r w:rsidRPr="00CD5B25">
        <w:rPr>
          <w:rFonts w:eastAsia="Calibri"/>
          <w:color w:val="002060"/>
          <w:sz w:val="28"/>
          <w:szCs w:val="28"/>
          <w:lang w:val="vi-VN" w:eastAsia="en-US"/>
        </w:rPr>
        <w:t xml:space="preserve">Căn cứ </w:t>
      </w:r>
      <w:bookmarkEnd w:id="5"/>
      <w:r w:rsidRPr="00CD5B25">
        <w:rPr>
          <w:rFonts w:eastAsia="Calibri"/>
          <w:color w:val="002060"/>
          <w:sz w:val="28"/>
          <w:szCs w:val="28"/>
          <w:lang w:val="vi-VN" w:eastAsia="en-US"/>
        </w:rPr>
        <w:t>Nghị định số 15/2018/NĐ-CP ngày 02 tháng 02 năm 2018 của Chính phủ quy định chi tiết thi hành một số điều của Luật an toàn thực phẩm.</w:t>
      </w:r>
    </w:p>
    <w:p w14:paraId="13F9D4A1" w14:textId="4A59894F" w:rsidR="007609A7" w:rsidRPr="007C4E60" w:rsidRDefault="007C4E60" w:rsidP="00F32211">
      <w:pPr>
        <w:tabs>
          <w:tab w:val="left" w:pos="700"/>
          <w:tab w:val="left" w:pos="851"/>
          <w:tab w:val="left" w:pos="1702"/>
          <w:tab w:val="left" w:pos="2553"/>
          <w:tab w:val="left" w:pos="3404"/>
          <w:tab w:val="center" w:pos="4508"/>
        </w:tabs>
        <w:ind w:firstLine="709"/>
        <w:jc w:val="both"/>
        <w:rPr>
          <w:b/>
          <w:bCs/>
          <w:color w:val="002060"/>
          <w:kern w:val="36"/>
          <w:sz w:val="28"/>
          <w:szCs w:val="28"/>
          <w:lang w:val="vi-VN"/>
        </w:rPr>
      </w:pPr>
      <w:r w:rsidRPr="007C4E60">
        <w:rPr>
          <w:b/>
          <w:bCs/>
          <w:color w:val="002060"/>
          <w:kern w:val="36"/>
          <w:sz w:val="28"/>
          <w:szCs w:val="28"/>
          <w:lang w:val="vi-VN"/>
        </w:rPr>
        <w:t>c) Cơ sở pháp lý về dịch vụ vận chuyển hàng hóa</w:t>
      </w:r>
    </w:p>
    <w:p w14:paraId="2D27BA1C" w14:textId="6FA56BE9" w:rsidR="007609A7" w:rsidRDefault="007C4E60" w:rsidP="00F32211">
      <w:pPr>
        <w:tabs>
          <w:tab w:val="left" w:pos="700"/>
          <w:tab w:val="left" w:pos="851"/>
          <w:tab w:val="left" w:pos="1702"/>
          <w:tab w:val="left" w:pos="2553"/>
          <w:tab w:val="left" w:pos="3404"/>
          <w:tab w:val="center" w:pos="4508"/>
        </w:tabs>
        <w:ind w:firstLine="709"/>
        <w:jc w:val="both"/>
        <w:rPr>
          <w:color w:val="002060"/>
          <w:sz w:val="28"/>
          <w:szCs w:val="28"/>
          <w:shd w:val="clear" w:color="auto" w:fill="FFFFFF"/>
          <w:lang w:val="vi-VN"/>
        </w:rPr>
      </w:pPr>
      <w:r w:rsidRPr="007C4E60">
        <w:rPr>
          <w:color w:val="002060"/>
          <w:sz w:val="28"/>
          <w:szCs w:val="28"/>
          <w:lang w:val="vi-VN"/>
        </w:rPr>
        <w:t xml:space="preserve">- Căn cứ </w:t>
      </w:r>
      <w:hyperlink r:id="rId16" w:tgtFrame="_blank" w:history="1">
        <w:r w:rsidRPr="007C4E60">
          <w:rPr>
            <w:color w:val="002060"/>
            <w:sz w:val="28"/>
            <w:szCs w:val="28"/>
            <w:shd w:val="clear" w:color="auto" w:fill="FFFFFF"/>
            <w:lang w:val="vi-VN"/>
          </w:rPr>
          <w:t xml:space="preserve">Nghị </w:t>
        </w:r>
        <w:r w:rsidRPr="000D5037">
          <w:rPr>
            <w:color w:val="002060"/>
            <w:sz w:val="28"/>
            <w:szCs w:val="28"/>
            <w:shd w:val="clear" w:color="auto" w:fill="FFFFFF"/>
            <w:lang w:val="vi-VN"/>
          </w:rPr>
          <w:t>Đ</w:t>
        </w:r>
        <w:r w:rsidRPr="007C4E60">
          <w:rPr>
            <w:color w:val="002060"/>
            <w:sz w:val="28"/>
            <w:szCs w:val="28"/>
            <w:shd w:val="clear" w:color="auto" w:fill="FFFFFF"/>
            <w:lang w:val="vi-VN"/>
          </w:rPr>
          <w:t>ịnh 10/2020/NĐ-CP</w:t>
        </w:r>
      </w:hyperlink>
      <w:r w:rsidRPr="007C4E60">
        <w:rPr>
          <w:color w:val="002060"/>
          <w:sz w:val="28"/>
          <w:szCs w:val="28"/>
          <w:lang w:val="vi-VN"/>
        </w:rPr>
        <w:t>, ngày 17/01/2020 của Chính Phủ</w:t>
      </w:r>
      <w:r w:rsidRPr="007C4E60">
        <w:rPr>
          <w:color w:val="002060"/>
          <w:sz w:val="28"/>
          <w:szCs w:val="28"/>
          <w:shd w:val="clear" w:color="auto" w:fill="FFFFFF"/>
          <w:lang w:val="vi-VN"/>
        </w:rPr>
        <w:t> quy định về kinh doanh và điều kiện kinh doanh vận tải bằng xe ô tô;</w:t>
      </w:r>
    </w:p>
    <w:p w14:paraId="530901FB" w14:textId="728C8079" w:rsidR="000D5037" w:rsidRDefault="000D5037" w:rsidP="000D5037">
      <w:pPr>
        <w:shd w:val="clear" w:color="auto" w:fill="FFFFFF"/>
        <w:ind w:right="99" w:firstLine="706"/>
        <w:jc w:val="both"/>
        <w:rPr>
          <w:color w:val="002060"/>
          <w:sz w:val="28"/>
          <w:szCs w:val="28"/>
          <w:lang w:val="vi-VN"/>
        </w:rPr>
      </w:pPr>
      <w:r>
        <w:rPr>
          <w:color w:val="002060"/>
          <w:sz w:val="28"/>
          <w:szCs w:val="28"/>
          <w:lang w:val="fr-FR" w:eastAsia="en-US"/>
        </w:rPr>
        <w:t xml:space="preserve">- Căn cứ </w:t>
      </w:r>
      <w:r w:rsidRPr="00CD5B25">
        <w:rPr>
          <w:color w:val="002060"/>
          <w:sz w:val="28"/>
          <w:szCs w:val="28"/>
          <w:lang w:val="fr-FR" w:eastAsia="en-US"/>
        </w:rPr>
        <w:t xml:space="preserve">Thông tư số </w:t>
      </w:r>
      <w:r>
        <w:rPr>
          <w:color w:val="002060"/>
          <w:sz w:val="28"/>
          <w:szCs w:val="28"/>
          <w:lang w:val="fr-FR" w:eastAsia="en-US"/>
        </w:rPr>
        <w:t>1</w:t>
      </w:r>
      <w:r w:rsidRPr="00CD5B25">
        <w:rPr>
          <w:b/>
          <w:color w:val="002060"/>
          <w:sz w:val="28"/>
          <w:szCs w:val="28"/>
          <w:lang w:val="fr-FR" w:eastAsia="en-US"/>
        </w:rPr>
        <w:t>2</w:t>
      </w:r>
      <w:r w:rsidRPr="00CD5B25">
        <w:rPr>
          <w:color w:val="002060"/>
          <w:sz w:val="28"/>
          <w:szCs w:val="28"/>
          <w:lang w:val="fr-FR" w:eastAsia="en-US"/>
        </w:rPr>
        <w:t>/202</w:t>
      </w:r>
      <w:r>
        <w:rPr>
          <w:color w:val="002060"/>
          <w:sz w:val="28"/>
          <w:szCs w:val="28"/>
          <w:lang w:val="fr-FR" w:eastAsia="en-US"/>
        </w:rPr>
        <w:t>0</w:t>
      </w:r>
      <w:r w:rsidRPr="00CD5B25">
        <w:rPr>
          <w:color w:val="002060"/>
          <w:sz w:val="28"/>
          <w:szCs w:val="28"/>
          <w:lang w:val="fr-FR" w:eastAsia="en-US"/>
        </w:rPr>
        <w:t>/TT-B</w:t>
      </w:r>
      <w:r>
        <w:rPr>
          <w:color w:val="002060"/>
          <w:sz w:val="28"/>
          <w:szCs w:val="28"/>
          <w:lang w:val="fr-FR" w:eastAsia="en-US"/>
        </w:rPr>
        <w:t>G</w:t>
      </w:r>
      <w:r w:rsidRPr="00CD5B25">
        <w:rPr>
          <w:color w:val="002060"/>
          <w:sz w:val="28"/>
          <w:szCs w:val="28"/>
          <w:lang w:val="fr-FR" w:eastAsia="en-US"/>
        </w:rPr>
        <w:t>T</w:t>
      </w:r>
      <w:r>
        <w:rPr>
          <w:color w:val="002060"/>
          <w:sz w:val="28"/>
          <w:szCs w:val="28"/>
          <w:lang w:val="fr-FR" w:eastAsia="en-US"/>
        </w:rPr>
        <w:t>VT</w:t>
      </w:r>
      <w:r w:rsidRPr="00CD5B25">
        <w:rPr>
          <w:color w:val="002060"/>
          <w:sz w:val="28"/>
          <w:szCs w:val="28"/>
          <w:lang w:val="fr-FR" w:eastAsia="en-US"/>
        </w:rPr>
        <w:t xml:space="preserve"> ngày 2</w:t>
      </w:r>
      <w:r>
        <w:rPr>
          <w:color w:val="002060"/>
          <w:sz w:val="28"/>
          <w:szCs w:val="28"/>
          <w:lang w:val="fr-FR" w:eastAsia="en-US"/>
        </w:rPr>
        <w:t>9</w:t>
      </w:r>
      <w:r w:rsidRPr="00CD5B25">
        <w:rPr>
          <w:color w:val="002060"/>
          <w:sz w:val="28"/>
          <w:szCs w:val="28"/>
          <w:lang w:val="fr-FR" w:eastAsia="en-US"/>
        </w:rPr>
        <w:t>/</w:t>
      </w:r>
      <w:r>
        <w:rPr>
          <w:color w:val="002060"/>
          <w:sz w:val="28"/>
          <w:szCs w:val="28"/>
          <w:lang w:val="fr-FR" w:eastAsia="en-US"/>
        </w:rPr>
        <w:t>05</w:t>
      </w:r>
      <w:r w:rsidRPr="00CD5B25">
        <w:rPr>
          <w:color w:val="002060"/>
          <w:sz w:val="28"/>
          <w:szCs w:val="28"/>
          <w:lang w:val="fr-FR" w:eastAsia="en-US"/>
        </w:rPr>
        <w:t>202</w:t>
      </w:r>
      <w:r>
        <w:rPr>
          <w:color w:val="002060"/>
          <w:sz w:val="28"/>
          <w:szCs w:val="28"/>
          <w:lang w:val="fr-FR" w:eastAsia="en-US"/>
        </w:rPr>
        <w:t>0</w:t>
      </w:r>
      <w:r w:rsidRPr="00CD5B25">
        <w:rPr>
          <w:color w:val="002060"/>
          <w:sz w:val="28"/>
          <w:szCs w:val="28"/>
          <w:lang w:val="fr-FR" w:eastAsia="en-US"/>
        </w:rPr>
        <w:t xml:space="preserve"> của Bộ </w:t>
      </w:r>
      <w:r>
        <w:rPr>
          <w:color w:val="002060"/>
          <w:sz w:val="28"/>
          <w:szCs w:val="28"/>
          <w:lang w:val="fr-FR" w:eastAsia="en-US"/>
        </w:rPr>
        <w:t xml:space="preserve">giao Thông vận tải </w:t>
      </w:r>
      <w:r w:rsidRPr="000D5037">
        <w:rPr>
          <w:color w:val="002060"/>
          <w:sz w:val="28"/>
          <w:szCs w:val="28"/>
          <w:lang w:val="vi-VN"/>
        </w:rPr>
        <w:t xml:space="preserve">quy định về tổ chức, quản lý hoạt động vận tải bằng xe ô tô và dịch vụ hỗ trợ vận tải đường </w:t>
      </w:r>
      <w:proofErr w:type="gramStart"/>
      <w:r w:rsidRPr="000D5037">
        <w:rPr>
          <w:color w:val="002060"/>
          <w:sz w:val="28"/>
          <w:szCs w:val="28"/>
          <w:lang w:val="vi-VN"/>
        </w:rPr>
        <w:t>bộ</w:t>
      </w:r>
      <w:r w:rsidR="00F53E24" w:rsidRPr="00F53E24">
        <w:rPr>
          <w:color w:val="002060"/>
          <w:sz w:val="28"/>
          <w:szCs w:val="28"/>
          <w:lang w:val="vi-VN"/>
        </w:rPr>
        <w:t>;</w:t>
      </w:r>
      <w:proofErr w:type="gramEnd"/>
    </w:p>
    <w:p w14:paraId="527C3B82" w14:textId="1AB07D00" w:rsidR="00A870CB" w:rsidRDefault="00A870CB" w:rsidP="00A870CB">
      <w:pPr>
        <w:tabs>
          <w:tab w:val="left" w:pos="700"/>
          <w:tab w:val="left" w:pos="851"/>
          <w:tab w:val="left" w:pos="1702"/>
          <w:tab w:val="left" w:pos="2553"/>
          <w:tab w:val="left" w:pos="3404"/>
          <w:tab w:val="center" w:pos="4508"/>
        </w:tabs>
        <w:ind w:firstLine="709"/>
        <w:jc w:val="both"/>
        <w:rPr>
          <w:color w:val="002060"/>
          <w:sz w:val="28"/>
          <w:szCs w:val="28"/>
          <w:shd w:val="clear" w:color="auto" w:fill="FFFFFF"/>
          <w:lang w:val="vi-VN"/>
        </w:rPr>
      </w:pPr>
      <w:r w:rsidRPr="007C4E60">
        <w:rPr>
          <w:color w:val="002060"/>
          <w:sz w:val="28"/>
          <w:szCs w:val="28"/>
          <w:lang w:val="vi-VN"/>
        </w:rPr>
        <w:t xml:space="preserve">- Căn cứ </w:t>
      </w:r>
      <w:hyperlink r:id="rId17" w:tgtFrame="_blank" w:history="1">
        <w:r w:rsidRPr="007C4E60">
          <w:rPr>
            <w:color w:val="002060"/>
            <w:sz w:val="28"/>
            <w:szCs w:val="28"/>
            <w:shd w:val="clear" w:color="auto" w:fill="FFFFFF"/>
            <w:lang w:val="vi-VN"/>
          </w:rPr>
          <w:t xml:space="preserve">Nghị </w:t>
        </w:r>
        <w:r w:rsidRPr="000D5037">
          <w:rPr>
            <w:color w:val="002060"/>
            <w:sz w:val="28"/>
            <w:szCs w:val="28"/>
            <w:shd w:val="clear" w:color="auto" w:fill="FFFFFF"/>
            <w:lang w:val="vi-VN"/>
          </w:rPr>
          <w:t>Đ</w:t>
        </w:r>
        <w:r w:rsidRPr="007C4E60">
          <w:rPr>
            <w:color w:val="002060"/>
            <w:sz w:val="28"/>
            <w:szCs w:val="28"/>
            <w:shd w:val="clear" w:color="auto" w:fill="FFFFFF"/>
            <w:lang w:val="vi-VN"/>
          </w:rPr>
          <w:t xml:space="preserve">ịnh </w:t>
        </w:r>
        <w:r w:rsidRPr="00A870CB">
          <w:rPr>
            <w:color w:val="002060"/>
            <w:sz w:val="28"/>
            <w:szCs w:val="28"/>
            <w:shd w:val="clear" w:color="auto" w:fill="FFFFFF"/>
            <w:lang w:val="vi-VN"/>
          </w:rPr>
          <w:t>47</w:t>
        </w:r>
        <w:r w:rsidRPr="007C4E60">
          <w:rPr>
            <w:color w:val="002060"/>
            <w:sz w:val="28"/>
            <w:szCs w:val="28"/>
            <w:shd w:val="clear" w:color="auto" w:fill="FFFFFF"/>
            <w:lang w:val="vi-VN"/>
          </w:rPr>
          <w:t>/202</w:t>
        </w:r>
        <w:r w:rsidRPr="00A870CB">
          <w:rPr>
            <w:color w:val="002060"/>
            <w:sz w:val="28"/>
            <w:szCs w:val="28"/>
            <w:shd w:val="clear" w:color="auto" w:fill="FFFFFF"/>
            <w:lang w:val="vi-VN"/>
          </w:rPr>
          <w:t>2</w:t>
        </w:r>
        <w:r w:rsidRPr="007C4E60">
          <w:rPr>
            <w:color w:val="002060"/>
            <w:sz w:val="28"/>
            <w:szCs w:val="28"/>
            <w:shd w:val="clear" w:color="auto" w:fill="FFFFFF"/>
            <w:lang w:val="vi-VN"/>
          </w:rPr>
          <w:t>/NĐ-CP</w:t>
        </w:r>
      </w:hyperlink>
      <w:r w:rsidRPr="007C4E60">
        <w:rPr>
          <w:color w:val="002060"/>
          <w:sz w:val="28"/>
          <w:szCs w:val="28"/>
          <w:lang w:val="vi-VN"/>
        </w:rPr>
        <w:t>, ngày 1</w:t>
      </w:r>
      <w:r w:rsidRPr="00A870CB">
        <w:rPr>
          <w:color w:val="002060"/>
          <w:sz w:val="28"/>
          <w:szCs w:val="28"/>
          <w:lang w:val="vi-VN"/>
        </w:rPr>
        <w:t>9</w:t>
      </w:r>
      <w:r w:rsidRPr="007C4E60">
        <w:rPr>
          <w:color w:val="002060"/>
          <w:sz w:val="28"/>
          <w:szCs w:val="28"/>
          <w:lang w:val="vi-VN"/>
        </w:rPr>
        <w:t>/0</w:t>
      </w:r>
      <w:r w:rsidRPr="00A870CB">
        <w:rPr>
          <w:color w:val="002060"/>
          <w:sz w:val="28"/>
          <w:szCs w:val="28"/>
          <w:lang w:val="vi-VN"/>
        </w:rPr>
        <w:t>7</w:t>
      </w:r>
      <w:r w:rsidRPr="007C4E60">
        <w:rPr>
          <w:color w:val="002060"/>
          <w:sz w:val="28"/>
          <w:szCs w:val="28"/>
          <w:lang w:val="vi-VN"/>
        </w:rPr>
        <w:t>/202</w:t>
      </w:r>
      <w:r w:rsidRPr="00A870CB">
        <w:rPr>
          <w:color w:val="002060"/>
          <w:sz w:val="28"/>
          <w:szCs w:val="28"/>
          <w:lang w:val="vi-VN"/>
        </w:rPr>
        <w:t>2</w:t>
      </w:r>
      <w:r w:rsidRPr="007C4E60">
        <w:rPr>
          <w:color w:val="002060"/>
          <w:sz w:val="28"/>
          <w:szCs w:val="28"/>
          <w:lang w:val="vi-VN"/>
        </w:rPr>
        <w:t xml:space="preserve"> của Chính Phủ</w:t>
      </w:r>
      <w:r w:rsidRPr="007C4E60">
        <w:rPr>
          <w:color w:val="002060"/>
          <w:sz w:val="28"/>
          <w:szCs w:val="28"/>
          <w:shd w:val="clear" w:color="auto" w:fill="FFFFFF"/>
          <w:lang w:val="vi-VN"/>
        </w:rPr>
        <w:t> </w:t>
      </w:r>
      <w:r w:rsidRPr="00A870CB">
        <w:rPr>
          <w:color w:val="002060"/>
          <w:sz w:val="28"/>
          <w:szCs w:val="28"/>
          <w:shd w:val="clear" w:color="auto" w:fill="FFFFFF"/>
          <w:lang w:val="vi-VN"/>
        </w:rPr>
        <w:t xml:space="preserve">Sửa đổi, bổ sung một số điều của </w:t>
      </w:r>
      <w:hyperlink r:id="rId18" w:tgtFrame="_blank" w:history="1">
        <w:r w:rsidRPr="007C4E60">
          <w:rPr>
            <w:color w:val="002060"/>
            <w:sz w:val="28"/>
            <w:szCs w:val="28"/>
            <w:shd w:val="clear" w:color="auto" w:fill="FFFFFF"/>
            <w:lang w:val="vi-VN"/>
          </w:rPr>
          <w:t xml:space="preserve">Nghị </w:t>
        </w:r>
        <w:r w:rsidRPr="000D5037">
          <w:rPr>
            <w:color w:val="002060"/>
            <w:sz w:val="28"/>
            <w:szCs w:val="28"/>
            <w:shd w:val="clear" w:color="auto" w:fill="FFFFFF"/>
            <w:lang w:val="vi-VN"/>
          </w:rPr>
          <w:t>Đ</w:t>
        </w:r>
        <w:r w:rsidRPr="007C4E60">
          <w:rPr>
            <w:color w:val="002060"/>
            <w:sz w:val="28"/>
            <w:szCs w:val="28"/>
            <w:shd w:val="clear" w:color="auto" w:fill="FFFFFF"/>
            <w:lang w:val="vi-VN"/>
          </w:rPr>
          <w:t>ịnh 10/2020/NĐ-CP</w:t>
        </w:r>
      </w:hyperlink>
      <w:r w:rsidRPr="007C4E60">
        <w:rPr>
          <w:color w:val="002060"/>
          <w:sz w:val="28"/>
          <w:szCs w:val="28"/>
          <w:lang w:val="vi-VN"/>
        </w:rPr>
        <w:t>, ngày 17/01/2020</w:t>
      </w:r>
      <w:r w:rsidRPr="00A870CB">
        <w:rPr>
          <w:color w:val="002060"/>
          <w:sz w:val="28"/>
          <w:szCs w:val="28"/>
          <w:lang w:val="vi-VN"/>
        </w:rPr>
        <w:t xml:space="preserve">, </w:t>
      </w:r>
      <w:r w:rsidRPr="007C4E60">
        <w:rPr>
          <w:color w:val="002060"/>
          <w:sz w:val="28"/>
          <w:szCs w:val="28"/>
          <w:lang w:val="vi-VN"/>
        </w:rPr>
        <w:t>của Chính Phủ</w:t>
      </w:r>
      <w:r w:rsidRPr="007C4E60">
        <w:rPr>
          <w:color w:val="002060"/>
          <w:sz w:val="28"/>
          <w:szCs w:val="28"/>
          <w:shd w:val="clear" w:color="auto" w:fill="FFFFFF"/>
          <w:lang w:val="vi-VN"/>
        </w:rPr>
        <w:t>  quy định về kinh doanh và điều kiện kinh doanh vận tải bằng xe ô tô;</w:t>
      </w:r>
    </w:p>
    <w:p w14:paraId="70B7F1E0" w14:textId="638F086F" w:rsidR="0077569B" w:rsidRPr="0077569B" w:rsidRDefault="0077569B" w:rsidP="00F53E24">
      <w:pPr>
        <w:tabs>
          <w:tab w:val="left" w:pos="700"/>
          <w:tab w:val="left" w:pos="851"/>
          <w:tab w:val="left" w:pos="1702"/>
          <w:tab w:val="left" w:pos="2553"/>
          <w:tab w:val="left" w:pos="3404"/>
          <w:tab w:val="center" w:pos="4508"/>
        </w:tabs>
        <w:ind w:firstLine="709"/>
        <w:jc w:val="both"/>
        <w:rPr>
          <w:color w:val="002060"/>
          <w:sz w:val="28"/>
          <w:szCs w:val="28"/>
          <w:lang w:val="vi-VN"/>
        </w:rPr>
      </w:pPr>
      <w:r w:rsidRPr="0077569B">
        <w:rPr>
          <w:b/>
          <w:bCs/>
          <w:color w:val="002060"/>
          <w:sz w:val="28"/>
          <w:szCs w:val="28"/>
          <w:lang w:val="vi-VN"/>
        </w:rPr>
        <w:t>d)</w:t>
      </w:r>
      <w:r w:rsidRPr="0077569B">
        <w:rPr>
          <w:color w:val="002060"/>
          <w:sz w:val="28"/>
          <w:szCs w:val="28"/>
          <w:lang w:val="vi-VN"/>
        </w:rPr>
        <w:t xml:space="preserve"> </w:t>
      </w:r>
      <w:r w:rsidRPr="007C4E60">
        <w:rPr>
          <w:b/>
          <w:bCs/>
          <w:color w:val="002060"/>
          <w:kern w:val="36"/>
          <w:sz w:val="28"/>
          <w:szCs w:val="28"/>
          <w:lang w:val="vi-VN"/>
        </w:rPr>
        <w:t>Cơ sở pháp lý về dịch vụ</w:t>
      </w:r>
      <w:r w:rsidRPr="0077569B">
        <w:rPr>
          <w:b/>
          <w:bCs/>
          <w:color w:val="002060"/>
          <w:kern w:val="36"/>
          <w:sz w:val="28"/>
          <w:szCs w:val="28"/>
          <w:lang w:val="vi-VN"/>
        </w:rPr>
        <w:t xml:space="preserve"> cho thuê kho dược phẩm</w:t>
      </w:r>
    </w:p>
    <w:p w14:paraId="0E924394" w14:textId="2B4E2A42" w:rsidR="00F53E24" w:rsidRDefault="00F53E24" w:rsidP="00F53E24">
      <w:pPr>
        <w:tabs>
          <w:tab w:val="left" w:pos="700"/>
          <w:tab w:val="left" w:pos="851"/>
          <w:tab w:val="left" w:pos="1702"/>
          <w:tab w:val="left" w:pos="2553"/>
          <w:tab w:val="left" w:pos="3404"/>
          <w:tab w:val="center" w:pos="4508"/>
        </w:tabs>
        <w:ind w:firstLine="709"/>
        <w:jc w:val="both"/>
        <w:rPr>
          <w:color w:val="002060"/>
          <w:sz w:val="28"/>
          <w:szCs w:val="28"/>
          <w:shd w:val="clear" w:color="auto" w:fill="FFFFFF"/>
          <w:lang w:val="vi-VN"/>
        </w:rPr>
      </w:pPr>
      <w:r w:rsidRPr="00F53E24">
        <w:rPr>
          <w:color w:val="002060"/>
          <w:sz w:val="28"/>
          <w:szCs w:val="28"/>
          <w:lang w:val="vi-VN"/>
        </w:rPr>
        <w:t xml:space="preserve">- </w:t>
      </w:r>
      <w:r w:rsidRPr="007C4E60">
        <w:rPr>
          <w:color w:val="002060"/>
          <w:sz w:val="28"/>
          <w:szCs w:val="28"/>
          <w:lang w:val="vi-VN"/>
        </w:rPr>
        <w:t xml:space="preserve">Căn cứ </w:t>
      </w:r>
      <w:hyperlink r:id="rId19" w:tgtFrame="_blank" w:history="1">
        <w:r w:rsidRPr="007C4E60">
          <w:rPr>
            <w:color w:val="002060"/>
            <w:sz w:val="28"/>
            <w:szCs w:val="28"/>
            <w:shd w:val="clear" w:color="auto" w:fill="FFFFFF"/>
            <w:lang w:val="vi-VN"/>
          </w:rPr>
          <w:t xml:space="preserve">Nghị </w:t>
        </w:r>
        <w:r w:rsidRPr="000D5037">
          <w:rPr>
            <w:color w:val="002060"/>
            <w:sz w:val="28"/>
            <w:szCs w:val="28"/>
            <w:shd w:val="clear" w:color="auto" w:fill="FFFFFF"/>
            <w:lang w:val="vi-VN"/>
          </w:rPr>
          <w:t>Đ</w:t>
        </w:r>
        <w:r w:rsidRPr="007C4E60">
          <w:rPr>
            <w:color w:val="002060"/>
            <w:sz w:val="28"/>
            <w:szCs w:val="28"/>
            <w:shd w:val="clear" w:color="auto" w:fill="FFFFFF"/>
            <w:lang w:val="vi-VN"/>
          </w:rPr>
          <w:t xml:space="preserve">ịnh </w:t>
        </w:r>
        <w:r w:rsidRPr="00F53E24">
          <w:rPr>
            <w:color w:val="002060"/>
            <w:sz w:val="28"/>
            <w:szCs w:val="28"/>
            <w:shd w:val="clear" w:color="auto" w:fill="FFFFFF"/>
            <w:lang w:val="vi-VN"/>
          </w:rPr>
          <w:t>0</w:t>
        </w:r>
        <w:r w:rsidRPr="007C4E60">
          <w:rPr>
            <w:color w:val="002060"/>
            <w:sz w:val="28"/>
            <w:szCs w:val="28"/>
            <w:shd w:val="clear" w:color="auto" w:fill="FFFFFF"/>
            <w:lang w:val="vi-VN"/>
          </w:rPr>
          <w:t>1/202</w:t>
        </w:r>
        <w:r w:rsidRPr="00F53E24">
          <w:rPr>
            <w:color w:val="002060"/>
            <w:sz w:val="28"/>
            <w:szCs w:val="28"/>
            <w:shd w:val="clear" w:color="auto" w:fill="FFFFFF"/>
            <w:lang w:val="vi-VN"/>
          </w:rPr>
          <w:t>1</w:t>
        </w:r>
        <w:r w:rsidRPr="007C4E60">
          <w:rPr>
            <w:color w:val="002060"/>
            <w:sz w:val="28"/>
            <w:szCs w:val="28"/>
            <w:shd w:val="clear" w:color="auto" w:fill="FFFFFF"/>
            <w:lang w:val="vi-VN"/>
          </w:rPr>
          <w:t>/NĐ-CP</w:t>
        </w:r>
      </w:hyperlink>
      <w:r w:rsidRPr="007C4E60">
        <w:rPr>
          <w:color w:val="002060"/>
          <w:sz w:val="28"/>
          <w:szCs w:val="28"/>
          <w:lang w:val="vi-VN"/>
        </w:rPr>
        <w:t xml:space="preserve">, ngày </w:t>
      </w:r>
      <w:r w:rsidRPr="00F53E24">
        <w:rPr>
          <w:color w:val="002060"/>
          <w:sz w:val="28"/>
          <w:szCs w:val="28"/>
          <w:lang w:val="vi-VN"/>
        </w:rPr>
        <w:t>04</w:t>
      </w:r>
      <w:r w:rsidRPr="007C4E60">
        <w:rPr>
          <w:color w:val="002060"/>
          <w:sz w:val="28"/>
          <w:szCs w:val="28"/>
          <w:lang w:val="vi-VN"/>
        </w:rPr>
        <w:t>/01/202</w:t>
      </w:r>
      <w:r w:rsidRPr="00F53E24">
        <w:rPr>
          <w:color w:val="002060"/>
          <w:sz w:val="28"/>
          <w:szCs w:val="28"/>
          <w:lang w:val="vi-VN"/>
        </w:rPr>
        <w:t>1</w:t>
      </w:r>
      <w:r w:rsidRPr="007C4E60">
        <w:rPr>
          <w:color w:val="002060"/>
          <w:sz w:val="28"/>
          <w:szCs w:val="28"/>
          <w:lang w:val="vi-VN"/>
        </w:rPr>
        <w:t xml:space="preserve"> của Chính Phủ</w:t>
      </w:r>
      <w:r w:rsidRPr="007C4E60">
        <w:rPr>
          <w:color w:val="002060"/>
          <w:sz w:val="28"/>
          <w:szCs w:val="28"/>
          <w:shd w:val="clear" w:color="auto" w:fill="FFFFFF"/>
          <w:lang w:val="vi-VN"/>
        </w:rPr>
        <w:t xml:space="preserve"> quy định về </w:t>
      </w:r>
      <w:r w:rsidRPr="00F53E24">
        <w:rPr>
          <w:color w:val="002060"/>
          <w:sz w:val="28"/>
          <w:szCs w:val="28"/>
          <w:shd w:val="clear" w:color="auto" w:fill="FFFFFF"/>
          <w:lang w:val="vi-VN"/>
        </w:rPr>
        <w:t>đăng ký doanh nghiệp;</w:t>
      </w:r>
    </w:p>
    <w:p w14:paraId="009CACB2" w14:textId="3EADADEB" w:rsidR="000D5037" w:rsidRDefault="00A870CB" w:rsidP="00F32211">
      <w:pPr>
        <w:tabs>
          <w:tab w:val="left" w:pos="700"/>
          <w:tab w:val="left" w:pos="851"/>
          <w:tab w:val="left" w:pos="1702"/>
          <w:tab w:val="left" w:pos="2553"/>
          <w:tab w:val="left" w:pos="3404"/>
          <w:tab w:val="center" w:pos="4508"/>
        </w:tabs>
        <w:ind w:firstLine="709"/>
        <w:jc w:val="both"/>
        <w:rPr>
          <w:color w:val="002060"/>
          <w:sz w:val="28"/>
          <w:szCs w:val="28"/>
          <w:shd w:val="clear" w:color="auto" w:fill="FFFFFF"/>
          <w:lang w:val="fr-FR"/>
        </w:rPr>
      </w:pPr>
      <w:r w:rsidRPr="00A870CB">
        <w:rPr>
          <w:color w:val="002060"/>
          <w:sz w:val="28"/>
          <w:szCs w:val="28"/>
          <w:shd w:val="clear" w:color="auto" w:fill="FFFFFF"/>
          <w:lang w:val="fr-FR"/>
        </w:rPr>
        <w:lastRenderedPageBreak/>
        <w:t xml:space="preserve">- </w:t>
      </w:r>
      <w:r w:rsidR="0077569B" w:rsidRPr="007C4E60">
        <w:rPr>
          <w:color w:val="002060"/>
          <w:sz w:val="28"/>
          <w:szCs w:val="28"/>
          <w:lang w:val="vi-VN"/>
        </w:rPr>
        <w:t xml:space="preserve">Căn cứ </w:t>
      </w:r>
      <w:r w:rsidR="00A43DA6" w:rsidRPr="00A870CB">
        <w:rPr>
          <w:color w:val="002060"/>
          <w:sz w:val="28"/>
          <w:szCs w:val="28"/>
          <w:shd w:val="clear" w:color="auto" w:fill="FFFFFF"/>
          <w:lang w:val="fr-FR"/>
        </w:rPr>
        <w:t xml:space="preserve">Nghị định số 68/2016/NĐ-CP, ngày 1/7/2016 của Chính phủ quy định về điều kiện kinh doanh hàng miễn thuế, kho bãi, địa điểm làm thủ tục hải quan, tập kết, kiểm tra, giám sát hải </w:t>
      </w:r>
      <w:proofErr w:type="gramStart"/>
      <w:r w:rsidR="00A43DA6" w:rsidRPr="00A870CB">
        <w:rPr>
          <w:color w:val="002060"/>
          <w:sz w:val="28"/>
          <w:szCs w:val="28"/>
          <w:shd w:val="clear" w:color="auto" w:fill="FFFFFF"/>
          <w:lang w:val="fr-FR"/>
        </w:rPr>
        <w:t>quan</w:t>
      </w:r>
      <w:r>
        <w:rPr>
          <w:color w:val="002060"/>
          <w:sz w:val="28"/>
          <w:szCs w:val="28"/>
          <w:shd w:val="clear" w:color="auto" w:fill="FFFFFF"/>
          <w:lang w:val="fr-FR"/>
        </w:rPr>
        <w:t>;</w:t>
      </w:r>
      <w:proofErr w:type="gramEnd"/>
    </w:p>
    <w:p w14:paraId="723E46D5" w14:textId="77777777" w:rsidR="0077569B" w:rsidRPr="00CD5B25" w:rsidRDefault="0077569B" w:rsidP="0077569B">
      <w:pPr>
        <w:widowControl w:val="0"/>
        <w:ind w:right="99" w:firstLine="720"/>
        <w:jc w:val="both"/>
        <w:rPr>
          <w:rFonts w:eastAsia="Calibri"/>
          <w:color w:val="002060"/>
          <w:sz w:val="28"/>
          <w:szCs w:val="28"/>
          <w:lang w:val="vi-VN" w:eastAsia="en-US"/>
        </w:rPr>
      </w:pPr>
      <w:r w:rsidRPr="00CD5B25">
        <w:rPr>
          <w:rFonts w:eastAsia="Calibri"/>
          <w:color w:val="002060"/>
          <w:sz w:val="28"/>
          <w:szCs w:val="28"/>
          <w:lang w:val="vi-VN" w:eastAsia="en-US"/>
        </w:rPr>
        <w:t>- Căn cứ Thông tư số 36/2018/TT-BYT, ngày 22/11/2018 của Bộ Y tế quy định về thực hành tốt bảo quản thuốc và nguyên liệu làm thuốc;</w:t>
      </w:r>
    </w:p>
    <w:p w14:paraId="36373879" w14:textId="3BB12457" w:rsidR="002D19C3" w:rsidRPr="0077569B" w:rsidRDefault="00D628F6" w:rsidP="00F32211">
      <w:pPr>
        <w:tabs>
          <w:tab w:val="left" w:pos="700"/>
          <w:tab w:val="left" w:pos="851"/>
          <w:tab w:val="left" w:pos="1702"/>
          <w:tab w:val="left" w:pos="2553"/>
          <w:tab w:val="left" w:pos="3404"/>
          <w:tab w:val="center" w:pos="4508"/>
        </w:tabs>
        <w:ind w:firstLine="709"/>
        <w:jc w:val="both"/>
        <w:rPr>
          <w:b/>
          <w:bCs/>
          <w:color w:val="002060"/>
          <w:kern w:val="36"/>
          <w:sz w:val="28"/>
          <w:szCs w:val="28"/>
          <w:lang w:val="vi-VN"/>
        </w:rPr>
      </w:pPr>
      <w:r w:rsidRPr="0077569B">
        <w:rPr>
          <w:b/>
          <w:bCs/>
          <w:color w:val="002060"/>
          <w:kern w:val="36"/>
          <w:sz w:val="28"/>
          <w:szCs w:val="28"/>
          <w:lang w:val="vi-VN"/>
        </w:rPr>
        <w:t xml:space="preserve">MỤC I. </w:t>
      </w:r>
      <w:bookmarkStart w:id="6" w:name="_Hlk156039909"/>
      <w:r w:rsidR="00240970" w:rsidRPr="0077569B">
        <w:rPr>
          <w:b/>
          <w:bCs/>
          <w:color w:val="002060"/>
          <w:kern w:val="36"/>
          <w:sz w:val="28"/>
          <w:szCs w:val="28"/>
          <w:lang w:val="vi-VN"/>
        </w:rPr>
        <w:t xml:space="preserve">PHÂN HỆ </w:t>
      </w:r>
      <w:r w:rsidRPr="0077569B">
        <w:rPr>
          <w:b/>
          <w:bCs/>
          <w:color w:val="002060"/>
          <w:kern w:val="36"/>
          <w:sz w:val="28"/>
          <w:szCs w:val="28"/>
          <w:lang w:val="vi-VN"/>
        </w:rPr>
        <w:t>BÁN HÀNG</w:t>
      </w:r>
      <w:r w:rsidR="00EF4A27" w:rsidRPr="0077569B">
        <w:rPr>
          <w:b/>
          <w:bCs/>
          <w:color w:val="002060"/>
          <w:kern w:val="36"/>
          <w:sz w:val="28"/>
          <w:szCs w:val="28"/>
          <w:lang w:val="vi-VN"/>
        </w:rPr>
        <w:t xml:space="preserve"> TẠI QUẦY THUỐC CỦA CHI NHÁNH</w:t>
      </w:r>
    </w:p>
    <w:bookmarkEnd w:id="6"/>
    <w:p w14:paraId="45F1F4ED" w14:textId="6FC9E8FE" w:rsidR="00AD16AC" w:rsidRPr="00D501E3" w:rsidRDefault="00AD16AC" w:rsidP="00F32211">
      <w:pPr>
        <w:tabs>
          <w:tab w:val="left" w:pos="700"/>
          <w:tab w:val="left" w:pos="851"/>
          <w:tab w:val="left" w:pos="1702"/>
          <w:tab w:val="left" w:pos="2553"/>
          <w:tab w:val="left" w:pos="3404"/>
          <w:tab w:val="center" w:pos="4508"/>
        </w:tabs>
        <w:ind w:firstLine="709"/>
        <w:jc w:val="both"/>
        <w:rPr>
          <w:b/>
          <w:bCs/>
          <w:color w:val="7030A0"/>
          <w:kern w:val="36"/>
          <w:sz w:val="28"/>
          <w:szCs w:val="28"/>
          <w:lang w:val="vi-VN"/>
        </w:rPr>
      </w:pPr>
      <w:r w:rsidRPr="00D501E3">
        <w:rPr>
          <w:b/>
          <w:bCs/>
          <w:color w:val="7030A0"/>
          <w:kern w:val="36"/>
          <w:sz w:val="28"/>
          <w:szCs w:val="28"/>
          <w:lang w:val="vi-VN"/>
        </w:rPr>
        <w:t xml:space="preserve">I. CẤU TRÚC BÁN HÀNG TẠI QUẦY THUỐC CỦA CHI NHÁNH </w:t>
      </w:r>
    </w:p>
    <w:p w14:paraId="7F7E4542" w14:textId="2A33E3DF" w:rsidR="002D19C3" w:rsidRDefault="002D19C3" w:rsidP="002D19C3">
      <w:pPr>
        <w:tabs>
          <w:tab w:val="left" w:pos="700"/>
          <w:tab w:val="left" w:pos="851"/>
          <w:tab w:val="left" w:pos="1702"/>
          <w:tab w:val="left" w:pos="2553"/>
          <w:tab w:val="left" w:pos="3404"/>
          <w:tab w:val="center" w:pos="4508"/>
        </w:tabs>
        <w:jc w:val="both"/>
        <w:rPr>
          <w:bCs/>
          <w:color w:val="002060"/>
          <w:kern w:val="36"/>
          <w:sz w:val="28"/>
          <w:szCs w:val="28"/>
          <w:lang w:val="pt-BR"/>
        </w:rPr>
      </w:pPr>
      <w:r w:rsidRPr="0035209D">
        <w:rPr>
          <w:noProof/>
          <w:color w:val="002060"/>
          <w:sz w:val="28"/>
          <w:szCs w:val="28"/>
          <w:lang w:val="en-US" w:eastAsia="en-US"/>
        </w:rPr>
        <w:drawing>
          <wp:inline distT="0" distB="0" distL="0" distR="0" wp14:anchorId="23B9B542" wp14:editId="7B47F60E">
            <wp:extent cx="5760085" cy="4994123"/>
            <wp:effectExtent l="0" t="0" r="0" b="0"/>
            <wp:docPr id="12" name="Picture 12" descr="E:\2023\MKT\T1.2024\lưu đồ phân hệ\thiết-kế-lưu-đồ-cấu-trúc-bán-hàng-của-quầy-thuốc-c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3\MKT\T1.2024\lưu đồ phân hệ\thiết-kế-lưu-đồ-cấu-trúc-bán-hàng-của-quầy-thuốc-c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4994123"/>
                    </a:xfrm>
                    <a:prstGeom prst="rect">
                      <a:avLst/>
                    </a:prstGeom>
                    <a:noFill/>
                    <a:ln>
                      <a:noFill/>
                    </a:ln>
                  </pic:spPr>
                </pic:pic>
              </a:graphicData>
            </a:graphic>
          </wp:inline>
        </w:drawing>
      </w:r>
    </w:p>
    <w:p w14:paraId="12B772F2" w14:textId="77777777" w:rsidR="002D19C3" w:rsidRPr="002D19C3" w:rsidRDefault="002D19C3" w:rsidP="002D19C3">
      <w:pPr>
        <w:tabs>
          <w:tab w:val="left" w:pos="700"/>
          <w:tab w:val="left" w:pos="851"/>
          <w:tab w:val="left" w:pos="1702"/>
          <w:tab w:val="left" w:pos="2553"/>
          <w:tab w:val="left" w:pos="3404"/>
          <w:tab w:val="center" w:pos="4508"/>
        </w:tabs>
        <w:jc w:val="both"/>
        <w:rPr>
          <w:bCs/>
          <w:color w:val="002060"/>
          <w:kern w:val="36"/>
          <w:sz w:val="28"/>
          <w:szCs w:val="28"/>
          <w:lang w:val="pt-BR"/>
        </w:rPr>
      </w:pPr>
    </w:p>
    <w:p w14:paraId="6FBCB7FA" w14:textId="77777777" w:rsidR="00EF4A27" w:rsidRPr="00EF4A27" w:rsidRDefault="00EF4A27" w:rsidP="00EF4A27">
      <w:pPr>
        <w:pStyle w:val="Heading2"/>
      </w:pPr>
      <w:r w:rsidRPr="00EF4A27">
        <w:t>I. QUY TRÌNH NHÂN VIÊN BÁN HÀNG LÊN ĐƠN MUA THUỐC</w:t>
      </w:r>
    </w:p>
    <w:p w14:paraId="35EAD7E0" w14:textId="77777777" w:rsidR="00EF4A27" w:rsidRPr="00EF4A27" w:rsidRDefault="00EF4A27" w:rsidP="00EF4A27">
      <w:pPr>
        <w:pBdr>
          <w:top w:val="nil"/>
          <w:left w:val="nil"/>
          <w:bottom w:val="nil"/>
          <w:right w:val="nil"/>
          <w:between w:val="nil"/>
        </w:pBdr>
        <w:ind w:firstLine="720"/>
        <w:jc w:val="both"/>
        <w:rPr>
          <w:color w:val="002060"/>
          <w:sz w:val="28"/>
          <w:szCs w:val="28"/>
          <w:lang w:val="pt-BR"/>
        </w:rPr>
      </w:pPr>
      <w:r w:rsidRPr="00EF4A27">
        <w:rPr>
          <w:b/>
          <w:color w:val="002060"/>
          <w:sz w:val="28"/>
          <w:szCs w:val="28"/>
          <w:lang w:val="pt-BR"/>
        </w:rPr>
        <w:t>Bước 1: Trên Hệ thống bán hàng của Quầy thuốc Nhân viên bán hàng truy cập vào Gian hàng chính hãng kim cương của Kênh bán chéo sản phẩm</w:t>
      </w:r>
      <w:r w:rsidRPr="00EF4A27">
        <w:rPr>
          <w:color w:val="002060"/>
          <w:sz w:val="28"/>
          <w:szCs w:val="28"/>
          <w:lang w:val="pt-BR"/>
        </w:rPr>
        <w:t xml:space="preserve"> để tra cứu thông tin Dữ liệu thuốc hóa dược, sinh phẩm, TPCN được sắp xếp vào 27 nhóm lớn, theo tác dụng điều trị.</w:t>
      </w:r>
    </w:p>
    <w:p w14:paraId="0D686F24" w14:textId="77777777" w:rsidR="00EF4A27" w:rsidRPr="00EF4A27" w:rsidRDefault="00EF4A27" w:rsidP="00EF4A27">
      <w:pPr>
        <w:pBdr>
          <w:top w:val="nil"/>
          <w:left w:val="nil"/>
          <w:bottom w:val="nil"/>
          <w:right w:val="nil"/>
          <w:between w:val="nil"/>
        </w:pBdr>
        <w:jc w:val="both"/>
        <w:rPr>
          <w:color w:val="002060"/>
          <w:sz w:val="28"/>
          <w:szCs w:val="28"/>
          <w:lang w:val="pt-BR"/>
        </w:rPr>
      </w:pPr>
    </w:p>
    <w:p w14:paraId="7A7C657B" w14:textId="77777777" w:rsidR="00EF4A27" w:rsidRDefault="00EF4A27" w:rsidP="00EF4A27">
      <w:pPr>
        <w:pBdr>
          <w:top w:val="nil"/>
          <w:left w:val="nil"/>
          <w:bottom w:val="nil"/>
          <w:right w:val="nil"/>
          <w:between w:val="nil"/>
        </w:pBdr>
        <w:spacing w:after="100" w:line="360" w:lineRule="auto"/>
        <w:jc w:val="center"/>
        <w:rPr>
          <w:color w:val="002060"/>
        </w:rPr>
      </w:pPr>
      <w:r>
        <w:rPr>
          <w:noProof/>
          <w:color w:val="002060"/>
        </w:rPr>
        <w:lastRenderedPageBreak/>
        <w:drawing>
          <wp:inline distT="114300" distB="114300" distL="114300" distR="114300" wp14:anchorId="6804E3EB" wp14:editId="1EA89C12">
            <wp:extent cx="4538473" cy="1963420"/>
            <wp:effectExtent l="0" t="0" r="0" b="0"/>
            <wp:docPr id="693926903" name="Picture 693926903"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3.png" descr="A screenshot of a computer&#10;&#10;Description automatically generated"/>
                    <pic:cNvPicPr preferRelativeResize="0"/>
                  </pic:nvPicPr>
                  <pic:blipFill>
                    <a:blip r:embed="rId21"/>
                    <a:srcRect/>
                    <a:stretch>
                      <a:fillRect/>
                    </a:stretch>
                  </pic:blipFill>
                  <pic:spPr>
                    <a:xfrm>
                      <a:off x="0" y="0"/>
                      <a:ext cx="4550234" cy="1968508"/>
                    </a:xfrm>
                    <a:prstGeom prst="rect">
                      <a:avLst/>
                    </a:prstGeom>
                    <a:ln/>
                  </pic:spPr>
                </pic:pic>
              </a:graphicData>
            </a:graphic>
          </wp:inline>
        </w:drawing>
      </w:r>
    </w:p>
    <w:p w14:paraId="114E22BD" w14:textId="77777777" w:rsidR="00EF4A27" w:rsidRPr="00A11091" w:rsidRDefault="00EF4A27" w:rsidP="00EF4A27">
      <w:pPr>
        <w:pBdr>
          <w:top w:val="nil"/>
          <w:left w:val="nil"/>
          <w:bottom w:val="nil"/>
          <w:right w:val="nil"/>
          <w:between w:val="nil"/>
        </w:pBdr>
        <w:ind w:firstLine="720"/>
        <w:jc w:val="both"/>
        <w:rPr>
          <w:color w:val="002060"/>
          <w:sz w:val="28"/>
          <w:szCs w:val="28"/>
        </w:rPr>
      </w:pPr>
      <w:r w:rsidRPr="00A11091">
        <w:rPr>
          <w:color w:val="002060"/>
          <w:sz w:val="28"/>
          <w:szCs w:val="28"/>
        </w:rPr>
        <w:t xml:space="preserve">Cấu trúc Sơ đồ phễu Data và Dữ liệu thuốc hóa dược, sinh phẩm, TPCN được sắp xếp vào </w:t>
      </w:r>
      <w:r w:rsidRPr="00A11091">
        <w:rPr>
          <w:b/>
          <w:bCs/>
          <w:color w:val="002060"/>
          <w:sz w:val="28"/>
          <w:szCs w:val="28"/>
        </w:rPr>
        <w:t>27 nhóm lớn</w:t>
      </w:r>
      <w:r w:rsidRPr="00A11091">
        <w:rPr>
          <w:color w:val="002060"/>
          <w:sz w:val="28"/>
          <w:szCs w:val="28"/>
        </w:rPr>
        <w:t xml:space="preserve">, theo tác dụng điều trị.  </w:t>
      </w:r>
    </w:p>
    <w:p w14:paraId="7D97544B" w14:textId="77777777" w:rsidR="00EF4A27" w:rsidRDefault="00EF4A27" w:rsidP="00EF4A27">
      <w:pPr>
        <w:pBdr>
          <w:top w:val="nil"/>
          <w:left w:val="nil"/>
          <w:bottom w:val="nil"/>
          <w:right w:val="nil"/>
          <w:between w:val="nil"/>
        </w:pBdr>
        <w:spacing w:after="100" w:line="360" w:lineRule="auto"/>
        <w:jc w:val="center"/>
        <w:rPr>
          <w:color w:val="002060"/>
        </w:rPr>
      </w:pPr>
      <w:r>
        <w:rPr>
          <w:noProof/>
          <w:color w:val="002060"/>
        </w:rPr>
        <w:drawing>
          <wp:inline distT="114300" distB="114300" distL="114300" distR="114300" wp14:anchorId="45781A7B" wp14:editId="2B9CC683">
            <wp:extent cx="5128591" cy="2717800"/>
            <wp:effectExtent l="0" t="0" r="0" b="6350"/>
            <wp:docPr id="1332516287" name="Picture 1332516287"/>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5132225" cy="2719726"/>
                    </a:xfrm>
                    <a:prstGeom prst="rect">
                      <a:avLst/>
                    </a:prstGeom>
                    <a:ln/>
                  </pic:spPr>
                </pic:pic>
              </a:graphicData>
            </a:graphic>
          </wp:inline>
        </w:drawing>
      </w:r>
    </w:p>
    <w:p w14:paraId="0FD678CD" w14:textId="271E0D2C" w:rsidR="00EF4A27" w:rsidRPr="00D628F6" w:rsidRDefault="00EF4A27" w:rsidP="00EF4A27">
      <w:pPr>
        <w:shd w:val="clear" w:color="auto" w:fill="FFFFFF"/>
        <w:ind w:firstLine="630"/>
        <w:jc w:val="both"/>
        <w:rPr>
          <w:color w:val="002060"/>
          <w:sz w:val="28"/>
          <w:szCs w:val="28"/>
          <w:lang w:val="vi-VN"/>
        </w:rPr>
      </w:pPr>
      <w:r w:rsidRPr="00EF4A27">
        <w:rPr>
          <w:b/>
          <w:color w:val="002060"/>
          <w:sz w:val="28"/>
          <w:szCs w:val="28"/>
          <w:lang w:val="en-US"/>
        </w:rPr>
        <w:t xml:space="preserve">1. </w:t>
      </w:r>
      <w:r w:rsidRPr="00EF4A27">
        <w:rPr>
          <w:b/>
          <w:color w:val="002060"/>
          <w:sz w:val="28"/>
          <w:szCs w:val="28"/>
          <w:lang w:val="vi-VN"/>
        </w:rPr>
        <w:t>trên trang chủ của Website: https://cevpharma.com.vn, KH click</w:t>
      </w:r>
      <w:r w:rsidRPr="00D628F6">
        <w:rPr>
          <w:bCs/>
          <w:color w:val="002060"/>
          <w:sz w:val="28"/>
          <w:szCs w:val="28"/>
          <w:lang w:val="vi-VN"/>
        </w:rPr>
        <w:t xml:space="preserve"> vào biểu tượng </w:t>
      </w:r>
      <w:r w:rsidRPr="00D628F6">
        <w:rPr>
          <w:color w:val="002060"/>
          <w:sz w:val="28"/>
          <w:szCs w:val="28"/>
          <w:lang w:val="vi-VN"/>
        </w:rPr>
        <w:t xml:space="preserve">Gian Hàng Chính hãng Kim Cương </w:t>
      </w:r>
      <w:r w:rsidRPr="00D628F6">
        <w:rPr>
          <w:bCs/>
          <w:color w:val="002060"/>
          <w:sz w:val="28"/>
          <w:szCs w:val="28"/>
          <w:lang w:val="vi-VN"/>
        </w:rPr>
        <w:t>mang thương hiệu</w:t>
      </w:r>
      <w:r w:rsidRPr="00D628F6">
        <w:rPr>
          <w:color w:val="002060"/>
          <w:sz w:val="28"/>
          <w:szCs w:val="28"/>
          <w:lang w:val="vi-VN"/>
        </w:rPr>
        <w:t xml:space="preserve"> Vimedimex. Tại đây, sẽ mở ra Cấu trúc Sơ đồ phễu Data và Dữ liệu thuốc hóa dược, sinh phẩm, TPCN được sắp xếp vào 27 nhóm</w:t>
      </w:r>
      <w:r w:rsidRPr="00D628F6">
        <w:rPr>
          <w:b/>
          <w:color w:val="002060"/>
          <w:sz w:val="28"/>
          <w:szCs w:val="28"/>
          <w:lang w:val="vi-VN"/>
        </w:rPr>
        <w:t xml:space="preserve"> </w:t>
      </w:r>
      <w:r w:rsidRPr="00D628F6">
        <w:rPr>
          <w:color w:val="002060"/>
          <w:sz w:val="28"/>
          <w:szCs w:val="28"/>
          <w:bdr w:val="none" w:sz="0" w:space="0" w:color="auto" w:frame="1"/>
          <w:lang w:val="vi-VN"/>
        </w:rPr>
        <w:t>lớn, theo tác dụng điều trị</w:t>
      </w:r>
      <w:r w:rsidRPr="00D628F6">
        <w:rPr>
          <w:bCs/>
          <w:color w:val="002060"/>
          <w:sz w:val="28"/>
          <w:szCs w:val="28"/>
          <w:lang w:val="vi-VN"/>
        </w:rPr>
        <w:t xml:space="preserve">: </w:t>
      </w:r>
      <w:r w:rsidRPr="00D628F6">
        <w:rPr>
          <w:b/>
          <w:bCs/>
          <w:color w:val="002060"/>
          <w:sz w:val="28"/>
          <w:szCs w:val="28"/>
          <w:bdr w:val="none" w:sz="0" w:space="0" w:color="auto" w:frame="1"/>
          <w:lang w:val="vi-VN"/>
        </w:rPr>
        <w:t xml:space="preserve"> (1)</w:t>
      </w:r>
      <w:r w:rsidRPr="00D628F6">
        <w:rPr>
          <w:color w:val="002060"/>
          <w:sz w:val="28"/>
          <w:szCs w:val="28"/>
          <w:bdr w:val="none" w:sz="0" w:space="0" w:color="auto" w:frame="1"/>
          <w:lang w:val="vi-VN"/>
        </w:rPr>
        <w:t xml:space="preserve"> Nhóm Thuốc gây tê, gây mê, thuốc giãn cơ, giải giãn cơ; </w:t>
      </w:r>
      <w:r w:rsidRPr="00D628F6">
        <w:rPr>
          <w:b/>
          <w:bCs/>
          <w:color w:val="002060"/>
          <w:sz w:val="28"/>
          <w:szCs w:val="28"/>
          <w:bdr w:val="none" w:sz="0" w:space="0" w:color="auto" w:frame="1"/>
          <w:lang w:val="vi-VN"/>
        </w:rPr>
        <w:t>(2)</w:t>
      </w:r>
      <w:r w:rsidRPr="00D628F6">
        <w:rPr>
          <w:color w:val="002060"/>
          <w:sz w:val="28"/>
          <w:szCs w:val="28"/>
          <w:bdr w:val="none" w:sz="0" w:space="0" w:color="auto" w:frame="1"/>
          <w:lang w:val="vi-VN"/>
        </w:rPr>
        <w:t xml:space="preserve"> Nhóm Thuốc giảm đau, hạ sốt; chống viêm không steroid; thuốc điều trị gút và các bệnh xương khớp; </w:t>
      </w:r>
      <w:r w:rsidRPr="00D628F6">
        <w:rPr>
          <w:b/>
          <w:bCs/>
          <w:color w:val="002060"/>
          <w:sz w:val="28"/>
          <w:szCs w:val="28"/>
          <w:bdr w:val="none" w:sz="0" w:space="0" w:color="auto" w:frame="1"/>
          <w:lang w:val="vi-VN"/>
        </w:rPr>
        <w:t>(3)</w:t>
      </w:r>
      <w:r w:rsidRPr="00D628F6">
        <w:rPr>
          <w:color w:val="002060"/>
          <w:sz w:val="28"/>
          <w:szCs w:val="28"/>
          <w:bdr w:val="none" w:sz="0" w:space="0" w:color="auto" w:frame="1"/>
          <w:lang w:val="vi-VN"/>
        </w:rPr>
        <w:t xml:space="preserve"> Nhóm Thuốc chống dị ứng và dùng trong các trường hợp quá mẫn; </w:t>
      </w:r>
      <w:r w:rsidRPr="00D628F6">
        <w:rPr>
          <w:b/>
          <w:bCs/>
          <w:color w:val="002060"/>
          <w:sz w:val="28"/>
          <w:szCs w:val="28"/>
          <w:bdr w:val="none" w:sz="0" w:space="0" w:color="auto" w:frame="1"/>
          <w:lang w:val="vi-VN"/>
        </w:rPr>
        <w:t>(4)</w:t>
      </w:r>
      <w:r w:rsidRPr="00D628F6">
        <w:rPr>
          <w:color w:val="002060"/>
          <w:sz w:val="28"/>
          <w:szCs w:val="28"/>
          <w:bdr w:val="none" w:sz="0" w:space="0" w:color="auto" w:frame="1"/>
          <w:lang w:val="vi-VN"/>
        </w:rPr>
        <w:t xml:space="preserve"> Nhóm Thuốc giải độc và các thuốc dùng trong trường hợp ngộ độc; (</w:t>
      </w:r>
      <w:r w:rsidRPr="00D628F6">
        <w:rPr>
          <w:b/>
          <w:bCs/>
          <w:color w:val="002060"/>
          <w:sz w:val="28"/>
          <w:szCs w:val="28"/>
          <w:bdr w:val="none" w:sz="0" w:space="0" w:color="auto" w:frame="1"/>
          <w:lang w:val="vi-VN"/>
        </w:rPr>
        <w:t>5)</w:t>
      </w:r>
      <w:r w:rsidRPr="00D628F6">
        <w:rPr>
          <w:color w:val="002060"/>
          <w:sz w:val="28"/>
          <w:szCs w:val="28"/>
          <w:bdr w:val="none" w:sz="0" w:space="0" w:color="auto" w:frame="1"/>
          <w:lang w:val="vi-VN"/>
        </w:rPr>
        <w:t xml:space="preserve"> Nhóm Thuốc chống co giật, chống động kinh; </w:t>
      </w:r>
      <w:r w:rsidRPr="00D628F6">
        <w:rPr>
          <w:b/>
          <w:bCs/>
          <w:color w:val="002060"/>
          <w:sz w:val="28"/>
          <w:szCs w:val="28"/>
          <w:bdr w:val="none" w:sz="0" w:space="0" w:color="auto" w:frame="1"/>
          <w:lang w:val="vi-VN"/>
        </w:rPr>
        <w:t>(6)</w:t>
      </w:r>
      <w:r w:rsidRPr="00D628F6">
        <w:rPr>
          <w:color w:val="002060"/>
          <w:sz w:val="28"/>
          <w:szCs w:val="28"/>
          <w:bdr w:val="none" w:sz="0" w:space="0" w:color="auto" w:frame="1"/>
          <w:lang w:val="vi-VN"/>
        </w:rPr>
        <w:t xml:space="preserve"> Nhóm Thuốc điều trị ký sinh trùng, chống nhiễm khuẩn; (</w:t>
      </w:r>
      <w:r w:rsidRPr="00D628F6">
        <w:rPr>
          <w:b/>
          <w:bCs/>
          <w:color w:val="002060"/>
          <w:sz w:val="28"/>
          <w:szCs w:val="28"/>
          <w:bdr w:val="none" w:sz="0" w:space="0" w:color="auto" w:frame="1"/>
          <w:lang w:val="vi-VN"/>
        </w:rPr>
        <w:t>7)</w:t>
      </w:r>
      <w:r w:rsidRPr="00D628F6">
        <w:rPr>
          <w:color w:val="002060"/>
          <w:sz w:val="28"/>
          <w:szCs w:val="28"/>
          <w:bdr w:val="none" w:sz="0" w:space="0" w:color="auto" w:frame="1"/>
          <w:lang w:val="vi-VN"/>
        </w:rPr>
        <w:t xml:space="preserve"> Nhóm Thuốc điều trị đau nửa đầu; </w:t>
      </w:r>
      <w:r w:rsidRPr="00D628F6">
        <w:rPr>
          <w:b/>
          <w:bCs/>
          <w:color w:val="002060"/>
          <w:sz w:val="28"/>
          <w:szCs w:val="28"/>
          <w:bdr w:val="none" w:sz="0" w:space="0" w:color="auto" w:frame="1"/>
          <w:lang w:val="vi-VN"/>
        </w:rPr>
        <w:t>(8)</w:t>
      </w:r>
      <w:r w:rsidRPr="00D628F6">
        <w:rPr>
          <w:color w:val="002060"/>
          <w:sz w:val="28"/>
          <w:szCs w:val="28"/>
          <w:bdr w:val="none" w:sz="0" w:space="0" w:color="auto" w:frame="1"/>
          <w:lang w:val="vi-VN"/>
        </w:rPr>
        <w:t xml:space="preserve"> Nhóm Thuốc điều trị ung thư và điều hòa miễn dịch </w:t>
      </w:r>
      <w:r w:rsidRPr="00D628F6">
        <w:rPr>
          <w:b/>
          <w:bCs/>
          <w:color w:val="002060"/>
          <w:sz w:val="28"/>
          <w:szCs w:val="28"/>
          <w:bdr w:val="none" w:sz="0" w:space="0" w:color="auto" w:frame="1"/>
          <w:lang w:val="vi-VN"/>
        </w:rPr>
        <w:t>(9)</w:t>
      </w:r>
      <w:r w:rsidRPr="00D628F6">
        <w:rPr>
          <w:color w:val="002060"/>
          <w:sz w:val="28"/>
          <w:szCs w:val="28"/>
          <w:bdr w:val="none" w:sz="0" w:space="0" w:color="auto" w:frame="1"/>
          <w:lang w:val="vi-VN"/>
        </w:rPr>
        <w:t xml:space="preserve"> Nhóm Thuốc điều trị bệnh đường tiết niệu; </w:t>
      </w:r>
      <w:r w:rsidRPr="00D628F6">
        <w:rPr>
          <w:b/>
          <w:bCs/>
          <w:color w:val="002060"/>
          <w:sz w:val="28"/>
          <w:szCs w:val="28"/>
          <w:bdr w:val="none" w:sz="0" w:space="0" w:color="auto" w:frame="1"/>
          <w:lang w:val="vi-VN"/>
        </w:rPr>
        <w:t>(10)</w:t>
      </w:r>
      <w:r w:rsidRPr="00D628F6">
        <w:rPr>
          <w:color w:val="002060"/>
          <w:sz w:val="28"/>
          <w:szCs w:val="28"/>
          <w:bdr w:val="none" w:sz="0" w:space="0" w:color="auto" w:frame="1"/>
          <w:lang w:val="vi-VN"/>
        </w:rPr>
        <w:t xml:space="preserve"> Nhóm Thuốc chống parkinson </w:t>
      </w:r>
      <w:r w:rsidRPr="00D628F6">
        <w:rPr>
          <w:b/>
          <w:bCs/>
          <w:color w:val="002060"/>
          <w:sz w:val="28"/>
          <w:szCs w:val="28"/>
          <w:bdr w:val="none" w:sz="0" w:space="0" w:color="auto" w:frame="1"/>
          <w:lang w:val="vi-VN"/>
        </w:rPr>
        <w:t>(11)</w:t>
      </w:r>
      <w:r w:rsidRPr="00D628F6">
        <w:rPr>
          <w:color w:val="002060"/>
          <w:sz w:val="28"/>
          <w:szCs w:val="28"/>
          <w:bdr w:val="none" w:sz="0" w:space="0" w:color="auto" w:frame="1"/>
          <w:lang w:val="vi-VN"/>
        </w:rPr>
        <w:t xml:space="preserve"> Nhóm Thuốc tác dụng đối với máu </w:t>
      </w:r>
      <w:r w:rsidRPr="00D628F6">
        <w:rPr>
          <w:b/>
          <w:bCs/>
          <w:color w:val="002060"/>
          <w:sz w:val="28"/>
          <w:szCs w:val="28"/>
          <w:bdr w:val="none" w:sz="0" w:space="0" w:color="auto" w:frame="1"/>
          <w:lang w:val="vi-VN"/>
        </w:rPr>
        <w:t>(12)</w:t>
      </w:r>
      <w:r w:rsidRPr="00D628F6">
        <w:rPr>
          <w:color w:val="002060"/>
          <w:sz w:val="28"/>
          <w:szCs w:val="28"/>
          <w:bdr w:val="none" w:sz="0" w:space="0" w:color="auto" w:frame="1"/>
          <w:lang w:val="vi-VN"/>
        </w:rPr>
        <w:t xml:space="preserve"> Nhóm Thuốc tim mạch (</w:t>
      </w:r>
      <w:r w:rsidRPr="00D628F6">
        <w:rPr>
          <w:b/>
          <w:bCs/>
          <w:color w:val="002060"/>
          <w:sz w:val="28"/>
          <w:szCs w:val="28"/>
          <w:bdr w:val="none" w:sz="0" w:space="0" w:color="auto" w:frame="1"/>
          <w:lang w:val="vi-VN"/>
        </w:rPr>
        <w:t>13)</w:t>
      </w:r>
      <w:r w:rsidRPr="00D628F6">
        <w:rPr>
          <w:color w:val="002060"/>
          <w:sz w:val="28"/>
          <w:szCs w:val="28"/>
          <w:bdr w:val="none" w:sz="0" w:space="0" w:color="auto" w:frame="1"/>
          <w:lang w:val="vi-VN"/>
        </w:rPr>
        <w:t xml:space="preserve"> Nhóm Thuốc điều trị bệnh da liễu </w:t>
      </w:r>
      <w:r w:rsidRPr="00D628F6">
        <w:rPr>
          <w:b/>
          <w:bCs/>
          <w:color w:val="002060"/>
          <w:sz w:val="28"/>
          <w:szCs w:val="28"/>
          <w:bdr w:val="none" w:sz="0" w:space="0" w:color="auto" w:frame="1"/>
          <w:lang w:val="vi-VN"/>
        </w:rPr>
        <w:t>(14)</w:t>
      </w:r>
      <w:r w:rsidRPr="00D628F6">
        <w:rPr>
          <w:color w:val="002060"/>
          <w:sz w:val="28"/>
          <w:szCs w:val="28"/>
          <w:bdr w:val="none" w:sz="0" w:space="0" w:color="auto" w:frame="1"/>
          <w:lang w:val="vi-VN"/>
        </w:rPr>
        <w:t xml:space="preserve"> Nhóm Thuốc dùng chẩn đoán </w:t>
      </w:r>
      <w:r w:rsidRPr="00D628F6">
        <w:rPr>
          <w:b/>
          <w:bCs/>
          <w:color w:val="002060"/>
          <w:sz w:val="28"/>
          <w:szCs w:val="28"/>
          <w:bdr w:val="none" w:sz="0" w:space="0" w:color="auto" w:frame="1"/>
          <w:lang w:val="vi-VN"/>
        </w:rPr>
        <w:t>(15)</w:t>
      </w:r>
      <w:r w:rsidRPr="00D628F6">
        <w:rPr>
          <w:color w:val="002060"/>
          <w:sz w:val="28"/>
          <w:szCs w:val="28"/>
          <w:bdr w:val="none" w:sz="0" w:space="0" w:color="auto" w:frame="1"/>
          <w:lang w:val="vi-VN"/>
        </w:rPr>
        <w:t xml:space="preserve"> Nhóm Thuốc tẩy trùng và sát khuẩn </w:t>
      </w:r>
      <w:r w:rsidRPr="00D628F6">
        <w:rPr>
          <w:b/>
          <w:bCs/>
          <w:color w:val="002060"/>
          <w:sz w:val="28"/>
          <w:szCs w:val="28"/>
          <w:bdr w:val="none" w:sz="0" w:space="0" w:color="auto" w:frame="1"/>
          <w:lang w:val="vi-VN"/>
        </w:rPr>
        <w:t>(16)</w:t>
      </w:r>
      <w:r w:rsidRPr="00D628F6">
        <w:rPr>
          <w:color w:val="002060"/>
          <w:sz w:val="28"/>
          <w:szCs w:val="28"/>
          <w:bdr w:val="none" w:sz="0" w:space="0" w:color="auto" w:frame="1"/>
          <w:lang w:val="vi-VN"/>
        </w:rPr>
        <w:t xml:space="preserve"> Nhóm Thuốc lợi tiểu </w:t>
      </w:r>
      <w:r w:rsidRPr="00D628F6">
        <w:rPr>
          <w:b/>
          <w:bCs/>
          <w:color w:val="002060"/>
          <w:sz w:val="28"/>
          <w:szCs w:val="28"/>
          <w:bdr w:val="none" w:sz="0" w:space="0" w:color="auto" w:frame="1"/>
          <w:lang w:val="vi-VN"/>
        </w:rPr>
        <w:t>(17)</w:t>
      </w:r>
      <w:r w:rsidRPr="00D628F6">
        <w:rPr>
          <w:color w:val="002060"/>
          <w:sz w:val="28"/>
          <w:szCs w:val="28"/>
          <w:bdr w:val="none" w:sz="0" w:space="0" w:color="auto" w:frame="1"/>
          <w:lang w:val="vi-VN"/>
        </w:rPr>
        <w:t xml:space="preserve"> Nhóm Thuốc đường tiêu hóa </w:t>
      </w:r>
      <w:r w:rsidRPr="00D628F6">
        <w:rPr>
          <w:b/>
          <w:bCs/>
          <w:color w:val="002060"/>
          <w:sz w:val="28"/>
          <w:szCs w:val="28"/>
          <w:bdr w:val="none" w:sz="0" w:space="0" w:color="auto" w:frame="1"/>
          <w:lang w:val="vi-VN"/>
        </w:rPr>
        <w:t>(18)</w:t>
      </w:r>
      <w:r w:rsidRPr="00D628F6">
        <w:rPr>
          <w:color w:val="002060"/>
          <w:sz w:val="28"/>
          <w:szCs w:val="28"/>
          <w:bdr w:val="none" w:sz="0" w:space="0" w:color="auto" w:frame="1"/>
          <w:lang w:val="vi-VN"/>
        </w:rPr>
        <w:t xml:space="preserve"> Nhóm Hocmon và các thuốc tác động vào hệ thống nội tiết </w:t>
      </w:r>
      <w:r w:rsidRPr="00D628F6">
        <w:rPr>
          <w:b/>
          <w:bCs/>
          <w:color w:val="002060"/>
          <w:sz w:val="28"/>
          <w:szCs w:val="28"/>
          <w:bdr w:val="none" w:sz="0" w:space="0" w:color="auto" w:frame="1"/>
          <w:lang w:val="vi-VN"/>
        </w:rPr>
        <w:t>(19)</w:t>
      </w:r>
      <w:r w:rsidRPr="00D628F6">
        <w:rPr>
          <w:color w:val="002060"/>
          <w:sz w:val="28"/>
          <w:szCs w:val="28"/>
          <w:bdr w:val="none" w:sz="0" w:space="0" w:color="auto" w:frame="1"/>
          <w:lang w:val="vi-VN"/>
        </w:rPr>
        <w:t xml:space="preserve"> Nhóm Huyết thanh và globulin miễn dịch; </w:t>
      </w:r>
      <w:r w:rsidRPr="00D628F6">
        <w:rPr>
          <w:b/>
          <w:bCs/>
          <w:color w:val="002060"/>
          <w:sz w:val="28"/>
          <w:szCs w:val="28"/>
          <w:bdr w:val="none" w:sz="0" w:space="0" w:color="auto" w:frame="1"/>
          <w:lang w:val="vi-VN"/>
        </w:rPr>
        <w:t>(20)</w:t>
      </w:r>
      <w:r w:rsidRPr="00D628F6">
        <w:rPr>
          <w:color w:val="002060"/>
          <w:sz w:val="28"/>
          <w:szCs w:val="28"/>
          <w:bdr w:val="none" w:sz="0" w:space="0" w:color="auto" w:frame="1"/>
          <w:lang w:val="vi-VN"/>
        </w:rPr>
        <w:t xml:space="preserve"> NhómThuốc làm mềm cơ và ức chế cholinesterase </w:t>
      </w:r>
      <w:r w:rsidRPr="00D628F6">
        <w:rPr>
          <w:b/>
          <w:bCs/>
          <w:color w:val="002060"/>
          <w:sz w:val="28"/>
          <w:szCs w:val="28"/>
          <w:bdr w:val="none" w:sz="0" w:space="0" w:color="auto" w:frame="1"/>
          <w:lang w:val="vi-VN"/>
        </w:rPr>
        <w:t>(21)</w:t>
      </w:r>
      <w:r w:rsidRPr="00D628F6">
        <w:rPr>
          <w:color w:val="002060"/>
          <w:sz w:val="28"/>
          <w:szCs w:val="28"/>
          <w:bdr w:val="none" w:sz="0" w:space="0" w:color="auto" w:frame="1"/>
          <w:lang w:val="vi-VN"/>
        </w:rPr>
        <w:t xml:space="preserve"> Nhóm Thuốc điều trị bệnh mắt, tai mũi họng (</w:t>
      </w:r>
      <w:r w:rsidRPr="00D628F6">
        <w:rPr>
          <w:b/>
          <w:bCs/>
          <w:color w:val="002060"/>
          <w:sz w:val="28"/>
          <w:szCs w:val="28"/>
          <w:bdr w:val="none" w:sz="0" w:space="0" w:color="auto" w:frame="1"/>
          <w:lang w:val="vi-VN"/>
        </w:rPr>
        <w:t>22</w:t>
      </w:r>
      <w:r w:rsidRPr="00D628F6">
        <w:rPr>
          <w:color w:val="002060"/>
          <w:sz w:val="28"/>
          <w:szCs w:val="28"/>
          <w:bdr w:val="none" w:sz="0" w:space="0" w:color="auto" w:frame="1"/>
          <w:lang w:val="vi-VN"/>
        </w:rPr>
        <w:t xml:space="preserve">) Nhóm Thuốc có tác dụng thúc đẻ, cầm máu sau đẻ và chống đẻ non </w:t>
      </w:r>
      <w:r w:rsidRPr="00D628F6">
        <w:rPr>
          <w:b/>
          <w:bCs/>
          <w:color w:val="002060"/>
          <w:sz w:val="28"/>
          <w:szCs w:val="28"/>
          <w:bdr w:val="none" w:sz="0" w:space="0" w:color="auto" w:frame="1"/>
          <w:lang w:val="vi-VN"/>
        </w:rPr>
        <w:t>(23)</w:t>
      </w:r>
      <w:r w:rsidRPr="00D628F6">
        <w:rPr>
          <w:color w:val="002060"/>
          <w:sz w:val="28"/>
          <w:szCs w:val="28"/>
          <w:bdr w:val="none" w:sz="0" w:space="0" w:color="auto" w:frame="1"/>
          <w:lang w:val="vi-VN"/>
        </w:rPr>
        <w:t xml:space="preserve"> Nhóm </w:t>
      </w:r>
      <w:r w:rsidRPr="00D628F6">
        <w:rPr>
          <w:color w:val="002060"/>
          <w:sz w:val="28"/>
          <w:szCs w:val="28"/>
          <w:bdr w:val="none" w:sz="0" w:space="0" w:color="auto" w:frame="1"/>
          <w:lang w:val="vi-VN"/>
        </w:rPr>
        <w:lastRenderedPageBreak/>
        <w:t xml:space="preserve">Dung dịch lọc màng bụng, lọc máu </w:t>
      </w:r>
      <w:r w:rsidRPr="00D628F6">
        <w:rPr>
          <w:b/>
          <w:bCs/>
          <w:color w:val="002060"/>
          <w:sz w:val="28"/>
          <w:szCs w:val="28"/>
          <w:bdr w:val="none" w:sz="0" w:space="0" w:color="auto" w:frame="1"/>
          <w:lang w:val="vi-VN"/>
        </w:rPr>
        <w:t>(24)</w:t>
      </w:r>
      <w:r w:rsidRPr="00D628F6">
        <w:rPr>
          <w:color w:val="002060"/>
          <w:sz w:val="28"/>
          <w:szCs w:val="28"/>
          <w:bdr w:val="none" w:sz="0" w:space="0" w:color="auto" w:frame="1"/>
          <w:lang w:val="vi-VN"/>
        </w:rPr>
        <w:t xml:space="preserve"> Nhóm Thuốc chống rối loạn tâm thần và thuốc tác động lên hệ thần kinh </w:t>
      </w:r>
      <w:r w:rsidRPr="00D628F6">
        <w:rPr>
          <w:b/>
          <w:bCs/>
          <w:color w:val="002060"/>
          <w:sz w:val="28"/>
          <w:szCs w:val="28"/>
          <w:bdr w:val="none" w:sz="0" w:space="0" w:color="auto" w:frame="1"/>
          <w:lang w:val="vi-VN"/>
        </w:rPr>
        <w:t>(25)</w:t>
      </w:r>
      <w:r w:rsidRPr="00D628F6">
        <w:rPr>
          <w:color w:val="002060"/>
          <w:sz w:val="28"/>
          <w:szCs w:val="28"/>
          <w:bdr w:val="none" w:sz="0" w:space="0" w:color="auto" w:frame="1"/>
          <w:lang w:val="vi-VN"/>
        </w:rPr>
        <w:t xml:space="preserve"> Nhóm Thuốc tác dụng trên đường hô hấp </w:t>
      </w:r>
      <w:r w:rsidRPr="00D628F6">
        <w:rPr>
          <w:b/>
          <w:bCs/>
          <w:color w:val="002060"/>
          <w:sz w:val="28"/>
          <w:szCs w:val="28"/>
          <w:bdr w:val="none" w:sz="0" w:space="0" w:color="auto" w:frame="1"/>
          <w:lang w:val="vi-VN"/>
        </w:rPr>
        <w:t>(26)</w:t>
      </w:r>
      <w:r w:rsidRPr="00D628F6">
        <w:rPr>
          <w:color w:val="002060"/>
          <w:sz w:val="28"/>
          <w:szCs w:val="28"/>
          <w:bdr w:val="none" w:sz="0" w:space="0" w:color="auto" w:frame="1"/>
          <w:lang w:val="vi-VN"/>
        </w:rPr>
        <w:t xml:space="preserve"> Nhóm Dung dịch điều chỉnh nước, điện giải, cân bằng acid-base và các dung dịch tiêm truyền khác; </w:t>
      </w:r>
      <w:r w:rsidRPr="00D628F6">
        <w:rPr>
          <w:b/>
          <w:bCs/>
          <w:color w:val="002060"/>
          <w:sz w:val="28"/>
          <w:szCs w:val="28"/>
          <w:bdr w:val="none" w:sz="0" w:space="0" w:color="auto" w:frame="1"/>
          <w:lang w:val="vi-VN"/>
        </w:rPr>
        <w:t>(27)</w:t>
      </w:r>
      <w:r w:rsidRPr="00D628F6">
        <w:rPr>
          <w:color w:val="002060"/>
          <w:sz w:val="28"/>
          <w:szCs w:val="28"/>
          <w:bdr w:val="none" w:sz="0" w:space="0" w:color="auto" w:frame="1"/>
          <w:lang w:val="vi-VN"/>
        </w:rPr>
        <w:t xml:space="preserve"> Nhóm Khoáng chất và vitamin</w:t>
      </w:r>
      <w:r w:rsidRPr="00D628F6">
        <w:rPr>
          <w:color w:val="002060"/>
          <w:sz w:val="28"/>
          <w:szCs w:val="28"/>
          <w:lang w:val="vi-VN"/>
        </w:rPr>
        <w:t>.</w:t>
      </w:r>
    </w:p>
    <w:p w14:paraId="57324B49" w14:textId="121EEAE0" w:rsidR="00EF4A27" w:rsidRPr="00D628F6" w:rsidRDefault="00EF4A27" w:rsidP="00EF4A27">
      <w:pPr>
        <w:widowControl w:val="0"/>
        <w:tabs>
          <w:tab w:val="left" w:pos="700"/>
        </w:tabs>
        <w:jc w:val="both"/>
        <w:rPr>
          <w:rFonts w:eastAsia="Arial"/>
          <w:color w:val="002060"/>
          <w:sz w:val="28"/>
          <w:szCs w:val="28"/>
          <w:lang w:val="vi-VN" w:eastAsia="en-US"/>
        </w:rPr>
      </w:pPr>
      <w:r>
        <w:rPr>
          <w:b/>
          <w:color w:val="002060"/>
          <w:sz w:val="28"/>
          <w:szCs w:val="28"/>
          <w:lang w:val="vi-VN" w:eastAsia="en-US"/>
        </w:rPr>
        <w:tab/>
      </w:r>
      <w:r w:rsidRPr="00EF4A27">
        <w:rPr>
          <w:b/>
          <w:color w:val="002060"/>
          <w:sz w:val="28"/>
          <w:szCs w:val="28"/>
          <w:lang w:val="vi-VN" w:eastAsia="en-US"/>
        </w:rPr>
        <w:t xml:space="preserve">2. </w:t>
      </w:r>
      <w:r w:rsidRPr="00D628F6">
        <w:rPr>
          <w:b/>
          <w:color w:val="002060"/>
          <w:sz w:val="28"/>
          <w:szCs w:val="28"/>
          <w:lang w:val="vi-VN" w:eastAsia="en-US"/>
        </w:rPr>
        <w:t xml:space="preserve">KH có thể xem </w:t>
      </w:r>
      <w:r w:rsidRPr="008A694C">
        <w:rPr>
          <w:b/>
          <w:color w:val="002060"/>
          <w:sz w:val="28"/>
          <w:szCs w:val="28"/>
          <w:lang w:val="vi-VN" w:eastAsia="en-US"/>
        </w:rPr>
        <w:t xml:space="preserve">thông tin chi tiết </w:t>
      </w:r>
      <w:r w:rsidRPr="00D628F6">
        <w:rPr>
          <w:b/>
          <w:color w:val="002060"/>
          <w:sz w:val="28"/>
          <w:szCs w:val="28"/>
          <w:lang w:val="vi-VN" w:eastAsia="en-US"/>
        </w:rPr>
        <w:t>cho</w:t>
      </w:r>
      <w:r w:rsidRPr="008A694C">
        <w:rPr>
          <w:b/>
          <w:color w:val="002060"/>
          <w:sz w:val="28"/>
          <w:szCs w:val="28"/>
          <w:lang w:val="vi-VN" w:eastAsia="en-US"/>
        </w:rPr>
        <w:t xml:space="preserve"> từng khoản mục thuốc, TPCN</w:t>
      </w:r>
      <w:r w:rsidRPr="008A694C">
        <w:rPr>
          <w:color w:val="002060"/>
          <w:sz w:val="28"/>
          <w:szCs w:val="28"/>
          <w:lang w:val="vi-VN" w:eastAsia="en-US"/>
        </w:rPr>
        <w:t xml:space="preserve">: </w:t>
      </w:r>
      <w:r w:rsidRPr="00D628F6">
        <w:rPr>
          <w:b/>
          <w:color w:val="002060"/>
          <w:sz w:val="28"/>
          <w:szCs w:val="28"/>
          <w:lang w:val="vi-VN" w:eastAsia="en-US"/>
        </w:rPr>
        <w:t>(1)</w:t>
      </w:r>
      <w:r w:rsidRPr="00D628F6">
        <w:rPr>
          <w:color w:val="002060"/>
          <w:sz w:val="28"/>
          <w:szCs w:val="28"/>
          <w:lang w:val="vi-VN" w:eastAsia="en-US"/>
        </w:rPr>
        <w:t xml:space="preserve"> Mã định danh 27 nhóm điều trị, </w:t>
      </w:r>
      <w:r w:rsidRPr="00D628F6">
        <w:rPr>
          <w:b/>
          <w:color w:val="002060"/>
          <w:sz w:val="28"/>
          <w:szCs w:val="28"/>
          <w:lang w:val="vi-VN" w:eastAsia="en-US"/>
        </w:rPr>
        <w:t>(2)</w:t>
      </w:r>
      <w:r w:rsidRPr="00D628F6">
        <w:rPr>
          <w:color w:val="002060"/>
          <w:sz w:val="28"/>
          <w:szCs w:val="28"/>
          <w:lang w:val="vi-VN" w:eastAsia="en-US"/>
        </w:rPr>
        <w:t xml:space="preserve"> Mã định danh sản phẩm </w:t>
      </w:r>
      <w:r w:rsidRPr="00DD0469">
        <w:rPr>
          <w:b/>
          <w:color w:val="002060"/>
          <w:sz w:val="28"/>
          <w:szCs w:val="28"/>
          <w:lang w:val="vi-VN" w:eastAsia="en-US"/>
        </w:rPr>
        <w:t>(</w:t>
      </w:r>
      <w:r w:rsidRPr="00D628F6">
        <w:rPr>
          <w:b/>
          <w:color w:val="002060"/>
          <w:sz w:val="28"/>
          <w:szCs w:val="28"/>
          <w:lang w:val="vi-VN" w:eastAsia="en-US"/>
        </w:rPr>
        <w:t>3</w:t>
      </w:r>
      <w:r w:rsidRPr="00DD0469">
        <w:rPr>
          <w:b/>
          <w:color w:val="002060"/>
          <w:sz w:val="28"/>
          <w:szCs w:val="28"/>
          <w:lang w:val="vi-VN" w:eastAsia="en-US"/>
        </w:rPr>
        <w:t>)</w:t>
      </w:r>
      <w:r w:rsidRPr="00DD0469">
        <w:rPr>
          <w:color w:val="002060"/>
          <w:sz w:val="28"/>
          <w:szCs w:val="28"/>
          <w:lang w:val="vi-VN" w:eastAsia="en-US"/>
        </w:rPr>
        <w:t xml:space="preserve"> Tên thuốc; </w:t>
      </w:r>
      <w:r w:rsidRPr="00DD0469">
        <w:rPr>
          <w:b/>
          <w:color w:val="002060"/>
          <w:sz w:val="28"/>
          <w:szCs w:val="28"/>
          <w:lang w:val="vi-VN" w:eastAsia="en-US"/>
        </w:rPr>
        <w:t>(</w:t>
      </w:r>
      <w:r w:rsidRPr="00D628F6">
        <w:rPr>
          <w:b/>
          <w:color w:val="002060"/>
          <w:sz w:val="28"/>
          <w:szCs w:val="28"/>
          <w:lang w:val="vi-VN" w:eastAsia="en-US"/>
        </w:rPr>
        <w:t>4</w:t>
      </w:r>
      <w:r w:rsidRPr="00DD0469">
        <w:rPr>
          <w:b/>
          <w:color w:val="002060"/>
          <w:sz w:val="28"/>
          <w:szCs w:val="28"/>
          <w:lang w:val="vi-VN" w:eastAsia="en-US"/>
        </w:rPr>
        <w:t>)</w:t>
      </w:r>
      <w:r w:rsidRPr="00DD0469">
        <w:rPr>
          <w:color w:val="002060"/>
          <w:sz w:val="28"/>
          <w:szCs w:val="28"/>
          <w:lang w:val="vi-VN" w:eastAsia="en-US"/>
        </w:rPr>
        <w:t xml:space="preserve"> Hoạt chất và hàm lượng; </w:t>
      </w:r>
      <w:r w:rsidRPr="00DD0469">
        <w:rPr>
          <w:b/>
          <w:color w:val="002060"/>
          <w:sz w:val="28"/>
          <w:szCs w:val="28"/>
          <w:lang w:val="vi-VN" w:eastAsia="en-US"/>
        </w:rPr>
        <w:t>(</w:t>
      </w:r>
      <w:r w:rsidRPr="00D628F6">
        <w:rPr>
          <w:b/>
          <w:color w:val="002060"/>
          <w:sz w:val="28"/>
          <w:szCs w:val="28"/>
          <w:lang w:val="vi-VN" w:eastAsia="en-US"/>
        </w:rPr>
        <w:t>5</w:t>
      </w:r>
      <w:r w:rsidRPr="00DD0469">
        <w:rPr>
          <w:b/>
          <w:color w:val="002060"/>
          <w:sz w:val="28"/>
          <w:szCs w:val="28"/>
          <w:lang w:val="vi-VN" w:eastAsia="en-US"/>
        </w:rPr>
        <w:t>)</w:t>
      </w:r>
      <w:r w:rsidRPr="00DD0469">
        <w:rPr>
          <w:color w:val="002060"/>
          <w:sz w:val="28"/>
          <w:szCs w:val="28"/>
          <w:lang w:val="vi-VN" w:eastAsia="en-US"/>
        </w:rPr>
        <w:t xml:space="preserve"> Quy cách đóng gói; </w:t>
      </w:r>
      <w:r w:rsidRPr="00DD0469">
        <w:rPr>
          <w:b/>
          <w:color w:val="002060"/>
          <w:sz w:val="28"/>
          <w:szCs w:val="28"/>
          <w:lang w:val="vi-VN" w:eastAsia="en-US"/>
        </w:rPr>
        <w:t>(</w:t>
      </w:r>
      <w:r w:rsidRPr="00D628F6">
        <w:rPr>
          <w:b/>
          <w:color w:val="002060"/>
          <w:sz w:val="28"/>
          <w:szCs w:val="28"/>
          <w:lang w:val="vi-VN" w:eastAsia="en-US"/>
        </w:rPr>
        <w:t>6</w:t>
      </w:r>
      <w:r w:rsidRPr="00DD0469">
        <w:rPr>
          <w:b/>
          <w:color w:val="002060"/>
          <w:sz w:val="28"/>
          <w:szCs w:val="28"/>
          <w:lang w:val="vi-VN" w:eastAsia="en-US"/>
        </w:rPr>
        <w:t>)</w:t>
      </w:r>
      <w:r w:rsidRPr="00DD0469">
        <w:rPr>
          <w:color w:val="002060"/>
          <w:sz w:val="28"/>
          <w:szCs w:val="28"/>
          <w:lang w:val="vi-VN" w:eastAsia="en-US"/>
        </w:rPr>
        <w:t xml:space="preserve"> Số đăng ký hoặc Số công bố sản phẩm; </w:t>
      </w:r>
      <w:r w:rsidRPr="00DD0469">
        <w:rPr>
          <w:b/>
          <w:color w:val="002060"/>
          <w:sz w:val="28"/>
          <w:szCs w:val="28"/>
          <w:lang w:val="vi-VN" w:eastAsia="en-US"/>
        </w:rPr>
        <w:t>(</w:t>
      </w:r>
      <w:r w:rsidRPr="00D628F6">
        <w:rPr>
          <w:b/>
          <w:color w:val="002060"/>
          <w:sz w:val="28"/>
          <w:szCs w:val="28"/>
          <w:lang w:val="vi-VN" w:eastAsia="en-US"/>
        </w:rPr>
        <w:t>7</w:t>
      </w:r>
      <w:r w:rsidRPr="00DD0469">
        <w:rPr>
          <w:b/>
          <w:color w:val="002060"/>
          <w:sz w:val="28"/>
          <w:szCs w:val="28"/>
          <w:lang w:val="vi-VN" w:eastAsia="en-US"/>
        </w:rPr>
        <w:t>)</w:t>
      </w:r>
      <w:r w:rsidRPr="00DD0469">
        <w:rPr>
          <w:color w:val="002060"/>
          <w:sz w:val="28"/>
          <w:szCs w:val="28"/>
          <w:lang w:val="vi-VN" w:eastAsia="en-US"/>
        </w:rPr>
        <w:t xml:space="preserve"> Lô sản xuất; </w:t>
      </w:r>
      <w:r w:rsidRPr="00DD0469">
        <w:rPr>
          <w:b/>
          <w:color w:val="002060"/>
          <w:sz w:val="28"/>
          <w:szCs w:val="28"/>
          <w:lang w:val="vi-VN" w:eastAsia="en-US"/>
        </w:rPr>
        <w:t>(</w:t>
      </w:r>
      <w:r w:rsidRPr="00D628F6">
        <w:rPr>
          <w:b/>
          <w:color w:val="002060"/>
          <w:sz w:val="28"/>
          <w:szCs w:val="28"/>
          <w:lang w:val="vi-VN" w:eastAsia="en-US"/>
        </w:rPr>
        <w:t>8</w:t>
      </w:r>
      <w:r w:rsidRPr="00DD0469">
        <w:rPr>
          <w:color w:val="002060"/>
          <w:sz w:val="28"/>
          <w:szCs w:val="28"/>
          <w:lang w:val="vi-VN" w:eastAsia="en-US"/>
        </w:rPr>
        <w:t xml:space="preserve">) Hạn dụng; </w:t>
      </w:r>
      <w:r w:rsidRPr="00DD0469">
        <w:rPr>
          <w:b/>
          <w:color w:val="002060"/>
          <w:sz w:val="28"/>
          <w:szCs w:val="28"/>
          <w:lang w:val="vi-VN" w:eastAsia="en-US"/>
        </w:rPr>
        <w:t>(</w:t>
      </w:r>
      <w:r w:rsidRPr="00D628F6">
        <w:rPr>
          <w:b/>
          <w:color w:val="002060"/>
          <w:sz w:val="28"/>
          <w:szCs w:val="28"/>
          <w:lang w:val="vi-VN" w:eastAsia="en-US"/>
        </w:rPr>
        <w:t>9</w:t>
      </w:r>
      <w:r w:rsidRPr="00DD0469">
        <w:rPr>
          <w:b/>
          <w:color w:val="002060"/>
          <w:sz w:val="28"/>
          <w:szCs w:val="28"/>
          <w:lang w:val="vi-VN" w:eastAsia="en-US"/>
        </w:rPr>
        <w:t>)</w:t>
      </w:r>
      <w:r w:rsidRPr="00DD0469">
        <w:rPr>
          <w:color w:val="002060"/>
          <w:sz w:val="28"/>
          <w:szCs w:val="28"/>
          <w:lang w:val="vi-VN" w:eastAsia="en-US"/>
        </w:rPr>
        <w:t xml:space="preserve"> Đơn vị tính tối thiểu; </w:t>
      </w:r>
      <w:r w:rsidRPr="00DD0469">
        <w:rPr>
          <w:b/>
          <w:color w:val="002060"/>
          <w:sz w:val="28"/>
          <w:szCs w:val="28"/>
          <w:lang w:val="vi-VN" w:eastAsia="en-US"/>
        </w:rPr>
        <w:t>(</w:t>
      </w:r>
      <w:r w:rsidRPr="00D628F6">
        <w:rPr>
          <w:b/>
          <w:color w:val="002060"/>
          <w:sz w:val="28"/>
          <w:szCs w:val="28"/>
          <w:lang w:val="vi-VN" w:eastAsia="en-US"/>
        </w:rPr>
        <w:t>10</w:t>
      </w:r>
      <w:r w:rsidRPr="00DD0469">
        <w:rPr>
          <w:b/>
          <w:color w:val="002060"/>
          <w:sz w:val="28"/>
          <w:szCs w:val="28"/>
          <w:lang w:val="vi-VN" w:eastAsia="en-US"/>
        </w:rPr>
        <w:t>)</w:t>
      </w:r>
      <w:r w:rsidRPr="00DD0469">
        <w:rPr>
          <w:color w:val="002060"/>
          <w:sz w:val="28"/>
          <w:szCs w:val="28"/>
          <w:lang w:val="vi-VN" w:eastAsia="en-US"/>
        </w:rPr>
        <w:t xml:space="preserve"> Tiêu chuẩn kỹ thuật của Nhà sản xuất (GMP-EU; GMP-PIC/S; GMP-WHO) </w:t>
      </w:r>
      <w:r w:rsidRPr="00DD0469">
        <w:rPr>
          <w:b/>
          <w:color w:val="002060"/>
          <w:sz w:val="28"/>
          <w:szCs w:val="28"/>
          <w:lang w:val="vi-VN" w:eastAsia="en-US"/>
        </w:rPr>
        <w:t>(1</w:t>
      </w:r>
      <w:r w:rsidRPr="00D628F6">
        <w:rPr>
          <w:b/>
          <w:color w:val="002060"/>
          <w:sz w:val="28"/>
          <w:szCs w:val="28"/>
          <w:lang w:val="vi-VN" w:eastAsia="en-US"/>
        </w:rPr>
        <w:t>2</w:t>
      </w:r>
      <w:r w:rsidRPr="00DD0469">
        <w:rPr>
          <w:b/>
          <w:color w:val="002060"/>
          <w:sz w:val="28"/>
          <w:szCs w:val="28"/>
          <w:lang w:val="vi-VN" w:eastAsia="en-US"/>
        </w:rPr>
        <w:t>)</w:t>
      </w:r>
      <w:r w:rsidRPr="00DD0469">
        <w:rPr>
          <w:color w:val="002060"/>
          <w:sz w:val="28"/>
          <w:szCs w:val="28"/>
          <w:lang w:val="vi-VN" w:eastAsia="en-US"/>
        </w:rPr>
        <w:t xml:space="preserve"> Nước sản xuất; </w:t>
      </w:r>
      <w:r w:rsidRPr="00DD0469">
        <w:rPr>
          <w:b/>
          <w:color w:val="002060"/>
          <w:sz w:val="28"/>
          <w:szCs w:val="28"/>
          <w:lang w:val="vi-VN" w:eastAsia="en-US"/>
        </w:rPr>
        <w:t>(1</w:t>
      </w:r>
      <w:r w:rsidRPr="00D628F6">
        <w:rPr>
          <w:b/>
          <w:color w:val="002060"/>
          <w:sz w:val="28"/>
          <w:szCs w:val="28"/>
          <w:lang w:val="vi-VN" w:eastAsia="en-US"/>
        </w:rPr>
        <w:t>3</w:t>
      </w:r>
      <w:r w:rsidRPr="00DD0469">
        <w:rPr>
          <w:b/>
          <w:color w:val="002060"/>
          <w:sz w:val="28"/>
          <w:szCs w:val="28"/>
          <w:lang w:val="vi-VN" w:eastAsia="en-US"/>
        </w:rPr>
        <w:t>)</w:t>
      </w:r>
      <w:r w:rsidRPr="00DD0469">
        <w:rPr>
          <w:color w:val="002060"/>
          <w:sz w:val="28"/>
          <w:szCs w:val="28"/>
          <w:lang w:val="vi-VN" w:eastAsia="en-US"/>
        </w:rPr>
        <w:t xml:space="preserve"> Giá bán buôn đã bao gồm VAT; </w:t>
      </w:r>
      <w:r w:rsidRPr="00DD0469">
        <w:rPr>
          <w:b/>
          <w:color w:val="002060"/>
          <w:sz w:val="28"/>
          <w:szCs w:val="28"/>
          <w:lang w:val="vi-VN" w:eastAsia="en-US"/>
        </w:rPr>
        <w:t>(1</w:t>
      </w:r>
      <w:r w:rsidRPr="00D628F6">
        <w:rPr>
          <w:b/>
          <w:color w:val="002060"/>
          <w:sz w:val="28"/>
          <w:szCs w:val="28"/>
          <w:lang w:val="vi-VN" w:eastAsia="en-US"/>
        </w:rPr>
        <w:t>4</w:t>
      </w:r>
      <w:r w:rsidRPr="00DD0469">
        <w:rPr>
          <w:b/>
          <w:color w:val="002060"/>
          <w:sz w:val="28"/>
          <w:szCs w:val="28"/>
          <w:lang w:val="vi-VN" w:eastAsia="en-US"/>
        </w:rPr>
        <w:t>)</w:t>
      </w:r>
      <w:r w:rsidRPr="00DD0469">
        <w:rPr>
          <w:color w:val="002060"/>
          <w:sz w:val="28"/>
          <w:szCs w:val="28"/>
          <w:lang w:val="vi-VN" w:eastAsia="en-US"/>
        </w:rPr>
        <w:t xml:space="preserve"> </w:t>
      </w:r>
      <w:r w:rsidRPr="00D628F6">
        <w:rPr>
          <w:color w:val="002060"/>
          <w:sz w:val="28"/>
          <w:szCs w:val="28"/>
          <w:lang w:val="vi-VN" w:eastAsia="en-US"/>
        </w:rPr>
        <w:t>C</w:t>
      </w:r>
      <w:r w:rsidRPr="00DD0469">
        <w:rPr>
          <w:color w:val="002060"/>
          <w:sz w:val="28"/>
          <w:szCs w:val="28"/>
          <w:lang w:val="vi-VN" w:eastAsia="en-US"/>
        </w:rPr>
        <w:t xml:space="preserve">hiết khấu </w:t>
      </w:r>
      <w:r w:rsidRPr="00D628F6">
        <w:rPr>
          <w:color w:val="002060"/>
          <w:sz w:val="28"/>
          <w:szCs w:val="28"/>
          <w:lang w:val="vi-VN" w:eastAsia="en-US"/>
        </w:rPr>
        <w:t xml:space="preserve">trực tiếp trên hóa đơn thương mại điện tử </w:t>
      </w:r>
      <w:r w:rsidRPr="00D628F6">
        <w:rPr>
          <w:b/>
          <w:color w:val="002060"/>
          <w:sz w:val="28"/>
          <w:szCs w:val="28"/>
          <w:lang w:val="vi-VN" w:eastAsia="en-US"/>
        </w:rPr>
        <w:t>(15)</w:t>
      </w:r>
      <w:r w:rsidRPr="00D628F6">
        <w:rPr>
          <w:color w:val="002060"/>
          <w:sz w:val="28"/>
          <w:szCs w:val="28"/>
          <w:lang w:val="vi-VN" w:eastAsia="en-US"/>
        </w:rPr>
        <w:t xml:space="preserve"> C</w:t>
      </w:r>
      <w:r w:rsidRPr="00DD0469">
        <w:rPr>
          <w:color w:val="002060"/>
          <w:sz w:val="28"/>
          <w:szCs w:val="28"/>
          <w:lang w:val="vi-VN" w:eastAsia="en-US"/>
        </w:rPr>
        <w:t>hương trình khuyến mại</w:t>
      </w:r>
      <w:r w:rsidRPr="00D628F6">
        <w:rPr>
          <w:color w:val="002060"/>
          <w:sz w:val="28"/>
          <w:szCs w:val="28"/>
          <w:lang w:val="vi-VN" w:eastAsia="en-US"/>
        </w:rPr>
        <w:t xml:space="preserve"> trên từng khoản mục thuốc</w:t>
      </w:r>
      <w:r w:rsidRPr="00DD0469">
        <w:rPr>
          <w:color w:val="002060"/>
          <w:sz w:val="28"/>
          <w:szCs w:val="28"/>
          <w:lang w:val="vi-VN" w:eastAsia="en-US"/>
        </w:rPr>
        <w:t>;</w:t>
      </w:r>
      <w:r w:rsidRPr="00D628F6">
        <w:rPr>
          <w:b/>
          <w:bCs/>
          <w:color w:val="002060"/>
          <w:sz w:val="28"/>
          <w:szCs w:val="28"/>
          <w:lang w:val="vi-VN"/>
        </w:rPr>
        <w:t xml:space="preserve"> (16)</w:t>
      </w:r>
      <w:r w:rsidRPr="00D628F6">
        <w:rPr>
          <w:color w:val="002060"/>
          <w:sz w:val="28"/>
          <w:szCs w:val="28"/>
          <w:lang w:val="vi-VN"/>
        </w:rPr>
        <w:t xml:space="preserve"> Số lượng khoản mục thuốc; (</w:t>
      </w:r>
      <w:r w:rsidRPr="00D628F6">
        <w:rPr>
          <w:b/>
          <w:bCs/>
          <w:color w:val="002060"/>
          <w:sz w:val="28"/>
          <w:szCs w:val="28"/>
          <w:lang w:val="vi-VN"/>
        </w:rPr>
        <w:t>17)</w:t>
      </w:r>
      <w:r w:rsidRPr="00D628F6">
        <w:rPr>
          <w:color w:val="002060"/>
          <w:sz w:val="28"/>
          <w:szCs w:val="28"/>
          <w:lang w:val="vi-VN"/>
        </w:rPr>
        <w:t xml:space="preserve"> Giá trị khoản mục thuốc</w:t>
      </w:r>
    </w:p>
    <w:p w14:paraId="3F7F0490" w14:textId="77777777" w:rsidR="00EF4A27" w:rsidRPr="00D628F6" w:rsidRDefault="00EF4A27" w:rsidP="00EF4A27">
      <w:pPr>
        <w:widowControl w:val="0"/>
        <w:tabs>
          <w:tab w:val="left" w:pos="700"/>
        </w:tabs>
        <w:jc w:val="both"/>
        <w:rPr>
          <w:rFonts w:eastAsia="Arial"/>
          <w:color w:val="002060"/>
          <w:kern w:val="2"/>
          <w:sz w:val="28"/>
          <w:szCs w:val="28"/>
          <w:lang w:val="vi-VN"/>
        </w:rPr>
      </w:pPr>
      <w:r w:rsidRPr="00D628F6">
        <w:rPr>
          <w:bCs/>
          <w:color w:val="002060"/>
          <w:kern w:val="2"/>
          <w:sz w:val="28"/>
          <w:szCs w:val="28"/>
          <w:lang w:val="vi-VN"/>
        </w:rPr>
        <w:tab/>
        <w:t xml:space="preserve">Với khách hàng đăng nhập lần đầu, sẽ chưa xem được giá bán sản phẩm, nếu khách hàng muốn mua thuốc liên hệ với NVBH bằng cách sử dụng tính năng Chát trực tuyến trên nền tảng phần mềm Salesforce CDP để trao đổi, cung cấp thông tin và xác nhận các thông tin: </w:t>
      </w:r>
      <w:r w:rsidRPr="00D628F6">
        <w:rPr>
          <w:color w:val="002060"/>
          <w:sz w:val="28"/>
          <w:szCs w:val="28"/>
          <w:lang w:val="vi-VN"/>
        </w:rPr>
        <w:t xml:space="preserve">Tên khách hàng; Số điện thoại; Email; Địa chỉ: Chi tiết theo: Tỉnh / thành phố, Quận/Huyện, Phường/Xã </w:t>
      </w:r>
      <w:r w:rsidRPr="00D628F6">
        <w:rPr>
          <w:bCs/>
          <w:color w:val="002060"/>
          <w:kern w:val="2"/>
          <w:sz w:val="28"/>
          <w:szCs w:val="28"/>
          <w:lang w:val="vi-VN"/>
        </w:rPr>
        <w:t xml:space="preserve">với NVBH, Sau khi được Admin phê duyệt, khách hàng thực hiện tra cứu giá bán buôn trên từng khoản mục thuốc và các khoản mục thuốc đang có chương trình khuyến mãi (sản phẩm có biểu tượng </w:t>
      </w:r>
      <w:r w:rsidRPr="00D628F6">
        <w:rPr>
          <w:b/>
          <w:bCs/>
          <w:color w:val="002060"/>
          <w:kern w:val="2"/>
          <w:sz w:val="28"/>
          <w:szCs w:val="28"/>
          <w:lang w:val="vi-VN"/>
        </w:rPr>
        <w:t>hộp quà</w:t>
      </w:r>
      <w:r w:rsidRPr="00D628F6">
        <w:rPr>
          <w:bCs/>
          <w:color w:val="002060"/>
          <w:kern w:val="2"/>
          <w:sz w:val="28"/>
          <w:szCs w:val="28"/>
          <w:lang w:val="vi-VN"/>
        </w:rPr>
        <w:t>)</w:t>
      </w:r>
      <w:r w:rsidRPr="00D628F6">
        <w:rPr>
          <w:rFonts w:eastAsia="Arial"/>
          <w:noProof/>
          <w:color w:val="002060"/>
          <w:kern w:val="2"/>
          <w:sz w:val="28"/>
          <w:szCs w:val="28"/>
          <w:lang w:val="vi-VN"/>
        </w:rPr>
        <w:t xml:space="preserve">, các </w:t>
      </w:r>
      <w:r w:rsidRPr="00D628F6">
        <w:rPr>
          <w:bCs/>
          <w:color w:val="002060"/>
          <w:kern w:val="2"/>
          <w:sz w:val="28"/>
          <w:szCs w:val="28"/>
          <w:lang w:val="vi-VN"/>
        </w:rPr>
        <w:t xml:space="preserve">khoản mục thuốc </w:t>
      </w:r>
      <w:r w:rsidRPr="00D628F6">
        <w:rPr>
          <w:rFonts w:eastAsia="Arial"/>
          <w:noProof/>
          <w:color w:val="002060"/>
          <w:kern w:val="2"/>
          <w:sz w:val="28"/>
          <w:szCs w:val="28"/>
          <w:lang w:val="vi-VN"/>
        </w:rPr>
        <w:t xml:space="preserve">có chính sách chiết khấu </w:t>
      </w:r>
      <w:r w:rsidRPr="00D628F6">
        <w:rPr>
          <w:rFonts w:eastAsia="Arial"/>
          <w:color w:val="002060"/>
          <w:kern w:val="2"/>
          <w:sz w:val="28"/>
          <w:szCs w:val="28"/>
          <w:lang w:val="vi-VN"/>
        </w:rPr>
        <w:t xml:space="preserve">để chỉ việc khấu trừ giá bán buôn niêm yết của một </w:t>
      </w:r>
      <w:r w:rsidRPr="00D628F6">
        <w:rPr>
          <w:bCs/>
          <w:color w:val="002060"/>
          <w:kern w:val="2"/>
          <w:sz w:val="28"/>
          <w:szCs w:val="28"/>
          <w:lang w:val="vi-VN"/>
        </w:rPr>
        <w:t xml:space="preserve">khoản mục thuốc </w:t>
      </w:r>
      <w:r w:rsidRPr="00D628F6">
        <w:rPr>
          <w:rFonts w:eastAsia="Arial"/>
          <w:noProof/>
          <w:color w:val="002060"/>
          <w:kern w:val="2"/>
          <w:sz w:val="28"/>
          <w:szCs w:val="28"/>
          <w:lang w:val="vi-VN"/>
        </w:rPr>
        <w:t xml:space="preserve">(sản phẩm có biểu tượng </w:t>
      </w:r>
      <w:r w:rsidRPr="00D628F6">
        <w:rPr>
          <w:rFonts w:eastAsia="Arial"/>
          <w:b/>
          <w:noProof/>
          <w:color w:val="002060"/>
          <w:kern w:val="2"/>
          <w:sz w:val="28"/>
          <w:szCs w:val="28"/>
          <w:lang w:val="vi-VN"/>
        </w:rPr>
        <w:t>%</w:t>
      </w:r>
      <w:r w:rsidRPr="00D628F6">
        <w:rPr>
          <w:rFonts w:eastAsia="Arial"/>
          <w:noProof/>
          <w:color w:val="002060"/>
          <w:kern w:val="2"/>
          <w:sz w:val="28"/>
          <w:szCs w:val="28"/>
          <w:lang w:val="vi-VN"/>
        </w:rPr>
        <w:t>).</w:t>
      </w:r>
    </w:p>
    <w:p w14:paraId="06B83D6C" w14:textId="5CF7A615" w:rsidR="00EF4A27" w:rsidRPr="00D628F6" w:rsidRDefault="00EF4A27" w:rsidP="00EF4A27">
      <w:pPr>
        <w:shd w:val="clear" w:color="auto" w:fill="FFFFFF"/>
        <w:ind w:firstLine="709"/>
        <w:jc w:val="both"/>
        <w:outlineLvl w:val="2"/>
        <w:rPr>
          <w:color w:val="002060"/>
          <w:sz w:val="28"/>
          <w:szCs w:val="28"/>
          <w:lang w:val="vi-VN"/>
        </w:rPr>
      </w:pPr>
      <w:r w:rsidRPr="00EF4A27">
        <w:rPr>
          <w:rFonts w:eastAsia="Arial"/>
          <w:b/>
          <w:color w:val="002060"/>
          <w:kern w:val="2"/>
          <w:sz w:val="28"/>
          <w:szCs w:val="28"/>
          <w:lang w:val="vi-VN"/>
        </w:rPr>
        <w:t>3.</w:t>
      </w:r>
      <w:r w:rsidRPr="00D628F6">
        <w:rPr>
          <w:rFonts w:eastAsia="Arial"/>
          <w:b/>
          <w:color w:val="002060"/>
          <w:kern w:val="2"/>
          <w:sz w:val="28"/>
          <w:szCs w:val="28"/>
          <w:lang w:val="vi-VN"/>
        </w:rPr>
        <w:t xml:space="preserve"> Khách hàng chát trực tuyến với Dược sỹ </w:t>
      </w:r>
      <w:r w:rsidRPr="00D628F6">
        <w:rPr>
          <w:rFonts w:eastAsia="Arial"/>
          <w:color w:val="002060"/>
          <w:kern w:val="2"/>
          <w:sz w:val="28"/>
          <w:szCs w:val="28"/>
          <w:lang w:val="vi-VN"/>
        </w:rPr>
        <w:t xml:space="preserve">để được tư vấn, xây dựng mối quan hệ gắn bó và cá biệt hoá tới từng Khách hàng, điều không thể thực hiện được với giao dịch thương mại điện tử B2B, </w:t>
      </w:r>
      <w:r w:rsidRPr="00D628F6">
        <w:rPr>
          <w:rFonts w:eastAsia="Arial"/>
          <w:color w:val="002060"/>
          <w:sz w:val="28"/>
          <w:szCs w:val="28"/>
          <w:shd w:val="clear" w:color="auto" w:fill="FFFFFF"/>
          <w:lang w:val="vi-VN"/>
        </w:rPr>
        <w:t>Dược sĩ Vimedimex sẽ tư vấn cho người bệnh về cách điều trị các bệnh thông thường hoặc tư vấn theo đơn mua thuốc của Bác sĩ.</w:t>
      </w:r>
      <w:r w:rsidRPr="00D628F6">
        <w:rPr>
          <w:color w:val="002060"/>
          <w:sz w:val="28"/>
          <w:szCs w:val="28"/>
          <w:lang w:val="vi-VN"/>
        </w:rPr>
        <w:t xml:space="preserve"> </w:t>
      </w:r>
      <w:r w:rsidRPr="00D628F6">
        <w:rPr>
          <w:rFonts w:eastAsia="Arial"/>
          <w:color w:val="002060"/>
          <w:sz w:val="28"/>
          <w:szCs w:val="28"/>
          <w:lang w:val="vi-VN"/>
        </w:rPr>
        <w:t>V</w:t>
      </w:r>
      <w:r w:rsidRPr="00D628F6">
        <w:rPr>
          <w:color w:val="002060"/>
          <w:sz w:val="28"/>
          <w:szCs w:val="28"/>
          <w:lang w:val="vi-VN"/>
        </w:rPr>
        <w:t xml:space="preserve">ai trò cốt lõi của </w:t>
      </w:r>
      <w:r w:rsidRPr="00D628F6">
        <w:rPr>
          <w:color w:val="002060"/>
          <w:sz w:val="28"/>
          <w:szCs w:val="28"/>
          <w:shd w:val="clear" w:color="auto" w:fill="FFFFFF"/>
          <w:lang w:val="vi-VN"/>
        </w:rPr>
        <w:t>Dược sĩ Vimedimex</w:t>
      </w:r>
      <w:r w:rsidRPr="00D628F6">
        <w:rPr>
          <w:color w:val="002060"/>
          <w:sz w:val="28"/>
          <w:szCs w:val="28"/>
          <w:lang w:val="vi-VN"/>
        </w:rPr>
        <w:t xml:space="preserve"> chính là đảm bảo bán thuốc theo Đơn mua thuốc và hướng dẫn sử dụng thuốc an toàn đến người bệnh. Dược sĩ cần đảm bảo người bệnh không chỉ nhận được thuốc và liều lượng chính xác mà còn được hướng dẫn để sử dụng thuốc an toàn và hiệu quả. </w:t>
      </w:r>
      <w:r w:rsidRPr="00D628F6">
        <w:rPr>
          <w:rFonts w:eastAsia="Arial"/>
          <w:color w:val="002060"/>
          <w:kern w:val="2"/>
          <w:sz w:val="28"/>
          <w:szCs w:val="28"/>
          <w:lang w:val="vi-VN"/>
        </w:rPr>
        <w:t xml:space="preserve">đây chính là thời điểm củng cố địa vị của </w:t>
      </w:r>
      <w:r w:rsidRPr="00D628F6">
        <w:rPr>
          <w:color w:val="002060"/>
          <w:sz w:val="28"/>
          <w:szCs w:val="28"/>
          <w:shd w:val="clear" w:color="auto" w:fill="FFFFFF"/>
          <w:lang w:val="vi-VN"/>
        </w:rPr>
        <w:t>Dược sĩ Vimedimex</w:t>
      </w:r>
      <w:r w:rsidRPr="00D628F6">
        <w:rPr>
          <w:color w:val="002060"/>
          <w:sz w:val="28"/>
          <w:szCs w:val="28"/>
          <w:lang w:val="vi-VN"/>
        </w:rPr>
        <w:t xml:space="preserve"> </w:t>
      </w:r>
      <w:r w:rsidRPr="00D628F6">
        <w:rPr>
          <w:rFonts w:eastAsia="Arial"/>
          <w:color w:val="002060"/>
          <w:kern w:val="2"/>
          <w:sz w:val="28"/>
          <w:szCs w:val="28"/>
          <w:lang w:val="vi-VN"/>
        </w:rPr>
        <w:t xml:space="preserve">tư vấn cho khách hàng </w:t>
      </w:r>
      <w:r w:rsidRPr="00D628F6">
        <w:rPr>
          <w:color w:val="002060"/>
          <w:sz w:val="28"/>
          <w:szCs w:val="28"/>
          <w:lang w:val="vi-VN"/>
        </w:rPr>
        <w:t xml:space="preserve">và tuân thủ theo đúng chỉ dẫn là những việc không hề đơn giản, mà Dược sĩ cần thực hiện </w:t>
      </w:r>
      <w:r w:rsidRPr="00D628F6">
        <w:rPr>
          <w:rFonts w:eastAsia="Arial"/>
          <w:color w:val="002060"/>
          <w:kern w:val="2"/>
          <w:sz w:val="28"/>
          <w:szCs w:val="28"/>
          <w:lang w:val="vi-VN"/>
        </w:rPr>
        <w:t>tư vấn cho khách hàng trước sự phát triển mạnh mẽ của thương mại điện tử B2B,</w:t>
      </w:r>
      <w:r w:rsidRPr="00D628F6">
        <w:rPr>
          <w:b/>
          <w:color w:val="002060"/>
          <w:sz w:val="28"/>
          <w:szCs w:val="28"/>
          <w:bdr w:val="none" w:sz="0" w:space="0" w:color="auto" w:frame="1"/>
          <w:lang w:val="vi-VN"/>
        </w:rPr>
        <w:t xml:space="preserve"> </w:t>
      </w:r>
      <w:r w:rsidRPr="00D628F6">
        <w:rPr>
          <w:color w:val="002060"/>
          <w:sz w:val="28"/>
          <w:szCs w:val="28"/>
          <w:lang w:val="vi-VN"/>
        </w:rPr>
        <w:t>nhất là khi sự cạnh tranh về thị trường, công nghệ trở nên khốc liệt hơn.</w:t>
      </w:r>
    </w:p>
    <w:p w14:paraId="65191F31" w14:textId="32F5D34C" w:rsidR="00EF4A27" w:rsidRPr="00D628F6" w:rsidRDefault="00EF4A27" w:rsidP="00EF4A27">
      <w:pPr>
        <w:ind w:firstLine="720"/>
        <w:jc w:val="both"/>
        <w:textAlignment w:val="baseline"/>
        <w:rPr>
          <w:b/>
          <w:i/>
          <w:color w:val="002060"/>
          <w:sz w:val="28"/>
          <w:szCs w:val="28"/>
          <w:bdr w:val="none" w:sz="0" w:space="0" w:color="auto" w:frame="1"/>
          <w:lang w:val="vi-VN"/>
        </w:rPr>
      </w:pPr>
      <w:r w:rsidRPr="00D628F6">
        <w:rPr>
          <w:b/>
          <w:color w:val="002060"/>
          <w:sz w:val="28"/>
          <w:szCs w:val="28"/>
          <w:bdr w:val="none" w:sz="0" w:space="0" w:color="auto" w:frame="1"/>
          <w:lang w:val="vi-VN"/>
        </w:rPr>
        <w:t xml:space="preserve"> </w:t>
      </w:r>
      <w:r w:rsidRPr="00EF4A27">
        <w:rPr>
          <w:b/>
          <w:color w:val="002060"/>
          <w:sz w:val="28"/>
          <w:szCs w:val="28"/>
          <w:bdr w:val="none" w:sz="0" w:space="0" w:color="auto" w:frame="1"/>
          <w:lang w:val="vi-VN"/>
        </w:rPr>
        <w:t xml:space="preserve">4. </w:t>
      </w:r>
      <w:r w:rsidRPr="00D628F6">
        <w:rPr>
          <w:rFonts w:eastAsia="Arial"/>
          <w:b/>
          <w:color w:val="002060"/>
          <w:kern w:val="2"/>
          <w:sz w:val="28"/>
          <w:szCs w:val="28"/>
          <w:lang w:val="vi-VN"/>
        </w:rPr>
        <w:t>Khách hàng chát trực tuyến với Bác Sỹ tư vấn từ xa:  y</w:t>
      </w:r>
      <w:r w:rsidRPr="003D5BE5">
        <w:rPr>
          <w:color w:val="002060"/>
          <w:sz w:val="28"/>
          <w:szCs w:val="28"/>
          <w:lang w:val="vi-VN"/>
        </w:rPr>
        <w:t xml:space="preserve"> tế từ xa được thực hiện trên nguyên tắc tự nguyện của các bên tham gia </w:t>
      </w:r>
      <w:r w:rsidRPr="00D628F6">
        <w:rPr>
          <w:rFonts w:eastAsia="Arial"/>
          <w:color w:val="002060"/>
          <w:kern w:val="2"/>
          <w:sz w:val="28"/>
          <w:szCs w:val="28"/>
          <w:lang w:val="vi-VN"/>
        </w:rPr>
        <w:t>theo q</w:t>
      </w:r>
      <w:r w:rsidRPr="00D628F6">
        <w:rPr>
          <w:bCs/>
          <w:color w:val="002060"/>
          <w:sz w:val="28"/>
          <w:szCs w:val="28"/>
          <w:lang w:val="vi-VN"/>
        </w:rPr>
        <w:t xml:space="preserve">uy định tại Điều 3, Điều 6, </w:t>
      </w:r>
      <w:r w:rsidRPr="00D628F6">
        <w:rPr>
          <w:color w:val="002060"/>
          <w:sz w:val="28"/>
          <w:szCs w:val="28"/>
          <w:shd w:val="clear" w:color="auto" w:fill="FFFFFF"/>
          <w:lang w:val="vi-VN"/>
        </w:rPr>
        <w:t>Thông số 49/2017/TT-BYT ngày 28/12/2017</w:t>
      </w:r>
      <w:r w:rsidRPr="00D628F6">
        <w:rPr>
          <w:bCs/>
          <w:color w:val="002060"/>
          <w:sz w:val="28"/>
          <w:szCs w:val="28"/>
          <w:lang w:val="vi-VN"/>
        </w:rPr>
        <w:t xml:space="preserve">. Đây được xem như </w:t>
      </w:r>
      <w:r w:rsidRPr="00D628F6">
        <w:rPr>
          <w:b/>
          <w:bCs/>
          <w:color w:val="002060"/>
          <w:sz w:val="28"/>
          <w:szCs w:val="28"/>
          <w:lang w:val="vi-VN"/>
        </w:rPr>
        <w:t>x</w:t>
      </w:r>
      <w:r w:rsidRPr="00D628F6">
        <w:rPr>
          <w:rFonts w:eastAsia="Arial"/>
          <w:color w:val="002060"/>
          <w:kern w:val="2"/>
          <w:sz w:val="28"/>
          <w:szCs w:val="28"/>
          <w:lang w:val="vi-VN"/>
        </w:rPr>
        <w:t>oá nhoà mọi khoảng cách địa lý, tất cả đều sẵn sàng phụng sự khách hàng trên một nút chạm diệu kỳ để lên Đơn thuốc/</w:t>
      </w:r>
      <w:r w:rsidRPr="00D628F6">
        <w:rPr>
          <w:rFonts w:eastAsia="Arial"/>
          <w:b/>
          <w:color w:val="002060"/>
          <w:kern w:val="2"/>
          <w:sz w:val="28"/>
          <w:szCs w:val="28"/>
          <w:lang w:val="vi-VN"/>
        </w:rPr>
        <w:t>Đơn mua thuốc</w:t>
      </w:r>
      <w:r w:rsidRPr="00D628F6">
        <w:rPr>
          <w:rFonts w:eastAsia="Arial"/>
          <w:color w:val="002060"/>
          <w:kern w:val="2"/>
          <w:sz w:val="28"/>
          <w:szCs w:val="28"/>
          <w:lang w:val="vi-VN"/>
        </w:rPr>
        <w:t xml:space="preserve"> phù hợp với nhu cầu của khách hàng. </w:t>
      </w:r>
      <w:r w:rsidRPr="00D628F6">
        <w:rPr>
          <w:color w:val="002060"/>
          <w:sz w:val="28"/>
          <w:szCs w:val="28"/>
          <w:bdr w:val="none" w:sz="0" w:space="0" w:color="auto" w:frame="1"/>
          <w:lang w:val="vi-VN"/>
        </w:rPr>
        <w:t>Sứ mệnh của Vimedimex là phục sự 90 triệu dân có sức khỏe mới là của cải to lớn nhất của đất nước</w:t>
      </w:r>
    </w:p>
    <w:p w14:paraId="65C425CA" w14:textId="77777777" w:rsidR="00EF4A27" w:rsidRDefault="00EF4A27" w:rsidP="00EF4A27">
      <w:pPr>
        <w:pBdr>
          <w:top w:val="nil"/>
          <w:left w:val="nil"/>
          <w:bottom w:val="nil"/>
          <w:right w:val="nil"/>
          <w:between w:val="nil"/>
        </w:pBdr>
        <w:ind w:firstLine="720"/>
        <w:jc w:val="both"/>
        <w:rPr>
          <w:b/>
          <w:color w:val="002060"/>
          <w:sz w:val="28"/>
          <w:szCs w:val="28"/>
          <w:lang w:val="vi-VN"/>
        </w:rPr>
      </w:pPr>
    </w:p>
    <w:p w14:paraId="020FF38B" w14:textId="77777777" w:rsidR="000E040A" w:rsidRDefault="000E040A" w:rsidP="00EF4A27">
      <w:pPr>
        <w:pBdr>
          <w:top w:val="nil"/>
          <w:left w:val="nil"/>
          <w:bottom w:val="nil"/>
          <w:right w:val="nil"/>
          <w:between w:val="nil"/>
        </w:pBdr>
        <w:ind w:firstLine="720"/>
        <w:jc w:val="both"/>
        <w:rPr>
          <w:b/>
          <w:color w:val="002060"/>
          <w:sz w:val="28"/>
          <w:szCs w:val="28"/>
          <w:lang w:val="vi-VN"/>
        </w:rPr>
      </w:pPr>
    </w:p>
    <w:p w14:paraId="22205A97" w14:textId="77777777" w:rsidR="000E040A" w:rsidRPr="00EF4A27" w:rsidRDefault="000E040A" w:rsidP="00EF4A27">
      <w:pPr>
        <w:pBdr>
          <w:top w:val="nil"/>
          <w:left w:val="nil"/>
          <w:bottom w:val="nil"/>
          <w:right w:val="nil"/>
          <w:between w:val="nil"/>
        </w:pBdr>
        <w:ind w:firstLine="720"/>
        <w:jc w:val="both"/>
        <w:rPr>
          <w:b/>
          <w:color w:val="002060"/>
          <w:sz w:val="28"/>
          <w:szCs w:val="28"/>
          <w:lang w:val="vi-VN"/>
        </w:rPr>
      </w:pPr>
    </w:p>
    <w:p w14:paraId="3189C4D2" w14:textId="5EE08110" w:rsidR="00EF4A27" w:rsidRPr="00EF4A27" w:rsidRDefault="00EF4A27" w:rsidP="00EF4A27">
      <w:pPr>
        <w:pBdr>
          <w:top w:val="nil"/>
          <w:left w:val="nil"/>
          <w:bottom w:val="nil"/>
          <w:right w:val="nil"/>
          <w:between w:val="nil"/>
        </w:pBdr>
        <w:ind w:firstLine="720"/>
        <w:jc w:val="both"/>
        <w:rPr>
          <w:b/>
          <w:color w:val="002060"/>
          <w:sz w:val="28"/>
          <w:szCs w:val="28"/>
          <w:lang w:val="vi-VN"/>
        </w:rPr>
      </w:pPr>
      <w:r w:rsidRPr="00EF4A27">
        <w:rPr>
          <w:b/>
          <w:color w:val="002060"/>
          <w:sz w:val="28"/>
          <w:szCs w:val="28"/>
          <w:lang w:val="vi-VN"/>
        </w:rPr>
        <w:lastRenderedPageBreak/>
        <w:t>Bước 2: Khai báo thông tin khách hàng mua thuốc</w:t>
      </w:r>
    </w:p>
    <w:p w14:paraId="0D5084A2" w14:textId="77777777" w:rsidR="00EF4A27" w:rsidRPr="00F71769" w:rsidRDefault="00EF4A27" w:rsidP="00EF4A27">
      <w:pPr>
        <w:pBdr>
          <w:top w:val="nil"/>
          <w:left w:val="nil"/>
          <w:bottom w:val="nil"/>
          <w:right w:val="nil"/>
          <w:between w:val="nil"/>
        </w:pBdr>
        <w:ind w:firstLine="720"/>
        <w:jc w:val="both"/>
        <w:rPr>
          <w:color w:val="002060"/>
          <w:sz w:val="28"/>
          <w:szCs w:val="28"/>
          <w:lang w:val="vi-VN"/>
        </w:rPr>
      </w:pPr>
      <w:r w:rsidRPr="00F71769">
        <w:rPr>
          <w:color w:val="002060"/>
          <w:sz w:val="28"/>
          <w:szCs w:val="28"/>
          <w:lang w:val="vi-VN"/>
        </w:rPr>
        <w:t>Nhân viên bán hàng cần khai báo thông tin khách hàng với các thông tin như: Họ tên, Địa chỉ, Email, Số điện thoại, Số thẻ bảo hiểm y tế, Ngày sinh, Giới tính</w:t>
      </w:r>
    </w:p>
    <w:p w14:paraId="64FCF43F" w14:textId="77777777" w:rsidR="00EF4A27" w:rsidRDefault="00EF4A27" w:rsidP="00EF4A27">
      <w:pPr>
        <w:pBdr>
          <w:top w:val="nil"/>
          <w:left w:val="nil"/>
          <w:bottom w:val="nil"/>
          <w:right w:val="nil"/>
          <w:between w:val="nil"/>
        </w:pBdr>
        <w:spacing w:after="100" w:line="360" w:lineRule="auto"/>
        <w:jc w:val="center"/>
        <w:rPr>
          <w:color w:val="002060"/>
        </w:rPr>
      </w:pPr>
      <w:r>
        <w:rPr>
          <w:noProof/>
          <w:color w:val="002060"/>
        </w:rPr>
        <w:drawing>
          <wp:inline distT="114300" distB="114300" distL="114300" distR="114300" wp14:anchorId="387863A9" wp14:editId="7D941C96">
            <wp:extent cx="4897755" cy="2145102"/>
            <wp:effectExtent l="0" t="0" r="0" b="7620"/>
            <wp:docPr id="1572766243" name="Picture 1572766243"/>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4907831" cy="2149515"/>
                    </a:xfrm>
                    <a:prstGeom prst="rect">
                      <a:avLst/>
                    </a:prstGeom>
                    <a:ln/>
                  </pic:spPr>
                </pic:pic>
              </a:graphicData>
            </a:graphic>
          </wp:inline>
        </w:drawing>
      </w:r>
    </w:p>
    <w:p w14:paraId="5732F3F8" w14:textId="4369837A" w:rsidR="00EF4A27" w:rsidRPr="00A11091" w:rsidRDefault="00EF4A27" w:rsidP="00EF4A27">
      <w:pPr>
        <w:pBdr>
          <w:top w:val="nil"/>
          <w:left w:val="nil"/>
          <w:bottom w:val="nil"/>
          <w:right w:val="nil"/>
          <w:between w:val="nil"/>
        </w:pBdr>
        <w:ind w:firstLine="720"/>
        <w:jc w:val="both"/>
        <w:rPr>
          <w:b/>
          <w:color w:val="002060"/>
          <w:sz w:val="28"/>
          <w:szCs w:val="28"/>
        </w:rPr>
      </w:pPr>
      <w:r w:rsidRPr="00A11091">
        <w:rPr>
          <w:b/>
          <w:color w:val="002060"/>
          <w:sz w:val="28"/>
          <w:szCs w:val="28"/>
        </w:rPr>
        <w:t>Bước 3: Khai báo sản phẩm và số lượng</w:t>
      </w:r>
      <w:r w:rsidRPr="00A11091">
        <w:rPr>
          <w:color w:val="002060"/>
          <w:sz w:val="28"/>
          <w:szCs w:val="28"/>
        </w:rPr>
        <w:t xml:space="preserve"> </w:t>
      </w:r>
    </w:p>
    <w:p w14:paraId="58C65E30" w14:textId="77777777" w:rsidR="00EF4A27" w:rsidRDefault="00EF4A27" w:rsidP="00EF4A27">
      <w:pPr>
        <w:pBdr>
          <w:top w:val="nil"/>
          <w:left w:val="nil"/>
          <w:bottom w:val="nil"/>
          <w:right w:val="nil"/>
          <w:between w:val="nil"/>
        </w:pBdr>
        <w:ind w:firstLine="720"/>
        <w:jc w:val="both"/>
        <w:rPr>
          <w:color w:val="002060"/>
          <w:sz w:val="28"/>
          <w:szCs w:val="28"/>
        </w:rPr>
      </w:pPr>
      <w:bookmarkStart w:id="7" w:name="_heading=h.osuj22w8yisl" w:colFirst="0" w:colLast="0"/>
      <w:bookmarkEnd w:id="7"/>
      <w:r w:rsidRPr="00A11091">
        <w:rPr>
          <w:color w:val="002060"/>
          <w:sz w:val="28"/>
          <w:szCs w:val="28"/>
        </w:rPr>
        <w:t>Nhân viên bán hàng tìm kiếm sản phẩm và chọn sản phẩm cần bán cho khách hàng, lúc này nhân viên bán hàng khai báo tiếp số lô của sản phẩm và số lượng sản phẩm bán cho khách hàng.</w:t>
      </w:r>
    </w:p>
    <w:p w14:paraId="4D184342"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36D9236D" w14:textId="77777777" w:rsidR="00EF4A27" w:rsidRDefault="00EF4A27" w:rsidP="00EF4A27">
      <w:pPr>
        <w:pBdr>
          <w:top w:val="nil"/>
          <w:left w:val="nil"/>
          <w:bottom w:val="nil"/>
          <w:right w:val="nil"/>
          <w:between w:val="nil"/>
        </w:pBdr>
        <w:spacing w:after="100" w:line="360" w:lineRule="auto"/>
        <w:jc w:val="right"/>
        <w:rPr>
          <w:color w:val="002060"/>
        </w:rPr>
      </w:pPr>
      <w:bookmarkStart w:id="8" w:name="_heading=h.wdm4aa1z09b4" w:colFirst="0" w:colLast="0"/>
      <w:bookmarkEnd w:id="8"/>
      <w:r>
        <w:rPr>
          <w:noProof/>
          <w:color w:val="002060"/>
        </w:rPr>
        <w:drawing>
          <wp:inline distT="114300" distB="114300" distL="114300" distR="114300" wp14:anchorId="3619B0A9" wp14:editId="129B1B23">
            <wp:extent cx="5540701" cy="3132814"/>
            <wp:effectExtent l="0" t="0" r="3175" b="0"/>
            <wp:docPr id="542894856" name="Picture 542894856"/>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554690" cy="3140724"/>
                    </a:xfrm>
                    <a:prstGeom prst="rect">
                      <a:avLst/>
                    </a:prstGeom>
                    <a:ln/>
                  </pic:spPr>
                </pic:pic>
              </a:graphicData>
            </a:graphic>
          </wp:inline>
        </w:drawing>
      </w:r>
    </w:p>
    <w:p w14:paraId="4330EE61" w14:textId="77777777" w:rsidR="00EF4A27" w:rsidRDefault="00EF4A27" w:rsidP="00EF4A27">
      <w:pPr>
        <w:pBdr>
          <w:top w:val="nil"/>
          <w:left w:val="nil"/>
          <w:bottom w:val="nil"/>
          <w:right w:val="nil"/>
          <w:between w:val="nil"/>
        </w:pBdr>
        <w:ind w:firstLine="720"/>
        <w:jc w:val="both"/>
        <w:rPr>
          <w:color w:val="002060"/>
          <w:sz w:val="28"/>
          <w:szCs w:val="28"/>
        </w:rPr>
      </w:pPr>
      <w:bookmarkStart w:id="9" w:name="_heading=h.6f3zpheaioua" w:colFirst="0" w:colLast="0"/>
      <w:bookmarkEnd w:id="9"/>
      <w:r w:rsidRPr="00A11091">
        <w:rPr>
          <w:color w:val="002060"/>
          <w:sz w:val="28"/>
          <w:szCs w:val="28"/>
        </w:rPr>
        <w:t>Bên cạnh đó</w:t>
      </w:r>
      <w:r>
        <w:rPr>
          <w:color w:val="002060"/>
          <w:sz w:val="28"/>
          <w:szCs w:val="28"/>
        </w:rPr>
        <w:t>,</w:t>
      </w:r>
      <w:r w:rsidRPr="00A11091">
        <w:rPr>
          <w:color w:val="002060"/>
          <w:sz w:val="28"/>
          <w:szCs w:val="28"/>
        </w:rPr>
        <w:t xml:space="preserve"> nhân viên bán hàng có thể khai báo thêm các thông tin mô tả bệnh lý, chẩn đoán bệnh của khách hàng vào mục Ghi chú khách hàng. Cuối cùng nhân viên bán hàng bấm nút thanh toán để sang bước tiếp</w:t>
      </w:r>
    </w:p>
    <w:p w14:paraId="4735DAA7" w14:textId="77777777" w:rsidR="00EF4A27" w:rsidRDefault="00EF4A27" w:rsidP="00EF4A27">
      <w:pPr>
        <w:pBdr>
          <w:top w:val="nil"/>
          <w:left w:val="nil"/>
          <w:bottom w:val="nil"/>
          <w:right w:val="nil"/>
          <w:between w:val="nil"/>
        </w:pBdr>
        <w:ind w:firstLine="720"/>
        <w:jc w:val="both"/>
        <w:rPr>
          <w:color w:val="002060"/>
          <w:sz w:val="28"/>
          <w:szCs w:val="28"/>
        </w:rPr>
      </w:pPr>
    </w:p>
    <w:p w14:paraId="78120338"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66127147" w14:textId="77777777" w:rsidR="00EF4A27" w:rsidRDefault="00EF4A27" w:rsidP="00EF4A27">
      <w:pPr>
        <w:pBdr>
          <w:top w:val="nil"/>
          <w:left w:val="nil"/>
          <w:bottom w:val="nil"/>
          <w:right w:val="nil"/>
          <w:between w:val="nil"/>
        </w:pBdr>
        <w:spacing w:after="100" w:line="360" w:lineRule="auto"/>
        <w:jc w:val="center"/>
        <w:rPr>
          <w:color w:val="002060"/>
        </w:rPr>
      </w:pPr>
      <w:bookmarkStart w:id="10" w:name="_heading=h.e268eimtb9m4" w:colFirst="0" w:colLast="0"/>
      <w:bookmarkEnd w:id="10"/>
      <w:r>
        <w:rPr>
          <w:noProof/>
          <w:color w:val="002060"/>
        </w:rPr>
        <w:lastRenderedPageBreak/>
        <w:drawing>
          <wp:inline distT="114300" distB="114300" distL="114300" distR="114300" wp14:anchorId="636CDC17" wp14:editId="6244380B">
            <wp:extent cx="5001370" cy="2758920"/>
            <wp:effectExtent l="0" t="0" r="0" b="3810"/>
            <wp:docPr id="1840051599" name="Picture 1840051599"/>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5033036" cy="2776388"/>
                    </a:xfrm>
                    <a:prstGeom prst="rect">
                      <a:avLst/>
                    </a:prstGeom>
                    <a:ln/>
                  </pic:spPr>
                </pic:pic>
              </a:graphicData>
            </a:graphic>
          </wp:inline>
        </w:drawing>
      </w:r>
    </w:p>
    <w:p w14:paraId="6C90AD65" w14:textId="77777777" w:rsidR="00EF4A27" w:rsidRPr="00A11091" w:rsidRDefault="00EF4A27" w:rsidP="00EF4A27">
      <w:pPr>
        <w:pBdr>
          <w:top w:val="nil"/>
          <w:left w:val="nil"/>
          <w:bottom w:val="nil"/>
          <w:right w:val="nil"/>
          <w:between w:val="nil"/>
        </w:pBdr>
        <w:ind w:firstLine="720"/>
        <w:jc w:val="both"/>
        <w:rPr>
          <w:b/>
          <w:color w:val="002060"/>
          <w:sz w:val="28"/>
          <w:szCs w:val="28"/>
        </w:rPr>
      </w:pPr>
      <w:bookmarkStart w:id="11" w:name="_heading=h.e31vmyl0wvg6" w:colFirst="0" w:colLast="0"/>
      <w:bookmarkEnd w:id="11"/>
      <w:r w:rsidRPr="00A11091">
        <w:rPr>
          <w:b/>
          <w:color w:val="002060"/>
          <w:sz w:val="28"/>
          <w:szCs w:val="28"/>
        </w:rPr>
        <w:t xml:space="preserve">Bước 4: Thanh toán </w:t>
      </w:r>
      <w:r>
        <w:rPr>
          <w:b/>
          <w:color w:val="002060"/>
          <w:sz w:val="28"/>
          <w:szCs w:val="28"/>
        </w:rPr>
        <w:t>Đơn mua thuốc</w:t>
      </w:r>
    </w:p>
    <w:p w14:paraId="0558FE85" w14:textId="77777777" w:rsidR="00EF4A27" w:rsidRDefault="00EF4A27" w:rsidP="00EF4A27">
      <w:pPr>
        <w:pBdr>
          <w:top w:val="nil"/>
          <w:left w:val="nil"/>
          <w:bottom w:val="nil"/>
          <w:right w:val="nil"/>
          <w:between w:val="nil"/>
        </w:pBdr>
        <w:ind w:firstLine="720"/>
        <w:jc w:val="both"/>
        <w:rPr>
          <w:color w:val="002060"/>
          <w:sz w:val="28"/>
          <w:szCs w:val="28"/>
        </w:rPr>
      </w:pPr>
      <w:bookmarkStart w:id="12" w:name="_heading=h.mdynk1mkt7z8" w:colFirst="0" w:colLast="0"/>
      <w:bookmarkEnd w:id="12"/>
      <w:r w:rsidRPr="00A11091">
        <w:rPr>
          <w:color w:val="002060"/>
          <w:sz w:val="28"/>
          <w:szCs w:val="28"/>
        </w:rPr>
        <w:t>Tại đây nhân viên bán hàng chọn phương thức thanh toán và khai báo số tiền khách hàng đưa. Cuối cùng nhân viên bán hàng bấm nút Xác nhận để hoàn thành nhập thông tin đơn hàng.</w:t>
      </w:r>
    </w:p>
    <w:p w14:paraId="4228ED7D"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372B9E97" w14:textId="77777777" w:rsidR="00EF4A27" w:rsidRDefault="00EF4A27" w:rsidP="00EF4A27">
      <w:pPr>
        <w:pBdr>
          <w:top w:val="nil"/>
          <w:left w:val="nil"/>
          <w:bottom w:val="nil"/>
          <w:right w:val="nil"/>
          <w:between w:val="nil"/>
        </w:pBdr>
        <w:spacing w:after="100" w:line="360" w:lineRule="auto"/>
        <w:jc w:val="center"/>
        <w:rPr>
          <w:b/>
          <w:color w:val="002060"/>
        </w:rPr>
      </w:pPr>
      <w:bookmarkStart w:id="13" w:name="_heading=h.njcaxhrqli6f" w:colFirst="0" w:colLast="0"/>
      <w:bookmarkEnd w:id="13"/>
      <w:r>
        <w:rPr>
          <w:b/>
          <w:noProof/>
          <w:color w:val="002060"/>
        </w:rPr>
        <w:drawing>
          <wp:inline distT="114300" distB="114300" distL="114300" distR="114300" wp14:anchorId="6E26E818" wp14:editId="65A2C259">
            <wp:extent cx="4991484" cy="2751151"/>
            <wp:effectExtent l="0" t="0" r="0" b="0"/>
            <wp:docPr id="500771554" name="Picture 500771554"/>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5007735" cy="2760108"/>
                    </a:xfrm>
                    <a:prstGeom prst="rect">
                      <a:avLst/>
                    </a:prstGeom>
                    <a:ln/>
                  </pic:spPr>
                </pic:pic>
              </a:graphicData>
            </a:graphic>
          </wp:inline>
        </w:drawing>
      </w:r>
    </w:p>
    <w:p w14:paraId="6B8A101E" w14:textId="77777777" w:rsidR="00EF4A27" w:rsidRDefault="00EF4A27" w:rsidP="00EF4A27">
      <w:pPr>
        <w:pBdr>
          <w:top w:val="nil"/>
          <w:left w:val="nil"/>
          <w:bottom w:val="nil"/>
          <w:right w:val="nil"/>
          <w:between w:val="nil"/>
        </w:pBdr>
        <w:ind w:firstLine="720"/>
        <w:jc w:val="both"/>
        <w:rPr>
          <w:b/>
          <w:color w:val="002060"/>
          <w:sz w:val="28"/>
          <w:szCs w:val="28"/>
        </w:rPr>
      </w:pPr>
      <w:bookmarkStart w:id="14" w:name="_heading=h.9j9vynvf2uw5" w:colFirst="0" w:colLast="0"/>
      <w:bookmarkEnd w:id="14"/>
    </w:p>
    <w:p w14:paraId="04A86623" w14:textId="77777777" w:rsidR="00EF4A27" w:rsidRPr="00D628F6" w:rsidRDefault="00EF4A27" w:rsidP="00EF4A27">
      <w:pPr>
        <w:ind w:firstLine="720"/>
        <w:jc w:val="both"/>
        <w:rPr>
          <w:b/>
          <w:color w:val="002060"/>
          <w:sz w:val="28"/>
          <w:szCs w:val="28"/>
          <w:lang w:val="vi-VN"/>
        </w:rPr>
      </w:pPr>
      <w:r w:rsidRPr="00EF4A27">
        <w:rPr>
          <w:b/>
          <w:color w:val="7030A0"/>
          <w:sz w:val="28"/>
          <w:szCs w:val="28"/>
          <w:lang w:val="vi-VN"/>
        </w:rPr>
        <w:t>a) Hình thức thanh toán không qua TK của KH (COD)</w:t>
      </w:r>
    </w:p>
    <w:p w14:paraId="4B62F21B" w14:textId="51F37E79" w:rsidR="00EF4A27" w:rsidRPr="00D628F6" w:rsidRDefault="00EF4A27" w:rsidP="00EF4A27">
      <w:pPr>
        <w:ind w:firstLine="709"/>
        <w:jc w:val="both"/>
        <w:rPr>
          <w:color w:val="002060"/>
          <w:sz w:val="28"/>
          <w:szCs w:val="28"/>
          <w:lang w:val="vi-VN"/>
        </w:rPr>
      </w:pPr>
      <w:r w:rsidRPr="00D628F6">
        <w:rPr>
          <w:color w:val="002060"/>
          <w:sz w:val="28"/>
          <w:szCs w:val="28"/>
          <w:lang w:val="vi-VN"/>
        </w:rPr>
        <w:t>Công ty TNHH – Trung tâm phân phối dược phẩm Vimedimex ủy quyền cho GĐ</w:t>
      </w:r>
      <w:r w:rsidRPr="00EF4A27">
        <w:rPr>
          <w:color w:val="002060"/>
          <w:sz w:val="28"/>
          <w:szCs w:val="28"/>
          <w:lang w:val="vi-VN"/>
        </w:rPr>
        <w:t>CN</w:t>
      </w:r>
      <w:r w:rsidRPr="00D628F6">
        <w:rPr>
          <w:color w:val="002060"/>
          <w:sz w:val="28"/>
          <w:szCs w:val="28"/>
          <w:lang w:val="vi-VN"/>
        </w:rPr>
        <w:t>, PGĐ</w:t>
      </w:r>
      <w:r w:rsidRPr="00EF4A27">
        <w:rPr>
          <w:color w:val="002060"/>
          <w:sz w:val="28"/>
          <w:szCs w:val="28"/>
          <w:lang w:val="vi-VN"/>
        </w:rPr>
        <w:t>TTPP</w:t>
      </w:r>
      <w:r w:rsidRPr="00D628F6">
        <w:rPr>
          <w:color w:val="002060"/>
          <w:sz w:val="28"/>
          <w:szCs w:val="28"/>
          <w:lang w:val="vi-VN"/>
        </w:rPr>
        <w:t xml:space="preserve">, NVBH </w:t>
      </w:r>
      <w:r w:rsidRPr="00D628F6">
        <w:rPr>
          <w:b/>
          <w:bCs/>
          <w:color w:val="002060"/>
          <w:sz w:val="28"/>
          <w:szCs w:val="28"/>
          <w:lang w:val="vi-VN"/>
        </w:rPr>
        <w:t>chịu trách nhiệm cá nhân trước Hội đồng thành viên, trước pháp luật</w:t>
      </w:r>
      <w:r w:rsidRPr="00D628F6">
        <w:rPr>
          <w:color w:val="002060"/>
          <w:sz w:val="28"/>
          <w:szCs w:val="28"/>
          <w:lang w:val="vi-VN"/>
        </w:rPr>
        <w:t xml:space="preserve"> về việc thực hiện giao hàng và thu tiền của KH và lựa chọn hình thức thanh toán COD, cho những đơn hàng dưới </w:t>
      </w:r>
      <w:r w:rsidRPr="00D628F6">
        <w:rPr>
          <w:b/>
          <w:color w:val="002060"/>
          <w:sz w:val="28"/>
          <w:szCs w:val="28"/>
          <w:lang w:val="vi-VN"/>
        </w:rPr>
        <w:t>20 triệu đồng.</w:t>
      </w:r>
      <w:r w:rsidRPr="00D628F6">
        <w:rPr>
          <w:color w:val="002060"/>
          <w:sz w:val="28"/>
          <w:szCs w:val="28"/>
          <w:lang w:val="vi-VN"/>
        </w:rPr>
        <w:t xml:space="preserve"> Sau khi NVBH giao hàng và thu tiền của KH xong, NVBH thực hiện xác nhận giao hàng trên App Mobile dành cho NVBH, hệ thống sẽ tự động chuyển tiền từ thẻ tín dụng của NVBH vào tài khoản của </w:t>
      </w:r>
      <w:r w:rsidRPr="00EF4A27">
        <w:rPr>
          <w:color w:val="002060"/>
          <w:sz w:val="28"/>
          <w:szCs w:val="28"/>
          <w:lang w:val="vi-VN"/>
        </w:rPr>
        <w:t xml:space="preserve">chi nhánh </w:t>
      </w:r>
      <w:r w:rsidRPr="00D628F6">
        <w:rPr>
          <w:color w:val="002060"/>
          <w:sz w:val="28"/>
          <w:szCs w:val="28"/>
          <w:lang w:val="vi-VN"/>
        </w:rPr>
        <w:t xml:space="preserve">theo mã </w:t>
      </w:r>
      <w:r w:rsidRPr="00EF4A27">
        <w:rPr>
          <w:color w:val="002060"/>
          <w:sz w:val="28"/>
          <w:szCs w:val="28"/>
          <w:lang w:val="vi-VN"/>
        </w:rPr>
        <w:t>Đ</w:t>
      </w:r>
      <w:r w:rsidRPr="00D628F6">
        <w:rPr>
          <w:color w:val="002060"/>
          <w:sz w:val="28"/>
          <w:szCs w:val="28"/>
          <w:lang w:val="vi-VN"/>
        </w:rPr>
        <w:t xml:space="preserve">ơn </w:t>
      </w:r>
      <w:r w:rsidRPr="00EF4A27">
        <w:rPr>
          <w:color w:val="002060"/>
          <w:sz w:val="28"/>
          <w:szCs w:val="28"/>
          <w:lang w:val="vi-VN"/>
        </w:rPr>
        <w:t>mua thuốc</w:t>
      </w:r>
      <w:r w:rsidRPr="00D628F6">
        <w:rPr>
          <w:color w:val="002060"/>
          <w:sz w:val="28"/>
          <w:szCs w:val="28"/>
          <w:lang w:val="vi-VN"/>
        </w:rPr>
        <w:t xml:space="preserve">. </w:t>
      </w:r>
    </w:p>
    <w:p w14:paraId="2DEEC1CA" w14:textId="11773000" w:rsidR="00EF4A27" w:rsidRPr="00EF4A27" w:rsidRDefault="00EF4A27" w:rsidP="00EF4A27">
      <w:pPr>
        <w:ind w:firstLine="709"/>
        <w:jc w:val="both"/>
        <w:rPr>
          <w:rFonts w:eastAsia="Arial"/>
          <w:b/>
          <w:bCs/>
          <w:color w:val="7030A0"/>
          <w:kern w:val="2"/>
          <w:sz w:val="28"/>
          <w:szCs w:val="28"/>
          <w:lang w:val="vi-VN"/>
        </w:rPr>
      </w:pPr>
      <w:r w:rsidRPr="00EF4A27">
        <w:rPr>
          <w:rFonts w:eastAsia="Arial"/>
          <w:b/>
          <w:bCs/>
          <w:color w:val="7030A0"/>
          <w:kern w:val="2"/>
          <w:sz w:val="28"/>
          <w:szCs w:val="28"/>
          <w:lang w:val="vi-VN"/>
        </w:rPr>
        <w:t>b) Trên trang màn hình hiển thị: Đơn mua thuốc, giá trị của Đơn mua thuốc phải thanh toán và chọn tài khoản thanh toán của khách hàng</w:t>
      </w:r>
    </w:p>
    <w:p w14:paraId="3B8D1CE7" w14:textId="3C6BA48D" w:rsidR="00EF4A27" w:rsidRPr="00D628F6" w:rsidRDefault="00EF4A27" w:rsidP="00EF4A27">
      <w:pPr>
        <w:ind w:firstLine="709"/>
        <w:jc w:val="both"/>
        <w:rPr>
          <w:rFonts w:eastAsia="Arial"/>
          <w:b/>
          <w:color w:val="002060"/>
          <w:kern w:val="2"/>
          <w:sz w:val="28"/>
          <w:szCs w:val="28"/>
          <w:lang w:val="vi-VN"/>
        </w:rPr>
      </w:pPr>
      <w:r w:rsidRPr="00EF4A27">
        <w:rPr>
          <w:rFonts w:eastAsia="Arial"/>
          <w:color w:val="002060"/>
          <w:kern w:val="2"/>
          <w:sz w:val="28"/>
          <w:szCs w:val="28"/>
          <w:lang w:val="vi-VN"/>
        </w:rPr>
        <w:lastRenderedPageBreak/>
        <w:t xml:space="preserve">- </w:t>
      </w:r>
      <w:r w:rsidRPr="00D628F6">
        <w:rPr>
          <w:rFonts w:eastAsia="Arial"/>
          <w:color w:val="002060"/>
          <w:kern w:val="2"/>
          <w:sz w:val="28"/>
          <w:szCs w:val="28"/>
          <w:lang w:val="vi-VN"/>
        </w:rPr>
        <w:t xml:space="preserve">Sau khi hệ thống Thanh toán trực tuyến </w:t>
      </w:r>
      <w:r w:rsidRPr="00EF4A27">
        <w:rPr>
          <w:rFonts w:eastAsia="Arial"/>
          <w:color w:val="002060"/>
          <w:kern w:val="2"/>
          <w:sz w:val="28"/>
          <w:szCs w:val="28"/>
          <w:lang w:val="vi-VN"/>
        </w:rPr>
        <w:t xml:space="preserve">trên Internet </w:t>
      </w:r>
      <w:r w:rsidRPr="00D628F6">
        <w:rPr>
          <w:rFonts w:eastAsia="Arial"/>
          <w:color w:val="002060"/>
          <w:kern w:val="2"/>
          <w:sz w:val="28"/>
          <w:szCs w:val="28"/>
          <w:lang w:val="vi-VN"/>
        </w:rPr>
        <w:t xml:space="preserve">nhận được thông tin được tích hợp Đơn mua thuốc cần được thanh toán </w:t>
      </w:r>
      <w:r w:rsidRPr="00EF4A27">
        <w:rPr>
          <w:rFonts w:eastAsia="Arial"/>
          <w:color w:val="002060"/>
          <w:kern w:val="2"/>
          <w:sz w:val="28"/>
          <w:szCs w:val="28"/>
          <w:lang w:val="vi-VN"/>
        </w:rPr>
        <w:t xml:space="preserve">màn </w:t>
      </w:r>
      <w:r w:rsidRPr="00D628F6">
        <w:rPr>
          <w:rFonts w:eastAsia="Arial"/>
          <w:color w:val="002060"/>
          <w:kern w:val="2"/>
          <w:sz w:val="28"/>
          <w:szCs w:val="28"/>
          <w:lang w:val="vi-VN"/>
        </w:rPr>
        <w:t xml:space="preserve">sẽ hiển thị </w:t>
      </w:r>
      <w:r w:rsidRPr="00D628F6">
        <w:rPr>
          <w:rFonts w:eastAsia="Arial"/>
          <w:b/>
          <w:color w:val="002060"/>
          <w:kern w:val="2"/>
          <w:sz w:val="28"/>
          <w:szCs w:val="28"/>
          <w:lang w:val="vi-VN"/>
        </w:rPr>
        <w:t xml:space="preserve">Đơn mua thuốc, số tiền phải thanh toán, </w:t>
      </w:r>
    </w:p>
    <w:p w14:paraId="2F9A9E70" w14:textId="299C0D59" w:rsidR="00EF4A27" w:rsidRPr="00D628F6" w:rsidRDefault="00EF4A27" w:rsidP="00EF4A27">
      <w:pPr>
        <w:ind w:firstLine="709"/>
        <w:jc w:val="both"/>
        <w:rPr>
          <w:rFonts w:eastAsia="Arial"/>
          <w:color w:val="002060"/>
          <w:kern w:val="2"/>
          <w:sz w:val="28"/>
          <w:szCs w:val="28"/>
          <w:lang w:val="vi-VN"/>
        </w:rPr>
      </w:pPr>
      <w:r w:rsidRPr="00EF4A27">
        <w:rPr>
          <w:rFonts w:eastAsia="Arial"/>
          <w:b/>
          <w:color w:val="002060"/>
          <w:kern w:val="2"/>
          <w:sz w:val="28"/>
          <w:szCs w:val="28"/>
          <w:lang w:val="vi-VN"/>
        </w:rPr>
        <w:t xml:space="preserve">- </w:t>
      </w:r>
      <w:r w:rsidRPr="00D628F6">
        <w:rPr>
          <w:rFonts w:eastAsia="Arial"/>
          <w:b/>
          <w:color w:val="002060"/>
          <w:kern w:val="2"/>
          <w:sz w:val="28"/>
          <w:szCs w:val="28"/>
          <w:lang w:val="vi-VN"/>
        </w:rPr>
        <w:t>Nội dung thanh toán và mặc định tài khoản nhận tiền</w:t>
      </w:r>
      <w:r w:rsidRPr="00D628F6">
        <w:rPr>
          <w:rFonts w:eastAsia="Arial"/>
          <w:color w:val="002060"/>
          <w:kern w:val="2"/>
          <w:sz w:val="28"/>
          <w:szCs w:val="28"/>
          <w:lang w:val="vi-VN"/>
        </w:rPr>
        <w:t xml:space="preserve"> là </w:t>
      </w:r>
      <w:r w:rsidRPr="00D628F6">
        <w:rPr>
          <w:color w:val="002060"/>
          <w:kern w:val="2"/>
          <w:sz w:val="28"/>
          <w:szCs w:val="28"/>
          <w:lang w:val="vi-VN"/>
        </w:rPr>
        <w:t xml:space="preserve">số tài khoản của </w:t>
      </w:r>
      <w:r w:rsidRPr="00EF4A27">
        <w:rPr>
          <w:color w:val="002060"/>
          <w:kern w:val="2"/>
          <w:sz w:val="28"/>
          <w:szCs w:val="28"/>
          <w:lang w:val="vi-VN"/>
        </w:rPr>
        <w:t xml:space="preserve">chi nhánh </w:t>
      </w:r>
      <w:r w:rsidRPr="00D628F6">
        <w:rPr>
          <w:color w:val="002060"/>
          <w:kern w:val="2"/>
          <w:sz w:val="28"/>
          <w:szCs w:val="28"/>
          <w:lang w:val="vi-VN"/>
        </w:rPr>
        <w:t>mở</w:t>
      </w:r>
      <w:r w:rsidRPr="00D628F6">
        <w:rPr>
          <w:rFonts w:eastAsia="Arial"/>
          <w:color w:val="002060"/>
          <w:kern w:val="2"/>
          <w:sz w:val="28"/>
          <w:szCs w:val="28"/>
          <w:lang w:val="vi-VN"/>
        </w:rPr>
        <w:t xml:space="preserve"> tại </w:t>
      </w:r>
      <w:r w:rsidRPr="00EF4A27">
        <w:rPr>
          <w:rFonts w:eastAsia="Arial"/>
          <w:color w:val="002060"/>
          <w:kern w:val="2"/>
          <w:sz w:val="28"/>
          <w:szCs w:val="28"/>
          <w:lang w:val="vi-VN"/>
        </w:rPr>
        <w:t xml:space="preserve">ngân hàng </w:t>
      </w:r>
      <w:r w:rsidRPr="00D628F6">
        <w:rPr>
          <w:rFonts w:eastAsia="Arial"/>
          <w:color w:val="002060"/>
          <w:kern w:val="2"/>
          <w:sz w:val="28"/>
          <w:szCs w:val="28"/>
          <w:lang w:val="vi-VN"/>
        </w:rPr>
        <w:t xml:space="preserve">MBBank- chi nhánh SGD3. </w:t>
      </w:r>
      <w:r w:rsidRPr="00D628F6">
        <w:rPr>
          <w:rFonts w:eastAsia="Arial"/>
          <w:b/>
          <w:color w:val="002060"/>
          <w:kern w:val="2"/>
          <w:sz w:val="28"/>
          <w:szCs w:val="28"/>
          <w:lang w:val="vi-VN"/>
        </w:rPr>
        <w:t>(1)</w:t>
      </w:r>
      <w:r w:rsidRPr="00D628F6">
        <w:rPr>
          <w:rFonts w:eastAsia="Arial"/>
          <w:color w:val="002060"/>
          <w:kern w:val="2"/>
          <w:sz w:val="28"/>
          <w:szCs w:val="28"/>
          <w:lang w:val="vi-VN"/>
        </w:rPr>
        <w:t xml:space="preserve"> Khách hàng chọn số tài khoản thanh toán của khách hàng. Trường hợp khách hàng có nhiều số tài khoản ở MBBank, KH nhấn xác nhận thông tin giao dịch thanh toán.</w:t>
      </w:r>
    </w:p>
    <w:p w14:paraId="59BD0454" w14:textId="20EFFFBE" w:rsidR="00EF4A27" w:rsidRPr="00EF4A27" w:rsidRDefault="00EF4A27" w:rsidP="00EF4A27">
      <w:pPr>
        <w:ind w:firstLine="709"/>
        <w:jc w:val="both"/>
        <w:rPr>
          <w:rFonts w:eastAsia="Arial"/>
          <w:color w:val="7030A0"/>
          <w:kern w:val="2"/>
          <w:sz w:val="28"/>
          <w:szCs w:val="28"/>
          <w:lang w:val="vi-VN"/>
        </w:rPr>
      </w:pPr>
      <w:r w:rsidRPr="00EF4A27">
        <w:rPr>
          <w:rFonts w:eastAsia="Arial"/>
          <w:b/>
          <w:bCs/>
          <w:color w:val="7030A0"/>
          <w:kern w:val="2"/>
          <w:sz w:val="28"/>
          <w:szCs w:val="28"/>
          <w:lang w:val="vi-VN"/>
        </w:rPr>
        <w:t xml:space="preserve">c) Xác nhận giao dịch thanh toán </w:t>
      </w:r>
    </w:p>
    <w:p w14:paraId="435BFBF5" w14:textId="567EBB85" w:rsidR="00EF4A27" w:rsidRPr="00D628F6" w:rsidRDefault="00EF4A27" w:rsidP="00EF4A27">
      <w:pPr>
        <w:ind w:firstLine="709"/>
        <w:jc w:val="both"/>
        <w:rPr>
          <w:rFonts w:eastAsia="Arial"/>
          <w:color w:val="002060"/>
          <w:kern w:val="2"/>
          <w:sz w:val="28"/>
          <w:szCs w:val="28"/>
          <w:lang w:val="vi-VN"/>
        </w:rPr>
      </w:pPr>
      <w:r w:rsidRPr="00EF4A27">
        <w:rPr>
          <w:rFonts w:eastAsia="Arial"/>
          <w:color w:val="002060"/>
          <w:kern w:val="2"/>
          <w:sz w:val="28"/>
          <w:szCs w:val="28"/>
          <w:lang w:val="vi-VN"/>
        </w:rPr>
        <w:t xml:space="preserve">- </w:t>
      </w:r>
      <w:r w:rsidRPr="00D628F6">
        <w:rPr>
          <w:rFonts w:eastAsia="Arial"/>
          <w:color w:val="002060"/>
          <w:kern w:val="2"/>
          <w:sz w:val="28"/>
          <w:szCs w:val="28"/>
          <w:lang w:val="vi-VN"/>
        </w:rPr>
        <w:t xml:space="preserve">Mã giao dịch, Số lượng giao dịch, Giá trị thanh toán của Đơn mua thuốc, </w:t>
      </w:r>
    </w:p>
    <w:p w14:paraId="3ADDBFFE" w14:textId="5999967F" w:rsidR="00EF4A27" w:rsidRPr="00D628F6" w:rsidRDefault="00EF4A27" w:rsidP="00EF4A27">
      <w:pPr>
        <w:widowControl w:val="0"/>
        <w:ind w:firstLine="709"/>
        <w:jc w:val="both"/>
        <w:rPr>
          <w:color w:val="002060"/>
          <w:sz w:val="28"/>
          <w:szCs w:val="28"/>
          <w:lang w:val="vi-VN"/>
        </w:rPr>
      </w:pPr>
      <w:r w:rsidRPr="00EF4A27">
        <w:rPr>
          <w:color w:val="002060"/>
          <w:sz w:val="28"/>
          <w:szCs w:val="28"/>
          <w:lang w:val="vi-VN"/>
        </w:rPr>
        <w:t xml:space="preserve">- </w:t>
      </w:r>
      <w:r w:rsidRPr="00D628F6">
        <w:rPr>
          <w:color w:val="002060"/>
          <w:sz w:val="28"/>
          <w:szCs w:val="28"/>
          <w:lang w:val="vi-VN"/>
        </w:rPr>
        <w:t xml:space="preserve">Xác nhận thông tin Đơn mua thuốc và lựa chọn hình thức thanh toán bằng </w:t>
      </w:r>
      <w:r w:rsidRPr="00EF4A27">
        <w:rPr>
          <w:color w:val="002060"/>
          <w:sz w:val="28"/>
          <w:szCs w:val="28"/>
          <w:lang w:val="vi-VN"/>
        </w:rPr>
        <w:t xml:space="preserve">Internet </w:t>
      </w:r>
      <w:r w:rsidRPr="00D628F6">
        <w:rPr>
          <w:color w:val="002060"/>
          <w:sz w:val="28"/>
          <w:szCs w:val="28"/>
          <w:lang w:val="vi-VN"/>
        </w:rPr>
        <w:t xml:space="preserve">Đơn mua thuốc tại MBBank-chi nhánh SGD3 </w:t>
      </w:r>
    </w:p>
    <w:p w14:paraId="52CD949C" w14:textId="27D5A54A" w:rsidR="00EF4A27" w:rsidRPr="00EF4A27" w:rsidRDefault="00EF4A27" w:rsidP="00EF4A27">
      <w:pPr>
        <w:widowControl w:val="0"/>
        <w:ind w:firstLine="709"/>
        <w:jc w:val="both"/>
        <w:rPr>
          <w:b/>
          <w:color w:val="002060"/>
          <w:sz w:val="28"/>
          <w:szCs w:val="28"/>
          <w:lang w:val="vi-VN"/>
        </w:rPr>
      </w:pPr>
      <w:r w:rsidRPr="00EF4A27">
        <w:rPr>
          <w:color w:val="002060"/>
          <w:sz w:val="28"/>
          <w:szCs w:val="28"/>
          <w:lang w:val="vi-VN"/>
        </w:rPr>
        <w:t xml:space="preserve">- </w:t>
      </w:r>
      <w:r w:rsidRPr="00D628F6">
        <w:rPr>
          <w:color w:val="002060"/>
          <w:sz w:val="28"/>
          <w:szCs w:val="28"/>
          <w:lang w:val="vi-VN"/>
        </w:rPr>
        <w:t xml:space="preserve">Xác nhận thông tin Đơn mua thuốc và lựa chọn hình thức thanh toán </w:t>
      </w:r>
      <w:r w:rsidRPr="00EF4A27">
        <w:rPr>
          <w:color w:val="002060"/>
          <w:sz w:val="28"/>
          <w:szCs w:val="28"/>
          <w:lang w:val="vi-VN"/>
        </w:rPr>
        <w:t>COD</w:t>
      </w:r>
    </w:p>
    <w:p w14:paraId="1F6FD9F4" w14:textId="33CB0E06" w:rsidR="00EF4A27" w:rsidRPr="00F71769" w:rsidRDefault="00EF4A27" w:rsidP="00EF4A27">
      <w:pPr>
        <w:pBdr>
          <w:top w:val="nil"/>
          <w:left w:val="nil"/>
          <w:bottom w:val="nil"/>
          <w:right w:val="nil"/>
          <w:between w:val="nil"/>
        </w:pBdr>
        <w:ind w:firstLine="720"/>
        <w:jc w:val="both"/>
        <w:rPr>
          <w:b/>
          <w:color w:val="002060"/>
          <w:sz w:val="28"/>
          <w:szCs w:val="28"/>
          <w:lang w:val="vi-VN"/>
        </w:rPr>
      </w:pPr>
      <w:r w:rsidRPr="00F71769">
        <w:rPr>
          <w:b/>
          <w:color w:val="002060"/>
          <w:sz w:val="28"/>
          <w:szCs w:val="28"/>
          <w:lang w:val="vi-VN"/>
        </w:rPr>
        <w:t>Bước 5: In Đơn mua thuốc</w:t>
      </w:r>
    </w:p>
    <w:p w14:paraId="210929FA" w14:textId="77777777" w:rsidR="00EF4A27" w:rsidRPr="00F71769" w:rsidRDefault="00EF4A27" w:rsidP="00EF4A27">
      <w:pPr>
        <w:pBdr>
          <w:top w:val="nil"/>
          <w:left w:val="nil"/>
          <w:bottom w:val="nil"/>
          <w:right w:val="nil"/>
          <w:between w:val="nil"/>
        </w:pBdr>
        <w:ind w:firstLine="720"/>
        <w:jc w:val="both"/>
        <w:rPr>
          <w:color w:val="002060"/>
          <w:sz w:val="28"/>
          <w:szCs w:val="28"/>
          <w:lang w:val="vi-VN"/>
        </w:rPr>
      </w:pPr>
      <w:bookmarkStart w:id="15" w:name="_heading=h.x52xcbtu8b7q" w:colFirst="0" w:colLast="0"/>
      <w:bookmarkEnd w:id="15"/>
      <w:r w:rsidRPr="00F71769">
        <w:rPr>
          <w:color w:val="002060"/>
          <w:sz w:val="28"/>
          <w:szCs w:val="28"/>
          <w:lang w:val="vi-VN"/>
        </w:rPr>
        <w:t>Sau khi Bác sĩ tư vấn từ xa và xác nhận Đơn mua thuốc lúc này nhân viên bán hàng in Đơn mua thuốc cho khách hàng.</w:t>
      </w:r>
    </w:p>
    <w:p w14:paraId="779C2878" w14:textId="77777777" w:rsidR="00EF4A27" w:rsidRDefault="00EF4A27" w:rsidP="00EF4A27">
      <w:pPr>
        <w:pBdr>
          <w:top w:val="nil"/>
          <w:left w:val="nil"/>
          <w:bottom w:val="nil"/>
          <w:right w:val="nil"/>
          <w:between w:val="nil"/>
        </w:pBdr>
        <w:spacing w:after="100" w:line="360" w:lineRule="auto"/>
        <w:jc w:val="center"/>
        <w:rPr>
          <w:color w:val="002060"/>
        </w:rPr>
      </w:pPr>
      <w:bookmarkStart w:id="16" w:name="_heading=h.ckr8rj8nwpak" w:colFirst="0" w:colLast="0"/>
      <w:bookmarkEnd w:id="16"/>
      <w:r>
        <w:rPr>
          <w:noProof/>
          <w:color w:val="002060"/>
        </w:rPr>
        <w:drawing>
          <wp:inline distT="114300" distB="114300" distL="114300" distR="114300" wp14:anchorId="3006C43F" wp14:editId="0EA37EA7">
            <wp:extent cx="4886325" cy="5734050"/>
            <wp:effectExtent l="0" t="0" r="0" b="0"/>
            <wp:docPr id="600548" name="Picture 600548"/>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4886325" cy="5734050"/>
                    </a:xfrm>
                    <a:prstGeom prst="rect">
                      <a:avLst/>
                    </a:prstGeom>
                    <a:ln/>
                  </pic:spPr>
                </pic:pic>
              </a:graphicData>
            </a:graphic>
          </wp:inline>
        </w:drawing>
      </w:r>
    </w:p>
    <w:p w14:paraId="3CC97CD4" w14:textId="77777777" w:rsidR="00EF4A27" w:rsidRDefault="00EF4A27" w:rsidP="00EF4A27">
      <w:pPr>
        <w:pBdr>
          <w:top w:val="nil"/>
          <w:left w:val="nil"/>
          <w:bottom w:val="nil"/>
          <w:right w:val="nil"/>
          <w:between w:val="nil"/>
        </w:pBdr>
        <w:spacing w:after="100" w:line="360" w:lineRule="auto"/>
        <w:jc w:val="center"/>
        <w:rPr>
          <w:color w:val="002060"/>
        </w:rPr>
      </w:pPr>
    </w:p>
    <w:p w14:paraId="18C6A6F6" w14:textId="77777777" w:rsidR="00EF4A27" w:rsidRPr="00F71769" w:rsidRDefault="00EF4A27" w:rsidP="00EF4A27">
      <w:pPr>
        <w:pStyle w:val="Heading2"/>
        <w:rPr>
          <w:lang w:val="en-SG"/>
        </w:rPr>
      </w:pPr>
      <w:bookmarkStart w:id="17" w:name="_heading=h.k3fqkpgq7ovc" w:colFirst="0" w:colLast="0"/>
      <w:bookmarkEnd w:id="17"/>
      <w:r w:rsidRPr="00F71769">
        <w:rPr>
          <w:lang w:val="en-SG"/>
        </w:rPr>
        <w:lastRenderedPageBreak/>
        <w:t>II. QUY TRÌNH BÁC SĨ TƯ VẤN TỪ XA VÀ PHÊ DUYỆT ĐƠN MUA THUỐC</w:t>
      </w:r>
    </w:p>
    <w:p w14:paraId="17FFEBF5" w14:textId="77777777" w:rsidR="00EF4A27" w:rsidRPr="00A11091" w:rsidRDefault="00EF4A27" w:rsidP="00EF4A27">
      <w:pPr>
        <w:pBdr>
          <w:top w:val="nil"/>
          <w:left w:val="nil"/>
          <w:bottom w:val="nil"/>
          <w:right w:val="nil"/>
          <w:between w:val="nil"/>
        </w:pBdr>
        <w:ind w:firstLine="720"/>
        <w:jc w:val="both"/>
        <w:rPr>
          <w:b/>
          <w:color w:val="002060"/>
          <w:sz w:val="28"/>
          <w:szCs w:val="28"/>
        </w:rPr>
      </w:pPr>
      <w:bookmarkStart w:id="18" w:name="_heading=h.bvimkeius47f" w:colFirst="0" w:colLast="0"/>
      <w:bookmarkEnd w:id="18"/>
      <w:r w:rsidRPr="00A11091">
        <w:rPr>
          <w:b/>
          <w:color w:val="002060"/>
          <w:sz w:val="28"/>
          <w:szCs w:val="28"/>
        </w:rPr>
        <w:t xml:space="preserve">Bước 1: Tiếp nhận </w:t>
      </w:r>
      <w:r>
        <w:rPr>
          <w:b/>
          <w:color w:val="002060"/>
          <w:sz w:val="28"/>
          <w:szCs w:val="28"/>
        </w:rPr>
        <w:t>Đ</w:t>
      </w:r>
      <w:r w:rsidRPr="00A11091">
        <w:rPr>
          <w:b/>
          <w:color w:val="002060"/>
          <w:sz w:val="28"/>
          <w:szCs w:val="28"/>
        </w:rPr>
        <w:t xml:space="preserve">ơn </w:t>
      </w:r>
      <w:r>
        <w:rPr>
          <w:b/>
          <w:color w:val="002060"/>
          <w:sz w:val="28"/>
          <w:szCs w:val="28"/>
        </w:rPr>
        <w:t xml:space="preserve">mua </w:t>
      </w:r>
      <w:r w:rsidRPr="00A11091">
        <w:rPr>
          <w:b/>
          <w:color w:val="002060"/>
          <w:sz w:val="28"/>
          <w:szCs w:val="28"/>
        </w:rPr>
        <w:t>thuốc</w:t>
      </w:r>
    </w:p>
    <w:p w14:paraId="500BDF82" w14:textId="77777777" w:rsidR="00EF4A27" w:rsidRPr="00A11091" w:rsidRDefault="00EF4A27" w:rsidP="00EF4A27">
      <w:pPr>
        <w:pBdr>
          <w:top w:val="nil"/>
          <w:left w:val="nil"/>
          <w:bottom w:val="nil"/>
          <w:right w:val="nil"/>
          <w:between w:val="nil"/>
        </w:pBdr>
        <w:ind w:firstLine="720"/>
        <w:jc w:val="both"/>
        <w:rPr>
          <w:color w:val="002060"/>
          <w:sz w:val="28"/>
          <w:szCs w:val="28"/>
        </w:rPr>
      </w:pPr>
      <w:bookmarkStart w:id="19" w:name="_heading=h.pc55l88rl396" w:colFirst="0" w:colLast="0"/>
      <w:bookmarkEnd w:id="19"/>
      <w:r w:rsidRPr="00A11091">
        <w:rPr>
          <w:color w:val="002060"/>
          <w:sz w:val="28"/>
          <w:szCs w:val="28"/>
        </w:rPr>
        <w:t xml:space="preserve">Sau khi </w:t>
      </w:r>
      <w:r w:rsidRPr="00A11091">
        <w:rPr>
          <w:bCs/>
          <w:color w:val="002060"/>
          <w:sz w:val="28"/>
          <w:szCs w:val="28"/>
        </w:rPr>
        <w:t>Đơn mua thuốc</w:t>
      </w:r>
      <w:r w:rsidRPr="00A11091">
        <w:rPr>
          <w:color w:val="002060"/>
          <w:sz w:val="28"/>
          <w:szCs w:val="28"/>
        </w:rPr>
        <w:t xml:space="preserve"> được đồng bộ từ hệ thống bán hàng của Quầy thuốc </w:t>
      </w:r>
      <w:r>
        <w:rPr>
          <w:color w:val="002060"/>
          <w:sz w:val="28"/>
          <w:szCs w:val="28"/>
        </w:rPr>
        <w:t xml:space="preserve">link </w:t>
      </w:r>
      <w:r w:rsidRPr="00A11091">
        <w:rPr>
          <w:color w:val="002060"/>
          <w:sz w:val="28"/>
          <w:szCs w:val="28"/>
        </w:rPr>
        <w:t xml:space="preserve">về </w:t>
      </w:r>
      <w:r>
        <w:rPr>
          <w:color w:val="002060"/>
          <w:sz w:val="28"/>
          <w:szCs w:val="28"/>
        </w:rPr>
        <w:t>S</w:t>
      </w:r>
      <w:r w:rsidRPr="00A11091">
        <w:rPr>
          <w:color w:val="002060"/>
          <w:sz w:val="28"/>
          <w:szCs w:val="28"/>
        </w:rPr>
        <w:t xml:space="preserve">àn </w:t>
      </w:r>
      <w:r>
        <w:rPr>
          <w:color w:val="002060"/>
          <w:sz w:val="28"/>
          <w:szCs w:val="28"/>
        </w:rPr>
        <w:t xml:space="preserve">giao dịch thương mại điện tử Quốc tế </w:t>
      </w:r>
      <w:r w:rsidRPr="00A11091">
        <w:rPr>
          <w:color w:val="002060"/>
          <w:sz w:val="28"/>
          <w:szCs w:val="28"/>
        </w:rPr>
        <w:t>CEVPharma, lúc này Bác sĩ tư vấn vào mục Đơn mua thuốc để nhận các Đơn mua thuốc từ Hệ thống bán hàng của Quầy thuốc.</w:t>
      </w:r>
    </w:p>
    <w:p w14:paraId="728A5F55" w14:textId="77777777" w:rsidR="00EF4A27" w:rsidRDefault="00EF4A27" w:rsidP="00EF4A27">
      <w:pPr>
        <w:pBdr>
          <w:top w:val="nil"/>
          <w:left w:val="nil"/>
          <w:bottom w:val="nil"/>
          <w:right w:val="nil"/>
          <w:between w:val="nil"/>
        </w:pBdr>
        <w:spacing w:after="100" w:line="360" w:lineRule="auto"/>
        <w:jc w:val="center"/>
        <w:rPr>
          <w:color w:val="002060"/>
        </w:rPr>
      </w:pPr>
      <w:bookmarkStart w:id="20" w:name="_heading=h.bo7hlelfw2rz" w:colFirst="0" w:colLast="0"/>
      <w:bookmarkEnd w:id="20"/>
      <w:r>
        <w:rPr>
          <w:noProof/>
          <w:color w:val="002060"/>
        </w:rPr>
        <w:drawing>
          <wp:inline distT="114300" distB="114300" distL="114300" distR="114300" wp14:anchorId="313E975F" wp14:editId="4941F506">
            <wp:extent cx="4904697" cy="2552065"/>
            <wp:effectExtent l="0" t="0" r="0" b="635"/>
            <wp:docPr id="1598634558" name="Picture 1598634558"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1.png" descr="A screenshot of a computer&#10;&#10;Description automatically generated"/>
                    <pic:cNvPicPr preferRelativeResize="0"/>
                  </pic:nvPicPr>
                  <pic:blipFill>
                    <a:blip r:embed="rId28"/>
                    <a:srcRect/>
                    <a:stretch>
                      <a:fillRect/>
                    </a:stretch>
                  </pic:blipFill>
                  <pic:spPr>
                    <a:xfrm>
                      <a:off x="0" y="0"/>
                      <a:ext cx="4913420" cy="2556604"/>
                    </a:xfrm>
                    <a:prstGeom prst="rect">
                      <a:avLst/>
                    </a:prstGeom>
                    <a:ln/>
                  </pic:spPr>
                </pic:pic>
              </a:graphicData>
            </a:graphic>
          </wp:inline>
        </w:drawing>
      </w:r>
    </w:p>
    <w:p w14:paraId="4178294E" w14:textId="77777777" w:rsidR="00EF4A27" w:rsidRPr="00A11091" w:rsidRDefault="00EF4A27" w:rsidP="00EF4A27">
      <w:pPr>
        <w:pBdr>
          <w:top w:val="nil"/>
          <w:left w:val="nil"/>
          <w:bottom w:val="nil"/>
          <w:right w:val="nil"/>
          <w:between w:val="nil"/>
        </w:pBdr>
        <w:ind w:firstLine="720"/>
        <w:jc w:val="both"/>
        <w:rPr>
          <w:b/>
          <w:color w:val="002060"/>
          <w:sz w:val="28"/>
          <w:szCs w:val="28"/>
        </w:rPr>
      </w:pPr>
      <w:bookmarkStart w:id="21" w:name="_heading=h.ltd6x8toffft" w:colFirst="0" w:colLast="0"/>
      <w:bookmarkEnd w:id="21"/>
      <w:r w:rsidRPr="00A11091">
        <w:rPr>
          <w:b/>
          <w:color w:val="002060"/>
          <w:sz w:val="28"/>
          <w:szCs w:val="28"/>
        </w:rPr>
        <w:t xml:space="preserve">Bước 2: Xác nhận phê duyệt </w:t>
      </w:r>
      <w:r>
        <w:rPr>
          <w:b/>
          <w:color w:val="002060"/>
          <w:sz w:val="28"/>
          <w:szCs w:val="28"/>
        </w:rPr>
        <w:t>Đ</w:t>
      </w:r>
      <w:r w:rsidRPr="00A11091">
        <w:rPr>
          <w:b/>
          <w:color w:val="002060"/>
          <w:sz w:val="28"/>
          <w:szCs w:val="28"/>
        </w:rPr>
        <w:t>ơn</w:t>
      </w:r>
      <w:r>
        <w:rPr>
          <w:b/>
          <w:color w:val="002060"/>
          <w:sz w:val="28"/>
          <w:szCs w:val="28"/>
        </w:rPr>
        <w:t xml:space="preserve"> mua thuốc</w:t>
      </w:r>
    </w:p>
    <w:p w14:paraId="39D55EB1" w14:textId="77777777" w:rsidR="00EF4A27" w:rsidRDefault="00EF4A27" w:rsidP="00EF4A27">
      <w:pPr>
        <w:pBdr>
          <w:top w:val="nil"/>
          <w:left w:val="nil"/>
          <w:bottom w:val="nil"/>
          <w:right w:val="nil"/>
          <w:between w:val="nil"/>
        </w:pBdr>
        <w:ind w:firstLine="720"/>
        <w:jc w:val="both"/>
        <w:rPr>
          <w:color w:val="002060"/>
          <w:sz w:val="28"/>
          <w:szCs w:val="28"/>
        </w:rPr>
      </w:pPr>
      <w:bookmarkStart w:id="22" w:name="_heading=h.az5xxeuwbv47" w:colFirst="0" w:colLast="0"/>
      <w:bookmarkEnd w:id="22"/>
      <w:r w:rsidRPr="00A11091">
        <w:rPr>
          <w:color w:val="002060"/>
          <w:sz w:val="28"/>
          <w:szCs w:val="28"/>
        </w:rPr>
        <w:t xml:space="preserve">Sau khi kiểm tra chi tiết thông tin </w:t>
      </w:r>
      <w:r>
        <w:rPr>
          <w:color w:val="002060"/>
          <w:sz w:val="28"/>
          <w:szCs w:val="28"/>
        </w:rPr>
        <w:t>Đ</w:t>
      </w:r>
      <w:r w:rsidRPr="00A11091">
        <w:rPr>
          <w:color w:val="002060"/>
          <w:sz w:val="28"/>
          <w:szCs w:val="28"/>
        </w:rPr>
        <w:t xml:space="preserve">ơn </w:t>
      </w:r>
      <w:r>
        <w:rPr>
          <w:color w:val="002060"/>
          <w:sz w:val="28"/>
          <w:szCs w:val="28"/>
        </w:rPr>
        <w:t xml:space="preserve">mua </w:t>
      </w:r>
      <w:r w:rsidRPr="00A11091">
        <w:rPr>
          <w:color w:val="002060"/>
          <w:sz w:val="28"/>
          <w:szCs w:val="28"/>
        </w:rPr>
        <w:t>thuốc lúc này</w:t>
      </w:r>
      <w:r>
        <w:rPr>
          <w:color w:val="002060"/>
          <w:sz w:val="28"/>
          <w:szCs w:val="28"/>
        </w:rPr>
        <w:t>,</w:t>
      </w:r>
      <w:r w:rsidRPr="00A11091">
        <w:rPr>
          <w:color w:val="002060"/>
          <w:sz w:val="28"/>
          <w:szCs w:val="28"/>
        </w:rPr>
        <w:t xml:space="preserve"> Bác sĩ xác nhận phê duyệt bằng cách bấm vào nút Bác sĩ đã tư vấn.</w:t>
      </w:r>
    </w:p>
    <w:p w14:paraId="499E7F79"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608D1042" w14:textId="77777777" w:rsidR="00EF4A27" w:rsidRDefault="00EF4A27" w:rsidP="00EF4A27">
      <w:pPr>
        <w:pBdr>
          <w:top w:val="nil"/>
          <w:left w:val="nil"/>
          <w:bottom w:val="nil"/>
          <w:right w:val="nil"/>
          <w:between w:val="nil"/>
        </w:pBdr>
        <w:spacing w:after="100" w:line="360" w:lineRule="auto"/>
        <w:jc w:val="center"/>
        <w:rPr>
          <w:color w:val="002060"/>
        </w:rPr>
      </w:pPr>
      <w:bookmarkStart w:id="23" w:name="_heading=h.mwdu6d11aew9" w:colFirst="0" w:colLast="0"/>
      <w:bookmarkEnd w:id="23"/>
      <w:r>
        <w:rPr>
          <w:noProof/>
          <w:color w:val="002060"/>
        </w:rPr>
        <w:drawing>
          <wp:inline distT="114300" distB="114300" distL="114300" distR="114300" wp14:anchorId="0261B509" wp14:editId="796AC32D">
            <wp:extent cx="5231958" cy="2616200"/>
            <wp:effectExtent l="0" t="0" r="6985" b="0"/>
            <wp:docPr id="2037807431" name="Picture 2037807431"/>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5236401" cy="2618422"/>
                    </a:xfrm>
                    <a:prstGeom prst="rect">
                      <a:avLst/>
                    </a:prstGeom>
                    <a:ln/>
                  </pic:spPr>
                </pic:pic>
              </a:graphicData>
            </a:graphic>
          </wp:inline>
        </w:drawing>
      </w:r>
    </w:p>
    <w:p w14:paraId="1EB5A2DF" w14:textId="77777777" w:rsidR="00EF4A27" w:rsidRDefault="00EF4A27" w:rsidP="00EF4A27">
      <w:pPr>
        <w:ind w:firstLine="720"/>
        <w:jc w:val="both"/>
        <w:rPr>
          <w:b/>
          <w:bCs/>
          <w:color w:val="002060"/>
          <w:sz w:val="28"/>
          <w:szCs w:val="28"/>
        </w:rPr>
      </w:pPr>
    </w:p>
    <w:p w14:paraId="4F236193" w14:textId="77777777" w:rsidR="00EF4A27" w:rsidRPr="00A11D85" w:rsidRDefault="00EF4A27" w:rsidP="00EF4A27">
      <w:pPr>
        <w:ind w:firstLine="720"/>
        <w:jc w:val="both"/>
        <w:rPr>
          <w:b/>
          <w:bCs/>
          <w:color w:val="002060"/>
          <w:sz w:val="28"/>
          <w:szCs w:val="28"/>
        </w:rPr>
      </w:pPr>
      <w:r w:rsidRPr="00A11D85">
        <w:rPr>
          <w:b/>
          <w:bCs/>
          <w:color w:val="002060"/>
          <w:sz w:val="28"/>
          <w:szCs w:val="28"/>
        </w:rPr>
        <w:t>4.9. Các Biểu mẫu Báo cáo phát sinh Đơn mua thuốc qua Kênh bán chéo sản phẩm</w:t>
      </w:r>
    </w:p>
    <w:p w14:paraId="1B631FF8" w14:textId="77777777" w:rsidR="00EF4A27" w:rsidRPr="00A11D85" w:rsidRDefault="00EF4A27" w:rsidP="00EF4A27">
      <w:pPr>
        <w:ind w:firstLine="720"/>
        <w:jc w:val="both"/>
        <w:rPr>
          <w:b/>
          <w:color w:val="7030A0"/>
          <w:sz w:val="28"/>
          <w:szCs w:val="28"/>
        </w:rPr>
      </w:pPr>
      <w:r w:rsidRPr="00A11D85">
        <w:rPr>
          <w:b/>
          <w:color w:val="002060"/>
          <w:sz w:val="28"/>
          <w:szCs w:val="28"/>
        </w:rPr>
        <w:t xml:space="preserve">(1) Kết quả giao dịch kênh bán chéo sản phẩm phát sinh đơn mua thuốc theo </w:t>
      </w:r>
      <w:r w:rsidRPr="00A11D85">
        <w:rPr>
          <w:b/>
          <w:color w:val="7030A0"/>
          <w:sz w:val="28"/>
          <w:szCs w:val="28"/>
        </w:rPr>
        <w:t>Ngày</w:t>
      </w:r>
    </w:p>
    <w:p w14:paraId="44CE1F39" w14:textId="77777777" w:rsidR="00EF4A27" w:rsidRPr="00A11D85" w:rsidRDefault="00EF4A27" w:rsidP="00EF4A27">
      <w:pPr>
        <w:ind w:firstLine="709"/>
        <w:jc w:val="both"/>
        <w:rPr>
          <w:color w:val="002060"/>
          <w:sz w:val="28"/>
          <w:szCs w:val="28"/>
        </w:rPr>
      </w:pPr>
      <w:r w:rsidRPr="00A11D85">
        <w:rPr>
          <w:b/>
          <w:color w:val="002060"/>
          <w:sz w:val="28"/>
          <w:szCs w:val="28"/>
        </w:rPr>
        <w:lastRenderedPageBreak/>
        <w:t xml:space="preserve">Từ viết tắt: </w:t>
      </w:r>
      <w:r w:rsidRPr="00A11D85">
        <w:rPr>
          <w:color w:val="002060"/>
          <w:sz w:val="28"/>
          <w:szCs w:val="28"/>
        </w:rPr>
        <w:t>MĐDĐMT: Mã định danh Đơn mua thuốc;</w:t>
      </w:r>
      <w:r>
        <w:rPr>
          <w:color w:val="002060"/>
          <w:sz w:val="28"/>
          <w:szCs w:val="28"/>
        </w:rPr>
        <w:t xml:space="preserve"> </w:t>
      </w:r>
      <w:r w:rsidRPr="00A11D85">
        <w:rPr>
          <w:color w:val="002060"/>
          <w:sz w:val="28"/>
          <w:szCs w:val="28"/>
        </w:rPr>
        <w:t xml:space="preserve">SLKHGD: Số lượng khách hàng giao dịch; SLĐMT: số lượng đơn mua thuốc; GTĐMT: Giá trị Đơn mua thuốc; </w:t>
      </w:r>
    </w:p>
    <w:tbl>
      <w:tblPr>
        <w:tblW w:w="10540" w:type="dxa"/>
        <w:tblInd w:w="-714" w:type="dxa"/>
        <w:tblLayout w:type="fixed"/>
        <w:tblLook w:val="04A0" w:firstRow="1" w:lastRow="0" w:firstColumn="1" w:lastColumn="0" w:noHBand="0" w:noVBand="1"/>
      </w:tblPr>
      <w:tblGrid>
        <w:gridCol w:w="540"/>
        <w:gridCol w:w="810"/>
        <w:gridCol w:w="990"/>
        <w:gridCol w:w="900"/>
        <w:gridCol w:w="730"/>
        <w:gridCol w:w="900"/>
        <w:gridCol w:w="810"/>
        <w:gridCol w:w="900"/>
        <w:gridCol w:w="810"/>
        <w:gridCol w:w="866"/>
        <w:gridCol w:w="754"/>
        <w:gridCol w:w="720"/>
        <w:gridCol w:w="810"/>
      </w:tblGrid>
      <w:tr w:rsidR="00EF4A27" w:rsidRPr="00A74F1D" w14:paraId="61050CC6"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3290950A" w14:textId="77777777" w:rsidR="00EF4A27" w:rsidRPr="00A74F1D" w:rsidRDefault="00EF4A27" w:rsidP="004251C2">
            <w:pPr>
              <w:ind w:left="-176" w:firstLine="176"/>
              <w:jc w:val="center"/>
              <w:rPr>
                <w:b/>
                <w:bCs/>
                <w:color w:val="002060"/>
                <w:sz w:val="16"/>
                <w:szCs w:val="16"/>
              </w:rPr>
            </w:pPr>
            <w:r w:rsidRPr="00A74F1D">
              <w:rPr>
                <w:b/>
                <w:bCs/>
                <w:color w:val="002060"/>
                <w:sz w:val="16"/>
                <w:szCs w:val="16"/>
              </w:rPr>
              <w:t>STT</w:t>
            </w:r>
          </w:p>
          <w:p w14:paraId="6FB27779"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2C9E4ACE"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4FA87F67"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0E2C5F99" w14:textId="77777777" w:rsidR="00EF4A27" w:rsidRPr="00A74F1D" w:rsidRDefault="00EF4A27" w:rsidP="004251C2">
            <w:pPr>
              <w:jc w:val="center"/>
              <w:rPr>
                <w:b/>
                <w:bCs/>
                <w:color w:val="002060"/>
                <w:sz w:val="16"/>
                <w:szCs w:val="16"/>
              </w:rPr>
            </w:pPr>
          </w:p>
          <w:p w14:paraId="575C2781"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05645F2D"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76A3F69E" w14:textId="77777777" w:rsidR="00EF4A27" w:rsidRPr="00A74F1D" w:rsidRDefault="00EF4A27" w:rsidP="004251C2">
            <w:pPr>
              <w:jc w:val="center"/>
              <w:rPr>
                <w:b/>
                <w:bCs/>
                <w:color w:val="002060"/>
                <w:sz w:val="16"/>
                <w:szCs w:val="16"/>
              </w:rPr>
            </w:pPr>
          </w:p>
        </w:tc>
        <w:tc>
          <w:tcPr>
            <w:tcW w:w="730" w:type="dxa"/>
            <w:vMerge w:val="restart"/>
            <w:tcBorders>
              <w:top w:val="single" w:sz="4" w:space="0" w:color="auto"/>
              <w:left w:val="single" w:sz="4" w:space="0" w:color="auto"/>
              <w:right w:val="single" w:sz="4" w:space="0" w:color="auto"/>
            </w:tcBorders>
            <w:shd w:val="clear" w:color="auto" w:fill="auto"/>
            <w:vAlign w:val="center"/>
            <w:hideMark/>
          </w:tcPr>
          <w:p w14:paraId="0B391139"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27567B12"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3BBC2054"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3B311899"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65897681"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6594134B"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7CB51BAE" w14:textId="77777777" w:rsidR="00EF4A27" w:rsidRDefault="00EF4A27" w:rsidP="004251C2">
            <w:pPr>
              <w:ind w:right="-114" w:hanging="165"/>
              <w:jc w:val="center"/>
              <w:rPr>
                <w:b/>
                <w:bCs/>
                <w:color w:val="002060"/>
                <w:sz w:val="16"/>
                <w:szCs w:val="16"/>
              </w:rPr>
            </w:pPr>
            <w:r>
              <w:rPr>
                <w:b/>
                <w:bCs/>
                <w:color w:val="002060"/>
                <w:sz w:val="16"/>
                <w:szCs w:val="16"/>
              </w:rPr>
              <w:t xml:space="preserve">Ngày </w:t>
            </w:r>
          </w:p>
          <w:p w14:paraId="4AF3D094"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 xml:space="preserve">giao dịch </w:t>
            </w:r>
          </w:p>
        </w:tc>
        <w:tc>
          <w:tcPr>
            <w:tcW w:w="754" w:type="dxa"/>
            <w:vMerge w:val="restart"/>
            <w:tcBorders>
              <w:top w:val="single" w:sz="4" w:space="0" w:color="auto"/>
              <w:left w:val="nil"/>
              <w:right w:val="single" w:sz="4" w:space="0" w:color="auto"/>
            </w:tcBorders>
            <w:shd w:val="clear" w:color="auto" w:fill="auto"/>
            <w:vAlign w:val="center"/>
            <w:hideMark/>
          </w:tcPr>
          <w:p w14:paraId="0695AD0A" w14:textId="77777777" w:rsidR="00EF4A27" w:rsidRPr="00A74F1D" w:rsidRDefault="00EF4A27" w:rsidP="004251C2">
            <w:pPr>
              <w:jc w:val="center"/>
              <w:rPr>
                <w:b/>
                <w:bCs/>
                <w:color w:val="002060"/>
                <w:sz w:val="16"/>
                <w:szCs w:val="16"/>
              </w:rPr>
            </w:pPr>
            <w:r>
              <w:rPr>
                <w:b/>
                <w:bCs/>
                <w:color w:val="002060"/>
                <w:sz w:val="16"/>
                <w:szCs w:val="16"/>
              </w:rPr>
              <w:t>Số lượng ĐMT</w:t>
            </w:r>
          </w:p>
        </w:tc>
        <w:tc>
          <w:tcPr>
            <w:tcW w:w="720" w:type="dxa"/>
            <w:vMerge w:val="restart"/>
            <w:tcBorders>
              <w:top w:val="single" w:sz="4" w:space="0" w:color="auto"/>
              <w:left w:val="nil"/>
              <w:right w:val="single" w:sz="4" w:space="0" w:color="auto"/>
            </w:tcBorders>
          </w:tcPr>
          <w:p w14:paraId="371C01FE" w14:textId="77777777" w:rsidR="00EF4A27" w:rsidRPr="00A74F1D" w:rsidRDefault="00EF4A27" w:rsidP="004251C2">
            <w:pPr>
              <w:ind w:right="-114" w:hanging="165"/>
              <w:jc w:val="center"/>
              <w:rPr>
                <w:b/>
                <w:bCs/>
                <w:color w:val="002060"/>
                <w:sz w:val="16"/>
                <w:szCs w:val="16"/>
              </w:rPr>
            </w:pPr>
          </w:p>
          <w:p w14:paraId="4885514D"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3D8CE39F"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A74F1D" w14:paraId="3EE33EAE"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19C7E2BF"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2452728F"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0A01A222"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7BB59F15" w14:textId="77777777" w:rsidR="00EF4A27" w:rsidRPr="00A74F1D" w:rsidRDefault="00EF4A27" w:rsidP="004251C2">
            <w:pPr>
              <w:jc w:val="center"/>
              <w:rPr>
                <w:b/>
                <w:bCs/>
                <w:color w:val="002060"/>
                <w:sz w:val="16"/>
                <w:szCs w:val="16"/>
              </w:rPr>
            </w:pPr>
          </w:p>
        </w:tc>
        <w:tc>
          <w:tcPr>
            <w:tcW w:w="730" w:type="dxa"/>
            <w:vMerge/>
            <w:tcBorders>
              <w:left w:val="single" w:sz="4" w:space="0" w:color="auto"/>
              <w:bottom w:val="single" w:sz="4" w:space="0" w:color="auto"/>
              <w:right w:val="single" w:sz="4" w:space="0" w:color="auto"/>
            </w:tcBorders>
            <w:shd w:val="clear" w:color="auto" w:fill="auto"/>
            <w:vAlign w:val="center"/>
            <w:hideMark/>
          </w:tcPr>
          <w:p w14:paraId="01A4D355"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2B4C0A2B"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1F2EE67F"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654D5111"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622BE0D6"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485D6A3A"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42C10FE8"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038C1326"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2FC74071"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0A000C44" w14:textId="77777777" w:rsidR="00EF4A27" w:rsidRPr="00A74F1D" w:rsidRDefault="00EF4A27" w:rsidP="004251C2">
            <w:pPr>
              <w:jc w:val="center"/>
              <w:rPr>
                <w:b/>
                <w:bCs/>
                <w:color w:val="002060"/>
                <w:sz w:val="16"/>
                <w:szCs w:val="16"/>
              </w:rPr>
            </w:pPr>
          </w:p>
        </w:tc>
      </w:tr>
      <w:tr w:rsidR="00EF4A27" w:rsidRPr="00A74F1D" w14:paraId="0CB835B3"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878F8"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775A12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66B5287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D62DF"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1E26ED7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5670A9A6"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3B2920B8"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8FD6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67E01A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4B11539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72C049A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5D6734B"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1E62E"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08EEC2CC"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0D658"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F5B97E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57E05482"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6F14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0F32A91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258D22E8"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3280F26D"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118C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317FD08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0F6F7CC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431368F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AAE90D0"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66788"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4207CF22"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AB3BF49"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6CBE2FA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57381015"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DE8C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2268948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2117D924"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2AF1ED7B"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1E30526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3ED57D7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1F3B7F2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488A8A4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5E6E690"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0627DAF6"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05D3DE0A"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0A214EE"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2509D68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05782B1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9418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59F4D3A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2067A8D3"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3C45841"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5E7A98E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2048568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122BF12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3AD0226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DC518E5"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6D58E19B"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2BF9DA4F" w14:textId="77777777" w:rsidR="00EF4A27" w:rsidRPr="00A11D85" w:rsidRDefault="00EF4A27" w:rsidP="00EF4A27">
      <w:pPr>
        <w:ind w:firstLine="720"/>
        <w:jc w:val="both"/>
        <w:rPr>
          <w:b/>
          <w:color w:val="7030A0"/>
          <w:sz w:val="28"/>
          <w:szCs w:val="28"/>
        </w:rPr>
      </w:pPr>
      <w:r w:rsidRPr="00A11D85">
        <w:rPr>
          <w:b/>
          <w:color w:val="002060"/>
          <w:sz w:val="28"/>
          <w:szCs w:val="28"/>
        </w:rPr>
        <w:t xml:space="preserve">(2) Kết quả giao dịch kênh bán chéo sản phẩm phát sinh đơn mua thuốc theo </w:t>
      </w:r>
      <w:r w:rsidRPr="00A11D85">
        <w:rPr>
          <w:b/>
          <w:color w:val="7030A0"/>
          <w:sz w:val="28"/>
          <w:szCs w:val="28"/>
        </w:rPr>
        <w:t>Tuần</w:t>
      </w:r>
    </w:p>
    <w:tbl>
      <w:tblPr>
        <w:tblW w:w="10540" w:type="dxa"/>
        <w:tblInd w:w="-714" w:type="dxa"/>
        <w:tblLayout w:type="fixed"/>
        <w:tblLook w:val="04A0" w:firstRow="1" w:lastRow="0" w:firstColumn="1" w:lastColumn="0" w:noHBand="0" w:noVBand="1"/>
      </w:tblPr>
      <w:tblGrid>
        <w:gridCol w:w="540"/>
        <w:gridCol w:w="810"/>
        <w:gridCol w:w="990"/>
        <w:gridCol w:w="900"/>
        <w:gridCol w:w="730"/>
        <w:gridCol w:w="900"/>
        <w:gridCol w:w="810"/>
        <w:gridCol w:w="900"/>
        <w:gridCol w:w="810"/>
        <w:gridCol w:w="866"/>
        <w:gridCol w:w="754"/>
        <w:gridCol w:w="720"/>
        <w:gridCol w:w="810"/>
      </w:tblGrid>
      <w:tr w:rsidR="00EF4A27" w:rsidRPr="00A74F1D" w14:paraId="641B8073"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2B38D6C7" w14:textId="77777777" w:rsidR="00EF4A27" w:rsidRPr="00A74F1D" w:rsidRDefault="00EF4A27" w:rsidP="004251C2">
            <w:pPr>
              <w:ind w:left="-176" w:firstLine="176"/>
              <w:jc w:val="center"/>
              <w:rPr>
                <w:b/>
                <w:bCs/>
                <w:color w:val="002060"/>
                <w:sz w:val="16"/>
                <w:szCs w:val="16"/>
              </w:rPr>
            </w:pPr>
            <w:r w:rsidRPr="00A74F1D">
              <w:rPr>
                <w:b/>
                <w:bCs/>
                <w:color w:val="002060"/>
                <w:sz w:val="16"/>
                <w:szCs w:val="16"/>
              </w:rPr>
              <w:t>STT</w:t>
            </w:r>
          </w:p>
          <w:p w14:paraId="3E944E1C"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5A855C64"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49364876"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4286B26E" w14:textId="77777777" w:rsidR="00EF4A27" w:rsidRPr="00A74F1D" w:rsidRDefault="00EF4A27" w:rsidP="004251C2">
            <w:pPr>
              <w:jc w:val="center"/>
              <w:rPr>
                <w:b/>
                <w:bCs/>
                <w:color w:val="002060"/>
                <w:sz w:val="16"/>
                <w:szCs w:val="16"/>
              </w:rPr>
            </w:pPr>
          </w:p>
          <w:p w14:paraId="4477FE74"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4A696F79"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49E64BCC" w14:textId="77777777" w:rsidR="00EF4A27" w:rsidRPr="00A74F1D" w:rsidRDefault="00EF4A27" w:rsidP="004251C2">
            <w:pPr>
              <w:jc w:val="center"/>
              <w:rPr>
                <w:b/>
                <w:bCs/>
                <w:color w:val="002060"/>
                <w:sz w:val="16"/>
                <w:szCs w:val="16"/>
              </w:rPr>
            </w:pPr>
          </w:p>
        </w:tc>
        <w:tc>
          <w:tcPr>
            <w:tcW w:w="730" w:type="dxa"/>
            <w:vMerge w:val="restart"/>
            <w:tcBorders>
              <w:top w:val="single" w:sz="4" w:space="0" w:color="auto"/>
              <w:left w:val="single" w:sz="4" w:space="0" w:color="auto"/>
              <w:right w:val="single" w:sz="4" w:space="0" w:color="auto"/>
            </w:tcBorders>
            <w:shd w:val="clear" w:color="auto" w:fill="auto"/>
            <w:vAlign w:val="center"/>
            <w:hideMark/>
          </w:tcPr>
          <w:p w14:paraId="22F6BEF5"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6F087B6B"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33739D7A"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756D107B"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741E439B"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48147424"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53B85308" w14:textId="77777777" w:rsidR="00EF4A27" w:rsidRDefault="00EF4A27" w:rsidP="004251C2">
            <w:pPr>
              <w:ind w:right="-114" w:hanging="165"/>
              <w:jc w:val="center"/>
              <w:rPr>
                <w:b/>
                <w:bCs/>
                <w:color w:val="002060"/>
                <w:sz w:val="16"/>
                <w:szCs w:val="16"/>
              </w:rPr>
            </w:pPr>
            <w:r>
              <w:rPr>
                <w:b/>
                <w:bCs/>
                <w:color w:val="002060"/>
                <w:sz w:val="16"/>
                <w:szCs w:val="16"/>
              </w:rPr>
              <w:t xml:space="preserve">Tuần </w:t>
            </w:r>
          </w:p>
          <w:p w14:paraId="61563E75" w14:textId="77777777" w:rsidR="00EF4A27" w:rsidRPr="00A74F1D" w:rsidRDefault="00EF4A27" w:rsidP="004251C2">
            <w:pPr>
              <w:ind w:right="-114" w:hanging="165"/>
              <w:jc w:val="center"/>
              <w:rPr>
                <w:b/>
                <w:bCs/>
                <w:color w:val="002060"/>
                <w:sz w:val="16"/>
                <w:szCs w:val="16"/>
              </w:rPr>
            </w:pPr>
            <w:r>
              <w:rPr>
                <w:b/>
                <w:bCs/>
                <w:color w:val="002060"/>
                <w:sz w:val="16"/>
                <w:szCs w:val="16"/>
              </w:rPr>
              <w:t xml:space="preserve"> </w:t>
            </w:r>
            <w:r w:rsidRPr="00A74F1D">
              <w:rPr>
                <w:b/>
                <w:bCs/>
                <w:color w:val="002060"/>
                <w:sz w:val="16"/>
                <w:szCs w:val="16"/>
              </w:rPr>
              <w:t xml:space="preserve">giao dịch </w:t>
            </w:r>
          </w:p>
        </w:tc>
        <w:tc>
          <w:tcPr>
            <w:tcW w:w="754" w:type="dxa"/>
            <w:vMerge w:val="restart"/>
            <w:tcBorders>
              <w:top w:val="single" w:sz="4" w:space="0" w:color="auto"/>
              <w:left w:val="nil"/>
              <w:right w:val="single" w:sz="4" w:space="0" w:color="auto"/>
            </w:tcBorders>
            <w:shd w:val="clear" w:color="auto" w:fill="auto"/>
            <w:vAlign w:val="center"/>
            <w:hideMark/>
          </w:tcPr>
          <w:p w14:paraId="44A70591" w14:textId="77777777" w:rsidR="00EF4A27" w:rsidRPr="00A74F1D" w:rsidRDefault="00EF4A27" w:rsidP="004251C2">
            <w:pPr>
              <w:jc w:val="center"/>
              <w:rPr>
                <w:b/>
                <w:bCs/>
                <w:color w:val="002060"/>
                <w:sz w:val="16"/>
                <w:szCs w:val="16"/>
              </w:rPr>
            </w:pPr>
            <w:r>
              <w:rPr>
                <w:b/>
                <w:bCs/>
                <w:color w:val="002060"/>
                <w:sz w:val="16"/>
                <w:szCs w:val="16"/>
              </w:rPr>
              <w:t>Số lượng ĐMT</w:t>
            </w:r>
          </w:p>
        </w:tc>
        <w:tc>
          <w:tcPr>
            <w:tcW w:w="720" w:type="dxa"/>
            <w:vMerge w:val="restart"/>
            <w:tcBorders>
              <w:top w:val="single" w:sz="4" w:space="0" w:color="auto"/>
              <w:left w:val="nil"/>
              <w:right w:val="single" w:sz="4" w:space="0" w:color="auto"/>
            </w:tcBorders>
          </w:tcPr>
          <w:p w14:paraId="568D5734" w14:textId="77777777" w:rsidR="00EF4A27" w:rsidRPr="00A74F1D" w:rsidRDefault="00EF4A27" w:rsidP="004251C2">
            <w:pPr>
              <w:ind w:right="-114" w:hanging="165"/>
              <w:jc w:val="center"/>
              <w:rPr>
                <w:b/>
                <w:bCs/>
                <w:color w:val="002060"/>
                <w:sz w:val="16"/>
                <w:szCs w:val="16"/>
              </w:rPr>
            </w:pPr>
          </w:p>
          <w:p w14:paraId="07574354"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39BEB466"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A74F1D" w14:paraId="43FB37C0"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0E1B9BFD"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543BF514"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1B35D4A3"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7B2B38EB" w14:textId="77777777" w:rsidR="00EF4A27" w:rsidRPr="00A74F1D" w:rsidRDefault="00EF4A27" w:rsidP="004251C2">
            <w:pPr>
              <w:jc w:val="center"/>
              <w:rPr>
                <w:b/>
                <w:bCs/>
                <w:color w:val="002060"/>
                <w:sz w:val="16"/>
                <w:szCs w:val="16"/>
              </w:rPr>
            </w:pPr>
          </w:p>
        </w:tc>
        <w:tc>
          <w:tcPr>
            <w:tcW w:w="730" w:type="dxa"/>
            <w:vMerge/>
            <w:tcBorders>
              <w:left w:val="single" w:sz="4" w:space="0" w:color="auto"/>
              <w:bottom w:val="single" w:sz="4" w:space="0" w:color="auto"/>
              <w:right w:val="single" w:sz="4" w:space="0" w:color="auto"/>
            </w:tcBorders>
            <w:shd w:val="clear" w:color="auto" w:fill="auto"/>
            <w:vAlign w:val="center"/>
            <w:hideMark/>
          </w:tcPr>
          <w:p w14:paraId="4433890E"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081DB754"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770ED1CD"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0E939FD5"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506779AE"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2CB3F71B"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0F1B9A0F"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30F1DD5C"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49C5D6D5"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45CF7D00" w14:textId="77777777" w:rsidR="00EF4A27" w:rsidRPr="00A74F1D" w:rsidRDefault="00EF4A27" w:rsidP="004251C2">
            <w:pPr>
              <w:jc w:val="center"/>
              <w:rPr>
                <w:b/>
                <w:bCs/>
                <w:color w:val="002060"/>
                <w:sz w:val="16"/>
                <w:szCs w:val="16"/>
              </w:rPr>
            </w:pPr>
          </w:p>
        </w:tc>
      </w:tr>
      <w:tr w:rsidR="00EF4A27" w:rsidRPr="00A74F1D" w14:paraId="667D4AB7"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696EC"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07288AD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96423CA"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DDE9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7C120BE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5B5F2861"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6C9D097F"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23B6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22ED330"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7968A550"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3E9AD5D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50A629C"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5DBC8"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5E2AD138"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83E1F"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4641DD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2FD91D8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E201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4B3171E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42EBDEE5"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6DD2DC9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49DA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801475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5419CFF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7D4CBD0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3FD9902"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389D0"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68B5120C"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2BA93753"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15BC26C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6E292A10"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F8C5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6CF8C2F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1E5D8A1A"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0587DCCB"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482E06F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28CD82C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6F1DDDD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67D5202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63F7346"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7B362EF9"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2A8078BE"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5823F7D"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70CA4BD0"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1BCB6D9D"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8EE0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3110AC7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67B5C306"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3079CF0"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161C824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5EBE7E2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4CFAD6B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4E0C12E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403F163E"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4F4523EF"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1DA4E09A" w14:textId="77777777" w:rsidR="00EF4A27" w:rsidRPr="003D5BE5" w:rsidRDefault="00EF4A27" w:rsidP="00EF4A27">
      <w:pPr>
        <w:ind w:firstLine="720"/>
        <w:jc w:val="both"/>
        <w:rPr>
          <w:b/>
          <w:color w:val="002060"/>
          <w:sz w:val="28"/>
          <w:szCs w:val="28"/>
        </w:rPr>
      </w:pPr>
    </w:p>
    <w:p w14:paraId="594923AC" w14:textId="77777777" w:rsidR="00EF4A27" w:rsidRPr="00A11D85" w:rsidRDefault="00EF4A27" w:rsidP="00EF4A27">
      <w:pPr>
        <w:ind w:firstLine="720"/>
        <w:jc w:val="both"/>
        <w:rPr>
          <w:b/>
          <w:color w:val="7030A0"/>
          <w:sz w:val="28"/>
          <w:szCs w:val="28"/>
        </w:rPr>
      </w:pPr>
      <w:r w:rsidRPr="00A74F1D">
        <w:rPr>
          <w:b/>
          <w:color w:val="002060"/>
          <w:sz w:val="28"/>
          <w:szCs w:val="28"/>
        </w:rPr>
        <w:t xml:space="preserve"> (3) Kết quả giao dịch kênh bán chéo sản phẩm phát sinh đơn mua thuốc theo </w:t>
      </w:r>
      <w:r w:rsidRPr="00A11D85">
        <w:rPr>
          <w:b/>
          <w:color w:val="7030A0"/>
          <w:sz w:val="28"/>
          <w:szCs w:val="28"/>
        </w:rPr>
        <w:t>Tháng</w:t>
      </w:r>
    </w:p>
    <w:tbl>
      <w:tblPr>
        <w:tblW w:w="10540" w:type="dxa"/>
        <w:tblInd w:w="-714" w:type="dxa"/>
        <w:tblLayout w:type="fixed"/>
        <w:tblLook w:val="04A0" w:firstRow="1" w:lastRow="0" w:firstColumn="1" w:lastColumn="0" w:noHBand="0" w:noVBand="1"/>
      </w:tblPr>
      <w:tblGrid>
        <w:gridCol w:w="540"/>
        <w:gridCol w:w="810"/>
        <w:gridCol w:w="990"/>
        <w:gridCol w:w="900"/>
        <w:gridCol w:w="730"/>
        <w:gridCol w:w="900"/>
        <w:gridCol w:w="810"/>
        <w:gridCol w:w="900"/>
        <w:gridCol w:w="810"/>
        <w:gridCol w:w="866"/>
        <w:gridCol w:w="754"/>
        <w:gridCol w:w="720"/>
        <w:gridCol w:w="810"/>
      </w:tblGrid>
      <w:tr w:rsidR="00EF4A27" w:rsidRPr="00A74F1D" w14:paraId="2A0C14F7"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65EA725F" w14:textId="77777777" w:rsidR="00EF4A27" w:rsidRPr="00A74F1D" w:rsidRDefault="00EF4A27" w:rsidP="004251C2">
            <w:pPr>
              <w:ind w:left="-176" w:firstLine="176"/>
              <w:jc w:val="center"/>
              <w:rPr>
                <w:b/>
                <w:bCs/>
                <w:color w:val="002060"/>
                <w:sz w:val="16"/>
                <w:szCs w:val="16"/>
              </w:rPr>
            </w:pPr>
            <w:r w:rsidRPr="00A74F1D">
              <w:rPr>
                <w:b/>
                <w:bCs/>
                <w:color w:val="002060"/>
                <w:sz w:val="16"/>
                <w:szCs w:val="16"/>
              </w:rPr>
              <w:t>STT</w:t>
            </w:r>
          </w:p>
          <w:p w14:paraId="6E328E23"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2483B693"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6BFFE191"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527D7268" w14:textId="77777777" w:rsidR="00EF4A27" w:rsidRPr="00A74F1D" w:rsidRDefault="00EF4A27" w:rsidP="004251C2">
            <w:pPr>
              <w:jc w:val="center"/>
              <w:rPr>
                <w:b/>
                <w:bCs/>
                <w:color w:val="002060"/>
                <w:sz w:val="16"/>
                <w:szCs w:val="16"/>
              </w:rPr>
            </w:pPr>
          </w:p>
          <w:p w14:paraId="319AEE01"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1FA95742"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3E854FF9" w14:textId="77777777" w:rsidR="00EF4A27" w:rsidRPr="00A74F1D" w:rsidRDefault="00EF4A27" w:rsidP="004251C2">
            <w:pPr>
              <w:jc w:val="center"/>
              <w:rPr>
                <w:b/>
                <w:bCs/>
                <w:color w:val="002060"/>
                <w:sz w:val="16"/>
                <w:szCs w:val="16"/>
              </w:rPr>
            </w:pPr>
          </w:p>
        </w:tc>
        <w:tc>
          <w:tcPr>
            <w:tcW w:w="730" w:type="dxa"/>
            <w:vMerge w:val="restart"/>
            <w:tcBorders>
              <w:top w:val="single" w:sz="4" w:space="0" w:color="auto"/>
              <w:left w:val="single" w:sz="4" w:space="0" w:color="auto"/>
              <w:right w:val="single" w:sz="4" w:space="0" w:color="auto"/>
            </w:tcBorders>
            <w:shd w:val="clear" w:color="auto" w:fill="auto"/>
            <w:vAlign w:val="center"/>
            <w:hideMark/>
          </w:tcPr>
          <w:p w14:paraId="1B59EADC"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6393C6DF"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374147C2"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5E6AA2C9"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3BF3D389"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1406F26F"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698F409F" w14:textId="77777777" w:rsidR="00EF4A27" w:rsidRDefault="00EF4A27" w:rsidP="004251C2">
            <w:pPr>
              <w:ind w:right="-114" w:hanging="165"/>
              <w:jc w:val="center"/>
              <w:rPr>
                <w:b/>
                <w:bCs/>
                <w:color w:val="002060"/>
                <w:sz w:val="16"/>
                <w:szCs w:val="16"/>
              </w:rPr>
            </w:pPr>
            <w:r>
              <w:rPr>
                <w:b/>
                <w:bCs/>
                <w:color w:val="002060"/>
                <w:sz w:val="16"/>
                <w:szCs w:val="16"/>
              </w:rPr>
              <w:t xml:space="preserve">Tháng </w:t>
            </w:r>
          </w:p>
          <w:p w14:paraId="37AF0BB9" w14:textId="77777777" w:rsidR="00EF4A27" w:rsidRPr="00A74F1D" w:rsidRDefault="00EF4A27" w:rsidP="004251C2">
            <w:pPr>
              <w:ind w:right="-114" w:hanging="165"/>
              <w:jc w:val="center"/>
              <w:rPr>
                <w:b/>
                <w:bCs/>
                <w:color w:val="002060"/>
                <w:sz w:val="16"/>
                <w:szCs w:val="16"/>
              </w:rPr>
            </w:pPr>
            <w:r>
              <w:rPr>
                <w:b/>
                <w:bCs/>
                <w:color w:val="002060"/>
                <w:sz w:val="16"/>
                <w:szCs w:val="16"/>
              </w:rPr>
              <w:t xml:space="preserve"> </w:t>
            </w:r>
            <w:r w:rsidRPr="00A74F1D">
              <w:rPr>
                <w:b/>
                <w:bCs/>
                <w:color w:val="002060"/>
                <w:sz w:val="16"/>
                <w:szCs w:val="16"/>
              </w:rPr>
              <w:t xml:space="preserve">giao dịch </w:t>
            </w:r>
          </w:p>
        </w:tc>
        <w:tc>
          <w:tcPr>
            <w:tcW w:w="754" w:type="dxa"/>
            <w:vMerge w:val="restart"/>
            <w:tcBorders>
              <w:top w:val="single" w:sz="4" w:space="0" w:color="auto"/>
              <w:left w:val="nil"/>
              <w:right w:val="single" w:sz="4" w:space="0" w:color="auto"/>
            </w:tcBorders>
            <w:shd w:val="clear" w:color="auto" w:fill="auto"/>
            <w:vAlign w:val="center"/>
            <w:hideMark/>
          </w:tcPr>
          <w:p w14:paraId="51618AA1" w14:textId="77777777" w:rsidR="00EF4A27" w:rsidRPr="00A74F1D" w:rsidRDefault="00EF4A27" w:rsidP="004251C2">
            <w:pPr>
              <w:jc w:val="center"/>
              <w:rPr>
                <w:b/>
                <w:bCs/>
                <w:color w:val="002060"/>
                <w:sz w:val="16"/>
                <w:szCs w:val="16"/>
              </w:rPr>
            </w:pPr>
            <w:r>
              <w:rPr>
                <w:b/>
                <w:bCs/>
                <w:color w:val="002060"/>
                <w:sz w:val="16"/>
                <w:szCs w:val="16"/>
              </w:rPr>
              <w:t>Số lượng ĐMT</w:t>
            </w:r>
          </w:p>
        </w:tc>
        <w:tc>
          <w:tcPr>
            <w:tcW w:w="720" w:type="dxa"/>
            <w:vMerge w:val="restart"/>
            <w:tcBorders>
              <w:top w:val="single" w:sz="4" w:space="0" w:color="auto"/>
              <w:left w:val="nil"/>
              <w:right w:val="single" w:sz="4" w:space="0" w:color="auto"/>
            </w:tcBorders>
          </w:tcPr>
          <w:p w14:paraId="261014D6" w14:textId="77777777" w:rsidR="00EF4A27" w:rsidRPr="00A74F1D" w:rsidRDefault="00EF4A27" w:rsidP="004251C2">
            <w:pPr>
              <w:ind w:right="-114" w:hanging="165"/>
              <w:jc w:val="center"/>
              <w:rPr>
                <w:b/>
                <w:bCs/>
                <w:color w:val="002060"/>
                <w:sz w:val="16"/>
                <w:szCs w:val="16"/>
              </w:rPr>
            </w:pPr>
          </w:p>
          <w:p w14:paraId="51FC211F"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508F71C3"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A74F1D" w14:paraId="4F34CA6F"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2C8D1A61"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3C39BC20"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0DF2FD02"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3DE0DFFD" w14:textId="77777777" w:rsidR="00EF4A27" w:rsidRPr="00A74F1D" w:rsidRDefault="00EF4A27" w:rsidP="004251C2">
            <w:pPr>
              <w:jc w:val="center"/>
              <w:rPr>
                <w:b/>
                <w:bCs/>
                <w:color w:val="002060"/>
                <w:sz w:val="16"/>
                <w:szCs w:val="16"/>
              </w:rPr>
            </w:pPr>
          </w:p>
        </w:tc>
        <w:tc>
          <w:tcPr>
            <w:tcW w:w="730" w:type="dxa"/>
            <w:vMerge/>
            <w:tcBorders>
              <w:left w:val="single" w:sz="4" w:space="0" w:color="auto"/>
              <w:bottom w:val="single" w:sz="4" w:space="0" w:color="auto"/>
              <w:right w:val="single" w:sz="4" w:space="0" w:color="auto"/>
            </w:tcBorders>
            <w:shd w:val="clear" w:color="auto" w:fill="auto"/>
            <w:vAlign w:val="center"/>
            <w:hideMark/>
          </w:tcPr>
          <w:p w14:paraId="76FDB177"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7D8E2A26"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51F3E0D3"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1404E395"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1A9B984F"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5E2EC59F"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43604412"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5F20422D"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739797CE"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19A7A36A" w14:textId="77777777" w:rsidR="00EF4A27" w:rsidRPr="00A74F1D" w:rsidRDefault="00EF4A27" w:rsidP="004251C2">
            <w:pPr>
              <w:jc w:val="center"/>
              <w:rPr>
                <w:b/>
                <w:bCs/>
                <w:color w:val="002060"/>
                <w:sz w:val="16"/>
                <w:szCs w:val="16"/>
              </w:rPr>
            </w:pPr>
          </w:p>
        </w:tc>
      </w:tr>
      <w:tr w:rsidR="00EF4A27" w:rsidRPr="00A74F1D" w14:paraId="571536CE"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6F59E"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38497A7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75EB75A0"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C71E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2979E78F"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44B52779"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74B8349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619F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FDFBB1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6518C2A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01EFAEE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6316670E"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C5D53"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39917E27"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46E33"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4D6493E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268B3560"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B74A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single" w:sz="4" w:space="0" w:color="auto"/>
              <w:left w:val="nil"/>
              <w:bottom w:val="single" w:sz="4" w:space="0" w:color="auto"/>
              <w:right w:val="single" w:sz="4" w:space="0" w:color="auto"/>
            </w:tcBorders>
            <w:shd w:val="clear" w:color="auto" w:fill="auto"/>
            <w:vAlign w:val="center"/>
            <w:hideMark/>
          </w:tcPr>
          <w:p w14:paraId="1206D6C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2B6B4FCA"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EE0BFA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4C67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60DE1BB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43DB2C6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4A443AB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368D9EFA"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8B981"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0465E60E"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DA1746A"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55FBBC9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57F65B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D19E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3B87B49F"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6028FB6C"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1F4238E6"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4A8DA12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366C279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6E379E3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66BCFC4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B26B2B6"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16A2F38B"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61B9DE3F"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437504C"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691049B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0E84CEB"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B94A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30" w:type="dxa"/>
            <w:tcBorders>
              <w:top w:val="nil"/>
              <w:left w:val="nil"/>
              <w:bottom w:val="single" w:sz="4" w:space="0" w:color="auto"/>
              <w:right w:val="single" w:sz="4" w:space="0" w:color="auto"/>
            </w:tcBorders>
            <w:shd w:val="clear" w:color="auto" w:fill="auto"/>
            <w:vAlign w:val="center"/>
            <w:hideMark/>
          </w:tcPr>
          <w:p w14:paraId="34E1ECB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5A42BE22"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D850B26"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040980C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7B9D3EA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5A7A9FD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2D537E2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71AB591"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56B465FF"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32900555" w14:textId="77777777" w:rsidR="00EF4A27" w:rsidRPr="00A74F1D" w:rsidRDefault="00EF4A27" w:rsidP="00EF4A27">
      <w:pPr>
        <w:ind w:firstLine="720"/>
        <w:jc w:val="both"/>
        <w:rPr>
          <w:b/>
          <w:color w:val="002060"/>
          <w:sz w:val="28"/>
          <w:szCs w:val="28"/>
        </w:rPr>
      </w:pPr>
    </w:p>
    <w:p w14:paraId="5A295DAD" w14:textId="77777777" w:rsidR="00EF4A27" w:rsidRPr="00A11D85" w:rsidRDefault="00EF4A27" w:rsidP="00EF4A27">
      <w:pPr>
        <w:ind w:firstLine="720"/>
        <w:jc w:val="both"/>
        <w:rPr>
          <w:b/>
          <w:color w:val="7030A0"/>
          <w:sz w:val="28"/>
          <w:szCs w:val="28"/>
        </w:rPr>
      </w:pPr>
      <w:r w:rsidRPr="00A74F1D">
        <w:rPr>
          <w:b/>
          <w:color w:val="002060"/>
          <w:sz w:val="28"/>
          <w:szCs w:val="28"/>
        </w:rPr>
        <w:t xml:space="preserve"> (4) Kết quả giao dịch kênh bán chéo sản phẩm phát sinh đơn mua thuốc theo </w:t>
      </w:r>
      <w:r w:rsidRPr="00A11D85">
        <w:rPr>
          <w:b/>
          <w:color w:val="7030A0"/>
          <w:sz w:val="28"/>
          <w:szCs w:val="28"/>
        </w:rPr>
        <w:t xml:space="preserve">Quý </w:t>
      </w:r>
    </w:p>
    <w:tbl>
      <w:tblPr>
        <w:tblW w:w="10800" w:type="dxa"/>
        <w:tblInd w:w="-714" w:type="dxa"/>
        <w:tblLayout w:type="fixed"/>
        <w:tblLook w:val="04A0" w:firstRow="1" w:lastRow="0" w:firstColumn="1" w:lastColumn="0" w:noHBand="0" w:noVBand="1"/>
      </w:tblPr>
      <w:tblGrid>
        <w:gridCol w:w="540"/>
        <w:gridCol w:w="810"/>
        <w:gridCol w:w="990"/>
        <w:gridCol w:w="900"/>
        <w:gridCol w:w="990"/>
        <w:gridCol w:w="900"/>
        <w:gridCol w:w="810"/>
        <w:gridCol w:w="900"/>
        <w:gridCol w:w="810"/>
        <w:gridCol w:w="866"/>
        <w:gridCol w:w="754"/>
        <w:gridCol w:w="720"/>
        <w:gridCol w:w="810"/>
      </w:tblGrid>
      <w:tr w:rsidR="00EF4A27" w:rsidRPr="00A74F1D" w14:paraId="11805FA0"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7FFBA0D7" w14:textId="77777777" w:rsidR="00EF4A27" w:rsidRPr="00A74F1D" w:rsidRDefault="00EF4A27" w:rsidP="004251C2">
            <w:pPr>
              <w:ind w:left="-176" w:firstLine="176"/>
              <w:jc w:val="center"/>
              <w:rPr>
                <w:b/>
                <w:bCs/>
                <w:color w:val="002060"/>
                <w:sz w:val="16"/>
                <w:szCs w:val="16"/>
              </w:rPr>
            </w:pPr>
            <w:bookmarkStart w:id="24" w:name="_Hlk156036570"/>
            <w:r w:rsidRPr="00A74F1D">
              <w:rPr>
                <w:b/>
                <w:bCs/>
                <w:color w:val="002060"/>
                <w:sz w:val="16"/>
                <w:szCs w:val="16"/>
              </w:rPr>
              <w:t>STT</w:t>
            </w:r>
          </w:p>
          <w:p w14:paraId="735666FE"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54BA0719"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7FAF286A"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7DAE5EA5" w14:textId="77777777" w:rsidR="00EF4A27" w:rsidRPr="00A74F1D" w:rsidRDefault="00EF4A27" w:rsidP="004251C2">
            <w:pPr>
              <w:jc w:val="center"/>
              <w:rPr>
                <w:b/>
                <w:bCs/>
                <w:color w:val="002060"/>
                <w:sz w:val="16"/>
                <w:szCs w:val="16"/>
              </w:rPr>
            </w:pPr>
          </w:p>
          <w:p w14:paraId="2571CEC3"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1A15DB32"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5386C429" w14:textId="77777777" w:rsidR="00EF4A27" w:rsidRPr="00A74F1D" w:rsidRDefault="00EF4A27" w:rsidP="004251C2">
            <w:pPr>
              <w:jc w:val="center"/>
              <w:rPr>
                <w:b/>
                <w:bCs/>
                <w:color w:val="002060"/>
                <w:sz w:val="16"/>
                <w:szCs w:val="16"/>
              </w:rPr>
            </w:pPr>
          </w:p>
        </w:tc>
        <w:tc>
          <w:tcPr>
            <w:tcW w:w="990" w:type="dxa"/>
            <w:vMerge w:val="restart"/>
            <w:tcBorders>
              <w:top w:val="single" w:sz="4" w:space="0" w:color="auto"/>
              <w:left w:val="single" w:sz="4" w:space="0" w:color="auto"/>
              <w:right w:val="single" w:sz="4" w:space="0" w:color="auto"/>
            </w:tcBorders>
            <w:shd w:val="clear" w:color="auto" w:fill="auto"/>
            <w:vAlign w:val="center"/>
            <w:hideMark/>
          </w:tcPr>
          <w:p w14:paraId="74203F2B"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14245281"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507DD855"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06E11AEF"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04D30570"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2E845F86"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2751563F" w14:textId="77777777" w:rsidR="00EF4A27" w:rsidRPr="00A74F1D" w:rsidRDefault="00EF4A27" w:rsidP="004251C2">
            <w:pPr>
              <w:ind w:right="-114" w:hanging="165"/>
              <w:jc w:val="center"/>
              <w:rPr>
                <w:b/>
                <w:bCs/>
                <w:color w:val="002060"/>
                <w:sz w:val="16"/>
                <w:szCs w:val="16"/>
              </w:rPr>
            </w:pPr>
            <w:r>
              <w:rPr>
                <w:b/>
                <w:bCs/>
                <w:color w:val="002060"/>
                <w:sz w:val="16"/>
                <w:szCs w:val="16"/>
              </w:rPr>
              <w:t xml:space="preserve">Quý </w:t>
            </w:r>
            <w:r w:rsidRPr="00A74F1D">
              <w:rPr>
                <w:b/>
                <w:bCs/>
                <w:color w:val="002060"/>
                <w:sz w:val="16"/>
                <w:szCs w:val="16"/>
              </w:rPr>
              <w:t xml:space="preserve">giao dịch </w:t>
            </w:r>
          </w:p>
        </w:tc>
        <w:tc>
          <w:tcPr>
            <w:tcW w:w="754" w:type="dxa"/>
            <w:vMerge w:val="restart"/>
            <w:tcBorders>
              <w:top w:val="single" w:sz="4" w:space="0" w:color="auto"/>
              <w:left w:val="nil"/>
              <w:right w:val="single" w:sz="4" w:space="0" w:color="auto"/>
            </w:tcBorders>
            <w:shd w:val="clear" w:color="auto" w:fill="auto"/>
            <w:vAlign w:val="center"/>
            <w:hideMark/>
          </w:tcPr>
          <w:p w14:paraId="76667C0F" w14:textId="77777777" w:rsidR="00EF4A27" w:rsidRPr="00A74F1D" w:rsidRDefault="00EF4A27" w:rsidP="004251C2">
            <w:pPr>
              <w:jc w:val="center"/>
              <w:rPr>
                <w:b/>
                <w:bCs/>
                <w:color w:val="002060"/>
                <w:sz w:val="16"/>
                <w:szCs w:val="16"/>
              </w:rPr>
            </w:pPr>
            <w:r w:rsidRPr="00A74F1D">
              <w:rPr>
                <w:b/>
                <w:bCs/>
                <w:color w:val="002060"/>
                <w:sz w:val="16"/>
                <w:szCs w:val="16"/>
              </w:rPr>
              <w:t xml:space="preserve"> SL</w:t>
            </w:r>
          </w:p>
          <w:p w14:paraId="54B24F19" w14:textId="77777777" w:rsidR="00EF4A27" w:rsidRPr="00A74F1D" w:rsidRDefault="00EF4A27" w:rsidP="004251C2">
            <w:pPr>
              <w:jc w:val="center"/>
              <w:rPr>
                <w:b/>
                <w:bCs/>
                <w:color w:val="002060"/>
                <w:sz w:val="16"/>
                <w:szCs w:val="16"/>
              </w:rPr>
            </w:pPr>
            <w:r w:rsidRPr="00A74F1D">
              <w:rPr>
                <w:b/>
                <w:bCs/>
                <w:color w:val="002060"/>
                <w:sz w:val="16"/>
                <w:szCs w:val="16"/>
              </w:rPr>
              <w:t>ĐMT</w:t>
            </w:r>
          </w:p>
          <w:p w14:paraId="57915177" w14:textId="77777777" w:rsidR="00EF4A27" w:rsidRPr="00A74F1D" w:rsidRDefault="00EF4A27" w:rsidP="004251C2">
            <w:pPr>
              <w:jc w:val="center"/>
              <w:rPr>
                <w:b/>
                <w:bCs/>
                <w:color w:val="002060"/>
                <w:sz w:val="16"/>
                <w:szCs w:val="16"/>
              </w:rPr>
            </w:pPr>
          </w:p>
        </w:tc>
        <w:tc>
          <w:tcPr>
            <w:tcW w:w="720" w:type="dxa"/>
            <w:vMerge w:val="restart"/>
            <w:tcBorders>
              <w:top w:val="single" w:sz="4" w:space="0" w:color="auto"/>
              <w:left w:val="nil"/>
              <w:right w:val="single" w:sz="4" w:space="0" w:color="auto"/>
            </w:tcBorders>
          </w:tcPr>
          <w:p w14:paraId="7CEF24D5" w14:textId="77777777" w:rsidR="00EF4A27" w:rsidRPr="00A74F1D" w:rsidRDefault="00EF4A27" w:rsidP="004251C2">
            <w:pPr>
              <w:ind w:right="-114" w:hanging="165"/>
              <w:jc w:val="center"/>
              <w:rPr>
                <w:b/>
                <w:bCs/>
                <w:color w:val="002060"/>
                <w:sz w:val="16"/>
                <w:szCs w:val="16"/>
              </w:rPr>
            </w:pPr>
          </w:p>
          <w:p w14:paraId="7D650114"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26E7464B"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A74F1D" w14:paraId="3E9D4CE0"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04E12F55"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4DE177D1"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5DBE5FA5"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6B682B29"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shd w:val="clear" w:color="auto" w:fill="auto"/>
            <w:vAlign w:val="center"/>
            <w:hideMark/>
          </w:tcPr>
          <w:p w14:paraId="164CA528"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15689A51"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68F4E466"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15EB0821"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74A3A31E"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44B59A87"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05F604CA"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4A226165"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23FF3962"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11492857" w14:textId="77777777" w:rsidR="00EF4A27" w:rsidRPr="00A74F1D" w:rsidRDefault="00EF4A27" w:rsidP="004251C2">
            <w:pPr>
              <w:jc w:val="center"/>
              <w:rPr>
                <w:b/>
                <w:bCs/>
                <w:color w:val="002060"/>
                <w:sz w:val="16"/>
                <w:szCs w:val="16"/>
              </w:rPr>
            </w:pPr>
          </w:p>
        </w:tc>
      </w:tr>
      <w:tr w:rsidR="00EF4A27" w:rsidRPr="00A74F1D" w14:paraId="61E5680C"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AFADA"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B964FF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0879219"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CA63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068183B8"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31A6E75C"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6B06932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7499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7DF997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480E980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72EB612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4AFA940B"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E4E7B"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77278FF5"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58A5F"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732A3B9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63C40CF"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F06E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4A08FDF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56031CEE"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5079C58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AC70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4ED2E16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0B1D7E7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058A4DF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25DEAED0"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53B79"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5AE6E8DE"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3CAA5B6"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50440CC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5DAA5FEB"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E945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51FE6D08"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28A99D0E"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0DFAF110"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6EFEB78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3CD358CF"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1302E1D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709E59A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5E355FC"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7D665C11"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A74F1D" w14:paraId="1BE8056D"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7806DAE"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44FC8EA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27FA0386"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5F78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0BD5092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06CDB9C0"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1D5BA948"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607A014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438FDDA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0136455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1A0F5BB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A3D98E0"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081EAD38"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2F24F666" w14:textId="77777777" w:rsidR="00EF4A27" w:rsidRPr="00A74F1D" w:rsidRDefault="00EF4A27" w:rsidP="00EF4A27">
      <w:pPr>
        <w:ind w:firstLine="720"/>
        <w:jc w:val="both"/>
        <w:rPr>
          <w:b/>
          <w:color w:val="002060"/>
          <w:sz w:val="28"/>
          <w:szCs w:val="28"/>
        </w:rPr>
      </w:pPr>
    </w:p>
    <w:bookmarkEnd w:id="24"/>
    <w:p w14:paraId="380D6BB1" w14:textId="77777777" w:rsidR="00EF4A27" w:rsidRPr="00A11D85" w:rsidRDefault="00EF4A27" w:rsidP="00EF4A27">
      <w:pPr>
        <w:ind w:firstLine="720"/>
        <w:jc w:val="both"/>
        <w:rPr>
          <w:b/>
          <w:color w:val="7030A0"/>
          <w:sz w:val="28"/>
          <w:szCs w:val="28"/>
        </w:rPr>
      </w:pPr>
      <w:r w:rsidRPr="00A74F1D">
        <w:rPr>
          <w:b/>
          <w:color w:val="002060"/>
          <w:sz w:val="28"/>
          <w:szCs w:val="28"/>
        </w:rPr>
        <w:t xml:space="preserve">(5) Kết quả giao dịch kênh bán chéo sản phẩm phát sinh đơn mua thuốc theo </w:t>
      </w:r>
      <w:r w:rsidRPr="00A11D85">
        <w:rPr>
          <w:b/>
          <w:color w:val="7030A0"/>
          <w:sz w:val="28"/>
          <w:szCs w:val="28"/>
        </w:rPr>
        <w:t>6 tháng</w:t>
      </w:r>
    </w:p>
    <w:tbl>
      <w:tblPr>
        <w:tblW w:w="10800" w:type="dxa"/>
        <w:tblInd w:w="-856" w:type="dxa"/>
        <w:tblLayout w:type="fixed"/>
        <w:tblLook w:val="04A0" w:firstRow="1" w:lastRow="0" w:firstColumn="1" w:lastColumn="0" w:noHBand="0" w:noVBand="1"/>
      </w:tblPr>
      <w:tblGrid>
        <w:gridCol w:w="540"/>
        <w:gridCol w:w="810"/>
        <w:gridCol w:w="990"/>
        <w:gridCol w:w="900"/>
        <w:gridCol w:w="990"/>
        <w:gridCol w:w="900"/>
        <w:gridCol w:w="810"/>
        <w:gridCol w:w="900"/>
        <w:gridCol w:w="810"/>
        <w:gridCol w:w="866"/>
        <w:gridCol w:w="754"/>
        <w:gridCol w:w="720"/>
        <w:gridCol w:w="810"/>
      </w:tblGrid>
      <w:tr w:rsidR="00EF4A27" w:rsidRPr="002E7B53" w14:paraId="4C2F6EE5"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75E92776" w14:textId="77777777" w:rsidR="00EF4A27" w:rsidRPr="00A74F1D" w:rsidRDefault="00EF4A27" w:rsidP="004251C2">
            <w:pPr>
              <w:ind w:left="-176" w:firstLine="176"/>
              <w:jc w:val="center"/>
              <w:rPr>
                <w:b/>
                <w:bCs/>
                <w:color w:val="002060"/>
                <w:sz w:val="16"/>
                <w:szCs w:val="16"/>
              </w:rPr>
            </w:pPr>
            <w:r w:rsidRPr="00A74F1D">
              <w:rPr>
                <w:b/>
                <w:bCs/>
                <w:color w:val="002060"/>
                <w:sz w:val="16"/>
                <w:szCs w:val="16"/>
              </w:rPr>
              <w:t>STT</w:t>
            </w:r>
          </w:p>
          <w:p w14:paraId="0C9BC29F"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4E85FED7"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058E56F9"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40AB5244" w14:textId="77777777" w:rsidR="00EF4A27" w:rsidRPr="00A74F1D" w:rsidRDefault="00EF4A27" w:rsidP="004251C2">
            <w:pPr>
              <w:jc w:val="center"/>
              <w:rPr>
                <w:b/>
                <w:bCs/>
                <w:color w:val="002060"/>
                <w:sz w:val="16"/>
                <w:szCs w:val="16"/>
              </w:rPr>
            </w:pPr>
          </w:p>
          <w:p w14:paraId="077FE34F"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503FF0B1"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40018979" w14:textId="77777777" w:rsidR="00EF4A27" w:rsidRPr="00A74F1D" w:rsidRDefault="00EF4A27" w:rsidP="004251C2">
            <w:pPr>
              <w:jc w:val="center"/>
              <w:rPr>
                <w:b/>
                <w:bCs/>
                <w:color w:val="002060"/>
                <w:sz w:val="16"/>
                <w:szCs w:val="16"/>
              </w:rPr>
            </w:pPr>
          </w:p>
        </w:tc>
        <w:tc>
          <w:tcPr>
            <w:tcW w:w="990" w:type="dxa"/>
            <w:vMerge w:val="restart"/>
            <w:tcBorders>
              <w:top w:val="single" w:sz="4" w:space="0" w:color="auto"/>
              <w:left w:val="single" w:sz="4" w:space="0" w:color="auto"/>
              <w:right w:val="single" w:sz="4" w:space="0" w:color="auto"/>
            </w:tcBorders>
            <w:shd w:val="clear" w:color="auto" w:fill="auto"/>
            <w:vAlign w:val="center"/>
            <w:hideMark/>
          </w:tcPr>
          <w:p w14:paraId="1603B243"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26DA7CDF"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26F54A42"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2B2E9840"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359393A9"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79948E03"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5318FE34" w14:textId="77777777" w:rsidR="00EF4A27" w:rsidRDefault="00EF4A27" w:rsidP="004251C2">
            <w:pPr>
              <w:ind w:right="-114" w:hanging="165"/>
              <w:jc w:val="center"/>
              <w:rPr>
                <w:b/>
                <w:bCs/>
                <w:color w:val="002060"/>
                <w:sz w:val="16"/>
                <w:szCs w:val="16"/>
              </w:rPr>
            </w:pPr>
            <w:r>
              <w:rPr>
                <w:b/>
                <w:bCs/>
                <w:color w:val="002060"/>
                <w:sz w:val="16"/>
                <w:szCs w:val="16"/>
              </w:rPr>
              <w:t xml:space="preserve">06 tháng </w:t>
            </w:r>
          </w:p>
          <w:p w14:paraId="00DCE723"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 xml:space="preserve">giao dịch </w:t>
            </w:r>
          </w:p>
        </w:tc>
        <w:tc>
          <w:tcPr>
            <w:tcW w:w="754" w:type="dxa"/>
            <w:vMerge w:val="restart"/>
            <w:tcBorders>
              <w:top w:val="single" w:sz="4" w:space="0" w:color="auto"/>
              <w:left w:val="nil"/>
              <w:right w:val="single" w:sz="4" w:space="0" w:color="auto"/>
            </w:tcBorders>
            <w:shd w:val="clear" w:color="auto" w:fill="auto"/>
            <w:vAlign w:val="center"/>
            <w:hideMark/>
          </w:tcPr>
          <w:p w14:paraId="359BDFD0" w14:textId="77777777" w:rsidR="00EF4A27" w:rsidRPr="00A74F1D" w:rsidRDefault="00EF4A27" w:rsidP="004251C2">
            <w:pPr>
              <w:jc w:val="center"/>
              <w:rPr>
                <w:b/>
                <w:bCs/>
                <w:color w:val="002060"/>
                <w:sz w:val="16"/>
                <w:szCs w:val="16"/>
              </w:rPr>
            </w:pPr>
            <w:r w:rsidRPr="00A74F1D">
              <w:rPr>
                <w:b/>
                <w:bCs/>
                <w:color w:val="002060"/>
                <w:sz w:val="16"/>
                <w:szCs w:val="16"/>
              </w:rPr>
              <w:t xml:space="preserve"> SL</w:t>
            </w:r>
          </w:p>
          <w:p w14:paraId="37E60DF3" w14:textId="77777777" w:rsidR="00EF4A27" w:rsidRPr="00A74F1D" w:rsidRDefault="00EF4A27" w:rsidP="004251C2">
            <w:pPr>
              <w:jc w:val="center"/>
              <w:rPr>
                <w:b/>
                <w:bCs/>
                <w:color w:val="002060"/>
                <w:sz w:val="16"/>
                <w:szCs w:val="16"/>
              </w:rPr>
            </w:pPr>
            <w:r w:rsidRPr="00A74F1D">
              <w:rPr>
                <w:b/>
                <w:bCs/>
                <w:color w:val="002060"/>
                <w:sz w:val="16"/>
                <w:szCs w:val="16"/>
              </w:rPr>
              <w:t>ĐMT</w:t>
            </w:r>
          </w:p>
          <w:p w14:paraId="0FB1EAFD" w14:textId="77777777" w:rsidR="00EF4A27" w:rsidRPr="00A74F1D" w:rsidRDefault="00EF4A27" w:rsidP="004251C2">
            <w:pPr>
              <w:jc w:val="center"/>
              <w:rPr>
                <w:b/>
                <w:bCs/>
                <w:color w:val="002060"/>
                <w:sz w:val="16"/>
                <w:szCs w:val="16"/>
              </w:rPr>
            </w:pPr>
          </w:p>
        </w:tc>
        <w:tc>
          <w:tcPr>
            <w:tcW w:w="720" w:type="dxa"/>
            <w:vMerge w:val="restart"/>
            <w:tcBorders>
              <w:top w:val="single" w:sz="4" w:space="0" w:color="auto"/>
              <w:left w:val="nil"/>
              <w:right w:val="single" w:sz="4" w:space="0" w:color="auto"/>
            </w:tcBorders>
          </w:tcPr>
          <w:p w14:paraId="379098DE" w14:textId="77777777" w:rsidR="00EF4A27" w:rsidRPr="00A74F1D" w:rsidRDefault="00EF4A27" w:rsidP="004251C2">
            <w:pPr>
              <w:ind w:right="-114" w:hanging="165"/>
              <w:jc w:val="center"/>
              <w:rPr>
                <w:b/>
                <w:bCs/>
                <w:color w:val="002060"/>
                <w:sz w:val="16"/>
                <w:szCs w:val="16"/>
              </w:rPr>
            </w:pPr>
          </w:p>
          <w:p w14:paraId="414555E3"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1BFCCC1E"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2E7B53" w14:paraId="6B1FA6A2"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52BE126B"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60D57ACC"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78D4BB79"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14290938"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shd w:val="clear" w:color="auto" w:fill="auto"/>
            <w:vAlign w:val="center"/>
            <w:hideMark/>
          </w:tcPr>
          <w:p w14:paraId="0553715B"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6D305286"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71DACDCC"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7215F355"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4F24F731"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582C019E"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2B46FD0A"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5D663F06"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368CB394"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4ED20BE8" w14:textId="77777777" w:rsidR="00EF4A27" w:rsidRPr="00A74F1D" w:rsidRDefault="00EF4A27" w:rsidP="004251C2">
            <w:pPr>
              <w:jc w:val="center"/>
              <w:rPr>
                <w:b/>
                <w:bCs/>
                <w:color w:val="002060"/>
                <w:sz w:val="16"/>
                <w:szCs w:val="16"/>
              </w:rPr>
            </w:pPr>
          </w:p>
        </w:tc>
      </w:tr>
      <w:tr w:rsidR="00EF4A27" w:rsidRPr="002E7B53" w14:paraId="19696F85"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88F83"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2B6556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7F72ED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C4FC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591CB00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3C99BB42"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70B1AE16"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07D6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5879230"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4D00171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1782135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42D99FE"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9A2DB"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13CB92CB"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8117C"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6DF3CFE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D7B0B76"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3792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4CFC558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07697C34"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74CE82CC"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CB6E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880CFC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20B09AD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32308910"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B0700AF"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1F332"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6825B5AE"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3CB301F"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2501B57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4D9C0D91"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645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74344B2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1535063F"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2E3D4CF8"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00BE94C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2A5E18C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76E8F0D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616B708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1C9EC19"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6A73663A"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20294D88"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9B7C2A9"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69B376D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24E28E0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EF19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1537FCC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1FE98250"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5C3901FD"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120E3954"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46BA0D0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6A91AFC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7210A1D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31E3C7C"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3A030025"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1514935D" w14:textId="77777777" w:rsidR="00EF4A27" w:rsidRPr="00D501E3" w:rsidRDefault="00EF4A27" w:rsidP="00EF4A27">
      <w:pPr>
        <w:ind w:firstLine="720"/>
        <w:jc w:val="both"/>
        <w:rPr>
          <w:b/>
          <w:color w:val="7030A0"/>
          <w:sz w:val="28"/>
          <w:szCs w:val="28"/>
        </w:rPr>
      </w:pPr>
      <w:r w:rsidRPr="00A74F1D">
        <w:rPr>
          <w:b/>
          <w:color w:val="002060"/>
          <w:sz w:val="28"/>
          <w:szCs w:val="28"/>
        </w:rPr>
        <w:lastRenderedPageBreak/>
        <w:t xml:space="preserve">(6) Kết quả giao dịch kênh bán chéo sản phẩm phát sinh đơn mua thuốc theo </w:t>
      </w:r>
      <w:r w:rsidRPr="00D501E3">
        <w:rPr>
          <w:b/>
          <w:color w:val="7030A0"/>
          <w:sz w:val="28"/>
          <w:szCs w:val="28"/>
        </w:rPr>
        <w:t>Năm</w:t>
      </w:r>
    </w:p>
    <w:tbl>
      <w:tblPr>
        <w:tblW w:w="10800" w:type="dxa"/>
        <w:tblInd w:w="-856" w:type="dxa"/>
        <w:tblLayout w:type="fixed"/>
        <w:tblLook w:val="04A0" w:firstRow="1" w:lastRow="0" w:firstColumn="1" w:lastColumn="0" w:noHBand="0" w:noVBand="1"/>
      </w:tblPr>
      <w:tblGrid>
        <w:gridCol w:w="540"/>
        <w:gridCol w:w="810"/>
        <w:gridCol w:w="990"/>
        <w:gridCol w:w="900"/>
        <w:gridCol w:w="990"/>
        <w:gridCol w:w="900"/>
        <w:gridCol w:w="810"/>
        <w:gridCol w:w="900"/>
        <w:gridCol w:w="810"/>
        <w:gridCol w:w="866"/>
        <w:gridCol w:w="754"/>
        <w:gridCol w:w="720"/>
        <w:gridCol w:w="810"/>
      </w:tblGrid>
      <w:tr w:rsidR="00EF4A27" w:rsidRPr="002E7B53" w14:paraId="0469D8A7" w14:textId="77777777" w:rsidTr="004251C2">
        <w:trPr>
          <w:trHeight w:val="323"/>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5166223D" w14:textId="77777777" w:rsidR="00EF4A27" w:rsidRPr="00A74F1D" w:rsidRDefault="00EF4A27" w:rsidP="004251C2">
            <w:pPr>
              <w:ind w:left="-176" w:firstLine="176"/>
              <w:jc w:val="center"/>
              <w:rPr>
                <w:b/>
                <w:bCs/>
                <w:color w:val="002060"/>
                <w:sz w:val="16"/>
                <w:szCs w:val="16"/>
              </w:rPr>
            </w:pPr>
            <w:r w:rsidRPr="00A74F1D">
              <w:rPr>
                <w:b/>
                <w:bCs/>
                <w:color w:val="002060"/>
                <w:sz w:val="16"/>
                <w:szCs w:val="16"/>
              </w:rPr>
              <w:t>STT</w:t>
            </w:r>
          </w:p>
          <w:p w14:paraId="563C54A0" w14:textId="77777777" w:rsidR="00EF4A27" w:rsidRPr="00A74F1D" w:rsidRDefault="00EF4A27" w:rsidP="004251C2">
            <w:pPr>
              <w:jc w:val="center"/>
              <w:rPr>
                <w:b/>
                <w:bCs/>
                <w:color w:val="002060"/>
                <w:sz w:val="16"/>
                <w:szCs w:val="16"/>
              </w:rPr>
            </w:pPr>
          </w:p>
        </w:tc>
        <w:tc>
          <w:tcPr>
            <w:tcW w:w="810" w:type="dxa"/>
            <w:vMerge w:val="restart"/>
            <w:tcBorders>
              <w:top w:val="single" w:sz="4" w:space="0" w:color="auto"/>
              <w:left w:val="nil"/>
              <w:right w:val="single" w:sz="4" w:space="0" w:color="auto"/>
            </w:tcBorders>
            <w:shd w:val="clear" w:color="auto" w:fill="auto"/>
            <w:vAlign w:val="center"/>
            <w:hideMark/>
          </w:tcPr>
          <w:p w14:paraId="63876F7D"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5DCD07CB" w14:textId="77777777" w:rsidR="00EF4A27" w:rsidRPr="00A74F1D" w:rsidRDefault="00EF4A27" w:rsidP="004251C2">
            <w:pPr>
              <w:jc w:val="center"/>
              <w:rPr>
                <w:b/>
                <w:bCs/>
                <w:color w:val="002060"/>
                <w:sz w:val="16"/>
                <w:szCs w:val="16"/>
              </w:rPr>
            </w:pPr>
            <w:r w:rsidRPr="00A74F1D">
              <w:rPr>
                <w:b/>
                <w:bCs/>
                <w:color w:val="002060"/>
                <w:sz w:val="16"/>
                <w:szCs w:val="16"/>
              </w:rPr>
              <w:t>ĐMT</w:t>
            </w:r>
          </w:p>
        </w:tc>
        <w:tc>
          <w:tcPr>
            <w:tcW w:w="990" w:type="dxa"/>
            <w:vMerge w:val="restart"/>
            <w:tcBorders>
              <w:top w:val="single" w:sz="4" w:space="0" w:color="auto"/>
              <w:left w:val="single" w:sz="4" w:space="0" w:color="auto"/>
              <w:right w:val="single" w:sz="4" w:space="0" w:color="auto"/>
            </w:tcBorders>
          </w:tcPr>
          <w:p w14:paraId="1DB0DA7A" w14:textId="77777777" w:rsidR="00EF4A27" w:rsidRPr="00A74F1D" w:rsidRDefault="00EF4A27" w:rsidP="004251C2">
            <w:pPr>
              <w:jc w:val="center"/>
              <w:rPr>
                <w:b/>
                <w:bCs/>
                <w:color w:val="002060"/>
                <w:sz w:val="16"/>
                <w:szCs w:val="16"/>
              </w:rPr>
            </w:pPr>
          </w:p>
          <w:p w14:paraId="24BA4B18" w14:textId="77777777" w:rsidR="00EF4A27" w:rsidRPr="00A74F1D" w:rsidRDefault="00EF4A27" w:rsidP="004251C2">
            <w:pPr>
              <w:jc w:val="center"/>
              <w:rPr>
                <w:b/>
                <w:bCs/>
                <w:color w:val="002060"/>
                <w:sz w:val="16"/>
                <w:szCs w:val="16"/>
              </w:rPr>
            </w:pPr>
            <w:r w:rsidRPr="00A74F1D">
              <w:rPr>
                <w:b/>
                <w:bCs/>
                <w:color w:val="002060"/>
                <w:sz w:val="16"/>
                <w:szCs w:val="16"/>
              </w:rPr>
              <w:t>Họ và Tên KH</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19DFAA38" w14:textId="77777777" w:rsidR="00EF4A27" w:rsidRPr="00A74F1D" w:rsidRDefault="00EF4A27" w:rsidP="004251C2">
            <w:pPr>
              <w:jc w:val="center"/>
              <w:rPr>
                <w:b/>
                <w:bCs/>
                <w:color w:val="002060"/>
                <w:sz w:val="16"/>
                <w:szCs w:val="16"/>
              </w:rPr>
            </w:pPr>
            <w:r w:rsidRPr="00A74F1D">
              <w:rPr>
                <w:b/>
                <w:bCs/>
                <w:color w:val="002060"/>
                <w:sz w:val="16"/>
                <w:szCs w:val="16"/>
              </w:rPr>
              <w:t>Ngày sinh</w:t>
            </w:r>
          </w:p>
          <w:p w14:paraId="3491D94C" w14:textId="77777777" w:rsidR="00EF4A27" w:rsidRPr="00A74F1D" w:rsidRDefault="00EF4A27" w:rsidP="004251C2">
            <w:pPr>
              <w:jc w:val="center"/>
              <w:rPr>
                <w:b/>
                <w:bCs/>
                <w:color w:val="002060"/>
                <w:sz w:val="16"/>
                <w:szCs w:val="16"/>
              </w:rPr>
            </w:pPr>
          </w:p>
        </w:tc>
        <w:tc>
          <w:tcPr>
            <w:tcW w:w="990" w:type="dxa"/>
            <w:vMerge w:val="restart"/>
            <w:tcBorders>
              <w:top w:val="single" w:sz="4" w:space="0" w:color="auto"/>
              <w:left w:val="single" w:sz="4" w:space="0" w:color="auto"/>
              <w:right w:val="single" w:sz="4" w:space="0" w:color="auto"/>
            </w:tcBorders>
            <w:shd w:val="clear" w:color="auto" w:fill="auto"/>
            <w:vAlign w:val="center"/>
            <w:hideMark/>
          </w:tcPr>
          <w:p w14:paraId="5A49FFDD" w14:textId="77777777" w:rsidR="00EF4A27" w:rsidRPr="00A74F1D" w:rsidRDefault="00EF4A27" w:rsidP="004251C2">
            <w:pPr>
              <w:ind w:right="-108"/>
              <w:jc w:val="center"/>
              <w:rPr>
                <w:b/>
                <w:bCs/>
                <w:color w:val="002060"/>
                <w:sz w:val="16"/>
                <w:szCs w:val="16"/>
              </w:rPr>
            </w:pPr>
            <w:r w:rsidRPr="00A74F1D">
              <w:rPr>
                <w:b/>
                <w:bCs/>
                <w:color w:val="002060"/>
                <w:sz w:val="16"/>
                <w:szCs w:val="16"/>
              </w:rPr>
              <w:t>Số điện thoại</w:t>
            </w:r>
          </w:p>
        </w:tc>
        <w:tc>
          <w:tcPr>
            <w:tcW w:w="1710" w:type="dxa"/>
            <w:gridSpan w:val="2"/>
            <w:tcBorders>
              <w:top w:val="single" w:sz="4" w:space="0" w:color="auto"/>
              <w:left w:val="single" w:sz="4" w:space="0" w:color="auto"/>
              <w:bottom w:val="single" w:sz="4" w:space="0" w:color="auto"/>
              <w:right w:val="single" w:sz="4" w:space="0" w:color="auto"/>
            </w:tcBorders>
            <w:vAlign w:val="center"/>
          </w:tcPr>
          <w:p w14:paraId="63E9B785" w14:textId="77777777" w:rsidR="00EF4A27" w:rsidRPr="00A74F1D" w:rsidRDefault="00EF4A27" w:rsidP="004251C2">
            <w:pPr>
              <w:jc w:val="center"/>
              <w:rPr>
                <w:b/>
                <w:bCs/>
                <w:color w:val="002060"/>
                <w:sz w:val="16"/>
                <w:szCs w:val="16"/>
              </w:rPr>
            </w:pPr>
            <w:r w:rsidRPr="00A74F1D">
              <w:rPr>
                <w:b/>
                <w:bCs/>
                <w:color w:val="002060"/>
                <w:sz w:val="16"/>
                <w:szCs w:val="16"/>
              </w:rPr>
              <w:t xml:space="preserve">Địa chỉ </w:t>
            </w:r>
          </w:p>
        </w:tc>
        <w:tc>
          <w:tcPr>
            <w:tcW w:w="900" w:type="dxa"/>
            <w:vMerge w:val="restart"/>
            <w:tcBorders>
              <w:top w:val="single" w:sz="4" w:space="0" w:color="auto"/>
              <w:left w:val="single" w:sz="4" w:space="0" w:color="auto"/>
              <w:right w:val="single" w:sz="4" w:space="0" w:color="auto"/>
            </w:tcBorders>
            <w:shd w:val="clear" w:color="auto" w:fill="auto"/>
            <w:vAlign w:val="center"/>
            <w:hideMark/>
          </w:tcPr>
          <w:p w14:paraId="18325B49" w14:textId="77777777" w:rsidR="00EF4A27" w:rsidRPr="00A74F1D" w:rsidRDefault="00EF4A27" w:rsidP="004251C2">
            <w:pPr>
              <w:jc w:val="center"/>
              <w:rPr>
                <w:b/>
                <w:bCs/>
                <w:color w:val="002060"/>
                <w:sz w:val="16"/>
                <w:szCs w:val="16"/>
              </w:rPr>
            </w:pPr>
            <w:r w:rsidRPr="00A74F1D">
              <w:rPr>
                <w:b/>
                <w:bCs/>
                <w:color w:val="002060"/>
                <w:sz w:val="16"/>
                <w:szCs w:val="16"/>
              </w:rPr>
              <w:t>Email</w:t>
            </w:r>
          </w:p>
          <w:p w14:paraId="5EE4BD8F" w14:textId="77777777" w:rsidR="00EF4A27" w:rsidRPr="00A74F1D" w:rsidRDefault="00EF4A27" w:rsidP="004251C2">
            <w:pPr>
              <w:jc w:val="center"/>
              <w:rPr>
                <w:b/>
                <w:bCs/>
                <w:color w:val="002060"/>
                <w:sz w:val="16"/>
                <w:szCs w:val="16"/>
              </w:rPr>
            </w:pPr>
            <w:r w:rsidRPr="00A74F1D">
              <w:rPr>
                <w:b/>
                <w:bCs/>
                <w:color w:val="002060"/>
                <w:sz w:val="16"/>
                <w:szCs w:val="16"/>
              </w:rPr>
              <w:t>Zalo</w:t>
            </w:r>
          </w:p>
        </w:tc>
        <w:tc>
          <w:tcPr>
            <w:tcW w:w="810" w:type="dxa"/>
            <w:vMerge w:val="restart"/>
            <w:tcBorders>
              <w:top w:val="single" w:sz="4" w:space="0" w:color="auto"/>
              <w:left w:val="nil"/>
              <w:right w:val="single" w:sz="4" w:space="0" w:color="auto"/>
            </w:tcBorders>
            <w:shd w:val="clear" w:color="auto" w:fill="auto"/>
            <w:vAlign w:val="center"/>
            <w:hideMark/>
          </w:tcPr>
          <w:p w14:paraId="08490014" w14:textId="77777777" w:rsidR="00EF4A27" w:rsidRPr="00A74F1D" w:rsidRDefault="00EF4A27" w:rsidP="004251C2">
            <w:pPr>
              <w:jc w:val="center"/>
              <w:rPr>
                <w:b/>
                <w:bCs/>
                <w:color w:val="002060"/>
                <w:sz w:val="16"/>
                <w:szCs w:val="16"/>
              </w:rPr>
            </w:pPr>
            <w:r w:rsidRPr="00A74F1D">
              <w:rPr>
                <w:b/>
                <w:bCs/>
                <w:color w:val="002060"/>
                <w:sz w:val="16"/>
                <w:szCs w:val="16"/>
              </w:rPr>
              <w:t>SLKH</w:t>
            </w:r>
          </w:p>
          <w:p w14:paraId="7394ACAB" w14:textId="77777777" w:rsidR="00EF4A27" w:rsidRPr="00A74F1D" w:rsidRDefault="00EF4A27" w:rsidP="004251C2">
            <w:pPr>
              <w:jc w:val="center"/>
              <w:rPr>
                <w:b/>
                <w:bCs/>
                <w:color w:val="002060"/>
                <w:sz w:val="16"/>
                <w:szCs w:val="16"/>
              </w:rPr>
            </w:pPr>
            <w:r w:rsidRPr="00A74F1D">
              <w:rPr>
                <w:b/>
                <w:bCs/>
                <w:color w:val="002060"/>
                <w:sz w:val="16"/>
                <w:szCs w:val="16"/>
              </w:rPr>
              <w:t>GD</w:t>
            </w:r>
          </w:p>
        </w:tc>
        <w:tc>
          <w:tcPr>
            <w:tcW w:w="866" w:type="dxa"/>
            <w:vMerge w:val="restart"/>
            <w:tcBorders>
              <w:top w:val="single" w:sz="4" w:space="0" w:color="auto"/>
              <w:left w:val="nil"/>
              <w:right w:val="single" w:sz="4" w:space="0" w:color="auto"/>
            </w:tcBorders>
            <w:shd w:val="clear" w:color="auto" w:fill="auto"/>
            <w:vAlign w:val="center"/>
          </w:tcPr>
          <w:p w14:paraId="29B11F2C"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 xml:space="preserve">Năm giao dịch </w:t>
            </w:r>
          </w:p>
        </w:tc>
        <w:tc>
          <w:tcPr>
            <w:tcW w:w="754" w:type="dxa"/>
            <w:vMerge w:val="restart"/>
            <w:tcBorders>
              <w:top w:val="single" w:sz="4" w:space="0" w:color="auto"/>
              <w:left w:val="nil"/>
              <w:right w:val="single" w:sz="4" w:space="0" w:color="auto"/>
            </w:tcBorders>
            <w:shd w:val="clear" w:color="auto" w:fill="auto"/>
            <w:vAlign w:val="center"/>
            <w:hideMark/>
          </w:tcPr>
          <w:p w14:paraId="0B05A8FD" w14:textId="77777777" w:rsidR="00EF4A27" w:rsidRPr="00A74F1D" w:rsidRDefault="00EF4A27" w:rsidP="004251C2">
            <w:pPr>
              <w:jc w:val="center"/>
              <w:rPr>
                <w:b/>
                <w:bCs/>
                <w:color w:val="002060"/>
                <w:sz w:val="16"/>
                <w:szCs w:val="16"/>
              </w:rPr>
            </w:pPr>
            <w:r w:rsidRPr="00A74F1D">
              <w:rPr>
                <w:b/>
                <w:bCs/>
                <w:color w:val="002060"/>
                <w:sz w:val="16"/>
                <w:szCs w:val="16"/>
              </w:rPr>
              <w:t xml:space="preserve"> SL</w:t>
            </w:r>
          </w:p>
          <w:p w14:paraId="7330A8C1" w14:textId="77777777" w:rsidR="00EF4A27" w:rsidRPr="00A74F1D" w:rsidRDefault="00EF4A27" w:rsidP="004251C2">
            <w:pPr>
              <w:jc w:val="center"/>
              <w:rPr>
                <w:b/>
                <w:bCs/>
                <w:color w:val="002060"/>
                <w:sz w:val="16"/>
                <w:szCs w:val="16"/>
              </w:rPr>
            </w:pPr>
            <w:r w:rsidRPr="00A74F1D">
              <w:rPr>
                <w:b/>
                <w:bCs/>
                <w:color w:val="002060"/>
                <w:sz w:val="16"/>
                <w:szCs w:val="16"/>
              </w:rPr>
              <w:t>ĐMT</w:t>
            </w:r>
          </w:p>
          <w:p w14:paraId="2CC6F2D2" w14:textId="77777777" w:rsidR="00EF4A27" w:rsidRPr="00A74F1D" w:rsidRDefault="00EF4A27" w:rsidP="004251C2">
            <w:pPr>
              <w:jc w:val="center"/>
              <w:rPr>
                <w:b/>
                <w:bCs/>
                <w:color w:val="002060"/>
                <w:sz w:val="16"/>
                <w:szCs w:val="16"/>
              </w:rPr>
            </w:pPr>
          </w:p>
        </w:tc>
        <w:tc>
          <w:tcPr>
            <w:tcW w:w="720" w:type="dxa"/>
            <w:vMerge w:val="restart"/>
            <w:tcBorders>
              <w:top w:val="single" w:sz="4" w:space="0" w:color="auto"/>
              <w:left w:val="nil"/>
              <w:right w:val="single" w:sz="4" w:space="0" w:color="auto"/>
            </w:tcBorders>
          </w:tcPr>
          <w:p w14:paraId="675E1BC2" w14:textId="77777777" w:rsidR="00EF4A27" w:rsidRPr="00A74F1D" w:rsidRDefault="00EF4A27" w:rsidP="004251C2">
            <w:pPr>
              <w:ind w:right="-114" w:hanging="165"/>
              <w:jc w:val="center"/>
              <w:rPr>
                <w:b/>
                <w:bCs/>
                <w:color w:val="002060"/>
                <w:sz w:val="16"/>
                <w:szCs w:val="16"/>
              </w:rPr>
            </w:pPr>
          </w:p>
          <w:p w14:paraId="205BC788" w14:textId="77777777" w:rsidR="00EF4A27" w:rsidRPr="00A74F1D" w:rsidRDefault="00EF4A27" w:rsidP="004251C2">
            <w:pPr>
              <w:ind w:right="-114" w:hanging="165"/>
              <w:jc w:val="center"/>
              <w:rPr>
                <w:b/>
                <w:bCs/>
                <w:color w:val="002060"/>
                <w:sz w:val="16"/>
                <w:szCs w:val="16"/>
              </w:rPr>
            </w:pPr>
            <w:r w:rsidRPr="00A74F1D">
              <w:rPr>
                <w:b/>
                <w:bCs/>
                <w:color w:val="002060"/>
                <w:sz w:val="16"/>
                <w:szCs w:val="16"/>
              </w:rPr>
              <w:t>ĐVT</w:t>
            </w:r>
          </w:p>
        </w:tc>
        <w:tc>
          <w:tcPr>
            <w:tcW w:w="810" w:type="dxa"/>
            <w:vMerge w:val="restart"/>
            <w:tcBorders>
              <w:top w:val="single" w:sz="4" w:space="0" w:color="auto"/>
              <w:left w:val="single" w:sz="4" w:space="0" w:color="auto"/>
              <w:right w:val="single" w:sz="4" w:space="0" w:color="auto"/>
            </w:tcBorders>
            <w:shd w:val="clear" w:color="auto" w:fill="auto"/>
            <w:vAlign w:val="center"/>
            <w:hideMark/>
          </w:tcPr>
          <w:p w14:paraId="7C026F04" w14:textId="77777777" w:rsidR="00EF4A27" w:rsidRPr="00A74F1D" w:rsidRDefault="00EF4A27" w:rsidP="004251C2">
            <w:pPr>
              <w:ind w:left="-168" w:right="-222"/>
              <w:jc w:val="center"/>
              <w:rPr>
                <w:b/>
                <w:bCs/>
                <w:color w:val="002060"/>
                <w:sz w:val="16"/>
                <w:szCs w:val="16"/>
              </w:rPr>
            </w:pPr>
            <w:r>
              <w:rPr>
                <w:b/>
                <w:bCs/>
                <w:color w:val="002060"/>
                <w:sz w:val="16"/>
                <w:szCs w:val="16"/>
              </w:rPr>
              <w:t xml:space="preserve">Giá trị đơn mua thuốc </w:t>
            </w:r>
            <w:r w:rsidRPr="00A74F1D">
              <w:rPr>
                <w:b/>
                <w:bCs/>
                <w:color w:val="002060"/>
                <w:sz w:val="16"/>
                <w:szCs w:val="16"/>
              </w:rPr>
              <w:t xml:space="preserve"> </w:t>
            </w:r>
          </w:p>
        </w:tc>
      </w:tr>
      <w:tr w:rsidR="00EF4A27" w:rsidRPr="002E7B53" w14:paraId="40E1BA3D" w14:textId="77777777" w:rsidTr="004251C2">
        <w:trPr>
          <w:trHeight w:val="315"/>
        </w:trPr>
        <w:tc>
          <w:tcPr>
            <w:tcW w:w="540" w:type="dxa"/>
            <w:vMerge/>
            <w:tcBorders>
              <w:left w:val="single" w:sz="4" w:space="0" w:color="auto"/>
              <w:bottom w:val="single" w:sz="4" w:space="0" w:color="auto"/>
              <w:right w:val="single" w:sz="4" w:space="0" w:color="auto"/>
            </w:tcBorders>
            <w:shd w:val="clear" w:color="auto" w:fill="auto"/>
            <w:vAlign w:val="center"/>
            <w:hideMark/>
          </w:tcPr>
          <w:p w14:paraId="6BA93D3B"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hideMark/>
          </w:tcPr>
          <w:p w14:paraId="569EF3F9"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tcPr>
          <w:p w14:paraId="2B0274E5" w14:textId="77777777" w:rsidR="00EF4A27" w:rsidRPr="00A74F1D" w:rsidRDefault="00EF4A27" w:rsidP="004251C2">
            <w:pPr>
              <w:jc w:val="center"/>
              <w:rPr>
                <w:b/>
                <w:bCs/>
                <w:color w:val="002060"/>
                <w:sz w:val="16"/>
                <w:szCs w:val="16"/>
              </w:rPr>
            </w:pPr>
          </w:p>
        </w:tc>
        <w:tc>
          <w:tcPr>
            <w:tcW w:w="900" w:type="dxa"/>
            <w:vMerge/>
            <w:tcBorders>
              <w:left w:val="single" w:sz="4" w:space="0" w:color="auto"/>
              <w:bottom w:val="single" w:sz="4" w:space="0" w:color="auto"/>
              <w:right w:val="single" w:sz="4" w:space="0" w:color="auto"/>
            </w:tcBorders>
            <w:shd w:val="clear" w:color="auto" w:fill="auto"/>
            <w:vAlign w:val="center"/>
            <w:hideMark/>
          </w:tcPr>
          <w:p w14:paraId="184B3C14" w14:textId="77777777" w:rsidR="00EF4A27" w:rsidRPr="00A74F1D" w:rsidRDefault="00EF4A27" w:rsidP="004251C2">
            <w:pPr>
              <w:jc w:val="center"/>
              <w:rPr>
                <w:b/>
                <w:bCs/>
                <w:color w:val="002060"/>
                <w:sz w:val="16"/>
                <w:szCs w:val="16"/>
              </w:rPr>
            </w:pPr>
          </w:p>
        </w:tc>
        <w:tc>
          <w:tcPr>
            <w:tcW w:w="990" w:type="dxa"/>
            <w:vMerge/>
            <w:tcBorders>
              <w:left w:val="single" w:sz="4" w:space="0" w:color="auto"/>
              <w:bottom w:val="single" w:sz="4" w:space="0" w:color="auto"/>
              <w:right w:val="single" w:sz="4" w:space="0" w:color="auto"/>
            </w:tcBorders>
            <w:shd w:val="clear" w:color="auto" w:fill="auto"/>
            <w:vAlign w:val="center"/>
            <w:hideMark/>
          </w:tcPr>
          <w:p w14:paraId="194C784D" w14:textId="77777777" w:rsidR="00EF4A27" w:rsidRPr="00A74F1D" w:rsidRDefault="00EF4A27" w:rsidP="004251C2">
            <w:pPr>
              <w:jc w:val="center"/>
              <w:rPr>
                <w:b/>
                <w:bCs/>
                <w:color w:val="002060"/>
                <w:sz w:val="16"/>
                <w:szCs w:val="16"/>
              </w:rPr>
            </w:pPr>
          </w:p>
        </w:tc>
        <w:tc>
          <w:tcPr>
            <w:tcW w:w="900" w:type="dxa"/>
            <w:tcBorders>
              <w:top w:val="single" w:sz="4" w:space="0" w:color="auto"/>
              <w:left w:val="nil"/>
              <w:bottom w:val="single" w:sz="4" w:space="0" w:color="auto"/>
              <w:right w:val="single" w:sz="4" w:space="0" w:color="auto"/>
            </w:tcBorders>
            <w:vAlign w:val="center"/>
          </w:tcPr>
          <w:p w14:paraId="25AFDBD2" w14:textId="77777777" w:rsidR="00EF4A27" w:rsidRPr="00A74F1D" w:rsidRDefault="00EF4A27" w:rsidP="004251C2">
            <w:pPr>
              <w:jc w:val="center"/>
              <w:rPr>
                <w:b/>
                <w:bCs/>
                <w:color w:val="002060"/>
                <w:sz w:val="16"/>
                <w:szCs w:val="16"/>
              </w:rPr>
            </w:pPr>
            <w:r w:rsidRPr="00A74F1D">
              <w:rPr>
                <w:b/>
                <w:bCs/>
                <w:color w:val="002060"/>
                <w:sz w:val="16"/>
                <w:szCs w:val="16"/>
              </w:rPr>
              <w:t>Xã, huyện</w:t>
            </w:r>
          </w:p>
        </w:tc>
        <w:tc>
          <w:tcPr>
            <w:tcW w:w="810" w:type="dxa"/>
            <w:tcBorders>
              <w:top w:val="single" w:sz="4" w:space="0" w:color="auto"/>
              <w:left w:val="nil"/>
              <w:bottom w:val="single" w:sz="4" w:space="0" w:color="auto"/>
              <w:right w:val="single" w:sz="4" w:space="0" w:color="auto"/>
            </w:tcBorders>
          </w:tcPr>
          <w:p w14:paraId="6690C374" w14:textId="77777777" w:rsidR="00EF4A27" w:rsidRPr="00A74F1D" w:rsidRDefault="00EF4A27" w:rsidP="004251C2">
            <w:pPr>
              <w:jc w:val="center"/>
              <w:rPr>
                <w:b/>
                <w:bCs/>
                <w:color w:val="002060"/>
                <w:sz w:val="16"/>
                <w:szCs w:val="16"/>
              </w:rPr>
            </w:pPr>
            <w:r w:rsidRPr="00A74F1D">
              <w:rPr>
                <w:b/>
                <w:bCs/>
                <w:color w:val="002060"/>
                <w:sz w:val="16"/>
                <w:szCs w:val="16"/>
              </w:rPr>
              <w:t>Tỉnh,</w:t>
            </w:r>
          </w:p>
          <w:p w14:paraId="5AA733DF" w14:textId="77777777" w:rsidR="00EF4A27" w:rsidRPr="00A74F1D" w:rsidRDefault="00EF4A27" w:rsidP="004251C2">
            <w:pPr>
              <w:jc w:val="center"/>
              <w:rPr>
                <w:b/>
                <w:bCs/>
                <w:color w:val="002060"/>
                <w:sz w:val="16"/>
                <w:szCs w:val="16"/>
              </w:rPr>
            </w:pPr>
            <w:r w:rsidRPr="00A74F1D">
              <w:rPr>
                <w:b/>
                <w:bCs/>
                <w:color w:val="002060"/>
                <w:sz w:val="16"/>
                <w:szCs w:val="16"/>
              </w:rPr>
              <w:t>TP</w:t>
            </w:r>
          </w:p>
        </w:tc>
        <w:tc>
          <w:tcPr>
            <w:tcW w:w="900" w:type="dxa"/>
            <w:vMerge/>
            <w:tcBorders>
              <w:left w:val="single" w:sz="4" w:space="0" w:color="auto"/>
              <w:bottom w:val="single" w:sz="4" w:space="0" w:color="auto"/>
              <w:right w:val="single" w:sz="4" w:space="0" w:color="auto"/>
            </w:tcBorders>
            <w:shd w:val="clear" w:color="auto" w:fill="auto"/>
            <w:vAlign w:val="center"/>
          </w:tcPr>
          <w:p w14:paraId="5B7DE014" w14:textId="77777777" w:rsidR="00EF4A27" w:rsidRPr="00A74F1D" w:rsidRDefault="00EF4A27" w:rsidP="004251C2">
            <w:pPr>
              <w:jc w:val="center"/>
              <w:rPr>
                <w:b/>
                <w:bCs/>
                <w:color w:val="002060"/>
                <w:sz w:val="16"/>
                <w:szCs w:val="16"/>
              </w:rPr>
            </w:pPr>
          </w:p>
        </w:tc>
        <w:tc>
          <w:tcPr>
            <w:tcW w:w="810" w:type="dxa"/>
            <w:vMerge/>
            <w:tcBorders>
              <w:left w:val="nil"/>
              <w:bottom w:val="single" w:sz="4" w:space="0" w:color="auto"/>
              <w:right w:val="single" w:sz="4" w:space="0" w:color="auto"/>
            </w:tcBorders>
            <w:shd w:val="clear" w:color="auto" w:fill="auto"/>
            <w:vAlign w:val="center"/>
          </w:tcPr>
          <w:p w14:paraId="070A58F4" w14:textId="77777777" w:rsidR="00EF4A27" w:rsidRPr="00A74F1D" w:rsidRDefault="00EF4A27" w:rsidP="004251C2">
            <w:pPr>
              <w:jc w:val="center"/>
              <w:rPr>
                <w:b/>
                <w:bCs/>
                <w:color w:val="002060"/>
                <w:sz w:val="16"/>
                <w:szCs w:val="16"/>
              </w:rPr>
            </w:pPr>
          </w:p>
        </w:tc>
        <w:tc>
          <w:tcPr>
            <w:tcW w:w="866" w:type="dxa"/>
            <w:vMerge/>
            <w:tcBorders>
              <w:left w:val="nil"/>
              <w:bottom w:val="single" w:sz="4" w:space="0" w:color="auto"/>
              <w:right w:val="single" w:sz="4" w:space="0" w:color="auto"/>
            </w:tcBorders>
            <w:shd w:val="clear" w:color="auto" w:fill="auto"/>
            <w:vAlign w:val="center"/>
          </w:tcPr>
          <w:p w14:paraId="33033B85" w14:textId="77777777" w:rsidR="00EF4A27" w:rsidRPr="00A74F1D" w:rsidRDefault="00EF4A27" w:rsidP="004251C2">
            <w:pPr>
              <w:jc w:val="center"/>
              <w:rPr>
                <w:b/>
                <w:bCs/>
                <w:color w:val="002060"/>
                <w:sz w:val="16"/>
                <w:szCs w:val="16"/>
              </w:rPr>
            </w:pPr>
          </w:p>
        </w:tc>
        <w:tc>
          <w:tcPr>
            <w:tcW w:w="754" w:type="dxa"/>
            <w:vMerge/>
            <w:tcBorders>
              <w:left w:val="nil"/>
              <w:bottom w:val="single" w:sz="4" w:space="0" w:color="auto"/>
              <w:right w:val="single" w:sz="4" w:space="0" w:color="auto"/>
            </w:tcBorders>
            <w:shd w:val="clear" w:color="auto" w:fill="auto"/>
            <w:vAlign w:val="center"/>
          </w:tcPr>
          <w:p w14:paraId="1E0F1D9B" w14:textId="77777777" w:rsidR="00EF4A27" w:rsidRPr="00A74F1D" w:rsidRDefault="00EF4A27" w:rsidP="004251C2">
            <w:pPr>
              <w:jc w:val="center"/>
              <w:rPr>
                <w:b/>
                <w:bCs/>
                <w:color w:val="002060"/>
                <w:sz w:val="16"/>
                <w:szCs w:val="16"/>
              </w:rPr>
            </w:pPr>
          </w:p>
        </w:tc>
        <w:tc>
          <w:tcPr>
            <w:tcW w:w="720" w:type="dxa"/>
            <w:vMerge/>
            <w:tcBorders>
              <w:left w:val="nil"/>
              <w:bottom w:val="single" w:sz="4" w:space="0" w:color="auto"/>
              <w:right w:val="single" w:sz="4" w:space="0" w:color="auto"/>
            </w:tcBorders>
          </w:tcPr>
          <w:p w14:paraId="44EF974E" w14:textId="77777777" w:rsidR="00EF4A27" w:rsidRPr="00A74F1D" w:rsidRDefault="00EF4A27" w:rsidP="004251C2">
            <w:pPr>
              <w:jc w:val="center"/>
              <w:rPr>
                <w:b/>
                <w:bCs/>
                <w:color w:val="002060"/>
                <w:sz w:val="16"/>
                <w:szCs w:val="16"/>
              </w:rPr>
            </w:pPr>
          </w:p>
        </w:tc>
        <w:tc>
          <w:tcPr>
            <w:tcW w:w="810" w:type="dxa"/>
            <w:vMerge/>
            <w:tcBorders>
              <w:left w:val="single" w:sz="4" w:space="0" w:color="auto"/>
              <w:bottom w:val="single" w:sz="4" w:space="0" w:color="auto"/>
              <w:right w:val="single" w:sz="4" w:space="0" w:color="auto"/>
            </w:tcBorders>
            <w:shd w:val="clear" w:color="auto" w:fill="auto"/>
            <w:vAlign w:val="center"/>
          </w:tcPr>
          <w:p w14:paraId="368C5691" w14:textId="77777777" w:rsidR="00EF4A27" w:rsidRPr="00A74F1D" w:rsidRDefault="00EF4A27" w:rsidP="004251C2">
            <w:pPr>
              <w:jc w:val="center"/>
              <w:rPr>
                <w:b/>
                <w:bCs/>
                <w:color w:val="002060"/>
                <w:sz w:val="16"/>
                <w:szCs w:val="16"/>
              </w:rPr>
            </w:pPr>
          </w:p>
        </w:tc>
      </w:tr>
      <w:tr w:rsidR="00EF4A27" w:rsidRPr="002E7B53" w14:paraId="34E2EA5F"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28D87" w14:textId="77777777" w:rsidR="00EF4A27" w:rsidRPr="00A74F1D" w:rsidRDefault="00EF4A27" w:rsidP="004251C2">
            <w:pPr>
              <w:jc w:val="center"/>
              <w:rPr>
                <w:b/>
                <w:bCs/>
                <w:color w:val="002060"/>
                <w:sz w:val="16"/>
                <w:szCs w:val="16"/>
              </w:rPr>
            </w:pPr>
            <w:r w:rsidRPr="00A74F1D">
              <w:rPr>
                <w:b/>
                <w:bCs/>
                <w:color w:val="002060"/>
                <w:sz w:val="16"/>
                <w:szCs w:val="16"/>
              </w:rPr>
              <w:t>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2EC45F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0D43F67C"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3B4E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3D501B85"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453CA518"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2966A27"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32B3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204EB188"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05FD773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67D427E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510C2428"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3FECD"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6A80D912" w14:textId="77777777" w:rsidTr="004251C2">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60792" w14:textId="77777777" w:rsidR="00EF4A27" w:rsidRPr="00A74F1D" w:rsidRDefault="00EF4A27" w:rsidP="004251C2">
            <w:pPr>
              <w:jc w:val="center"/>
              <w:rPr>
                <w:b/>
                <w:bCs/>
                <w:color w:val="002060"/>
                <w:sz w:val="16"/>
                <w:szCs w:val="16"/>
              </w:rPr>
            </w:pPr>
            <w:r w:rsidRPr="00A74F1D">
              <w:rPr>
                <w:b/>
                <w:bCs/>
                <w:color w:val="002060"/>
                <w:sz w:val="16"/>
                <w:szCs w:val="16"/>
              </w:rPr>
              <w:t>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99D2357"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3C617608"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9E64F"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6B0522B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3F1295CA"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7092ACB"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B815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455EC1E6"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5F416AB8"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6BA810B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29958689"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6F1A3"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1EC82753"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C148617" w14:textId="77777777" w:rsidR="00EF4A27" w:rsidRPr="00A74F1D" w:rsidRDefault="00EF4A27" w:rsidP="004251C2">
            <w:pPr>
              <w:jc w:val="center"/>
              <w:rPr>
                <w:b/>
                <w:bCs/>
                <w:color w:val="002060"/>
                <w:sz w:val="16"/>
                <w:szCs w:val="16"/>
              </w:rPr>
            </w:pPr>
            <w:r w:rsidRPr="00A74F1D">
              <w:rPr>
                <w:b/>
                <w:bCs/>
                <w:color w:val="002060"/>
                <w:sz w:val="16"/>
                <w:szCs w:val="16"/>
              </w:rPr>
              <w:t>3</w:t>
            </w:r>
          </w:p>
        </w:tc>
        <w:tc>
          <w:tcPr>
            <w:tcW w:w="810" w:type="dxa"/>
            <w:tcBorders>
              <w:top w:val="nil"/>
              <w:left w:val="nil"/>
              <w:bottom w:val="single" w:sz="4" w:space="0" w:color="auto"/>
              <w:right w:val="single" w:sz="4" w:space="0" w:color="auto"/>
            </w:tcBorders>
            <w:shd w:val="clear" w:color="auto" w:fill="auto"/>
            <w:vAlign w:val="center"/>
            <w:hideMark/>
          </w:tcPr>
          <w:p w14:paraId="6A69188A"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5CDF4D75"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B6DD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34A210B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48676809"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420F0646"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55707F93"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57DB0391"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0824B15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02B4EE8B"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722FEEFC"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33F024FF" w14:textId="77777777" w:rsidR="00EF4A27" w:rsidRPr="00A74F1D" w:rsidRDefault="00EF4A27" w:rsidP="004251C2">
            <w:pPr>
              <w:jc w:val="center"/>
              <w:rPr>
                <w:b/>
                <w:bCs/>
                <w:color w:val="002060"/>
                <w:sz w:val="16"/>
                <w:szCs w:val="16"/>
              </w:rPr>
            </w:pPr>
            <w:r w:rsidRPr="00A74F1D">
              <w:rPr>
                <w:b/>
                <w:bCs/>
                <w:color w:val="002060"/>
                <w:sz w:val="16"/>
                <w:szCs w:val="16"/>
              </w:rPr>
              <w:t> </w:t>
            </w:r>
          </w:p>
        </w:tc>
      </w:tr>
      <w:tr w:rsidR="00EF4A27" w:rsidRPr="002E7B53" w14:paraId="6B817476" w14:textId="77777777" w:rsidTr="004251C2">
        <w:trPr>
          <w:trHeight w:val="30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7F996913" w14:textId="77777777" w:rsidR="00EF4A27" w:rsidRPr="00A74F1D" w:rsidRDefault="00EF4A27" w:rsidP="004251C2">
            <w:pPr>
              <w:jc w:val="center"/>
              <w:rPr>
                <w:b/>
                <w:bCs/>
                <w:color w:val="002060"/>
                <w:sz w:val="16"/>
                <w:szCs w:val="16"/>
              </w:rPr>
            </w:pPr>
            <w:r w:rsidRPr="00A74F1D">
              <w:rPr>
                <w:b/>
                <w:bCs/>
                <w:color w:val="002060"/>
                <w:sz w:val="16"/>
                <w:szCs w:val="16"/>
              </w:rPr>
              <w:t>4</w:t>
            </w:r>
          </w:p>
        </w:tc>
        <w:tc>
          <w:tcPr>
            <w:tcW w:w="810" w:type="dxa"/>
            <w:tcBorders>
              <w:top w:val="nil"/>
              <w:left w:val="nil"/>
              <w:bottom w:val="single" w:sz="4" w:space="0" w:color="auto"/>
              <w:right w:val="single" w:sz="4" w:space="0" w:color="auto"/>
            </w:tcBorders>
            <w:shd w:val="clear" w:color="auto" w:fill="auto"/>
            <w:vAlign w:val="center"/>
            <w:hideMark/>
          </w:tcPr>
          <w:p w14:paraId="3B60FA8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single" w:sz="4" w:space="0" w:color="auto"/>
              <w:left w:val="nil"/>
              <w:bottom w:val="single" w:sz="4" w:space="0" w:color="auto"/>
              <w:right w:val="single" w:sz="4" w:space="0" w:color="auto"/>
            </w:tcBorders>
          </w:tcPr>
          <w:p w14:paraId="127729C4" w14:textId="77777777" w:rsidR="00EF4A27" w:rsidRPr="00A74F1D" w:rsidRDefault="00EF4A27" w:rsidP="004251C2">
            <w:pPr>
              <w:jc w:val="center"/>
              <w:rPr>
                <w:b/>
                <w:bCs/>
                <w:color w:val="002060"/>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A0432"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90" w:type="dxa"/>
            <w:tcBorders>
              <w:top w:val="nil"/>
              <w:left w:val="nil"/>
              <w:bottom w:val="single" w:sz="4" w:space="0" w:color="auto"/>
              <w:right w:val="single" w:sz="4" w:space="0" w:color="auto"/>
            </w:tcBorders>
            <w:shd w:val="clear" w:color="auto" w:fill="auto"/>
            <w:vAlign w:val="center"/>
            <w:hideMark/>
          </w:tcPr>
          <w:p w14:paraId="49CFAA49"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900" w:type="dxa"/>
            <w:tcBorders>
              <w:top w:val="single" w:sz="4" w:space="0" w:color="auto"/>
              <w:left w:val="nil"/>
              <w:bottom w:val="single" w:sz="4" w:space="0" w:color="auto"/>
              <w:right w:val="single" w:sz="4" w:space="0" w:color="auto"/>
            </w:tcBorders>
            <w:vAlign w:val="center"/>
          </w:tcPr>
          <w:p w14:paraId="3EC48E3C" w14:textId="77777777" w:rsidR="00EF4A27" w:rsidRPr="00A74F1D" w:rsidRDefault="00EF4A27" w:rsidP="004251C2">
            <w:pPr>
              <w:jc w:val="center"/>
              <w:rPr>
                <w:b/>
                <w:bCs/>
                <w:color w:val="002060"/>
                <w:sz w:val="16"/>
                <w:szCs w:val="16"/>
              </w:rPr>
            </w:pPr>
          </w:p>
        </w:tc>
        <w:tc>
          <w:tcPr>
            <w:tcW w:w="810" w:type="dxa"/>
            <w:tcBorders>
              <w:top w:val="single" w:sz="4" w:space="0" w:color="auto"/>
              <w:left w:val="nil"/>
              <w:bottom w:val="single" w:sz="4" w:space="0" w:color="auto"/>
              <w:right w:val="single" w:sz="4" w:space="0" w:color="auto"/>
            </w:tcBorders>
          </w:tcPr>
          <w:p w14:paraId="15915F54" w14:textId="77777777" w:rsidR="00EF4A27" w:rsidRPr="00A74F1D" w:rsidRDefault="00EF4A27" w:rsidP="004251C2">
            <w:pPr>
              <w:jc w:val="center"/>
              <w:rPr>
                <w:b/>
                <w:bCs/>
                <w:color w:val="002060"/>
                <w:sz w:val="16"/>
                <w:szCs w:val="16"/>
              </w:rPr>
            </w:pPr>
          </w:p>
        </w:tc>
        <w:tc>
          <w:tcPr>
            <w:tcW w:w="900" w:type="dxa"/>
            <w:tcBorders>
              <w:top w:val="nil"/>
              <w:left w:val="single" w:sz="4" w:space="0" w:color="auto"/>
              <w:bottom w:val="single" w:sz="4" w:space="0" w:color="auto"/>
              <w:right w:val="single" w:sz="4" w:space="0" w:color="auto"/>
            </w:tcBorders>
            <w:shd w:val="clear" w:color="auto" w:fill="auto"/>
            <w:vAlign w:val="center"/>
            <w:hideMark/>
          </w:tcPr>
          <w:p w14:paraId="0502D098"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10" w:type="dxa"/>
            <w:tcBorders>
              <w:top w:val="nil"/>
              <w:left w:val="nil"/>
              <w:bottom w:val="single" w:sz="4" w:space="0" w:color="auto"/>
              <w:right w:val="single" w:sz="4" w:space="0" w:color="auto"/>
            </w:tcBorders>
            <w:shd w:val="clear" w:color="auto" w:fill="auto"/>
            <w:vAlign w:val="center"/>
            <w:hideMark/>
          </w:tcPr>
          <w:p w14:paraId="5808F7BD"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866" w:type="dxa"/>
            <w:tcBorders>
              <w:top w:val="nil"/>
              <w:left w:val="nil"/>
              <w:bottom w:val="single" w:sz="4" w:space="0" w:color="auto"/>
              <w:right w:val="single" w:sz="4" w:space="0" w:color="auto"/>
            </w:tcBorders>
            <w:shd w:val="clear" w:color="auto" w:fill="auto"/>
            <w:vAlign w:val="center"/>
            <w:hideMark/>
          </w:tcPr>
          <w:p w14:paraId="6B14E10E"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54" w:type="dxa"/>
            <w:tcBorders>
              <w:top w:val="nil"/>
              <w:left w:val="nil"/>
              <w:bottom w:val="single" w:sz="4" w:space="0" w:color="auto"/>
              <w:right w:val="single" w:sz="4" w:space="0" w:color="auto"/>
            </w:tcBorders>
            <w:shd w:val="clear" w:color="auto" w:fill="auto"/>
            <w:vAlign w:val="center"/>
            <w:hideMark/>
          </w:tcPr>
          <w:p w14:paraId="1B0AB64C" w14:textId="77777777" w:rsidR="00EF4A27" w:rsidRPr="00A74F1D" w:rsidRDefault="00EF4A27" w:rsidP="004251C2">
            <w:pPr>
              <w:jc w:val="center"/>
              <w:rPr>
                <w:b/>
                <w:bCs/>
                <w:color w:val="002060"/>
                <w:sz w:val="16"/>
                <w:szCs w:val="16"/>
              </w:rPr>
            </w:pPr>
            <w:r w:rsidRPr="00A74F1D">
              <w:rPr>
                <w:b/>
                <w:bCs/>
                <w:color w:val="002060"/>
                <w:sz w:val="16"/>
                <w:szCs w:val="16"/>
              </w:rPr>
              <w:t> </w:t>
            </w:r>
          </w:p>
        </w:tc>
        <w:tc>
          <w:tcPr>
            <w:tcW w:w="720" w:type="dxa"/>
            <w:tcBorders>
              <w:top w:val="single" w:sz="4" w:space="0" w:color="auto"/>
              <w:left w:val="nil"/>
              <w:bottom w:val="single" w:sz="4" w:space="0" w:color="auto"/>
              <w:right w:val="single" w:sz="4" w:space="0" w:color="auto"/>
            </w:tcBorders>
          </w:tcPr>
          <w:p w14:paraId="05003DC8" w14:textId="77777777" w:rsidR="00EF4A27" w:rsidRPr="00A74F1D" w:rsidRDefault="00EF4A27" w:rsidP="004251C2">
            <w:pPr>
              <w:jc w:val="center"/>
              <w:rPr>
                <w:b/>
                <w:bCs/>
                <w:color w:val="002060"/>
                <w:sz w:val="16"/>
                <w:szCs w:val="16"/>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14:paraId="754ECFA9" w14:textId="77777777" w:rsidR="00EF4A27" w:rsidRPr="00A74F1D" w:rsidRDefault="00EF4A27" w:rsidP="004251C2">
            <w:pPr>
              <w:jc w:val="center"/>
              <w:rPr>
                <w:b/>
                <w:bCs/>
                <w:color w:val="002060"/>
                <w:sz w:val="16"/>
                <w:szCs w:val="16"/>
              </w:rPr>
            </w:pPr>
            <w:r w:rsidRPr="00A74F1D">
              <w:rPr>
                <w:b/>
                <w:bCs/>
                <w:color w:val="002060"/>
                <w:sz w:val="16"/>
                <w:szCs w:val="16"/>
              </w:rPr>
              <w:t> </w:t>
            </w:r>
          </w:p>
        </w:tc>
      </w:tr>
    </w:tbl>
    <w:p w14:paraId="605DCCA0" w14:textId="77777777" w:rsidR="00EF4A27" w:rsidRDefault="00EF4A27" w:rsidP="00EF4A27">
      <w:pPr>
        <w:ind w:firstLine="720"/>
        <w:jc w:val="both"/>
        <w:rPr>
          <w:b/>
          <w:color w:val="002060"/>
          <w:sz w:val="28"/>
          <w:szCs w:val="28"/>
        </w:rPr>
      </w:pPr>
    </w:p>
    <w:p w14:paraId="097FF669" w14:textId="77777777" w:rsidR="00EF4A27" w:rsidRDefault="00EF4A27" w:rsidP="00EF4A27">
      <w:pPr>
        <w:ind w:firstLine="720"/>
        <w:jc w:val="both"/>
        <w:rPr>
          <w:b/>
          <w:color w:val="002060"/>
          <w:sz w:val="28"/>
          <w:szCs w:val="28"/>
        </w:rPr>
      </w:pPr>
      <w:r w:rsidRPr="00A74F1D">
        <w:rPr>
          <w:b/>
          <w:color w:val="002060"/>
          <w:sz w:val="28"/>
          <w:szCs w:val="28"/>
        </w:rPr>
        <w:t xml:space="preserve">(7) Báo cáo số lượng thuốc phát sinh giao dịch theo số lượng tiêu thụ được sắp xếp vào 27 nhóm lớn, theo tác dụng điều trị </w:t>
      </w:r>
    </w:p>
    <w:p w14:paraId="158ED285" w14:textId="77777777" w:rsidR="00D501E3" w:rsidRPr="00A74F1D" w:rsidRDefault="00D501E3" w:rsidP="00EF4A27">
      <w:pPr>
        <w:ind w:firstLine="720"/>
        <w:jc w:val="both"/>
        <w:rPr>
          <w:b/>
          <w:color w:val="002060"/>
          <w:sz w:val="28"/>
          <w:szCs w:val="28"/>
        </w:rPr>
      </w:pPr>
    </w:p>
    <w:tbl>
      <w:tblPr>
        <w:tblW w:w="10700" w:type="dxa"/>
        <w:tblInd w:w="-577" w:type="dxa"/>
        <w:tblLayout w:type="fixed"/>
        <w:tblLook w:val="04A0" w:firstRow="1" w:lastRow="0" w:firstColumn="1" w:lastColumn="0" w:noHBand="0" w:noVBand="1"/>
      </w:tblPr>
      <w:tblGrid>
        <w:gridCol w:w="543"/>
        <w:gridCol w:w="717"/>
        <w:gridCol w:w="690"/>
        <w:gridCol w:w="794"/>
        <w:gridCol w:w="856"/>
        <w:gridCol w:w="630"/>
        <w:gridCol w:w="709"/>
        <w:gridCol w:w="709"/>
        <w:gridCol w:w="618"/>
        <w:gridCol w:w="660"/>
        <w:gridCol w:w="716"/>
        <w:gridCol w:w="720"/>
        <w:gridCol w:w="706"/>
        <w:gridCol w:w="810"/>
        <w:gridCol w:w="822"/>
      </w:tblGrid>
      <w:tr w:rsidR="00EF4A27" w:rsidRPr="002E7B53" w14:paraId="13EB59C2" w14:textId="77777777" w:rsidTr="004251C2">
        <w:trPr>
          <w:trHeight w:val="334"/>
        </w:trPr>
        <w:tc>
          <w:tcPr>
            <w:tcW w:w="543" w:type="dxa"/>
            <w:tcBorders>
              <w:top w:val="single" w:sz="8" w:space="0" w:color="000000"/>
              <w:left w:val="single" w:sz="8" w:space="0" w:color="000000"/>
              <w:bottom w:val="single" w:sz="8" w:space="0" w:color="000000"/>
              <w:right w:val="single" w:sz="4" w:space="0" w:color="auto"/>
            </w:tcBorders>
            <w:shd w:val="clear" w:color="000000" w:fill="FFFFFF"/>
            <w:vAlign w:val="center"/>
            <w:hideMark/>
          </w:tcPr>
          <w:p w14:paraId="0D1CDD49" w14:textId="77777777" w:rsidR="00EF4A27" w:rsidRPr="00A74F1D" w:rsidRDefault="00EF4A27" w:rsidP="004251C2">
            <w:pPr>
              <w:jc w:val="center"/>
              <w:rPr>
                <w:b/>
                <w:bCs/>
                <w:color w:val="002060"/>
                <w:sz w:val="16"/>
                <w:szCs w:val="16"/>
              </w:rPr>
            </w:pPr>
            <w:r w:rsidRPr="00A74F1D">
              <w:rPr>
                <w:b/>
                <w:bCs/>
                <w:color w:val="002060"/>
                <w:sz w:val="16"/>
                <w:szCs w:val="16"/>
              </w:rPr>
              <w:t>STT</w:t>
            </w:r>
          </w:p>
        </w:tc>
        <w:tc>
          <w:tcPr>
            <w:tcW w:w="717" w:type="dxa"/>
            <w:tcBorders>
              <w:top w:val="single" w:sz="8" w:space="0" w:color="000000"/>
              <w:left w:val="single" w:sz="4" w:space="0" w:color="auto"/>
              <w:bottom w:val="single" w:sz="8" w:space="0" w:color="000000"/>
              <w:right w:val="single" w:sz="8" w:space="0" w:color="000000"/>
            </w:tcBorders>
            <w:shd w:val="clear" w:color="000000" w:fill="FFFFFF"/>
            <w:vAlign w:val="center"/>
            <w:hideMark/>
          </w:tcPr>
          <w:p w14:paraId="2761E368"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715DD4DC" w14:textId="77777777" w:rsidR="00EF4A27" w:rsidRPr="00A74F1D" w:rsidRDefault="00EF4A27" w:rsidP="004251C2">
            <w:pPr>
              <w:jc w:val="center"/>
              <w:rPr>
                <w:b/>
                <w:bCs/>
                <w:color w:val="002060"/>
                <w:sz w:val="16"/>
                <w:szCs w:val="16"/>
              </w:rPr>
            </w:pPr>
            <w:r w:rsidRPr="00A74F1D">
              <w:rPr>
                <w:b/>
                <w:bCs/>
                <w:color w:val="002060"/>
                <w:sz w:val="16"/>
                <w:szCs w:val="16"/>
              </w:rPr>
              <w:t>27 NĐT</w:t>
            </w:r>
          </w:p>
        </w:tc>
        <w:tc>
          <w:tcPr>
            <w:tcW w:w="690" w:type="dxa"/>
            <w:tcBorders>
              <w:top w:val="single" w:sz="8" w:space="0" w:color="000000"/>
              <w:left w:val="nil"/>
              <w:bottom w:val="single" w:sz="8" w:space="0" w:color="000000"/>
              <w:right w:val="single" w:sz="8" w:space="0" w:color="000000"/>
            </w:tcBorders>
            <w:shd w:val="clear" w:color="000000" w:fill="FFFFFF"/>
            <w:vAlign w:val="center"/>
            <w:hideMark/>
          </w:tcPr>
          <w:p w14:paraId="37BBF216" w14:textId="77777777" w:rsidR="00EF4A27" w:rsidRPr="00A74F1D" w:rsidRDefault="00EF4A27" w:rsidP="004251C2">
            <w:pPr>
              <w:jc w:val="center"/>
              <w:rPr>
                <w:b/>
                <w:bCs/>
                <w:color w:val="002060"/>
                <w:sz w:val="16"/>
                <w:szCs w:val="16"/>
              </w:rPr>
            </w:pPr>
            <w:r w:rsidRPr="00A74F1D">
              <w:rPr>
                <w:b/>
                <w:bCs/>
                <w:color w:val="002060"/>
                <w:sz w:val="16"/>
                <w:szCs w:val="16"/>
              </w:rPr>
              <w:t>MĐD</w:t>
            </w:r>
          </w:p>
          <w:p w14:paraId="4042FAB4" w14:textId="77777777" w:rsidR="00EF4A27" w:rsidRPr="00A74F1D" w:rsidRDefault="00EF4A27" w:rsidP="004251C2">
            <w:pPr>
              <w:jc w:val="center"/>
              <w:rPr>
                <w:b/>
                <w:bCs/>
                <w:color w:val="002060"/>
                <w:sz w:val="16"/>
                <w:szCs w:val="16"/>
              </w:rPr>
            </w:pPr>
            <w:r w:rsidRPr="00A74F1D">
              <w:rPr>
                <w:b/>
                <w:bCs/>
                <w:color w:val="002060"/>
                <w:sz w:val="16"/>
                <w:szCs w:val="16"/>
              </w:rPr>
              <w:t>SP</w:t>
            </w:r>
          </w:p>
        </w:tc>
        <w:tc>
          <w:tcPr>
            <w:tcW w:w="794" w:type="dxa"/>
            <w:tcBorders>
              <w:top w:val="single" w:sz="8" w:space="0" w:color="000000"/>
              <w:left w:val="nil"/>
              <w:bottom w:val="single" w:sz="8" w:space="0" w:color="000000"/>
              <w:right w:val="single" w:sz="8" w:space="0" w:color="000000"/>
            </w:tcBorders>
            <w:shd w:val="clear" w:color="000000" w:fill="FFFFFF"/>
            <w:vAlign w:val="center"/>
            <w:hideMark/>
          </w:tcPr>
          <w:p w14:paraId="64989485" w14:textId="77777777" w:rsidR="00EF4A27" w:rsidRPr="00A74F1D" w:rsidRDefault="00EF4A27" w:rsidP="004251C2">
            <w:pPr>
              <w:ind w:left="-110" w:right="-117"/>
              <w:jc w:val="center"/>
              <w:rPr>
                <w:b/>
                <w:bCs/>
                <w:color w:val="002060"/>
                <w:sz w:val="16"/>
                <w:szCs w:val="16"/>
              </w:rPr>
            </w:pPr>
            <w:r w:rsidRPr="00A74F1D">
              <w:rPr>
                <w:b/>
                <w:bCs/>
                <w:color w:val="002060"/>
                <w:sz w:val="16"/>
                <w:szCs w:val="16"/>
              </w:rPr>
              <w:t>Tên thuốc</w:t>
            </w:r>
          </w:p>
        </w:tc>
        <w:tc>
          <w:tcPr>
            <w:tcW w:w="856" w:type="dxa"/>
            <w:tcBorders>
              <w:top w:val="single" w:sz="8" w:space="0" w:color="000000"/>
              <w:left w:val="nil"/>
              <w:bottom w:val="single" w:sz="8" w:space="0" w:color="000000"/>
              <w:right w:val="single" w:sz="8" w:space="0" w:color="000000"/>
            </w:tcBorders>
            <w:shd w:val="clear" w:color="000000" w:fill="FFFFFF"/>
            <w:vAlign w:val="center"/>
            <w:hideMark/>
          </w:tcPr>
          <w:p w14:paraId="4C8696F2" w14:textId="77777777" w:rsidR="00EF4A27" w:rsidRPr="00A74F1D" w:rsidRDefault="00EF4A27" w:rsidP="004251C2">
            <w:pPr>
              <w:jc w:val="center"/>
              <w:rPr>
                <w:b/>
                <w:bCs/>
                <w:color w:val="002060"/>
                <w:sz w:val="16"/>
                <w:szCs w:val="16"/>
              </w:rPr>
            </w:pPr>
            <w:r w:rsidRPr="00A74F1D">
              <w:rPr>
                <w:b/>
                <w:bCs/>
                <w:color w:val="002060"/>
                <w:sz w:val="16"/>
                <w:szCs w:val="16"/>
              </w:rPr>
              <w:t>Thành phần</w:t>
            </w:r>
          </w:p>
          <w:p w14:paraId="62599994" w14:textId="77777777" w:rsidR="00EF4A27" w:rsidRPr="00A74F1D" w:rsidRDefault="00EF4A27" w:rsidP="004251C2">
            <w:pPr>
              <w:jc w:val="center"/>
              <w:rPr>
                <w:b/>
                <w:bCs/>
                <w:color w:val="002060"/>
                <w:sz w:val="16"/>
                <w:szCs w:val="16"/>
              </w:rPr>
            </w:pPr>
          </w:p>
        </w:tc>
        <w:tc>
          <w:tcPr>
            <w:tcW w:w="630" w:type="dxa"/>
            <w:tcBorders>
              <w:top w:val="single" w:sz="8" w:space="0" w:color="000000"/>
              <w:left w:val="nil"/>
              <w:bottom w:val="single" w:sz="8" w:space="0" w:color="000000"/>
              <w:right w:val="single" w:sz="4" w:space="0" w:color="auto"/>
            </w:tcBorders>
            <w:shd w:val="clear" w:color="000000" w:fill="FFFFFF"/>
            <w:vAlign w:val="center"/>
            <w:hideMark/>
          </w:tcPr>
          <w:p w14:paraId="2265B08A" w14:textId="77777777" w:rsidR="00EF4A27" w:rsidRPr="00A74F1D" w:rsidRDefault="00EF4A27" w:rsidP="004251C2">
            <w:pPr>
              <w:jc w:val="center"/>
              <w:rPr>
                <w:b/>
                <w:bCs/>
                <w:color w:val="002060"/>
                <w:sz w:val="16"/>
                <w:szCs w:val="16"/>
              </w:rPr>
            </w:pPr>
            <w:r w:rsidRPr="00A74F1D">
              <w:rPr>
                <w:b/>
                <w:bCs/>
                <w:color w:val="002060"/>
                <w:sz w:val="16"/>
                <w:szCs w:val="16"/>
              </w:rPr>
              <w:t xml:space="preserve">Dạng bào chế </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14:paraId="32325595" w14:textId="77777777" w:rsidR="00EF4A27" w:rsidRPr="00A74F1D" w:rsidRDefault="00EF4A27" w:rsidP="004251C2">
            <w:pPr>
              <w:jc w:val="center"/>
              <w:rPr>
                <w:b/>
                <w:bCs/>
                <w:color w:val="002060"/>
                <w:sz w:val="16"/>
                <w:szCs w:val="16"/>
              </w:rPr>
            </w:pPr>
            <w:r w:rsidRPr="00A74F1D">
              <w:rPr>
                <w:b/>
                <w:bCs/>
                <w:color w:val="002060"/>
                <w:sz w:val="16"/>
                <w:szCs w:val="16"/>
              </w:rPr>
              <w:t>Công dụng</w:t>
            </w:r>
          </w:p>
        </w:tc>
        <w:tc>
          <w:tcPr>
            <w:tcW w:w="709" w:type="dxa"/>
            <w:tcBorders>
              <w:top w:val="single" w:sz="8" w:space="0" w:color="000000"/>
              <w:left w:val="single" w:sz="4" w:space="0" w:color="auto"/>
              <w:bottom w:val="single" w:sz="8" w:space="0" w:color="000000"/>
              <w:right w:val="single" w:sz="4" w:space="0" w:color="auto"/>
            </w:tcBorders>
            <w:shd w:val="clear" w:color="000000" w:fill="FFFFFF"/>
            <w:vAlign w:val="center"/>
            <w:hideMark/>
          </w:tcPr>
          <w:p w14:paraId="5009F87D" w14:textId="77777777" w:rsidR="00EF4A27" w:rsidRPr="00A74F1D" w:rsidRDefault="00EF4A27" w:rsidP="004251C2">
            <w:pPr>
              <w:jc w:val="center"/>
              <w:rPr>
                <w:b/>
                <w:bCs/>
                <w:color w:val="002060"/>
                <w:sz w:val="16"/>
                <w:szCs w:val="16"/>
              </w:rPr>
            </w:pPr>
            <w:r w:rsidRPr="00A74F1D">
              <w:rPr>
                <w:b/>
                <w:bCs/>
                <w:color w:val="002060"/>
                <w:sz w:val="16"/>
                <w:szCs w:val="16"/>
              </w:rPr>
              <w:t>Đường dùng</w:t>
            </w:r>
          </w:p>
        </w:tc>
        <w:tc>
          <w:tcPr>
            <w:tcW w:w="618" w:type="dxa"/>
            <w:tcBorders>
              <w:top w:val="single" w:sz="4" w:space="0" w:color="auto"/>
              <w:left w:val="single" w:sz="4" w:space="0" w:color="auto"/>
              <w:bottom w:val="single" w:sz="4" w:space="0" w:color="auto"/>
              <w:right w:val="single" w:sz="4" w:space="0" w:color="auto"/>
            </w:tcBorders>
            <w:shd w:val="clear" w:color="000000" w:fill="FFFFFF"/>
          </w:tcPr>
          <w:p w14:paraId="298EB891" w14:textId="77777777" w:rsidR="00EF4A27" w:rsidRPr="00A74F1D" w:rsidRDefault="00EF4A27" w:rsidP="004251C2">
            <w:pPr>
              <w:jc w:val="center"/>
              <w:rPr>
                <w:b/>
                <w:bCs/>
                <w:color w:val="002060"/>
                <w:sz w:val="16"/>
                <w:szCs w:val="16"/>
              </w:rPr>
            </w:pPr>
            <w:r w:rsidRPr="00A74F1D">
              <w:rPr>
                <w:b/>
                <w:bCs/>
                <w:color w:val="002060"/>
                <w:sz w:val="16"/>
                <w:szCs w:val="16"/>
              </w:rPr>
              <w:t>Hạn dùng</w:t>
            </w:r>
          </w:p>
        </w:tc>
        <w:tc>
          <w:tcPr>
            <w:tcW w:w="660" w:type="dxa"/>
            <w:tcBorders>
              <w:top w:val="single" w:sz="8" w:space="0" w:color="000000"/>
              <w:left w:val="single" w:sz="4" w:space="0" w:color="auto"/>
              <w:bottom w:val="single" w:sz="8" w:space="0" w:color="000000"/>
              <w:right w:val="single" w:sz="8" w:space="0" w:color="000000"/>
            </w:tcBorders>
            <w:shd w:val="clear" w:color="000000" w:fill="FFFFFF"/>
            <w:vAlign w:val="center"/>
            <w:hideMark/>
          </w:tcPr>
          <w:p w14:paraId="634B4E64" w14:textId="77777777" w:rsidR="00EF4A27" w:rsidRPr="00A74F1D" w:rsidRDefault="00EF4A27" w:rsidP="004251C2">
            <w:pPr>
              <w:jc w:val="center"/>
              <w:rPr>
                <w:b/>
                <w:bCs/>
                <w:color w:val="002060"/>
                <w:sz w:val="16"/>
                <w:szCs w:val="16"/>
              </w:rPr>
            </w:pPr>
            <w:r w:rsidRPr="00A74F1D">
              <w:rPr>
                <w:b/>
                <w:bCs/>
                <w:color w:val="002060"/>
                <w:sz w:val="16"/>
                <w:szCs w:val="16"/>
              </w:rPr>
              <w:t>Nhà sản xuất</w:t>
            </w:r>
          </w:p>
        </w:tc>
        <w:tc>
          <w:tcPr>
            <w:tcW w:w="716" w:type="dxa"/>
            <w:tcBorders>
              <w:top w:val="single" w:sz="8" w:space="0" w:color="000000"/>
              <w:left w:val="nil"/>
              <w:bottom w:val="single" w:sz="8" w:space="0" w:color="000000"/>
              <w:right w:val="single" w:sz="8" w:space="0" w:color="000000"/>
            </w:tcBorders>
            <w:shd w:val="clear" w:color="000000" w:fill="FFFFFF"/>
            <w:vAlign w:val="center"/>
            <w:hideMark/>
          </w:tcPr>
          <w:p w14:paraId="5B0B499D" w14:textId="77777777" w:rsidR="00EF4A27" w:rsidRPr="00A74F1D" w:rsidRDefault="00EF4A27" w:rsidP="004251C2">
            <w:pPr>
              <w:jc w:val="center"/>
              <w:rPr>
                <w:b/>
                <w:bCs/>
                <w:color w:val="002060"/>
                <w:sz w:val="16"/>
                <w:szCs w:val="16"/>
              </w:rPr>
            </w:pPr>
            <w:r w:rsidRPr="00A74F1D">
              <w:rPr>
                <w:b/>
                <w:bCs/>
                <w:color w:val="002060"/>
                <w:sz w:val="16"/>
                <w:szCs w:val="16"/>
              </w:rPr>
              <w:t>TCKT NSX</w:t>
            </w:r>
          </w:p>
        </w:tc>
        <w:tc>
          <w:tcPr>
            <w:tcW w:w="720" w:type="dxa"/>
            <w:tcBorders>
              <w:top w:val="single" w:sz="8" w:space="0" w:color="000000"/>
              <w:left w:val="nil"/>
              <w:bottom w:val="single" w:sz="8" w:space="0" w:color="000000"/>
              <w:right w:val="single" w:sz="8" w:space="0" w:color="000000"/>
            </w:tcBorders>
            <w:shd w:val="clear" w:color="000000" w:fill="FFFFFF"/>
            <w:vAlign w:val="center"/>
            <w:hideMark/>
          </w:tcPr>
          <w:p w14:paraId="5B13EC77" w14:textId="77777777" w:rsidR="00EF4A27" w:rsidRPr="00A74F1D" w:rsidRDefault="00EF4A27" w:rsidP="004251C2">
            <w:pPr>
              <w:jc w:val="center"/>
              <w:rPr>
                <w:b/>
                <w:bCs/>
                <w:color w:val="002060"/>
                <w:sz w:val="16"/>
                <w:szCs w:val="16"/>
              </w:rPr>
            </w:pPr>
            <w:r w:rsidRPr="00A74F1D">
              <w:rPr>
                <w:b/>
                <w:bCs/>
                <w:color w:val="002060"/>
                <w:sz w:val="16"/>
                <w:szCs w:val="16"/>
              </w:rPr>
              <w:t>Nước sản xuất</w:t>
            </w:r>
          </w:p>
        </w:tc>
        <w:tc>
          <w:tcPr>
            <w:tcW w:w="706" w:type="dxa"/>
            <w:tcBorders>
              <w:top w:val="single" w:sz="8" w:space="0" w:color="000000"/>
              <w:left w:val="nil"/>
              <w:bottom w:val="single" w:sz="8" w:space="0" w:color="000000"/>
              <w:right w:val="single" w:sz="4" w:space="0" w:color="auto"/>
            </w:tcBorders>
            <w:shd w:val="clear" w:color="000000" w:fill="FFFFFF"/>
            <w:hideMark/>
          </w:tcPr>
          <w:p w14:paraId="266388AB" w14:textId="77777777" w:rsidR="00EF4A27" w:rsidRPr="00A74F1D" w:rsidRDefault="00EF4A27" w:rsidP="004251C2">
            <w:pPr>
              <w:jc w:val="center"/>
              <w:rPr>
                <w:b/>
                <w:bCs/>
                <w:color w:val="002060"/>
                <w:sz w:val="16"/>
                <w:szCs w:val="16"/>
              </w:rPr>
            </w:pPr>
          </w:p>
          <w:p w14:paraId="537ED020" w14:textId="77777777" w:rsidR="00EF4A27" w:rsidRPr="00A74F1D" w:rsidRDefault="00EF4A27" w:rsidP="004251C2">
            <w:pPr>
              <w:jc w:val="center"/>
              <w:rPr>
                <w:b/>
                <w:bCs/>
                <w:color w:val="002060"/>
                <w:sz w:val="16"/>
                <w:szCs w:val="16"/>
              </w:rPr>
            </w:pPr>
            <w:r w:rsidRPr="00A74F1D">
              <w:rPr>
                <w:b/>
                <w:bCs/>
                <w:color w:val="002060"/>
                <w:sz w:val="16"/>
                <w:szCs w:val="16"/>
              </w:rPr>
              <w:t>ĐVT</w:t>
            </w:r>
          </w:p>
          <w:p w14:paraId="43034AD2" w14:textId="77777777" w:rsidR="00EF4A27" w:rsidRPr="00A74F1D" w:rsidRDefault="00EF4A27" w:rsidP="004251C2">
            <w:pPr>
              <w:jc w:val="center"/>
              <w:rPr>
                <w:b/>
                <w:bCs/>
                <w:color w:val="002060"/>
                <w:sz w:val="16"/>
                <w:szCs w:val="16"/>
              </w:rPr>
            </w:pPr>
          </w:p>
        </w:tc>
        <w:tc>
          <w:tcPr>
            <w:tcW w:w="810" w:type="dxa"/>
            <w:tcBorders>
              <w:top w:val="single" w:sz="4" w:space="0" w:color="auto"/>
              <w:left w:val="single" w:sz="4" w:space="0" w:color="auto"/>
              <w:bottom w:val="single" w:sz="4" w:space="0" w:color="auto"/>
              <w:right w:val="single" w:sz="4" w:space="0" w:color="auto"/>
            </w:tcBorders>
            <w:shd w:val="clear" w:color="000000" w:fill="FFFFFF"/>
          </w:tcPr>
          <w:p w14:paraId="705A230B" w14:textId="77777777" w:rsidR="00EF4A27" w:rsidRPr="00A74F1D" w:rsidRDefault="00EF4A27" w:rsidP="004251C2">
            <w:pPr>
              <w:jc w:val="center"/>
              <w:rPr>
                <w:b/>
                <w:bCs/>
                <w:color w:val="002060"/>
                <w:sz w:val="16"/>
                <w:szCs w:val="16"/>
              </w:rPr>
            </w:pPr>
            <w:r w:rsidRPr="00A74F1D">
              <w:rPr>
                <w:b/>
                <w:bCs/>
                <w:color w:val="002060"/>
                <w:sz w:val="16"/>
                <w:szCs w:val="16"/>
              </w:rPr>
              <w:t xml:space="preserve">Tổng số lượng tiêu thụ </w:t>
            </w:r>
          </w:p>
          <w:p w14:paraId="4CFF4525" w14:textId="77777777" w:rsidR="00EF4A27" w:rsidRPr="00A74F1D" w:rsidRDefault="00EF4A27" w:rsidP="004251C2">
            <w:pPr>
              <w:jc w:val="center"/>
              <w:rPr>
                <w:b/>
                <w:bCs/>
                <w:color w:val="002060"/>
                <w:sz w:val="16"/>
                <w:szCs w:val="16"/>
              </w:rPr>
            </w:pPr>
          </w:p>
        </w:tc>
        <w:tc>
          <w:tcPr>
            <w:tcW w:w="822" w:type="dxa"/>
            <w:tcBorders>
              <w:top w:val="single" w:sz="8" w:space="0" w:color="000000"/>
              <w:left w:val="single" w:sz="4" w:space="0" w:color="auto"/>
              <w:bottom w:val="single" w:sz="8" w:space="0" w:color="000000"/>
              <w:right w:val="single" w:sz="8" w:space="0" w:color="000000"/>
            </w:tcBorders>
            <w:shd w:val="clear" w:color="000000" w:fill="FFFFFF"/>
            <w:vAlign w:val="center"/>
            <w:hideMark/>
          </w:tcPr>
          <w:p w14:paraId="780C88DC" w14:textId="77777777" w:rsidR="00EF4A27" w:rsidRPr="00A74F1D" w:rsidRDefault="00EF4A27" w:rsidP="004251C2">
            <w:pPr>
              <w:jc w:val="center"/>
              <w:rPr>
                <w:b/>
                <w:bCs/>
                <w:color w:val="002060"/>
                <w:sz w:val="16"/>
                <w:szCs w:val="16"/>
              </w:rPr>
            </w:pPr>
            <w:r w:rsidRPr="00A74F1D">
              <w:rPr>
                <w:b/>
                <w:bCs/>
                <w:color w:val="002060"/>
                <w:sz w:val="16"/>
                <w:szCs w:val="16"/>
              </w:rPr>
              <w:t xml:space="preserve">Tổng giá trị tiêu thụ </w:t>
            </w:r>
          </w:p>
        </w:tc>
      </w:tr>
      <w:tr w:rsidR="00EF4A27" w:rsidRPr="002E7B53" w14:paraId="7F1820BE" w14:textId="77777777" w:rsidTr="004251C2">
        <w:trPr>
          <w:trHeight w:val="331"/>
        </w:trPr>
        <w:tc>
          <w:tcPr>
            <w:tcW w:w="543" w:type="dxa"/>
            <w:tcBorders>
              <w:top w:val="nil"/>
              <w:left w:val="single" w:sz="8" w:space="0" w:color="000000"/>
              <w:bottom w:val="single" w:sz="8" w:space="0" w:color="000000"/>
              <w:right w:val="single" w:sz="4" w:space="0" w:color="auto"/>
            </w:tcBorders>
            <w:shd w:val="clear" w:color="000000" w:fill="FFFFFF"/>
            <w:vAlign w:val="center"/>
            <w:hideMark/>
          </w:tcPr>
          <w:p w14:paraId="46DF2870" w14:textId="77777777" w:rsidR="00EF4A27" w:rsidRPr="002E7B53" w:rsidRDefault="00EF4A27" w:rsidP="004251C2">
            <w:pPr>
              <w:jc w:val="center"/>
              <w:rPr>
                <w:b/>
                <w:bCs/>
                <w:color w:val="002060"/>
                <w:sz w:val="16"/>
                <w:szCs w:val="16"/>
              </w:rPr>
            </w:pPr>
            <w:r w:rsidRPr="002E7B53">
              <w:rPr>
                <w:b/>
                <w:bCs/>
                <w:color w:val="002060"/>
                <w:sz w:val="16"/>
                <w:szCs w:val="16"/>
              </w:rPr>
              <w:t> </w:t>
            </w:r>
          </w:p>
        </w:tc>
        <w:tc>
          <w:tcPr>
            <w:tcW w:w="717" w:type="dxa"/>
            <w:tcBorders>
              <w:top w:val="nil"/>
              <w:left w:val="single" w:sz="4" w:space="0" w:color="auto"/>
              <w:bottom w:val="single" w:sz="8" w:space="0" w:color="000000"/>
              <w:right w:val="single" w:sz="8" w:space="0" w:color="000000"/>
            </w:tcBorders>
            <w:shd w:val="clear" w:color="000000" w:fill="FFFFFF"/>
            <w:vAlign w:val="center"/>
            <w:hideMark/>
          </w:tcPr>
          <w:p w14:paraId="7A1F3D08" w14:textId="77777777" w:rsidR="00EF4A27" w:rsidRPr="002E7B53" w:rsidRDefault="00EF4A27" w:rsidP="004251C2">
            <w:pPr>
              <w:jc w:val="center"/>
              <w:rPr>
                <w:color w:val="002060"/>
                <w:sz w:val="16"/>
                <w:szCs w:val="16"/>
              </w:rPr>
            </w:pPr>
            <w:r w:rsidRPr="002E7B53">
              <w:rPr>
                <w:color w:val="002060"/>
                <w:sz w:val="16"/>
                <w:szCs w:val="16"/>
              </w:rPr>
              <w:t> </w:t>
            </w:r>
          </w:p>
        </w:tc>
        <w:tc>
          <w:tcPr>
            <w:tcW w:w="690" w:type="dxa"/>
            <w:tcBorders>
              <w:top w:val="nil"/>
              <w:left w:val="nil"/>
              <w:bottom w:val="single" w:sz="8" w:space="0" w:color="000000"/>
              <w:right w:val="single" w:sz="8" w:space="0" w:color="000000"/>
            </w:tcBorders>
            <w:shd w:val="clear" w:color="000000" w:fill="FFFFFF"/>
            <w:vAlign w:val="center"/>
            <w:hideMark/>
          </w:tcPr>
          <w:p w14:paraId="1B754EC6" w14:textId="77777777" w:rsidR="00EF4A27" w:rsidRPr="002E7B53" w:rsidRDefault="00EF4A27" w:rsidP="004251C2">
            <w:pPr>
              <w:jc w:val="center"/>
              <w:rPr>
                <w:color w:val="002060"/>
                <w:sz w:val="16"/>
                <w:szCs w:val="16"/>
              </w:rPr>
            </w:pPr>
            <w:r w:rsidRPr="002E7B53">
              <w:rPr>
                <w:color w:val="002060"/>
                <w:sz w:val="16"/>
                <w:szCs w:val="16"/>
              </w:rPr>
              <w:t> </w:t>
            </w:r>
          </w:p>
        </w:tc>
        <w:tc>
          <w:tcPr>
            <w:tcW w:w="794" w:type="dxa"/>
            <w:tcBorders>
              <w:top w:val="nil"/>
              <w:left w:val="nil"/>
              <w:bottom w:val="single" w:sz="8" w:space="0" w:color="000000"/>
              <w:right w:val="single" w:sz="8" w:space="0" w:color="000000"/>
            </w:tcBorders>
            <w:shd w:val="clear" w:color="000000" w:fill="FFFFFF"/>
            <w:vAlign w:val="center"/>
            <w:hideMark/>
          </w:tcPr>
          <w:p w14:paraId="7E5BC6EF" w14:textId="77777777" w:rsidR="00EF4A27" w:rsidRPr="002E7B53" w:rsidRDefault="00EF4A27" w:rsidP="004251C2">
            <w:pPr>
              <w:jc w:val="center"/>
              <w:rPr>
                <w:color w:val="002060"/>
                <w:sz w:val="16"/>
                <w:szCs w:val="16"/>
              </w:rPr>
            </w:pPr>
            <w:r w:rsidRPr="002E7B53">
              <w:rPr>
                <w:color w:val="002060"/>
                <w:sz w:val="16"/>
                <w:szCs w:val="16"/>
              </w:rPr>
              <w:t> </w:t>
            </w:r>
          </w:p>
        </w:tc>
        <w:tc>
          <w:tcPr>
            <w:tcW w:w="856" w:type="dxa"/>
            <w:tcBorders>
              <w:top w:val="nil"/>
              <w:left w:val="nil"/>
              <w:bottom w:val="single" w:sz="8" w:space="0" w:color="000000"/>
              <w:right w:val="single" w:sz="8" w:space="0" w:color="000000"/>
            </w:tcBorders>
            <w:shd w:val="clear" w:color="000000" w:fill="FFFFFF"/>
            <w:vAlign w:val="center"/>
            <w:hideMark/>
          </w:tcPr>
          <w:p w14:paraId="21EBCA31" w14:textId="77777777" w:rsidR="00EF4A27" w:rsidRPr="002E7B53" w:rsidRDefault="00EF4A27" w:rsidP="004251C2">
            <w:pPr>
              <w:jc w:val="center"/>
              <w:rPr>
                <w:color w:val="002060"/>
                <w:sz w:val="16"/>
                <w:szCs w:val="16"/>
              </w:rPr>
            </w:pPr>
            <w:r w:rsidRPr="002E7B53">
              <w:rPr>
                <w:color w:val="002060"/>
                <w:sz w:val="16"/>
                <w:szCs w:val="16"/>
              </w:rPr>
              <w:t> </w:t>
            </w:r>
          </w:p>
        </w:tc>
        <w:tc>
          <w:tcPr>
            <w:tcW w:w="630" w:type="dxa"/>
            <w:tcBorders>
              <w:top w:val="nil"/>
              <w:left w:val="nil"/>
              <w:bottom w:val="single" w:sz="8" w:space="0" w:color="000000"/>
              <w:right w:val="single" w:sz="4" w:space="0" w:color="auto"/>
            </w:tcBorders>
            <w:shd w:val="clear" w:color="000000" w:fill="FFFFFF"/>
            <w:vAlign w:val="center"/>
            <w:hideMark/>
          </w:tcPr>
          <w:p w14:paraId="6DB88DF1" w14:textId="77777777" w:rsidR="00EF4A27" w:rsidRPr="002E7B53" w:rsidRDefault="00EF4A27" w:rsidP="004251C2">
            <w:pPr>
              <w:jc w:val="center"/>
              <w:rPr>
                <w:color w:val="002060"/>
                <w:sz w:val="16"/>
                <w:szCs w:val="16"/>
              </w:rPr>
            </w:pPr>
            <w:r w:rsidRPr="002E7B53">
              <w:rPr>
                <w:color w:val="002060"/>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14:paraId="5C2A5614" w14:textId="77777777" w:rsidR="00EF4A27" w:rsidRPr="002E7B53" w:rsidRDefault="00EF4A27" w:rsidP="004251C2">
            <w:pPr>
              <w:jc w:val="center"/>
              <w:rPr>
                <w:color w:val="002060"/>
                <w:sz w:val="16"/>
                <w:szCs w:val="16"/>
              </w:rPr>
            </w:pPr>
          </w:p>
        </w:tc>
        <w:tc>
          <w:tcPr>
            <w:tcW w:w="709" w:type="dxa"/>
            <w:tcBorders>
              <w:top w:val="nil"/>
              <w:left w:val="single" w:sz="4" w:space="0" w:color="auto"/>
              <w:bottom w:val="single" w:sz="8" w:space="0" w:color="000000"/>
              <w:right w:val="single" w:sz="4" w:space="0" w:color="auto"/>
            </w:tcBorders>
            <w:shd w:val="clear" w:color="000000" w:fill="FFFFFF"/>
            <w:vAlign w:val="center"/>
            <w:hideMark/>
          </w:tcPr>
          <w:p w14:paraId="5F351D19" w14:textId="77777777" w:rsidR="00EF4A27" w:rsidRPr="002E7B53" w:rsidRDefault="00EF4A27" w:rsidP="004251C2">
            <w:pPr>
              <w:jc w:val="center"/>
              <w:rPr>
                <w:color w:val="002060"/>
                <w:sz w:val="16"/>
                <w:szCs w:val="16"/>
              </w:rPr>
            </w:pPr>
            <w:r w:rsidRPr="002E7B53">
              <w:rPr>
                <w:color w:val="002060"/>
                <w:sz w:val="16"/>
                <w:szCs w:val="16"/>
              </w:rPr>
              <w:t> </w:t>
            </w:r>
          </w:p>
        </w:tc>
        <w:tc>
          <w:tcPr>
            <w:tcW w:w="618" w:type="dxa"/>
            <w:tcBorders>
              <w:top w:val="single" w:sz="4" w:space="0" w:color="auto"/>
              <w:left w:val="single" w:sz="4" w:space="0" w:color="auto"/>
              <w:bottom w:val="single" w:sz="4" w:space="0" w:color="auto"/>
              <w:right w:val="single" w:sz="4" w:space="0" w:color="auto"/>
            </w:tcBorders>
            <w:shd w:val="clear" w:color="000000" w:fill="FFFFFF"/>
          </w:tcPr>
          <w:p w14:paraId="13AA2E23" w14:textId="77777777" w:rsidR="00EF4A27" w:rsidRPr="002E7B53" w:rsidRDefault="00EF4A27" w:rsidP="004251C2">
            <w:pPr>
              <w:jc w:val="center"/>
              <w:rPr>
                <w:color w:val="002060"/>
                <w:sz w:val="16"/>
                <w:szCs w:val="16"/>
              </w:rPr>
            </w:pPr>
          </w:p>
        </w:tc>
        <w:tc>
          <w:tcPr>
            <w:tcW w:w="660" w:type="dxa"/>
            <w:tcBorders>
              <w:top w:val="nil"/>
              <w:left w:val="single" w:sz="4" w:space="0" w:color="auto"/>
              <w:bottom w:val="single" w:sz="8" w:space="0" w:color="000000"/>
              <w:right w:val="single" w:sz="8" w:space="0" w:color="000000"/>
            </w:tcBorders>
            <w:shd w:val="clear" w:color="000000" w:fill="FFFFFF"/>
            <w:vAlign w:val="center"/>
            <w:hideMark/>
          </w:tcPr>
          <w:p w14:paraId="02B8B755" w14:textId="77777777" w:rsidR="00EF4A27" w:rsidRPr="002E7B53" w:rsidRDefault="00EF4A27" w:rsidP="004251C2">
            <w:pPr>
              <w:jc w:val="center"/>
              <w:rPr>
                <w:color w:val="002060"/>
                <w:sz w:val="16"/>
                <w:szCs w:val="16"/>
              </w:rPr>
            </w:pPr>
            <w:r w:rsidRPr="002E7B53">
              <w:rPr>
                <w:color w:val="002060"/>
                <w:sz w:val="16"/>
                <w:szCs w:val="16"/>
              </w:rPr>
              <w:t> </w:t>
            </w:r>
          </w:p>
        </w:tc>
        <w:tc>
          <w:tcPr>
            <w:tcW w:w="716" w:type="dxa"/>
            <w:tcBorders>
              <w:top w:val="nil"/>
              <w:left w:val="nil"/>
              <w:bottom w:val="single" w:sz="8" w:space="0" w:color="000000"/>
              <w:right w:val="single" w:sz="8" w:space="0" w:color="000000"/>
            </w:tcBorders>
            <w:shd w:val="clear" w:color="000000" w:fill="FFFFFF"/>
            <w:vAlign w:val="center"/>
            <w:hideMark/>
          </w:tcPr>
          <w:p w14:paraId="035DD75A" w14:textId="77777777" w:rsidR="00EF4A27" w:rsidRPr="002E7B53" w:rsidRDefault="00EF4A27" w:rsidP="004251C2">
            <w:pPr>
              <w:jc w:val="center"/>
              <w:rPr>
                <w:color w:val="002060"/>
                <w:sz w:val="16"/>
                <w:szCs w:val="16"/>
              </w:rPr>
            </w:pPr>
            <w:r w:rsidRPr="002E7B53">
              <w:rPr>
                <w:color w:val="002060"/>
                <w:sz w:val="16"/>
                <w:szCs w:val="16"/>
              </w:rPr>
              <w:t> </w:t>
            </w:r>
          </w:p>
        </w:tc>
        <w:tc>
          <w:tcPr>
            <w:tcW w:w="720" w:type="dxa"/>
            <w:tcBorders>
              <w:top w:val="nil"/>
              <w:left w:val="nil"/>
              <w:bottom w:val="single" w:sz="8" w:space="0" w:color="000000"/>
              <w:right w:val="single" w:sz="8" w:space="0" w:color="000000"/>
            </w:tcBorders>
            <w:shd w:val="clear" w:color="000000" w:fill="FFFFFF"/>
            <w:vAlign w:val="center"/>
            <w:hideMark/>
          </w:tcPr>
          <w:p w14:paraId="421B5643" w14:textId="77777777" w:rsidR="00EF4A27" w:rsidRPr="002E7B53" w:rsidRDefault="00EF4A27" w:rsidP="004251C2">
            <w:pPr>
              <w:jc w:val="center"/>
              <w:rPr>
                <w:color w:val="002060"/>
                <w:sz w:val="16"/>
                <w:szCs w:val="16"/>
              </w:rPr>
            </w:pPr>
            <w:r w:rsidRPr="002E7B53">
              <w:rPr>
                <w:color w:val="002060"/>
                <w:sz w:val="16"/>
                <w:szCs w:val="16"/>
              </w:rPr>
              <w:t> </w:t>
            </w:r>
          </w:p>
        </w:tc>
        <w:tc>
          <w:tcPr>
            <w:tcW w:w="706" w:type="dxa"/>
            <w:tcBorders>
              <w:top w:val="nil"/>
              <w:left w:val="nil"/>
              <w:bottom w:val="single" w:sz="8" w:space="0" w:color="000000"/>
              <w:right w:val="single" w:sz="4" w:space="0" w:color="auto"/>
            </w:tcBorders>
            <w:shd w:val="clear" w:color="000000" w:fill="FFFFFF"/>
            <w:vAlign w:val="center"/>
            <w:hideMark/>
          </w:tcPr>
          <w:p w14:paraId="2DC92C83" w14:textId="77777777" w:rsidR="00EF4A27" w:rsidRPr="002E7B53" w:rsidRDefault="00EF4A27" w:rsidP="004251C2">
            <w:pPr>
              <w:jc w:val="center"/>
              <w:rPr>
                <w:color w:val="002060"/>
                <w:sz w:val="16"/>
                <w:szCs w:val="16"/>
              </w:rPr>
            </w:pPr>
            <w:r w:rsidRPr="002E7B53">
              <w:rPr>
                <w:color w:val="002060"/>
                <w:sz w:val="16"/>
                <w:szCs w:val="16"/>
              </w:rPr>
              <w:t> </w:t>
            </w:r>
          </w:p>
        </w:tc>
        <w:tc>
          <w:tcPr>
            <w:tcW w:w="810" w:type="dxa"/>
            <w:tcBorders>
              <w:top w:val="single" w:sz="4" w:space="0" w:color="auto"/>
              <w:left w:val="single" w:sz="4" w:space="0" w:color="auto"/>
              <w:bottom w:val="single" w:sz="4" w:space="0" w:color="auto"/>
              <w:right w:val="single" w:sz="4" w:space="0" w:color="auto"/>
            </w:tcBorders>
            <w:shd w:val="clear" w:color="000000" w:fill="FFFFFF"/>
          </w:tcPr>
          <w:p w14:paraId="19BD6287" w14:textId="77777777" w:rsidR="00EF4A27" w:rsidRPr="002E7B53" w:rsidRDefault="00EF4A27" w:rsidP="004251C2">
            <w:pPr>
              <w:jc w:val="center"/>
              <w:rPr>
                <w:color w:val="002060"/>
                <w:sz w:val="16"/>
                <w:szCs w:val="16"/>
              </w:rPr>
            </w:pPr>
          </w:p>
        </w:tc>
        <w:tc>
          <w:tcPr>
            <w:tcW w:w="822" w:type="dxa"/>
            <w:tcBorders>
              <w:top w:val="nil"/>
              <w:left w:val="single" w:sz="4" w:space="0" w:color="auto"/>
              <w:bottom w:val="single" w:sz="8" w:space="0" w:color="000000"/>
              <w:right w:val="single" w:sz="8" w:space="0" w:color="000000"/>
            </w:tcBorders>
            <w:shd w:val="clear" w:color="000000" w:fill="FFFFFF"/>
            <w:vAlign w:val="center"/>
            <w:hideMark/>
          </w:tcPr>
          <w:p w14:paraId="11798CB8" w14:textId="77777777" w:rsidR="00EF4A27" w:rsidRPr="002E7B53" w:rsidRDefault="00EF4A27" w:rsidP="004251C2">
            <w:pPr>
              <w:jc w:val="center"/>
              <w:rPr>
                <w:color w:val="002060"/>
                <w:sz w:val="16"/>
                <w:szCs w:val="16"/>
              </w:rPr>
            </w:pPr>
            <w:r w:rsidRPr="002E7B53">
              <w:rPr>
                <w:color w:val="002060"/>
                <w:sz w:val="16"/>
                <w:szCs w:val="16"/>
              </w:rPr>
              <w:t> </w:t>
            </w:r>
          </w:p>
        </w:tc>
      </w:tr>
      <w:tr w:rsidR="00EF4A27" w:rsidRPr="002E7B53" w14:paraId="1B01FAA1" w14:textId="77777777" w:rsidTr="004251C2">
        <w:trPr>
          <w:trHeight w:val="331"/>
        </w:trPr>
        <w:tc>
          <w:tcPr>
            <w:tcW w:w="543" w:type="dxa"/>
            <w:tcBorders>
              <w:top w:val="nil"/>
              <w:left w:val="single" w:sz="8" w:space="0" w:color="000000"/>
              <w:bottom w:val="single" w:sz="8" w:space="0" w:color="000000"/>
              <w:right w:val="single" w:sz="4" w:space="0" w:color="auto"/>
            </w:tcBorders>
            <w:shd w:val="clear" w:color="000000" w:fill="FFFFFF"/>
            <w:vAlign w:val="center"/>
            <w:hideMark/>
          </w:tcPr>
          <w:p w14:paraId="5BAD182D" w14:textId="77777777" w:rsidR="00EF4A27" w:rsidRPr="002E7B53" w:rsidRDefault="00EF4A27" w:rsidP="004251C2">
            <w:pPr>
              <w:jc w:val="center"/>
              <w:rPr>
                <w:b/>
                <w:bCs/>
                <w:color w:val="002060"/>
                <w:sz w:val="16"/>
                <w:szCs w:val="16"/>
              </w:rPr>
            </w:pPr>
            <w:r w:rsidRPr="002E7B53">
              <w:rPr>
                <w:b/>
                <w:bCs/>
                <w:color w:val="002060"/>
                <w:sz w:val="16"/>
                <w:szCs w:val="16"/>
              </w:rPr>
              <w:t> </w:t>
            </w:r>
          </w:p>
        </w:tc>
        <w:tc>
          <w:tcPr>
            <w:tcW w:w="717" w:type="dxa"/>
            <w:tcBorders>
              <w:top w:val="nil"/>
              <w:left w:val="single" w:sz="4" w:space="0" w:color="auto"/>
              <w:bottom w:val="single" w:sz="8" w:space="0" w:color="000000"/>
              <w:right w:val="single" w:sz="8" w:space="0" w:color="000000"/>
            </w:tcBorders>
            <w:shd w:val="clear" w:color="000000" w:fill="FFFFFF"/>
            <w:vAlign w:val="center"/>
            <w:hideMark/>
          </w:tcPr>
          <w:p w14:paraId="1A8559A1" w14:textId="77777777" w:rsidR="00EF4A27" w:rsidRPr="002E7B53" w:rsidRDefault="00EF4A27" w:rsidP="004251C2">
            <w:pPr>
              <w:jc w:val="center"/>
              <w:rPr>
                <w:color w:val="002060"/>
                <w:sz w:val="16"/>
                <w:szCs w:val="16"/>
              </w:rPr>
            </w:pPr>
            <w:r w:rsidRPr="002E7B53">
              <w:rPr>
                <w:color w:val="002060"/>
                <w:sz w:val="16"/>
                <w:szCs w:val="16"/>
              </w:rPr>
              <w:t> </w:t>
            </w:r>
          </w:p>
        </w:tc>
        <w:tc>
          <w:tcPr>
            <w:tcW w:w="690" w:type="dxa"/>
            <w:tcBorders>
              <w:top w:val="nil"/>
              <w:left w:val="nil"/>
              <w:bottom w:val="single" w:sz="8" w:space="0" w:color="000000"/>
              <w:right w:val="single" w:sz="8" w:space="0" w:color="000000"/>
            </w:tcBorders>
            <w:shd w:val="clear" w:color="000000" w:fill="FFFFFF"/>
            <w:vAlign w:val="center"/>
            <w:hideMark/>
          </w:tcPr>
          <w:p w14:paraId="08CC42D1" w14:textId="77777777" w:rsidR="00EF4A27" w:rsidRPr="002E7B53" w:rsidRDefault="00EF4A27" w:rsidP="004251C2">
            <w:pPr>
              <w:jc w:val="center"/>
              <w:rPr>
                <w:color w:val="002060"/>
                <w:sz w:val="16"/>
                <w:szCs w:val="16"/>
              </w:rPr>
            </w:pPr>
            <w:r w:rsidRPr="002E7B53">
              <w:rPr>
                <w:color w:val="002060"/>
                <w:sz w:val="16"/>
                <w:szCs w:val="16"/>
              </w:rPr>
              <w:t> </w:t>
            </w:r>
          </w:p>
        </w:tc>
        <w:tc>
          <w:tcPr>
            <w:tcW w:w="794" w:type="dxa"/>
            <w:tcBorders>
              <w:top w:val="nil"/>
              <w:left w:val="nil"/>
              <w:bottom w:val="single" w:sz="8" w:space="0" w:color="000000"/>
              <w:right w:val="single" w:sz="8" w:space="0" w:color="000000"/>
            </w:tcBorders>
            <w:shd w:val="clear" w:color="000000" w:fill="FFFFFF"/>
            <w:vAlign w:val="center"/>
            <w:hideMark/>
          </w:tcPr>
          <w:p w14:paraId="1F2C10CA" w14:textId="77777777" w:rsidR="00EF4A27" w:rsidRPr="002E7B53" w:rsidRDefault="00EF4A27" w:rsidP="004251C2">
            <w:pPr>
              <w:jc w:val="center"/>
              <w:rPr>
                <w:color w:val="002060"/>
                <w:sz w:val="16"/>
                <w:szCs w:val="16"/>
              </w:rPr>
            </w:pPr>
            <w:r w:rsidRPr="002E7B53">
              <w:rPr>
                <w:color w:val="002060"/>
                <w:sz w:val="16"/>
                <w:szCs w:val="16"/>
              </w:rPr>
              <w:t> </w:t>
            </w:r>
          </w:p>
        </w:tc>
        <w:tc>
          <w:tcPr>
            <w:tcW w:w="856" w:type="dxa"/>
            <w:tcBorders>
              <w:top w:val="nil"/>
              <w:left w:val="nil"/>
              <w:bottom w:val="single" w:sz="8" w:space="0" w:color="000000"/>
              <w:right w:val="single" w:sz="8" w:space="0" w:color="000000"/>
            </w:tcBorders>
            <w:shd w:val="clear" w:color="000000" w:fill="FFFFFF"/>
            <w:vAlign w:val="center"/>
            <w:hideMark/>
          </w:tcPr>
          <w:p w14:paraId="788CC615" w14:textId="77777777" w:rsidR="00EF4A27" w:rsidRPr="002E7B53" w:rsidRDefault="00EF4A27" w:rsidP="004251C2">
            <w:pPr>
              <w:jc w:val="center"/>
              <w:rPr>
                <w:color w:val="002060"/>
                <w:sz w:val="16"/>
                <w:szCs w:val="16"/>
              </w:rPr>
            </w:pPr>
            <w:r w:rsidRPr="002E7B53">
              <w:rPr>
                <w:color w:val="002060"/>
                <w:sz w:val="16"/>
                <w:szCs w:val="16"/>
              </w:rPr>
              <w:t> </w:t>
            </w:r>
          </w:p>
        </w:tc>
        <w:tc>
          <w:tcPr>
            <w:tcW w:w="630" w:type="dxa"/>
            <w:tcBorders>
              <w:top w:val="nil"/>
              <w:left w:val="nil"/>
              <w:bottom w:val="single" w:sz="8" w:space="0" w:color="000000"/>
              <w:right w:val="single" w:sz="4" w:space="0" w:color="auto"/>
            </w:tcBorders>
            <w:shd w:val="clear" w:color="000000" w:fill="FFFFFF"/>
            <w:vAlign w:val="center"/>
            <w:hideMark/>
          </w:tcPr>
          <w:p w14:paraId="4B981661" w14:textId="77777777" w:rsidR="00EF4A27" w:rsidRPr="002E7B53" w:rsidRDefault="00EF4A27" w:rsidP="004251C2">
            <w:pPr>
              <w:jc w:val="center"/>
              <w:rPr>
                <w:color w:val="002060"/>
                <w:sz w:val="16"/>
                <w:szCs w:val="16"/>
              </w:rPr>
            </w:pPr>
            <w:r w:rsidRPr="002E7B53">
              <w:rPr>
                <w:color w:val="002060"/>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14:paraId="249F5FBB" w14:textId="77777777" w:rsidR="00EF4A27" w:rsidRPr="002E7B53" w:rsidRDefault="00EF4A27" w:rsidP="004251C2">
            <w:pPr>
              <w:jc w:val="center"/>
              <w:rPr>
                <w:color w:val="002060"/>
                <w:sz w:val="16"/>
                <w:szCs w:val="16"/>
              </w:rPr>
            </w:pPr>
          </w:p>
        </w:tc>
        <w:tc>
          <w:tcPr>
            <w:tcW w:w="709" w:type="dxa"/>
            <w:tcBorders>
              <w:top w:val="nil"/>
              <w:left w:val="single" w:sz="4" w:space="0" w:color="auto"/>
              <w:bottom w:val="single" w:sz="8" w:space="0" w:color="000000"/>
              <w:right w:val="single" w:sz="4" w:space="0" w:color="auto"/>
            </w:tcBorders>
            <w:shd w:val="clear" w:color="000000" w:fill="FFFFFF"/>
            <w:vAlign w:val="center"/>
            <w:hideMark/>
          </w:tcPr>
          <w:p w14:paraId="11285045" w14:textId="77777777" w:rsidR="00EF4A27" w:rsidRPr="002E7B53" w:rsidRDefault="00EF4A27" w:rsidP="004251C2">
            <w:pPr>
              <w:jc w:val="center"/>
              <w:rPr>
                <w:color w:val="002060"/>
                <w:sz w:val="16"/>
                <w:szCs w:val="16"/>
              </w:rPr>
            </w:pPr>
            <w:r w:rsidRPr="002E7B53">
              <w:rPr>
                <w:color w:val="002060"/>
                <w:sz w:val="16"/>
                <w:szCs w:val="16"/>
              </w:rPr>
              <w:t> </w:t>
            </w:r>
          </w:p>
        </w:tc>
        <w:tc>
          <w:tcPr>
            <w:tcW w:w="618" w:type="dxa"/>
            <w:tcBorders>
              <w:top w:val="single" w:sz="4" w:space="0" w:color="auto"/>
              <w:left w:val="single" w:sz="4" w:space="0" w:color="auto"/>
              <w:bottom w:val="single" w:sz="4" w:space="0" w:color="auto"/>
              <w:right w:val="single" w:sz="4" w:space="0" w:color="auto"/>
            </w:tcBorders>
            <w:shd w:val="clear" w:color="000000" w:fill="FFFFFF"/>
          </w:tcPr>
          <w:p w14:paraId="529C178B" w14:textId="77777777" w:rsidR="00EF4A27" w:rsidRPr="002E7B53" w:rsidRDefault="00EF4A27" w:rsidP="004251C2">
            <w:pPr>
              <w:jc w:val="center"/>
              <w:rPr>
                <w:color w:val="002060"/>
                <w:sz w:val="16"/>
                <w:szCs w:val="16"/>
              </w:rPr>
            </w:pPr>
          </w:p>
        </w:tc>
        <w:tc>
          <w:tcPr>
            <w:tcW w:w="660" w:type="dxa"/>
            <w:tcBorders>
              <w:top w:val="nil"/>
              <w:left w:val="single" w:sz="4" w:space="0" w:color="auto"/>
              <w:bottom w:val="single" w:sz="8" w:space="0" w:color="000000"/>
              <w:right w:val="single" w:sz="8" w:space="0" w:color="000000"/>
            </w:tcBorders>
            <w:shd w:val="clear" w:color="000000" w:fill="FFFFFF"/>
            <w:vAlign w:val="center"/>
            <w:hideMark/>
          </w:tcPr>
          <w:p w14:paraId="49401D57" w14:textId="77777777" w:rsidR="00EF4A27" w:rsidRPr="002E7B53" w:rsidRDefault="00EF4A27" w:rsidP="004251C2">
            <w:pPr>
              <w:jc w:val="center"/>
              <w:rPr>
                <w:color w:val="002060"/>
                <w:sz w:val="16"/>
                <w:szCs w:val="16"/>
              </w:rPr>
            </w:pPr>
            <w:r w:rsidRPr="002E7B53">
              <w:rPr>
                <w:color w:val="002060"/>
                <w:sz w:val="16"/>
                <w:szCs w:val="16"/>
              </w:rPr>
              <w:t> </w:t>
            </w:r>
          </w:p>
        </w:tc>
        <w:tc>
          <w:tcPr>
            <w:tcW w:w="716" w:type="dxa"/>
            <w:tcBorders>
              <w:top w:val="nil"/>
              <w:left w:val="nil"/>
              <w:bottom w:val="single" w:sz="8" w:space="0" w:color="000000"/>
              <w:right w:val="single" w:sz="8" w:space="0" w:color="000000"/>
            </w:tcBorders>
            <w:shd w:val="clear" w:color="000000" w:fill="FFFFFF"/>
            <w:vAlign w:val="center"/>
            <w:hideMark/>
          </w:tcPr>
          <w:p w14:paraId="3BB27762" w14:textId="77777777" w:rsidR="00EF4A27" w:rsidRPr="002E7B53" w:rsidRDefault="00EF4A27" w:rsidP="004251C2">
            <w:pPr>
              <w:jc w:val="center"/>
              <w:rPr>
                <w:color w:val="002060"/>
                <w:sz w:val="16"/>
                <w:szCs w:val="16"/>
              </w:rPr>
            </w:pPr>
            <w:r w:rsidRPr="002E7B53">
              <w:rPr>
                <w:color w:val="002060"/>
                <w:sz w:val="16"/>
                <w:szCs w:val="16"/>
              </w:rPr>
              <w:t> </w:t>
            </w:r>
          </w:p>
        </w:tc>
        <w:tc>
          <w:tcPr>
            <w:tcW w:w="720" w:type="dxa"/>
            <w:tcBorders>
              <w:top w:val="nil"/>
              <w:left w:val="nil"/>
              <w:bottom w:val="single" w:sz="8" w:space="0" w:color="000000"/>
              <w:right w:val="single" w:sz="8" w:space="0" w:color="000000"/>
            </w:tcBorders>
            <w:shd w:val="clear" w:color="000000" w:fill="FFFFFF"/>
            <w:vAlign w:val="center"/>
            <w:hideMark/>
          </w:tcPr>
          <w:p w14:paraId="489AD034" w14:textId="77777777" w:rsidR="00EF4A27" w:rsidRPr="002E7B53" w:rsidRDefault="00EF4A27" w:rsidP="004251C2">
            <w:pPr>
              <w:jc w:val="center"/>
              <w:rPr>
                <w:color w:val="002060"/>
                <w:sz w:val="16"/>
                <w:szCs w:val="16"/>
              </w:rPr>
            </w:pPr>
            <w:r w:rsidRPr="002E7B53">
              <w:rPr>
                <w:color w:val="002060"/>
                <w:sz w:val="16"/>
                <w:szCs w:val="16"/>
              </w:rPr>
              <w:t> </w:t>
            </w:r>
          </w:p>
        </w:tc>
        <w:tc>
          <w:tcPr>
            <w:tcW w:w="706" w:type="dxa"/>
            <w:tcBorders>
              <w:top w:val="nil"/>
              <w:left w:val="nil"/>
              <w:bottom w:val="single" w:sz="8" w:space="0" w:color="000000"/>
              <w:right w:val="single" w:sz="4" w:space="0" w:color="auto"/>
            </w:tcBorders>
            <w:shd w:val="clear" w:color="000000" w:fill="FFFFFF"/>
            <w:vAlign w:val="center"/>
            <w:hideMark/>
          </w:tcPr>
          <w:p w14:paraId="7632406A" w14:textId="77777777" w:rsidR="00EF4A27" w:rsidRPr="002E7B53" w:rsidRDefault="00EF4A27" w:rsidP="004251C2">
            <w:pPr>
              <w:jc w:val="center"/>
              <w:rPr>
                <w:color w:val="002060"/>
                <w:sz w:val="16"/>
                <w:szCs w:val="16"/>
              </w:rPr>
            </w:pPr>
            <w:r w:rsidRPr="002E7B53">
              <w:rPr>
                <w:color w:val="002060"/>
                <w:sz w:val="16"/>
                <w:szCs w:val="16"/>
              </w:rPr>
              <w:t> </w:t>
            </w:r>
          </w:p>
        </w:tc>
        <w:tc>
          <w:tcPr>
            <w:tcW w:w="810" w:type="dxa"/>
            <w:tcBorders>
              <w:top w:val="single" w:sz="4" w:space="0" w:color="auto"/>
              <w:left w:val="single" w:sz="4" w:space="0" w:color="auto"/>
              <w:bottom w:val="single" w:sz="4" w:space="0" w:color="auto"/>
              <w:right w:val="single" w:sz="4" w:space="0" w:color="auto"/>
            </w:tcBorders>
            <w:shd w:val="clear" w:color="000000" w:fill="FFFFFF"/>
          </w:tcPr>
          <w:p w14:paraId="00DE276F" w14:textId="77777777" w:rsidR="00EF4A27" w:rsidRPr="002E7B53" w:rsidRDefault="00EF4A27" w:rsidP="004251C2">
            <w:pPr>
              <w:jc w:val="center"/>
              <w:rPr>
                <w:color w:val="002060"/>
                <w:sz w:val="16"/>
                <w:szCs w:val="16"/>
              </w:rPr>
            </w:pPr>
          </w:p>
        </w:tc>
        <w:tc>
          <w:tcPr>
            <w:tcW w:w="822" w:type="dxa"/>
            <w:tcBorders>
              <w:top w:val="nil"/>
              <w:left w:val="single" w:sz="4" w:space="0" w:color="auto"/>
              <w:bottom w:val="single" w:sz="8" w:space="0" w:color="000000"/>
              <w:right w:val="single" w:sz="8" w:space="0" w:color="000000"/>
            </w:tcBorders>
            <w:shd w:val="clear" w:color="000000" w:fill="FFFFFF"/>
            <w:vAlign w:val="center"/>
            <w:hideMark/>
          </w:tcPr>
          <w:p w14:paraId="659B89CA" w14:textId="77777777" w:rsidR="00EF4A27" w:rsidRPr="002E7B53" w:rsidRDefault="00EF4A27" w:rsidP="004251C2">
            <w:pPr>
              <w:jc w:val="center"/>
              <w:rPr>
                <w:color w:val="002060"/>
                <w:sz w:val="16"/>
                <w:szCs w:val="16"/>
              </w:rPr>
            </w:pPr>
            <w:r w:rsidRPr="002E7B53">
              <w:rPr>
                <w:color w:val="002060"/>
                <w:sz w:val="16"/>
                <w:szCs w:val="16"/>
              </w:rPr>
              <w:t> </w:t>
            </w:r>
          </w:p>
        </w:tc>
      </w:tr>
      <w:tr w:rsidR="00EF4A27" w:rsidRPr="002E7B53" w14:paraId="1251DB52" w14:textId="77777777" w:rsidTr="004251C2">
        <w:trPr>
          <w:trHeight w:val="331"/>
        </w:trPr>
        <w:tc>
          <w:tcPr>
            <w:tcW w:w="543" w:type="dxa"/>
            <w:tcBorders>
              <w:top w:val="nil"/>
              <w:left w:val="single" w:sz="8" w:space="0" w:color="000000"/>
              <w:bottom w:val="single" w:sz="8" w:space="0" w:color="000000"/>
              <w:right w:val="single" w:sz="4" w:space="0" w:color="auto"/>
            </w:tcBorders>
            <w:shd w:val="clear" w:color="000000" w:fill="FFFFFF"/>
            <w:vAlign w:val="center"/>
            <w:hideMark/>
          </w:tcPr>
          <w:p w14:paraId="35F8B52D" w14:textId="77777777" w:rsidR="00EF4A27" w:rsidRPr="002E7B53" w:rsidRDefault="00EF4A27" w:rsidP="004251C2">
            <w:pPr>
              <w:jc w:val="center"/>
              <w:rPr>
                <w:b/>
                <w:bCs/>
                <w:color w:val="002060"/>
                <w:sz w:val="16"/>
                <w:szCs w:val="16"/>
              </w:rPr>
            </w:pPr>
            <w:r w:rsidRPr="002E7B53">
              <w:rPr>
                <w:b/>
                <w:bCs/>
                <w:color w:val="002060"/>
                <w:sz w:val="16"/>
                <w:szCs w:val="16"/>
              </w:rPr>
              <w:t> </w:t>
            </w:r>
          </w:p>
        </w:tc>
        <w:tc>
          <w:tcPr>
            <w:tcW w:w="717" w:type="dxa"/>
            <w:tcBorders>
              <w:top w:val="nil"/>
              <w:left w:val="single" w:sz="4" w:space="0" w:color="auto"/>
              <w:bottom w:val="single" w:sz="8" w:space="0" w:color="000000"/>
              <w:right w:val="single" w:sz="8" w:space="0" w:color="000000"/>
            </w:tcBorders>
            <w:shd w:val="clear" w:color="000000" w:fill="FFFFFF"/>
            <w:vAlign w:val="center"/>
            <w:hideMark/>
          </w:tcPr>
          <w:p w14:paraId="214B4C27" w14:textId="77777777" w:rsidR="00EF4A27" w:rsidRPr="002E7B53" w:rsidRDefault="00EF4A27" w:rsidP="004251C2">
            <w:pPr>
              <w:jc w:val="center"/>
              <w:rPr>
                <w:color w:val="002060"/>
                <w:sz w:val="16"/>
                <w:szCs w:val="16"/>
              </w:rPr>
            </w:pPr>
            <w:r w:rsidRPr="002E7B53">
              <w:rPr>
                <w:color w:val="002060"/>
                <w:sz w:val="16"/>
                <w:szCs w:val="16"/>
              </w:rPr>
              <w:t> </w:t>
            </w:r>
          </w:p>
        </w:tc>
        <w:tc>
          <w:tcPr>
            <w:tcW w:w="690" w:type="dxa"/>
            <w:tcBorders>
              <w:top w:val="nil"/>
              <w:left w:val="nil"/>
              <w:bottom w:val="single" w:sz="8" w:space="0" w:color="000000"/>
              <w:right w:val="single" w:sz="8" w:space="0" w:color="000000"/>
            </w:tcBorders>
            <w:shd w:val="clear" w:color="000000" w:fill="FFFFFF"/>
            <w:vAlign w:val="center"/>
            <w:hideMark/>
          </w:tcPr>
          <w:p w14:paraId="60B52E9C" w14:textId="77777777" w:rsidR="00EF4A27" w:rsidRPr="002E7B53" w:rsidRDefault="00EF4A27" w:rsidP="004251C2">
            <w:pPr>
              <w:jc w:val="center"/>
              <w:rPr>
                <w:color w:val="002060"/>
                <w:sz w:val="16"/>
                <w:szCs w:val="16"/>
              </w:rPr>
            </w:pPr>
            <w:r w:rsidRPr="002E7B53">
              <w:rPr>
                <w:color w:val="002060"/>
                <w:sz w:val="16"/>
                <w:szCs w:val="16"/>
              </w:rPr>
              <w:t> </w:t>
            </w:r>
          </w:p>
        </w:tc>
        <w:tc>
          <w:tcPr>
            <w:tcW w:w="794" w:type="dxa"/>
            <w:tcBorders>
              <w:top w:val="nil"/>
              <w:left w:val="nil"/>
              <w:bottom w:val="single" w:sz="8" w:space="0" w:color="000000"/>
              <w:right w:val="single" w:sz="8" w:space="0" w:color="000000"/>
            </w:tcBorders>
            <w:shd w:val="clear" w:color="000000" w:fill="FFFFFF"/>
            <w:vAlign w:val="center"/>
            <w:hideMark/>
          </w:tcPr>
          <w:p w14:paraId="21CA0A97" w14:textId="77777777" w:rsidR="00EF4A27" w:rsidRPr="002E7B53" w:rsidRDefault="00EF4A27" w:rsidP="004251C2">
            <w:pPr>
              <w:jc w:val="center"/>
              <w:rPr>
                <w:color w:val="002060"/>
                <w:sz w:val="16"/>
                <w:szCs w:val="16"/>
              </w:rPr>
            </w:pPr>
            <w:r w:rsidRPr="002E7B53">
              <w:rPr>
                <w:color w:val="002060"/>
                <w:sz w:val="16"/>
                <w:szCs w:val="16"/>
              </w:rPr>
              <w:t> </w:t>
            </w:r>
          </w:p>
        </w:tc>
        <w:tc>
          <w:tcPr>
            <w:tcW w:w="856" w:type="dxa"/>
            <w:tcBorders>
              <w:top w:val="nil"/>
              <w:left w:val="nil"/>
              <w:bottom w:val="single" w:sz="8" w:space="0" w:color="000000"/>
              <w:right w:val="single" w:sz="8" w:space="0" w:color="000000"/>
            </w:tcBorders>
            <w:shd w:val="clear" w:color="000000" w:fill="FFFFFF"/>
            <w:vAlign w:val="center"/>
            <w:hideMark/>
          </w:tcPr>
          <w:p w14:paraId="5F04F641" w14:textId="77777777" w:rsidR="00EF4A27" w:rsidRPr="002E7B53" w:rsidRDefault="00EF4A27" w:rsidP="004251C2">
            <w:pPr>
              <w:jc w:val="center"/>
              <w:rPr>
                <w:color w:val="002060"/>
                <w:sz w:val="16"/>
                <w:szCs w:val="16"/>
              </w:rPr>
            </w:pPr>
            <w:r w:rsidRPr="002E7B53">
              <w:rPr>
                <w:color w:val="002060"/>
                <w:sz w:val="16"/>
                <w:szCs w:val="16"/>
              </w:rPr>
              <w:t> </w:t>
            </w:r>
          </w:p>
        </w:tc>
        <w:tc>
          <w:tcPr>
            <w:tcW w:w="630" w:type="dxa"/>
            <w:tcBorders>
              <w:top w:val="nil"/>
              <w:left w:val="nil"/>
              <w:bottom w:val="single" w:sz="8" w:space="0" w:color="000000"/>
              <w:right w:val="single" w:sz="4" w:space="0" w:color="auto"/>
            </w:tcBorders>
            <w:shd w:val="clear" w:color="000000" w:fill="FFFFFF"/>
            <w:vAlign w:val="center"/>
            <w:hideMark/>
          </w:tcPr>
          <w:p w14:paraId="5C680CAE" w14:textId="77777777" w:rsidR="00EF4A27" w:rsidRPr="002E7B53" w:rsidRDefault="00EF4A27" w:rsidP="004251C2">
            <w:pPr>
              <w:jc w:val="center"/>
              <w:rPr>
                <w:color w:val="002060"/>
                <w:sz w:val="16"/>
                <w:szCs w:val="16"/>
              </w:rPr>
            </w:pPr>
            <w:r w:rsidRPr="002E7B53">
              <w:rPr>
                <w:color w:val="002060"/>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14:paraId="1EBB4CB9" w14:textId="77777777" w:rsidR="00EF4A27" w:rsidRPr="002E7B53" w:rsidRDefault="00EF4A27" w:rsidP="004251C2">
            <w:pPr>
              <w:jc w:val="center"/>
              <w:rPr>
                <w:color w:val="002060"/>
                <w:sz w:val="16"/>
                <w:szCs w:val="16"/>
              </w:rPr>
            </w:pPr>
          </w:p>
        </w:tc>
        <w:tc>
          <w:tcPr>
            <w:tcW w:w="709" w:type="dxa"/>
            <w:tcBorders>
              <w:top w:val="nil"/>
              <w:left w:val="single" w:sz="4" w:space="0" w:color="auto"/>
              <w:bottom w:val="single" w:sz="8" w:space="0" w:color="000000"/>
              <w:right w:val="single" w:sz="4" w:space="0" w:color="auto"/>
            </w:tcBorders>
            <w:shd w:val="clear" w:color="000000" w:fill="FFFFFF"/>
            <w:vAlign w:val="center"/>
            <w:hideMark/>
          </w:tcPr>
          <w:p w14:paraId="127B2310" w14:textId="77777777" w:rsidR="00EF4A27" w:rsidRPr="002E7B53" w:rsidRDefault="00EF4A27" w:rsidP="004251C2">
            <w:pPr>
              <w:jc w:val="center"/>
              <w:rPr>
                <w:color w:val="002060"/>
                <w:sz w:val="16"/>
                <w:szCs w:val="16"/>
              </w:rPr>
            </w:pPr>
            <w:r w:rsidRPr="002E7B53">
              <w:rPr>
                <w:color w:val="002060"/>
                <w:sz w:val="16"/>
                <w:szCs w:val="16"/>
              </w:rPr>
              <w:t> </w:t>
            </w:r>
          </w:p>
        </w:tc>
        <w:tc>
          <w:tcPr>
            <w:tcW w:w="618" w:type="dxa"/>
            <w:tcBorders>
              <w:top w:val="single" w:sz="4" w:space="0" w:color="auto"/>
              <w:left w:val="single" w:sz="4" w:space="0" w:color="auto"/>
              <w:bottom w:val="single" w:sz="4" w:space="0" w:color="auto"/>
              <w:right w:val="single" w:sz="4" w:space="0" w:color="auto"/>
            </w:tcBorders>
            <w:shd w:val="clear" w:color="000000" w:fill="FFFFFF"/>
          </w:tcPr>
          <w:p w14:paraId="18FCC5BA" w14:textId="77777777" w:rsidR="00EF4A27" w:rsidRPr="002E7B53" w:rsidRDefault="00EF4A27" w:rsidP="004251C2">
            <w:pPr>
              <w:jc w:val="center"/>
              <w:rPr>
                <w:color w:val="002060"/>
                <w:sz w:val="16"/>
                <w:szCs w:val="16"/>
              </w:rPr>
            </w:pPr>
          </w:p>
        </w:tc>
        <w:tc>
          <w:tcPr>
            <w:tcW w:w="660" w:type="dxa"/>
            <w:tcBorders>
              <w:top w:val="nil"/>
              <w:left w:val="single" w:sz="4" w:space="0" w:color="auto"/>
              <w:bottom w:val="single" w:sz="8" w:space="0" w:color="000000"/>
              <w:right w:val="single" w:sz="8" w:space="0" w:color="000000"/>
            </w:tcBorders>
            <w:shd w:val="clear" w:color="000000" w:fill="FFFFFF"/>
            <w:vAlign w:val="center"/>
            <w:hideMark/>
          </w:tcPr>
          <w:p w14:paraId="343A2ACA" w14:textId="77777777" w:rsidR="00EF4A27" w:rsidRPr="002E7B53" w:rsidRDefault="00EF4A27" w:rsidP="004251C2">
            <w:pPr>
              <w:jc w:val="center"/>
              <w:rPr>
                <w:color w:val="002060"/>
                <w:sz w:val="16"/>
                <w:szCs w:val="16"/>
              </w:rPr>
            </w:pPr>
            <w:r w:rsidRPr="002E7B53">
              <w:rPr>
                <w:color w:val="002060"/>
                <w:sz w:val="16"/>
                <w:szCs w:val="16"/>
              </w:rPr>
              <w:t> </w:t>
            </w:r>
          </w:p>
        </w:tc>
        <w:tc>
          <w:tcPr>
            <w:tcW w:w="716" w:type="dxa"/>
            <w:tcBorders>
              <w:top w:val="nil"/>
              <w:left w:val="nil"/>
              <w:bottom w:val="single" w:sz="8" w:space="0" w:color="000000"/>
              <w:right w:val="single" w:sz="8" w:space="0" w:color="000000"/>
            </w:tcBorders>
            <w:shd w:val="clear" w:color="000000" w:fill="FFFFFF"/>
            <w:vAlign w:val="center"/>
            <w:hideMark/>
          </w:tcPr>
          <w:p w14:paraId="36886665" w14:textId="77777777" w:rsidR="00EF4A27" w:rsidRPr="002E7B53" w:rsidRDefault="00EF4A27" w:rsidP="004251C2">
            <w:pPr>
              <w:jc w:val="center"/>
              <w:rPr>
                <w:color w:val="002060"/>
                <w:sz w:val="16"/>
                <w:szCs w:val="16"/>
              </w:rPr>
            </w:pPr>
            <w:r w:rsidRPr="002E7B53">
              <w:rPr>
                <w:color w:val="002060"/>
                <w:sz w:val="16"/>
                <w:szCs w:val="16"/>
              </w:rPr>
              <w:t> </w:t>
            </w:r>
          </w:p>
        </w:tc>
        <w:tc>
          <w:tcPr>
            <w:tcW w:w="720" w:type="dxa"/>
            <w:tcBorders>
              <w:top w:val="nil"/>
              <w:left w:val="nil"/>
              <w:bottom w:val="single" w:sz="8" w:space="0" w:color="000000"/>
              <w:right w:val="single" w:sz="8" w:space="0" w:color="000000"/>
            </w:tcBorders>
            <w:shd w:val="clear" w:color="000000" w:fill="FFFFFF"/>
            <w:vAlign w:val="center"/>
            <w:hideMark/>
          </w:tcPr>
          <w:p w14:paraId="29CCF075" w14:textId="77777777" w:rsidR="00EF4A27" w:rsidRPr="002E7B53" w:rsidRDefault="00EF4A27" w:rsidP="004251C2">
            <w:pPr>
              <w:jc w:val="center"/>
              <w:rPr>
                <w:color w:val="002060"/>
                <w:sz w:val="16"/>
                <w:szCs w:val="16"/>
              </w:rPr>
            </w:pPr>
            <w:r w:rsidRPr="002E7B53">
              <w:rPr>
                <w:color w:val="002060"/>
                <w:sz w:val="16"/>
                <w:szCs w:val="16"/>
              </w:rPr>
              <w:t> </w:t>
            </w:r>
          </w:p>
        </w:tc>
        <w:tc>
          <w:tcPr>
            <w:tcW w:w="706" w:type="dxa"/>
            <w:tcBorders>
              <w:top w:val="nil"/>
              <w:left w:val="nil"/>
              <w:bottom w:val="single" w:sz="8" w:space="0" w:color="000000"/>
              <w:right w:val="single" w:sz="4" w:space="0" w:color="auto"/>
            </w:tcBorders>
            <w:shd w:val="clear" w:color="000000" w:fill="FFFFFF"/>
            <w:vAlign w:val="center"/>
            <w:hideMark/>
          </w:tcPr>
          <w:p w14:paraId="36318216" w14:textId="77777777" w:rsidR="00EF4A27" w:rsidRPr="002E7B53" w:rsidRDefault="00EF4A27" w:rsidP="004251C2">
            <w:pPr>
              <w:jc w:val="center"/>
              <w:rPr>
                <w:color w:val="002060"/>
                <w:sz w:val="16"/>
                <w:szCs w:val="16"/>
              </w:rPr>
            </w:pPr>
            <w:r w:rsidRPr="002E7B53">
              <w:rPr>
                <w:color w:val="002060"/>
                <w:sz w:val="16"/>
                <w:szCs w:val="16"/>
              </w:rPr>
              <w:t> </w:t>
            </w:r>
          </w:p>
        </w:tc>
        <w:tc>
          <w:tcPr>
            <w:tcW w:w="810" w:type="dxa"/>
            <w:tcBorders>
              <w:top w:val="single" w:sz="4" w:space="0" w:color="auto"/>
              <w:left w:val="single" w:sz="4" w:space="0" w:color="auto"/>
              <w:bottom w:val="single" w:sz="4" w:space="0" w:color="auto"/>
              <w:right w:val="single" w:sz="4" w:space="0" w:color="auto"/>
            </w:tcBorders>
            <w:shd w:val="clear" w:color="000000" w:fill="FFFFFF"/>
          </w:tcPr>
          <w:p w14:paraId="245847B5" w14:textId="77777777" w:rsidR="00EF4A27" w:rsidRPr="002E7B53" w:rsidRDefault="00EF4A27" w:rsidP="004251C2">
            <w:pPr>
              <w:jc w:val="center"/>
              <w:rPr>
                <w:color w:val="002060"/>
                <w:sz w:val="16"/>
                <w:szCs w:val="16"/>
              </w:rPr>
            </w:pPr>
          </w:p>
        </w:tc>
        <w:tc>
          <w:tcPr>
            <w:tcW w:w="822" w:type="dxa"/>
            <w:tcBorders>
              <w:top w:val="nil"/>
              <w:left w:val="single" w:sz="4" w:space="0" w:color="auto"/>
              <w:bottom w:val="single" w:sz="8" w:space="0" w:color="000000"/>
              <w:right w:val="single" w:sz="8" w:space="0" w:color="000000"/>
            </w:tcBorders>
            <w:shd w:val="clear" w:color="000000" w:fill="FFFFFF"/>
            <w:vAlign w:val="center"/>
            <w:hideMark/>
          </w:tcPr>
          <w:p w14:paraId="69C3A9B1" w14:textId="77777777" w:rsidR="00EF4A27" w:rsidRPr="002E7B53" w:rsidRDefault="00EF4A27" w:rsidP="004251C2">
            <w:pPr>
              <w:jc w:val="center"/>
              <w:rPr>
                <w:color w:val="002060"/>
                <w:sz w:val="16"/>
                <w:szCs w:val="16"/>
              </w:rPr>
            </w:pPr>
            <w:r w:rsidRPr="002E7B53">
              <w:rPr>
                <w:color w:val="002060"/>
                <w:sz w:val="16"/>
                <w:szCs w:val="16"/>
              </w:rPr>
              <w:t> </w:t>
            </w:r>
          </w:p>
        </w:tc>
      </w:tr>
      <w:tr w:rsidR="00EF4A27" w:rsidRPr="002E7B53" w14:paraId="4E1C7AC7" w14:textId="77777777" w:rsidTr="004251C2">
        <w:trPr>
          <w:trHeight w:val="302"/>
        </w:trPr>
        <w:tc>
          <w:tcPr>
            <w:tcW w:w="1260" w:type="dxa"/>
            <w:gridSpan w:val="2"/>
            <w:tcBorders>
              <w:top w:val="nil"/>
              <w:left w:val="single" w:sz="8" w:space="0" w:color="000000"/>
              <w:bottom w:val="single" w:sz="8" w:space="0" w:color="000000"/>
              <w:right w:val="single" w:sz="8" w:space="0" w:color="000000"/>
            </w:tcBorders>
            <w:shd w:val="clear" w:color="000000" w:fill="FFFFFF"/>
            <w:vAlign w:val="center"/>
            <w:hideMark/>
          </w:tcPr>
          <w:p w14:paraId="6957A178" w14:textId="77777777" w:rsidR="00EF4A27" w:rsidRPr="002E7B53" w:rsidRDefault="00EF4A27" w:rsidP="004251C2">
            <w:pPr>
              <w:jc w:val="center"/>
              <w:rPr>
                <w:b/>
                <w:color w:val="002060"/>
                <w:sz w:val="16"/>
                <w:szCs w:val="16"/>
              </w:rPr>
            </w:pPr>
            <w:r w:rsidRPr="002E7B53">
              <w:rPr>
                <w:b/>
                <w:bCs/>
                <w:color w:val="002060"/>
                <w:sz w:val="16"/>
                <w:szCs w:val="16"/>
              </w:rPr>
              <w:t>Tổng</w:t>
            </w:r>
            <w:r w:rsidRPr="002E7B53">
              <w:rPr>
                <w:b/>
                <w:color w:val="002060"/>
                <w:sz w:val="16"/>
                <w:szCs w:val="16"/>
              </w:rPr>
              <w:t> </w:t>
            </w:r>
          </w:p>
        </w:tc>
        <w:tc>
          <w:tcPr>
            <w:tcW w:w="690" w:type="dxa"/>
            <w:tcBorders>
              <w:top w:val="nil"/>
              <w:left w:val="nil"/>
              <w:bottom w:val="single" w:sz="8" w:space="0" w:color="000000"/>
              <w:right w:val="single" w:sz="8" w:space="0" w:color="000000"/>
            </w:tcBorders>
            <w:shd w:val="clear" w:color="000000" w:fill="FFFFFF"/>
            <w:vAlign w:val="center"/>
            <w:hideMark/>
          </w:tcPr>
          <w:p w14:paraId="61DA59C6" w14:textId="77777777" w:rsidR="00EF4A27" w:rsidRPr="002E7B53" w:rsidRDefault="00EF4A27" w:rsidP="004251C2">
            <w:pPr>
              <w:jc w:val="center"/>
              <w:rPr>
                <w:color w:val="002060"/>
                <w:sz w:val="16"/>
                <w:szCs w:val="16"/>
              </w:rPr>
            </w:pPr>
            <w:r w:rsidRPr="002E7B53">
              <w:rPr>
                <w:color w:val="002060"/>
                <w:sz w:val="16"/>
                <w:szCs w:val="16"/>
              </w:rPr>
              <w:t> </w:t>
            </w:r>
          </w:p>
        </w:tc>
        <w:tc>
          <w:tcPr>
            <w:tcW w:w="794" w:type="dxa"/>
            <w:tcBorders>
              <w:top w:val="nil"/>
              <w:left w:val="nil"/>
              <w:bottom w:val="single" w:sz="8" w:space="0" w:color="000000"/>
              <w:right w:val="single" w:sz="8" w:space="0" w:color="000000"/>
            </w:tcBorders>
            <w:shd w:val="clear" w:color="000000" w:fill="FFFFFF"/>
            <w:vAlign w:val="center"/>
            <w:hideMark/>
          </w:tcPr>
          <w:p w14:paraId="10B2F153" w14:textId="77777777" w:rsidR="00EF4A27" w:rsidRPr="002E7B53" w:rsidRDefault="00EF4A27" w:rsidP="004251C2">
            <w:pPr>
              <w:jc w:val="center"/>
              <w:rPr>
                <w:color w:val="002060"/>
                <w:sz w:val="16"/>
                <w:szCs w:val="16"/>
              </w:rPr>
            </w:pPr>
            <w:r w:rsidRPr="002E7B53">
              <w:rPr>
                <w:color w:val="002060"/>
                <w:sz w:val="16"/>
                <w:szCs w:val="16"/>
              </w:rPr>
              <w:t> </w:t>
            </w:r>
          </w:p>
        </w:tc>
        <w:tc>
          <w:tcPr>
            <w:tcW w:w="856" w:type="dxa"/>
            <w:tcBorders>
              <w:top w:val="nil"/>
              <w:left w:val="nil"/>
              <w:bottom w:val="single" w:sz="8" w:space="0" w:color="000000"/>
              <w:right w:val="single" w:sz="8" w:space="0" w:color="000000"/>
            </w:tcBorders>
            <w:shd w:val="clear" w:color="000000" w:fill="FFFFFF"/>
            <w:vAlign w:val="center"/>
            <w:hideMark/>
          </w:tcPr>
          <w:p w14:paraId="3BE0C250" w14:textId="77777777" w:rsidR="00EF4A27" w:rsidRPr="002E7B53" w:rsidRDefault="00EF4A27" w:rsidP="004251C2">
            <w:pPr>
              <w:jc w:val="center"/>
              <w:rPr>
                <w:color w:val="002060"/>
                <w:sz w:val="16"/>
                <w:szCs w:val="16"/>
              </w:rPr>
            </w:pPr>
            <w:r w:rsidRPr="002E7B53">
              <w:rPr>
                <w:color w:val="002060"/>
                <w:sz w:val="16"/>
                <w:szCs w:val="16"/>
              </w:rPr>
              <w:t> </w:t>
            </w:r>
          </w:p>
        </w:tc>
        <w:tc>
          <w:tcPr>
            <w:tcW w:w="630" w:type="dxa"/>
            <w:tcBorders>
              <w:top w:val="nil"/>
              <w:left w:val="nil"/>
              <w:bottom w:val="single" w:sz="8" w:space="0" w:color="000000"/>
              <w:right w:val="single" w:sz="4" w:space="0" w:color="auto"/>
            </w:tcBorders>
            <w:shd w:val="clear" w:color="000000" w:fill="FFFFFF"/>
            <w:vAlign w:val="center"/>
            <w:hideMark/>
          </w:tcPr>
          <w:p w14:paraId="388B43A4" w14:textId="77777777" w:rsidR="00EF4A27" w:rsidRPr="002E7B53" w:rsidRDefault="00EF4A27" w:rsidP="004251C2">
            <w:pPr>
              <w:jc w:val="center"/>
              <w:rPr>
                <w:color w:val="002060"/>
                <w:sz w:val="16"/>
                <w:szCs w:val="16"/>
              </w:rPr>
            </w:pPr>
            <w:r w:rsidRPr="002E7B53">
              <w:rPr>
                <w:color w:val="002060"/>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14:paraId="51AEB67B" w14:textId="77777777" w:rsidR="00EF4A27" w:rsidRPr="002E7B53" w:rsidRDefault="00EF4A27" w:rsidP="004251C2">
            <w:pPr>
              <w:jc w:val="center"/>
              <w:rPr>
                <w:color w:val="002060"/>
                <w:sz w:val="16"/>
                <w:szCs w:val="16"/>
              </w:rPr>
            </w:pPr>
          </w:p>
        </w:tc>
        <w:tc>
          <w:tcPr>
            <w:tcW w:w="709" w:type="dxa"/>
            <w:tcBorders>
              <w:top w:val="nil"/>
              <w:left w:val="single" w:sz="4" w:space="0" w:color="auto"/>
              <w:bottom w:val="single" w:sz="8" w:space="0" w:color="000000"/>
              <w:right w:val="single" w:sz="4" w:space="0" w:color="auto"/>
            </w:tcBorders>
            <w:shd w:val="clear" w:color="000000" w:fill="FFFFFF"/>
            <w:vAlign w:val="center"/>
            <w:hideMark/>
          </w:tcPr>
          <w:p w14:paraId="369B6699" w14:textId="77777777" w:rsidR="00EF4A27" w:rsidRPr="002E7B53" w:rsidRDefault="00EF4A27" w:rsidP="004251C2">
            <w:pPr>
              <w:jc w:val="center"/>
              <w:rPr>
                <w:color w:val="002060"/>
                <w:sz w:val="16"/>
                <w:szCs w:val="16"/>
              </w:rPr>
            </w:pPr>
            <w:r w:rsidRPr="002E7B53">
              <w:rPr>
                <w:color w:val="002060"/>
                <w:sz w:val="16"/>
                <w:szCs w:val="16"/>
              </w:rPr>
              <w:t> </w:t>
            </w:r>
          </w:p>
        </w:tc>
        <w:tc>
          <w:tcPr>
            <w:tcW w:w="618" w:type="dxa"/>
            <w:tcBorders>
              <w:top w:val="single" w:sz="4" w:space="0" w:color="auto"/>
              <w:left w:val="single" w:sz="4" w:space="0" w:color="auto"/>
              <w:bottom w:val="single" w:sz="8" w:space="0" w:color="000000"/>
              <w:right w:val="nil"/>
            </w:tcBorders>
            <w:shd w:val="clear" w:color="000000" w:fill="FFFFFF"/>
          </w:tcPr>
          <w:p w14:paraId="02BBD43A" w14:textId="77777777" w:rsidR="00EF4A27" w:rsidRPr="002E7B53" w:rsidRDefault="00EF4A27" w:rsidP="004251C2">
            <w:pPr>
              <w:jc w:val="center"/>
              <w:rPr>
                <w:color w:val="002060"/>
                <w:sz w:val="16"/>
                <w:szCs w:val="16"/>
              </w:rPr>
            </w:pPr>
          </w:p>
        </w:tc>
        <w:tc>
          <w:tcPr>
            <w:tcW w:w="660" w:type="dxa"/>
            <w:tcBorders>
              <w:top w:val="nil"/>
              <w:left w:val="nil"/>
              <w:bottom w:val="single" w:sz="8" w:space="0" w:color="000000"/>
              <w:right w:val="single" w:sz="8" w:space="0" w:color="000000"/>
            </w:tcBorders>
            <w:shd w:val="clear" w:color="000000" w:fill="FFFFFF"/>
            <w:vAlign w:val="center"/>
            <w:hideMark/>
          </w:tcPr>
          <w:p w14:paraId="7AC963F9" w14:textId="77777777" w:rsidR="00EF4A27" w:rsidRPr="002E7B53" w:rsidRDefault="00EF4A27" w:rsidP="004251C2">
            <w:pPr>
              <w:jc w:val="center"/>
              <w:rPr>
                <w:color w:val="002060"/>
                <w:sz w:val="16"/>
                <w:szCs w:val="16"/>
              </w:rPr>
            </w:pPr>
            <w:r w:rsidRPr="002E7B53">
              <w:rPr>
                <w:color w:val="002060"/>
                <w:sz w:val="16"/>
                <w:szCs w:val="16"/>
              </w:rPr>
              <w:t> </w:t>
            </w:r>
          </w:p>
        </w:tc>
        <w:tc>
          <w:tcPr>
            <w:tcW w:w="716" w:type="dxa"/>
            <w:tcBorders>
              <w:top w:val="nil"/>
              <w:left w:val="nil"/>
              <w:bottom w:val="single" w:sz="8" w:space="0" w:color="000000"/>
              <w:right w:val="single" w:sz="8" w:space="0" w:color="000000"/>
            </w:tcBorders>
            <w:shd w:val="clear" w:color="000000" w:fill="FFFFFF"/>
            <w:vAlign w:val="center"/>
            <w:hideMark/>
          </w:tcPr>
          <w:p w14:paraId="1B0D3C6D" w14:textId="77777777" w:rsidR="00EF4A27" w:rsidRPr="002E7B53" w:rsidRDefault="00EF4A27" w:rsidP="004251C2">
            <w:pPr>
              <w:jc w:val="center"/>
              <w:rPr>
                <w:color w:val="002060"/>
                <w:sz w:val="16"/>
                <w:szCs w:val="16"/>
              </w:rPr>
            </w:pPr>
            <w:r w:rsidRPr="002E7B53">
              <w:rPr>
                <w:color w:val="002060"/>
                <w:sz w:val="16"/>
                <w:szCs w:val="16"/>
              </w:rPr>
              <w:t> </w:t>
            </w:r>
          </w:p>
        </w:tc>
        <w:tc>
          <w:tcPr>
            <w:tcW w:w="720" w:type="dxa"/>
            <w:tcBorders>
              <w:top w:val="nil"/>
              <w:left w:val="nil"/>
              <w:bottom w:val="single" w:sz="8" w:space="0" w:color="000000"/>
              <w:right w:val="single" w:sz="8" w:space="0" w:color="000000"/>
            </w:tcBorders>
            <w:shd w:val="clear" w:color="000000" w:fill="FFFFFF"/>
            <w:vAlign w:val="center"/>
            <w:hideMark/>
          </w:tcPr>
          <w:p w14:paraId="65D3DA77" w14:textId="77777777" w:rsidR="00EF4A27" w:rsidRPr="002E7B53" w:rsidRDefault="00EF4A27" w:rsidP="004251C2">
            <w:pPr>
              <w:jc w:val="center"/>
              <w:rPr>
                <w:color w:val="002060"/>
                <w:sz w:val="16"/>
                <w:szCs w:val="16"/>
              </w:rPr>
            </w:pPr>
            <w:r w:rsidRPr="002E7B53">
              <w:rPr>
                <w:color w:val="002060"/>
                <w:sz w:val="16"/>
                <w:szCs w:val="16"/>
              </w:rPr>
              <w:t> </w:t>
            </w:r>
          </w:p>
        </w:tc>
        <w:tc>
          <w:tcPr>
            <w:tcW w:w="706" w:type="dxa"/>
            <w:tcBorders>
              <w:top w:val="nil"/>
              <w:left w:val="nil"/>
              <w:bottom w:val="single" w:sz="8" w:space="0" w:color="000000"/>
              <w:right w:val="single" w:sz="4" w:space="0" w:color="auto"/>
            </w:tcBorders>
            <w:shd w:val="clear" w:color="000000" w:fill="FFFFFF"/>
            <w:vAlign w:val="center"/>
            <w:hideMark/>
          </w:tcPr>
          <w:p w14:paraId="0B710244" w14:textId="77777777" w:rsidR="00EF4A27" w:rsidRPr="002E7B53" w:rsidRDefault="00EF4A27" w:rsidP="004251C2">
            <w:pPr>
              <w:jc w:val="center"/>
              <w:rPr>
                <w:color w:val="002060"/>
                <w:sz w:val="16"/>
                <w:szCs w:val="16"/>
              </w:rPr>
            </w:pPr>
            <w:r w:rsidRPr="002E7B53">
              <w:rPr>
                <w:color w:val="002060"/>
                <w:sz w:val="16"/>
                <w:szCs w:val="16"/>
              </w:rPr>
              <w:t> </w:t>
            </w:r>
          </w:p>
        </w:tc>
        <w:tc>
          <w:tcPr>
            <w:tcW w:w="810" w:type="dxa"/>
            <w:tcBorders>
              <w:top w:val="single" w:sz="4" w:space="0" w:color="auto"/>
              <w:left w:val="single" w:sz="4" w:space="0" w:color="auto"/>
              <w:bottom w:val="single" w:sz="4" w:space="0" w:color="auto"/>
              <w:right w:val="single" w:sz="4" w:space="0" w:color="auto"/>
            </w:tcBorders>
            <w:shd w:val="clear" w:color="000000" w:fill="FFFFFF"/>
          </w:tcPr>
          <w:p w14:paraId="0970A7EC" w14:textId="77777777" w:rsidR="00EF4A27" w:rsidRPr="002E7B53" w:rsidRDefault="00EF4A27" w:rsidP="004251C2">
            <w:pPr>
              <w:jc w:val="center"/>
              <w:rPr>
                <w:color w:val="002060"/>
                <w:sz w:val="16"/>
                <w:szCs w:val="16"/>
              </w:rPr>
            </w:pPr>
          </w:p>
        </w:tc>
        <w:tc>
          <w:tcPr>
            <w:tcW w:w="822" w:type="dxa"/>
            <w:tcBorders>
              <w:top w:val="nil"/>
              <w:left w:val="single" w:sz="4" w:space="0" w:color="auto"/>
              <w:bottom w:val="single" w:sz="8" w:space="0" w:color="000000"/>
              <w:right w:val="single" w:sz="8" w:space="0" w:color="000000"/>
            </w:tcBorders>
            <w:shd w:val="clear" w:color="000000" w:fill="FFFFFF"/>
            <w:vAlign w:val="center"/>
            <w:hideMark/>
          </w:tcPr>
          <w:p w14:paraId="41E6CB92" w14:textId="77777777" w:rsidR="00EF4A27" w:rsidRPr="002E7B53" w:rsidRDefault="00EF4A27" w:rsidP="004251C2">
            <w:pPr>
              <w:jc w:val="center"/>
              <w:rPr>
                <w:color w:val="002060"/>
                <w:sz w:val="16"/>
                <w:szCs w:val="16"/>
              </w:rPr>
            </w:pPr>
            <w:r w:rsidRPr="002E7B53">
              <w:rPr>
                <w:color w:val="002060"/>
                <w:sz w:val="16"/>
                <w:szCs w:val="16"/>
              </w:rPr>
              <w:t> </w:t>
            </w:r>
          </w:p>
        </w:tc>
      </w:tr>
    </w:tbl>
    <w:p w14:paraId="359EFCDC" w14:textId="77777777" w:rsidR="00EF4A27" w:rsidRPr="003D5BE5" w:rsidRDefault="00EF4A27" w:rsidP="00EF4A27">
      <w:pPr>
        <w:ind w:firstLine="709"/>
        <w:jc w:val="both"/>
        <w:rPr>
          <w:b/>
          <w:color w:val="002060"/>
          <w:sz w:val="28"/>
          <w:szCs w:val="28"/>
        </w:rPr>
      </w:pPr>
    </w:p>
    <w:p w14:paraId="6EC76ED1" w14:textId="77777777" w:rsidR="00EF4A27" w:rsidRPr="00A11D85" w:rsidRDefault="00EF4A27" w:rsidP="00EF4A27">
      <w:pPr>
        <w:ind w:firstLine="720"/>
        <w:jc w:val="both"/>
        <w:rPr>
          <w:b/>
          <w:color w:val="7030A0"/>
          <w:sz w:val="28"/>
          <w:szCs w:val="28"/>
        </w:rPr>
      </w:pPr>
      <w:r w:rsidRPr="00A74F1D">
        <w:rPr>
          <w:b/>
          <w:color w:val="002060"/>
          <w:sz w:val="28"/>
          <w:szCs w:val="28"/>
        </w:rPr>
        <w:t xml:space="preserve">(8) Báo cáo số lượng thuốc phát sinh giao dịch theo số lượng tiêu thụ được sắp xếp vào 27 nhóm lớn, theo tác dụng điều trị của </w:t>
      </w:r>
      <w:r>
        <w:rPr>
          <w:b/>
          <w:color w:val="002060"/>
          <w:sz w:val="28"/>
          <w:szCs w:val="28"/>
        </w:rPr>
        <w:t>N</w:t>
      </w:r>
      <w:r w:rsidRPr="00A11D85">
        <w:rPr>
          <w:b/>
          <w:color w:val="7030A0"/>
          <w:sz w:val="28"/>
          <w:szCs w:val="28"/>
        </w:rPr>
        <w:t>gày</w:t>
      </w:r>
    </w:p>
    <w:tbl>
      <w:tblPr>
        <w:tblW w:w="10533" w:type="dxa"/>
        <w:tblInd w:w="-577" w:type="dxa"/>
        <w:tblLayout w:type="fixed"/>
        <w:tblCellMar>
          <w:left w:w="115" w:type="dxa"/>
          <w:right w:w="115" w:type="dxa"/>
        </w:tblCellMar>
        <w:tblLook w:val="0400" w:firstRow="0" w:lastRow="0" w:firstColumn="0" w:lastColumn="0" w:noHBand="0" w:noVBand="1"/>
      </w:tblPr>
      <w:tblGrid>
        <w:gridCol w:w="484"/>
        <w:gridCol w:w="679"/>
        <w:gridCol w:w="819"/>
        <w:gridCol w:w="706"/>
        <w:gridCol w:w="612"/>
        <w:gridCol w:w="680"/>
        <w:gridCol w:w="663"/>
        <w:gridCol w:w="765"/>
        <w:gridCol w:w="611"/>
        <w:gridCol w:w="680"/>
        <w:gridCol w:w="680"/>
        <w:gridCol w:w="776"/>
        <w:gridCol w:w="822"/>
        <w:gridCol w:w="799"/>
        <w:gridCol w:w="757"/>
      </w:tblGrid>
      <w:tr w:rsidR="00EF4A27" w:rsidRPr="00A74F1D" w14:paraId="55E1904F" w14:textId="77777777" w:rsidTr="004251C2">
        <w:trPr>
          <w:trHeight w:val="547"/>
        </w:trPr>
        <w:tc>
          <w:tcPr>
            <w:tcW w:w="484" w:type="dxa"/>
            <w:tcBorders>
              <w:top w:val="single" w:sz="8" w:space="0" w:color="000000"/>
              <w:left w:val="single" w:sz="8" w:space="0" w:color="000000"/>
              <w:bottom w:val="single" w:sz="8" w:space="0" w:color="000000"/>
              <w:right w:val="single" w:sz="4" w:space="0" w:color="auto"/>
            </w:tcBorders>
            <w:shd w:val="clear" w:color="auto" w:fill="FFFFFF"/>
            <w:vAlign w:val="center"/>
          </w:tcPr>
          <w:p w14:paraId="73F3292E" w14:textId="77777777" w:rsidR="00EF4A27" w:rsidRPr="00A74F1D" w:rsidRDefault="00EF4A27" w:rsidP="004251C2">
            <w:pPr>
              <w:jc w:val="center"/>
              <w:rPr>
                <w:b/>
                <w:color w:val="002060"/>
                <w:sz w:val="16"/>
                <w:szCs w:val="16"/>
              </w:rPr>
            </w:pPr>
            <w:r w:rsidRPr="00A74F1D">
              <w:rPr>
                <w:b/>
                <w:color w:val="002060"/>
                <w:sz w:val="16"/>
                <w:szCs w:val="16"/>
              </w:rPr>
              <w:t>STT</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527FC139" w14:textId="77777777" w:rsidR="00EF4A27" w:rsidRPr="00A74F1D" w:rsidRDefault="00EF4A27" w:rsidP="004251C2">
            <w:pPr>
              <w:jc w:val="center"/>
              <w:rPr>
                <w:b/>
                <w:color w:val="002060"/>
                <w:sz w:val="16"/>
                <w:szCs w:val="16"/>
              </w:rPr>
            </w:pPr>
          </w:p>
          <w:p w14:paraId="0A2476C3" w14:textId="77777777" w:rsidR="00EF4A27" w:rsidRPr="00A74F1D" w:rsidRDefault="00EF4A27" w:rsidP="004251C2">
            <w:pPr>
              <w:jc w:val="center"/>
              <w:rPr>
                <w:b/>
                <w:color w:val="002060"/>
                <w:sz w:val="16"/>
                <w:szCs w:val="16"/>
              </w:rPr>
            </w:pPr>
            <w:r w:rsidRPr="00A74F1D">
              <w:rPr>
                <w:b/>
                <w:color w:val="002060"/>
                <w:sz w:val="16"/>
                <w:szCs w:val="16"/>
              </w:rPr>
              <w:t>Vị trí địa lý</w:t>
            </w:r>
          </w:p>
        </w:tc>
        <w:tc>
          <w:tcPr>
            <w:tcW w:w="819" w:type="dxa"/>
            <w:tcBorders>
              <w:top w:val="single" w:sz="8" w:space="0" w:color="000000"/>
              <w:left w:val="single" w:sz="4" w:space="0" w:color="auto"/>
              <w:bottom w:val="single" w:sz="8" w:space="0" w:color="000000"/>
              <w:right w:val="single" w:sz="4" w:space="0" w:color="auto"/>
            </w:tcBorders>
            <w:shd w:val="clear" w:color="auto" w:fill="FFFFFF"/>
            <w:vAlign w:val="center"/>
          </w:tcPr>
          <w:p w14:paraId="33ECBC28" w14:textId="77777777" w:rsidR="00EF4A27" w:rsidRPr="00A74F1D" w:rsidRDefault="00EF4A27" w:rsidP="004251C2">
            <w:pPr>
              <w:jc w:val="center"/>
              <w:rPr>
                <w:b/>
                <w:color w:val="002060"/>
                <w:sz w:val="16"/>
                <w:szCs w:val="16"/>
              </w:rPr>
            </w:pPr>
            <w:r w:rsidRPr="00A74F1D">
              <w:rPr>
                <w:b/>
                <w:color w:val="002060"/>
                <w:sz w:val="16"/>
                <w:szCs w:val="16"/>
              </w:rPr>
              <w:t>MĐD 27 NĐT</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1BFB0F8B" w14:textId="77777777" w:rsidR="00EF4A27" w:rsidRPr="00A74F1D" w:rsidRDefault="00EF4A27" w:rsidP="004251C2">
            <w:pPr>
              <w:jc w:val="center"/>
              <w:rPr>
                <w:b/>
                <w:color w:val="002060"/>
                <w:sz w:val="16"/>
                <w:szCs w:val="16"/>
              </w:rPr>
            </w:pPr>
          </w:p>
          <w:p w14:paraId="09900624" w14:textId="77777777" w:rsidR="00EF4A27" w:rsidRPr="00A74F1D" w:rsidRDefault="00EF4A27" w:rsidP="004251C2">
            <w:pPr>
              <w:jc w:val="center"/>
              <w:rPr>
                <w:b/>
                <w:color w:val="002060"/>
                <w:sz w:val="16"/>
                <w:szCs w:val="16"/>
              </w:rPr>
            </w:pPr>
            <w:r w:rsidRPr="00A74F1D">
              <w:rPr>
                <w:b/>
                <w:color w:val="002060"/>
                <w:sz w:val="16"/>
                <w:szCs w:val="16"/>
              </w:rPr>
              <w:t>MĐD SP</w:t>
            </w:r>
          </w:p>
        </w:tc>
        <w:tc>
          <w:tcPr>
            <w:tcW w:w="612" w:type="dxa"/>
            <w:tcBorders>
              <w:top w:val="single" w:sz="8" w:space="0" w:color="000000"/>
              <w:left w:val="single" w:sz="4" w:space="0" w:color="auto"/>
              <w:bottom w:val="single" w:sz="8" w:space="0" w:color="000000"/>
              <w:right w:val="single" w:sz="8" w:space="0" w:color="000000"/>
            </w:tcBorders>
            <w:shd w:val="clear" w:color="auto" w:fill="FFFFFF"/>
            <w:vAlign w:val="center"/>
          </w:tcPr>
          <w:p w14:paraId="754840DB"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80" w:type="dxa"/>
            <w:tcBorders>
              <w:top w:val="single" w:sz="8" w:space="0" w:color="000000"/>
              <w:left w:val="nil"/>
              <w:bottom w:val="single" w:sz="8" w:space="0" w:color="000000"/>
              <w:right w:val="single" w:sz="8" w:space="0" w:color="000000"/>
            </w:tcBorders>
            <w:shd w:val="clear" w:color="auto" w:fill="FFFFFF"/>
            <w:vAlign w:val="center"/>
          </w:tcPr>
          <w:p w14:paraId="6FED1115"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63" w:type="dxa"/>
            <w:tcBorders>
              <w:top w:val="single" w:sz="8" w:space="0" w:color="000000"/>
              <w:left w:val="nil"/>
              <w:bottom w:val="single" w:sz="8" w:space="0" w:color="000000"/>
              <w:right w:val="single" w:sz="8" w:space="0" w:color="000000"/>
            </w:tcBorders>
            <w:shd w:val="clear" w:color="auto" w:fill="FFFFFF"/>
            <w:vAlign w:val="center"/>
          </w:tcPr>
          <w:p w14:paraId="74B558D3"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65" w:type="dxa"/>
            <w:tcBorders>
              <w:top w:val="single" w:sz="8" w:space="0" w:color="000000"/>
              <w:left w:val="nil"/>
              <w:bottom w:val="single" w:sz="8" w:space="0" w:color="000000"/>
              <w:right w:val="single" w:sz="8" w:space="0" w:color="000000"/>
            </w:tcBorders>
            <w:shd w:val="clear" w:color="auto" w:fill="FFFFFF"/>
            <w:vAlign w:val="center"/>
          </w:tcPr>
          <w:p w14:paraId="6C1D7CC7"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611" w:type="dxa"/>
            <w:tcBorders>
              <w:top w:val="single" w:sz="8" w:space="0" w:color="000000"/>
              <w:left w:val="nil"/>
              <w:bottom w:val="single" w:sz="8" w:space="0" w:color="000000"/>
              <w:right w:val="single" w:sz="8" w:space="0" w:color="000000"/>
            </w:tcBorders>
            <w:shd w:val="clear" w:color="auto" w:fill="FFFFFF"/>
            <w:vAlign w:val="center"/>
          </w:tcPr>
          <w:p w14:paraId="4248CE50"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7E1F9BD0" w14:textId="77777777" w:rsidR="00EF4A27" w:rsidRPr="00A74F1D" w:rsidRDefault="00EF4A27" w:rsidP="004251C2">
            <w:pPr>
              <w:jc w:val="center"/>
              <w:rPr>
                <w:b/>
                <w:color w:val="002060"/>
                <w:sz w:val="16"/>
                <w:szCs w:val="16"/>
              </w:rPr>
            </w:pPr>
          </w:p>
          <w:p w14:paraId="1DA98914" w14:textId="77777777" w:rsidR="00EF4A27" w:rsidRPr="00A74F1D" w:rsidRDefault="00EF4A27" w:rsidP="004251C2">
            <w:pPr>
              <w:jc w:val="center"/>
              <w:rPr>
                <w:b/>
                <w:color w:val="002060"/>
                <w:sz w:val="16"/>
                <w:szCs w:val="16"/>
              </w:rPr>
            </w:pPr>
            <w:r w:rsidRPr="00A74F1D">
              <w:rPr>
                <w:b/>
                <w:color w:val="002060"/>
                <w:sz w:val="16"/>
                <w:szCs w:val="16"/>
              </w:rPr>
              <w:t>Hạn dùng</w:t>
            </w:r>
          </w:p>
        </w:tc>
        <w:tc>
          <w:tcPr>
            <w:tcW w:w="68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0BFC8A54"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7253659F" w14:textId="77777777" w:rsidR="00EF4A27" w:rsidRPr="00A74F1D" w:rsidRDefault="00EF4A27" w:rsidP="004251C2">
            <w:pPr>
              <w:jc w:val="center"/>
              <w:rPr>
                <w:b/>
                <w:color w:val="002060"/>
                <w:sz w:val="16"/>
                <w:szCs w:val="16"/>
              </w:rPr>
            </w:pPr>
            <w:r w:rsidRPr="00A74F1D">
              <w:rPr>
                <w:b/>
                <w:color w:val="002060"/>
                <w:sz w:val="16"/>
                <w:szCs w:val="16"/>
              </w:rPr>
              <w:t>NSX</w:t>
            </w:r>
          </w:p>
        </w:tc>
        <w:tc>
          <w:tcPr>
            <w:tcW w:w="776" w:type="dxa"/>
            <w:tcBorders>
              <w:top w:val="single" w:sz="8" w:space="0" w:color="000000"/>
              <w:left w:val="nil"/>
              <w:bottom w:val="single" w:sz="8" w:space="0" w:color="000000"/>
              <w:right w:val="single" w:sz="8" w:space="0" w:color="000000"/>
            </w:tcBorders>
            <w:shd w:val="clear" w:color="auto" w:fill="FFFFFF"/>
            <w:vAlign w:val="center"/>
          </w:tcPr>
          <w:p w14:paraId="046E6BF1"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822" w:type="dxa"/>
            <w:tcBorders>
              <w:top w:val="single" w:sz="8" w:space="0" w:color="000000"/>
              <w:left w:val="nil"/>
              <w:bottom w:val="single" w:sz="8" w:space="0" w:color="000000"/>
              <w:right w:val="single" w:sz="8" w:space="0" w:color="000000"/>
            </w:tcBorders>
            <w:shd w:val="clear" w:color="auto" w:fill="FFFFFF"/>
            <w:vAlign w:val="center"/>
          </w:tcPr>
          <w:p w14:paraId="1B2FB4AD" w14:textId="77777777" w:rsidR="00EF4A27" w:rsidRPr="00A74F1D" w:rsidRDefault="00EF4A27" w:rsidP="004251C2">
            <w:pPr>
              <w:jc w:val="center"/>
              <w:rPr>
                <w:b/>
                <w:color w:val="002060"/>
                <w:sz w:val="16"/>
                <w:szCs w:val="16"/>
              </w:rPr>
            </w:pPr>
            <w:r w:rsidRPr="00A74F1D">
              <w:rPr>
                <w:b/>
                <w:color w:val="002060"/>
                <w:sz w:val="16"/>
                <w:szCs w:val="16"/>
              </w:rPr>
              <w:t>Ngày giao dịch</w:t>
            </w:r>
          </w:p>
        </w:tc>
        <w:tc>
          <w:tcPr>
            <w:tcW w:w="799" w:type="dxa"/>
            <w:tcBorders>
              <w:top w:val="single" w:sz="8" w:space="0" w:color="000000"/>
              <w:left w:val="nil"/>
              <w:bottom w:val="single" w:sz="8" w:space="0" w:color="000000"/>
              <w:right w:val="single" w:sz="8" w:space="0" w:color="000000"/>
            </w:tcBorders>
            <w:shd w:val="clear" w:color="auto" w:fill="FFFFFF"/>
            <w:vAlign w:val="center"/>
          </w:tcPr>
          <w:p w14:paraId="10330633"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57" w:type="dxa"/>
            <w:tcBorders>
              <w:top w:val="single" w:sz="8" w:space="0" w:color="000000"/>
              <w:left w:val="nil"/>
              <w:bottom w:val="single" w:sz="8" w:space="0" w:color="000000"/>
              <w:right w:val="single" w:sz="8" w:space="0" w:color="000000"/>
            </w:tcBorders>
            <w:shd w:val="clear" w:color="auto" w:fill="FFFFFF"/>
            <w:vAlign w:val="center"/>
          </w:tcPr>
          <w:p w14:paraId="10819298"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r>
      <w:tr w:rsidR="00EF4A27" w:rsidRPr="00A74F1D" w14:paraId="73E7C959" w14:textId="77777777" w:rsidTr="004251C2">
        <w:trPr>
          <w:trHeight w:val="430"/>
        </w:trPr>
        <w:tc>
          <w:tcPr>
            <w:tcW w:w="484" w:type="dxa"/>
            <w:tcBorders>
              <w:top w:val="single" w:sz="8" w:space="0" w:color="000000"/>
              <w:left w:val="single" w:sz="8" w:space="0" w:color="000000"/>
              <w:bottom w:val="single" w:sz="4" w:space="0" w:color="auto"/>
              <w:right w:val="single" w:sz="4" w:space="0" w:color="auto"/>
            </w:tcBorders>
            <w:shd w:val="clear" w:color="auto" w:fill="FFFFFF"/>
            <w:vAlign w:val="center"/>
          </w:tcPr>
          <w:p w14:paraId="4969FE4A"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024D43B0" w14:textId="77777777" w:rsidR="00EF4A27" w:rsidRPr="00A74F1D" w:rsidRDefault="00EF4A27" w:rsidP="004251C2">
            <w:pPr>
              <w:jc w:val="center"/>
              <w:rPr>
                <w:color w:val="7030A0"/>
                <w:sz w:val="16"/>
                <w:szCs w:val="16"/>
              </w:rPr>
            </w:pPr>
          </w:p>
        </w:tc>
        <w:tc>
          <w:tcPr>
            <w:tcW w:w="819" w:type="dxa"/>
            <w:tcBorders>
              <w:top w:val="single" w:sz="8" w:space="0" w:color="000000"/>
              <w:left w:val="single" w:sz="4" w:space="0" w:color="auto"/>
              <w:bottom w:val="single" w:sz="4" w:space="0" w:color="auto"/>
              <w:right w:val="single" w:sz="4" w:space="0" w:color="auto"/>
            </w:tcBorders>
            <w:shd w:val="clear" w:color="auto" w:fill="FFFFFF"/>
            <w:vAlign w:val="center"/>
          </w:tcPr>
          <w:p w14:paraId="692A7281" w14:textId="77777777" w:rsidR="00EF4A27" w:rsidRPr="00A74F1D" w:rsidRDefault="00EF4A27" w:rsidP="004251C2">
            <w:pPr>
              <w:jc w:val="center"/>
              <w:rPr>
                <w:color w:val="7030A0"/>
                <w:sz w:val="16"/>
                <w:szCs w:val="16"/>
              </w:rPr>
            </w:pPr>
            <w:r w:rsidRPr="00A74F1D">
              <w:rPr>
                <w:color w:val="7030A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1C77A838" w14:textId="77777777" w:rsidR="00EF4A27" w:rsidRPr="00A74F1D" w:rsidRDefault="00EF4A27" w:rsidP="004251C2">
            <w:pPr>
              <w:jc w:val="center"/>
              <w:rPr>
                <w:color w:val="7030A0"/>
                <w:sz w:val="16"/>
                <w:szCs w:val="16"/>
              </w:rPr>
            </w:pPr>
          </w:p>
        </w:tc>
        <w:tc>
          <w:tcPr>
            <w:tcW w:w="612" w:type="dxa"/>
            <w:tcBorders>
              <w:top w:val="single" w:sz="8" w:space="0" w:color="000000"/>
              <w:left w:val="single" w:sz="4" w:space="0" w:color="auto"/>
              <w:bottom w:val="single" w:sz="4" w:space="0" w:color="auto"/>
              <w:right w:val="single" w:sz="8" w:space="0" w:color="000000"/>
            </w:tcBorders>
            <w:shd w:val="clear" w:color="auto" w:fill="FFFFFF"/>
            <w:vAlign w:val="center"/>
          </w:tcPr>
          <w:p w14:paraId="357D1F4C"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8" w:space="0" w:color="000000"/>
              <w:left w:val="nil"/>
              <w:bottom w:val="single" w:sz="4" w:space="0" w:color="auto"/>
              <w:right w:val="single" w:sz="8" w:space="0" w:color="000000"/>
            </w:tcBorders>
            <w:shd w:val="clear" w:color="auto" w:fill="FFFFFF"/>
            <w:vAlign w:val="center"/>
          </w:tcPr>
          <w:p w14:paraId="1C266DDE"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8" w:space="0" w:color="000000"/>
              <w:left w:val="nil"/>
              <w:bottom w:val="single" w:sz="4" w:space="0" w:color="auto"/>
              <w:right w:val="single" w:sz="8" w:space="0" w:color="000000"/>
            </w:tcBorders>
            <w:shd w:val="clear" w:color="auto" w:fill="FFFFFF"/>
            <w:vAlign w:val="center"/>
          </w:tcPr>
          <w:p w14:paraId="0951AD87"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8" w:space="0" w:color="000000"/>
              <w:left w:val="nil"/>
              <w:bottom w:val="single" w:sz="4" w:space="0" w:color="auto"/>
              <w:right w:val="single" w:sz="8" w:space="0" w:color="000000"/>
            </w:tcBorders>
            <w:shd w:val="clear" w:color="auto" w:fill="FFFFFF"/>
            <w:vAlign w:val="center"/>
          </w:tcPr>
          <w:p w14:paraId="1D7AB949"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8" w:space="0" w:color="000000"/>
              <w:left w:val="nil"/>
              <w:bottom w:val="single" w:sz="4" w:space="0" w:color="auto"/>
              <w:right w:val="single" w:sz="8" w:space="0" w:color="000000"/>
            </w:tcBorders>
            <w:shd w:val="clear" w:color="auto" w:fill="FFFFFF"/>
            <w:vAlign w:val="center"/>
          </w:tcPr>
          <w:p w14:paraId="0822E390"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3D80CE13" w14:textId="77777777" w:rsidR="00EF4A27" w:rsidRPr="00A74F1D" w:rsidRDefault="00EF4A27" w:rsidP="004251C2">
            <w:pPr>
              <w:jc w:val="center"/>
              <w:rPr>
                <w:color w:val="7030A0"/>
                <w:sz w:val="16"/>
                <w:szCs w:val="16"/>
              </w:rPr>
            </w:pPr>
          </w:p>
        </w:tc>
        <w:tc>
          <w:tcPr>
            <w:tcW w:w="680" w:type="dxa"/>
            <w:tcBorders>
              <w:top w:val="single" w:sz="8" w:space="0" w:color="000000"/>
              <w:left w:val="single" w:sz="4" w:space="0" w:color="auto"/>
              <w:bottom w:val="single" w:sz="4" w:space="0" w:color="auto"/>
              <w:right w:val="single" w:sz="8" w:space="0" w:color="000000"/>
            </w:tcBorders>
            <w:shd w:val="clear" w:color="auto" w:fill="FFFFFF"/>
            <w:vAlign w:val="center"/>
          </w:tcPr>
          <w:p w14:paraId="116E82AD"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8" w:space="0" w:color="000000"/>
              <w:left w:val="nil"/>
              <w:bottom w:val="single" w:sz="4" w:space="0" w:color="auto"/>
              <w:right w:val="single" w:sz="8" w:space="0" w:color="000000"/>
            </w:tcBorders>
            <w:shd w:val="clear" w:color="auto" w:fill="FFFFFF"/>
            <w:vAlign w:val="center"/>
          </w:tcPr>
          <w:p w14:paraId="5797DD2B"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8" w:space="0" w:color="000000"/>
              <w:left w:val="nil"/>
              <w:bottom w:val="single" w:sz="4" w:space="0" w:color="auto"/>
              <w:right w:val="single" w:sz="8" w:space="0" w:color="000000"/>
            </w:tcBorders>
            <w:shd w:val="clear" w:color="auto" w:fill="FFFFFF"/>
            <w:vAlign w:val="center"/>
          </w:tcPr>
          <w:p w14:paraId="780CAEE8"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8" w:space="0" w:color="000000"/>
              <w:left w:val="nil"/>
              <w:bottom w:val="single" w:sz="4" w:space="0" w:color="auto"/>
              <w:right w:val="single" w:sz="8" w:space="0" w:color="000000"/>
            </w:tcBorders>
            <w:shd w:val="clear" w:color="auto" w:fill="FFFFFF"/>
            <w:vAlign w:val="center"/>
          </w:tcPr>
          <w:p w14:paraId="199EF6E4"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8" w:space="0" w:color="000000"/>
              <w:left w:val="nil"/>
              <w:bottom w:val="single" w:sz="4" w:space="0" w:color="auto"/>
              <w:right w:val="single" w:sz="8" w:space="0" w:color="000000"/>
            </w:tcBorders>
            <w:shd w:val="clear" w:color="auto" w:fill="FFFFFF"/>
            <w:vAlign w:val="center"/>
          </w:tcPr>
          <w:p w14:paraId="02723F01"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16B45727" w14:textId="77777777" w:rsidTr="004251C2">
        <w:trPr>
          <w:trHeight w:val="350"/>
        </w:trPr>
        <w:tc>
          <w:tcPr>
            <w:tcW w:w="484" w:type="dxa"/>
            <w:tcBorders>
              <w:top w:val="single" w:sz="4" w:space="0" w:color="auto"/>
              <w:left w:val="single" w:sz="8" w:space="0" w:color="000000"/>
              <w:bottom w:val="single" w:sz="4" w:space="0" w:color="auto"/>
              <w:right w:val="single" w:sz="4" w:space="0" w:color="auto"/>
            </w:tcBorders>
            <w:shd w:val="clear" w:color="auto" w:fill="FFFFFF"/>
            <w:vAlign w:val="center"/>
          </w:tcPr>
          <w:p w14:paraId="1E24602F"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748AB76C"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14:paraId="08ABADF6" w14:textId="77777777" w:rsidR="00EF4A27" w:rsidRPr="00A74F1D" w:rsidRDefault="00EF4A27" w:rsidP="004251C2">
            <w:pPr>
              <w:jc w:val="center"/>
              <w:rPr>
                <w:color w:val="002060"/>
                <w:sz w:val="16"/>
                <w:szCs w:val="16"/>
              </w:rPr>
            </w:pPr>
            <w:r w:rsidRPr="00A74F1D">
              <w:rPr>
                <w:color w:val="00206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3D3D766E"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4" w:space="0" w:color="auto"/>
              <w:right w:val="single" w:sz="8" w:space="0" w:color="000000"/>
            </w:tcBorders>
            <w:shd w:val="clear" w:color="auto" w:fill="FFFFFF"/>
            <w:vAlign w:val="center"/>
          </w:tcPr>
          <w:p w14:paraId="79F53F69"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nil"/>
              <w:bottom w:val="single" w:sz="4" w:space="0" w:color="auto"/>
              <w:right w:val="single" w:sz="8" w:space="0" w:color="000000"/>
            </w:tcBorders>
            <w:shd w:val="clear" w:color="auto" w:fill="FFFFFF"/>
            <w:vAlign w:val="center"/>
          </w:tcPr>
          <w:p w14:paraId="508E9D19"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4" w:space="0" w:color="auto"/>
              <w:left w:val="nil"/>
              <w:bottom w:val="single" w:sz="4" w:space="0" w:color="auto"/>
              <w:right w:val="single" w:sz="8" w:space="0" w:color="000000"/>
            </w:tcBorders>
            <w:shd w:val="clear" w:color="auto" w:fill="FFFFFF"/>
            <w:vAlign w:val="center"/>
          </w:tcPr>
          <w:p w14:paraId="0A2DAEF6"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4" w:space="0" w:color="auto"/>
              <w:left w:val="nil"/>
              <w:bottom w:val="single" w:sz="4" w:space="0" w:color="auto"/>
              <w:right w:val="single" w:sz="8" w:space="0" w:color="000000"/>
            </w:tcBorders>
            <w:shd w:val="clear" w:color="auto" w:fill="FFFFFF"/>
            <w:vAlign w:val="center"/>
          </w:tcPr>
          <w:p w14:paraId="159DD5E8"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4" w:space="0" w:color="auto"/>
              <w:left w:val="nil"/>
              <w:bottom w:val="single" w:sz="4" w:space="0" w:color="auto"/>
              <w:right w:val="single" w:sz="8" w:space="0" w:color="000000"/>
            </w:tcBorders>
            <w:shd w:val="clear" w:color="auto" w:fill="FFFFFF"/>
            <w:vAlign w:val="center"/>
          </w:tcPr>
          <w:p w14:paraId="6323E425"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72F4487D"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8" w:space="0" w:color="000000"/>
            </w:tcBorders>
            <w:shd w:val="clear" w:color="auto" w:fill="FFFFFF"/>
            <w:vAlign w:val="center"/>
          </w:tcPr>
          <w:p w14:paraId="208DD694"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4" w:space="0" w:color="auto"/>
              <w:left w:val="nil"/>
              <w:bottom w:val="single" w:sz="4" w:space="0" w:color="auto"/>
              <w:right w:val="single" w:sz="8" w:space="0" w:color="000000"/>
            </w:tcBorders>
            <w:shd w:val="clear" w:color="auto" w:fill="FFFFFF"/>
            <w:vAlign w:val="center"/>
          </w:tcPr>
          <w:p w14:paraId="7C6DA648"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4" w:space="0" w:color="auto"/>
              <w:left w:val="nil"/>
              <w:bottom w:val="single" w:sz="4" w:space="0" w:color="auto"/>
              <w:right w:val="single" w:sz="8" w:space="0" w:color="000000"/>
            </w:tcBorders>
            <w:shd w:val="clear" w:color="auto" w:fill="FFFFFF"/>
            <w:vAlign w:val="center"/>
          </w:tcPr>
          <w:p w14:paraId="1591130B"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4" w:space="0" w:color="auto"/>
              <w:left w:val="nil"/>
              <w:bottom w:val="single" w:sz="4" w:space="0" w:color="auto"/>
              <w:right w:val="single" w:sz="8" w:space="0" w:color="000000"/>
            </w:tcBorders>
            <w:shd w:val="clear" w:color="auto" w:fill="FFFFFF"/>
            <w:vAlign w:val="center"/>
          </w:tcPr>
          <w:p w14:paraId="79943C46"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4" w:space="0" w:color="auto"/>
              <w:left w:val="nil"/>
              <w:bottom w:val="single" w:sz="4" w:space="0" w:color="auto"/>
              <w:right w:val="single" w:sz="8" w:space="0" w:color="000000"/>
            </w:tcBorders>
            <w:shd w:val="clear" w:color="auto" w:fill="FFFFFF"/>
            <w:vAlign w:val="center"/>
          </w:tcPr>
          <w:p w14:paraId="46D93ADF"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08BC15D6" w14:textId="77777777" w:rsidTr="004251C2">
        <w:trPr>
          <w:trHeight w:val="350"/>
        </w:trPr>
        <w:tc>
          <w:tcPr>
            <w:tcW w:w="484" w:type="dxa"/>
            <w:tcBorders>
              <w:top w:val="single" w:sz="4" w:space="0" w:color="auto"/>
              <w:left w:val="single" w:sz="8" w:space="0" w:color="000000"/>
              <w:bottom w:val="single" w:sz="8" w:space="0" w:color="000000"/>
              <w:right w:val="single" w:sz="4" w:space="0" w:color="auto"/>
            </w:tcBorders>
            <w:shd w:val="clear" w:color="auto" w:fill="FFFFFF"/>
            <w:vAlign w:val="center"/>
          </w:tcPr>
          <w:p w14:paraId="1F803A5A" w14:textId="77777777" w:rsidR="00EF4A27" w:rsidRPr="00A74F1D" w:rsidRDefault="00EF4A27" w:rsidP="004251C2">
            <w:pPr>
              <w:jc w:val="center"/>
              <w:rPr>
                <w:b/>
                <w:color w:val="002060"/>
                <w:sz w:val="16"/>
                <w:szCs w:val="16"/>
              </w:rPr>
            </w:pP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154B579A"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8" w:space="0" w:color="000000"/>
              <w:right w:val="single" w:sz="4" w:space="0" w:color="auto"/>
            </w:tcBorders>
            <w:shd w:val="clear" w:color="auto" w:fill="FFFFFF"/>
            <w:vAlign w:val="center"/>
          </w:tcPr>
          <w:p w14:paraId="066C7EAC" w14:textId="77777777" w:rsidR="00EF4A27" w:rsidRPr="00A74F1D" w:rsidRDefault="00EF4A27" w:rsidP="004251C2">
            <w:pPr>
              <w:jc w:val="center"/>
              <w:rPr>
                <w:color w:val="002060"/>
                <w:sz w:val="16"/>
                <w:szCs w:val="16"/>
              </w:rPr>
            </w:pP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0B444A27"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8" w:space="0" w:color="000000"/>
              <w:right w:val="single" w:sz="8" w:space="0" w:color="000000"/>
            </w:tcBorders>
            <w:shd w:val="clear" w:color="auto" w:fill="FFFFFF"/>
            <w:vAlign w:val="center"/>
          </w:tcPr>
          <w:p w14:paraId="55DD8073" w14:textId="77777777" w:rsidR="00EF4A27" w:rsidRPr="00A74F1D" w:rsidRDefault="00EF4A27" w:rsidP="004251C2">
            <w:pPr>
              <w:jc w:val="center"/>
              <w:rPr>
                <w:color w:val="002060"/>
                <w:sz w:val="16"/>
                <w:szCs w:val="16"/>
              </w:rPr>
            </w:pPr>
          </w:p>
        </w:tc>
        <w:tc>
          <w:tcPr>
            <w:tcW w:w="680" w:type="dxa"/>
            <w:tcBorders>
              <w:top w:val="single" w:sz="4" w:space="0" w:color="auto"/>
              <w:left w:val="nil"/>
              <w:bottom w:val="single" w:sz="8" w:space="0" w:color="000000"/>
              <w:right w:val="single" w:sz="8" w:space="0" w:color="000000"/>
            </w:tcBorders>
            <w:shd w:val="clear" w:color="auto" w:fill="FFFFFF"/>
            <w:vAlign w:val="center"/>
          </w:tcPr>
          <w:p w14:paraId="2D95A427" w14:textId="77777777" w:rsidR="00EF4A27" w:rsidRPr="00A74F1D" w:rsidRDefault="00EF4A27" w:rsidP="004251C2">
            <w:pPr>
              <w:jc w:val="center"/>
              <w:rPr>
                <w:color w:val="002060"/>
                <w:sz w:val="16"/>
                <w:szCs w:val="16"/>
              </w:rPr>
            </w:pPr>
          </w:p>
        </w:tc>
        <w:tc>
          <w:tcPr>
            <w:tcW w:w="663" w:type="dxa"/>
            <w:tcBorders>
              <w:top w:val="single" w:sz="4" w:space="0" w:color="auto"/>
              <w:left w:val="nil"/>
              <w:bottom w:val="single" w:sz="8" w:space="0" w:color="000000"/>
              <w:right w:val="single" w:sz="8" w:space="0" w:color="000000"/>
            </w:tcBorders>
            <w:shd w:val="clear" w:color="auto" w:fill="FFFFFF"/>
            <w:vAlign w:val="center"/>
          </w:tcPr>
          <w:p w14:paraId="60C746FB" w14:textId="77777777" w:rsidR="00EF4A27" w:rsidRPr="00A74F1D" w:rsidRDefault="00EF4A27" w:rsidP="004251C2">
            <w:pPr>
              <w:jc w:val="center"/>
              <w:rPr>
                <w:color w:val="002060"/>
                <w:sz w:val="16"/>
                <w:szCs w:val="16"/>
              </w:rPr>
            </w:pPr>
          </w:p>
        </w:tc>
        <w:tc>
          <w:tcPr>
            <w:tcW w:w="765" w:type="dxa"/>
            <w:tcBorders>
              <w:top w:val="single" w:sz="4" w:space="0" w:color="auto"/>
              <w:left w:val="nil"/>
              <w:bottom w:val="single" w:sz="8" w:space="0" w:color="000000"/>
              <w:right w:val="single" w:sz="8" w:space="0" w:color="000000"/>
            </w:tcBorders>
            <w:shd w:val="clear" w:color="auto" w:fill="FFFFFF"/>
            <w:vAlign w:val="center"/>
          </w:tcPr>
          <w:p w14:paraId="57FAEAB7" w14:textId="77777777" w:rsidR="00EF4A27" w:rsidRPr="00A74F1D" w:rsidRDefault="00EF4A27" w:rsidP="004251C2">
            <w:pPr>
              <w:jc w:val="center"/>
              <w:rPr>
                <w:color w:val="002060"/>
                <w:sz w:val="16"/>
                <w:szCs w:val="16"/>
              </w:rPr>
            </w:pPr>
          </w:p>
        </w:tc>
        <w:tc>
          <w:tcPr>
            <w:tcW w:w="611" w:type="dxa"/>
            <w:tcBorders>
              <w:top w:val="single" w:sz="4" w:space="0" w:color="auto"/>
              <w:left w:val="nil"/>
              <w:bottom w:val="single" w:sz="8" w:space="0" w:color="000000"/>
              <w:right w:val="single" w:sz="8" w:space="0" w:color="000000"/>
            </w:tcBorders>
            <w:shd w:val="clear" w:color="auto" w:fill="FFFFFF"/>
            <w:vAlign w:val="center"/>
          </w:tcPr>
          <w:p w14:paraId="500B5F06"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5F493C46"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8" w:space="0" w:color="000000"/>
              <w:right w:val="single" w:sz="8" w:space="0" w:color="000000"/>
            </w:tcBorders>
            <w:shd w:val="clear" w:color="auto" w:fill="FFFFFF"/>
            <w:vAlign w:val="center"/>
          </w:tcPr>
          <w:p w14:paraId="179A3421" w14:textId="77777777" w:rsidR="00EF4A27" w:rsidRPr="00A74F1D" w:rsidRDefault="00EF4A27" w:rsidP="004251C2">
            <w:pPr>
              <w:jc w:val="center"/>
              <w:rPr>
                <w:color w:val="002060"/>
                <w:sz w:val="16"/>
                <w:szCs w:val="16"/>
              </w:rPr>
            </w:pPr>
          </w:p>
        </w:tc>
        <w:tc>
          <w:tcPr>
            <w:tcW w:w="776" w:type="dxa"/>
            <w:tcBorders>
              <w:top w:val="single" w:sz="4" w:space="0" w:color="auto"/>
              <w:left w:val="nil"/>
              <w:bottom w:val="single" w:sz="8" w:space="0" w:color="000000"/>
              <w:right w:val="single" w:sz="8" w:space="0" w:color="000000"/>
            </w:tcBorders>
            <w:shd w:val="clear" w:color="auto" w:fill="FFFFFF"/>
            <w:vAlign w:val="center"/>
          </w:tcPr>
          <w:p w14:paraId="11CEA2A5" w14:textId="77777777" w:rsidR="00EF4A27" w:rsidRPr="00A74F1D" w:rsidRDefault="00EF4A27" w:rsidP="004251C2">
            <w:pPr>
              <w:jc w:val="center"/>
              <w:rPr>
                <w:color w:val="002060"/>
                <w:sz w:val="16"/>
                <w:szCs w:val="16"/>
              </w:rPr>
            </w:pPr>
          </w:p>
        </w:tc>
        <w:tc>
          <w:tcPr>
            <w:tcW w:w="822" w:type="dxa"/>
            <w:tcBorders>
              <w:top w:val="single" w:sz="4" w:space="0" w:color="auto"/>
              <w:left w:val="nil"/>
              <w:bottom w:val="single" w:sz="8" w:space="0" w:color="000000"/>
              <w:right w:val="single" w:sz="8" w:space="0" w:color="000000"/>
            </w:tcBorders>
            <w:shd w:val="clear" w:color="auto" w:fill="FFFFFF"/>
            <w:vAlign w:val="center"/>
          </w:tcPr>
          <w:p w14:paraId="3F424073" w14:textId="77777777" w:rsidR="00EF4A27" w:rsidRPr="00A74F1D" w:rsidRDefault="00EF4A27" w:rsidP="004251C2">
            <w:pPr>
              <w:jc w:val="center"/>
              <w:rPr>
                <w:color w:val="002060"/>
                <w:sz w:val="16"/>
                <w:szCs w:val="16"/>
              </w:rPr>
            </w:pPr>
          </w:p>
        </w:tc>
        <w:tc>
          <w:tcPr>
            <w:tcW w:w="799" w:type="dxa"/>
            <w:tcBorders>
              <w:top w:val="single" w:sz="4" w:space="0" w:color="auto"/>
              <w:left w:val="nil"/>
              <w:bottom w:val="single" w:sz="8" w:space="0" w:color="000000"/>
              <w:right w:val="single" w:sz="8" w:space="0" w:color="000000"/>
            </w:tcBorders>
            <w:shd w:val="clear" w:color="auto" w:fill="FFFFFF"/>
            <w:vAlign w:val="center"/>
          </w:tcPr>
          <w:p w14:paraId="6BAF5191" w14:textId="77777777" w:rsidR="00EF4A27" w:rsidRPr="00A74F1D" w:rsidRDefault="00EF4A27" w:rsidP="004251C2">
            <w:pPr>
              <w:jc w:val="center"/>
              <w:rPr>
                <w:color w:val="002060"/>
                <w:sz w:val="16"/>
                <w:szCs w:val="16"/>
              </w:rPr>
            </w:pPr>
          </w:p>
        </w:tc>
        <w:tc>
          <w:tcPr>
            <w:tcW w:w="757" w:type="dxa"/>
            <w:tcBorders>
              <w:top w:val="single" w:sz="4" w:space="0" w:color="auto"/>
              <w:left w:val="nil"/>
              <w:bottom w:val="single" w:sz="8" w:space="0" w:color="000000"/>
              <w:right w:val="single" w:sz="8" w:space="0" w:color="000000"/>
            </w:tcBorders>
            <w:shd w:val="clear" w:color="auto" w:fill="FFFFFF"/>
            <w:vAlign w:val="center"/>
          </w:tcPr>
          <w:p w14:paraId="3FD9270E" w14:textId="77777777" w:rsidR="00EF4A27" w:rsidRPr="00A74F1D" w:rsidRDefault="00EF4A27" w:rsidP="004251C2">
            <w:pPr>
              <w:jc w:val="center"/>
              <w:rPr>
                <w:color w:val="002060"/>
                <w:sz w:val="16"/>
                <w:szCs w:val="16"/>
              </w:rPr>
            </w:pPr>
          </w:p>
        </w:tc>
      </w:tr>
    </w:tbl>
    <w:p w14:paraId="329E6CBD" w14:textId="77777777" w:rsidR="00EF4A27" w:rsidRPr="00A74F1D" w:rsidRDefault="00EF4A27" w:rsidP="00EF4A27">
      <w:pPr>
        <w:ind w:firstLine="720"/>
        <w:jc w:val="both"/>
        <w:rPr>
          <w:b/>
          <w:color w:val="002060"/>
          <w:sz w:val="28"/>
          <w:szCs w:val="28"/>
        </w:rPr>
      </w:pPr>
    </w:p>
    <w:p w14:paraId="02BE58C5" w14:textId="77777777" w:rsidR="00EF4A27" w:rsidRPr="00A11D85" w:rsidRDefault="00EF4A27" w:rsidP="00EF4A27">
      <w:pPr>
        <w:ind w:firstLine="720"/>
        <w:jc w:val="both"/>
        <w:rPr>
          <w:b/>
          <w:color w:val="7030A0"/>
          <w:sz w:val="28"/>
          <w:szCs w:val="28"/>
        </w:rPr>
      </w:pPr>
      <w:r w:rsidRPr="00A74F1D">
        <w:rPr>
          <w:b/>
          <w:color w:val="002060"/>
          <w:sz w:val="28"/>
          <w:szCs w:val="28"/>
        </w:rPr>
        <w:t xml:space="preserve">(9) Báo cáo số lượng thuốc phát sinh giao dịch theo số lượng tiêu thụ được sắp xếp vào 27 nhóm lớn, theo tác dụng điều </w:t>
      </w:r>
      <w:proofErr w:type="gramStart"/>
      <w:r w:rsidRPr="00A74F1D">
        <w:rPr>
          <w:b/>
          <w:color w:val="002060"/>
          <w:sz w:val="28"/>
          <w:szCs w:val="28"/>
        </w:rPr>
        <w:t>trị,  của</w:t>
      </w:r>
      <w:proofErr w:type="gramEnd"/>
      <w:r w:rsidRPr="00A74F1D">
        <w:rPr>
          <w:b/>
          <w:color w:val="002060"/>
          <w:sz w:val="28"/>
          <w:szCs w:val="28"/>
        </w:rPr>
        <w:t xml:space="preserve"> </w:t>
      </w:r>
      <w:r w:rsidRPr="00A11D85">
        <w:rPr>
          <w:b/>
          <w:color w:val="7030A0"/>
          <w:sz w:val="28"/>
          <w:szCs w:val="28"/>
        </w:rPr>
        <w:t>Tuần</w:t>
      </w:r>
    </w:p>
    <w:tbl>
      <w:tblPr>
        <w:tblW w:w="10533" w:type="dxa"/>
        <w:tblInd w:w="-577" w:type="dxa"/>
        <w:tblLayout w:type="fixed"/>
        <w:tblCellMar>
          <w:left w:w="115" w:type="dxa"/>
          <w:right w:w="115" w:type="dxa"/>
        </w:tblCellMar>
        <w:tblLook w:val="0400" w:firstRow="0" w:lastRow="0" w:firstColumn="0" w:lastColumn="0" w:noHBand="0" w:noVBand="1"/>
      </w:tblPr>
      <w:tblGrid>
        <w:gridCol w:w="484"/>
        <w:gridCol w:w="679"/>
        <w:gridCol w:w="819"/>
        <w:gridCol w:w="706"/>
        <w:gridCol w:w="612"/>
        <w:gridCol w:w="680"/>
        <w:gridCol w:w="663"/>
        <w:gridCol w:w="765"/>
        <w:gridCol w:w="611"/>
        <w:gridCol w:w="680"/>
        <w:gridCol w:w="680"/>
        <w:gridCol w:w="776"/>
        <w:gridCol w:w="822"/>
        <w:gridCol w:w="799"/>
        <w:gridCol w:w="757"/>
      </w:tblGrid>
      <w:tr w:rsidR="00EF4A27" w:rsidRPr="00A74F1D" w14:paraId="7FA52900" w14:textId="77777777" w:rsidTr="004251C2">
        <w:trPr>
          <w:trHeight w:val="547"/>
        </w:trPr>
        <w:tc>
          <w:tcPr>
            <w:tcW w:w="484" w:type="dxa"/>
            <w:tcBorders>
              <w:top w:val="single" w:sz="8" w:space="0" w:color="000000"/>
              <w:left w:val="single" w:sz="8" w:space="0" w:color="000000"/>
              <w:bottom w:val="single" w:sz="8" w:space="0" w:color="000000"/>
              <w:right w:val="single" w:sz="4" w:space="0" w:color="auto"/>
            </w:tcBorders>
            <w:shd w:val="clear" w:color="auto" w:fill="FFFFFF"/>
            <w:vAlign w:val="center"/>
          </w:tcPr>
          <w:p w14:paraId="5B602354" w14:textId="77777777" w:rsidR="00EF4A27" w:rsidRPr="00A74F1D" w:rsidRDefault="00EF4A27" w:rsidP="004251C2">
            <w:pPr>
              <w:jc w:val="center"/>
              <w:rPr>
                <w:b/>
                <w:color w:val="002060"/>
                <w:sz w:val="16"/>
                <w:szCs w:val="16"/>
              </w:rPr>
            </w:pPr>
            <w:r w:rsidRPr="00A74F1D">
              <w:rPr>
                <w:b/>
                <w:color w:val="002060"/>
                <w:sz w:val="16"/>
                <w:szCs w:val="16"/>
              </w:rPr>
              <w:t>STT</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12383C57" w14:textId="77777777" w:rsidR="00EF4A27" w:rsidRPr="00A74F1D" w:rsidRDefault="00EF4A27" w:rsidP="004251C2">
            <w:pPr>
              <w:jc w:val="center"/>
              <w:rPr>
                <w:b/>
                <w:color w:val="002060"/>
                <w:sz w:val="16"/>
                <w:szCs w:val="16"/>
              </w:rPr>
            </w:pPr>
          </w:p>
          <w:p w14:paraId="126F9286" w14:textId="77777777" w:rsidR="00EF4A27" w:rsidRPr="00A74F1D" w:rsidRDefault="00EF4A27" w:rsidP="004251C2">
            <w:pPr>
              <w:jc w:val="center"/>
              <w:rPr>
                <w:b/>
                <w:color w:val="002060"/>
                <w:sz w:val="16"/>
                <w:szCs w:val="16"/>
              </w:rPr>
            </w:pPr>
            <w:r w:rsidRPr="00A74F1D">
              <w:rPr>
                <w:b/>
                <w:color w:val="002060"/>
                <w:sz w:val="16"/>
                <w:szCs w:val="16"/>
              </w:rPr>
              <w:t>Vị trí địa lý</w:t>
            </w:r>
          </w:p>
        </w:tc>
        <w:tc>
          <w:tcPr>
            <w:tcW w:w="819" w:type="dxa"/>
            <w:tcBorders>
              <w:top w:val="single" w:sz="8" w:space="0" w:color="000000"/>
              <w:left w:val="single" w:sz="4" w:space="0" w:color="auto"/>
              <w:bottom w:val="single" w:sz="8" w:space="0" w:color="000000"/>
              <w:right w:val="single" w:sz="4" w:space="0" w:color="auto"/>
            </w:tcBorders>
            <w:shd w:val="clear" w:color="auto" w:fill="FFFFFF"/>
            <w:vAlign w:val="center"/>
          </w:tcPr>
          <w:p w14:paraId="5D54EC01" w14:textId="77777777" w:rsidR="00EF4A27" w:rsidRPr="00A74F1D" w:rsidRDefault="00EF4A27" w:rsidP="004251C2">
            <w:pPr>
              <w:jc w:val="center"/>
              <w:rPr>
                <w:b/>
                <w:color w:val="002060"/>
                <w:sz w:val="16"/>
                <w:szCs w:val="16"/>
              </w:rPr>
            </w:pPr>
            <w:r w:rsidRPr="00A74F1D">
              <w:rPr>
                <w:b/>
                <w:color w:val="002060"/>
                <w:sz w:val="16"/>
                <w:szCs w:val="16"/>
              </w:rPr>
              <w:t>MĐD 27 NĐT</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1DEECD97" w14:textId="77777777" w:rsidR="00EF4A27" w:rsidRPr="00A74F1D" w:rsidRDefault="00EF4A27" w:rsidP="004251C2">
            <w:pPr>
              <w:jc w:val="center"/>
              <w:rPr>
                <w:b/>
                <w:color w:val="002060"/>
                <w:sz w:val="16"/>
                <w:szCs w:val="16"/>
              </w:rPr>
            </w:pPr>
          </w:p>
          <w:p w14:paraId="6D51CA8E" w14:textId="77777777" w:rsidR="00EF4A27" w:rsidRPr="00A74F1D" w:rsidRDefault="00EF4A27" w:rsidP="004251C2">
            <w:pPr>
              <w:jc w:val="center"/>
              <w:rPr>
                <w:b/>
                <w:color w:val="002060"/>
                <w:sz w:val="16"/>
                <w:szCs w:val="16"/>
              </w:rPr>
            </w:pPr>
            <w:r w:rsidRPr="00A74F1D">
              <w:rPr>
                <w:b/>
                <w:color w:val="002060"/>
                <w:sz w:val="16"/>
                <w:szCs w:val="16"/>
              </w:rPr>
              <w:t>MĐD SP</w:t>
            </w:r>
          </w:p>
        </w:tc>
        <w:tc>
          <w:tcPr>
            <w:tcW w:w="612" w:type="dxa"/>
            <w:tcBorders>
              <w:top w:val="single" w:sz="8" w:space="0" w:color="000000"/>
              <w:left w:val="single" w:sz="4" w:space="0" w:color="auto"/>
              <w:bottom w:val="single" w:sz="8" w:space="0" w:color="000000"/>
              <w:right w:val="single" w:sz="8" w:space="0" w:color="000000"/>
            </w:tcBorders>
            <w:shd w:val="clear" w:color="auto" w:fill="FFFFFF"/>
            <w:vAlign w:val="center"/>
          </w:tcPr>
          <w:p w14:paraId="75D4AC55"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80" w:type="dxa"/>
            <w:tcBorders>
              <w:top w:val="single" w:sz="8" w:space="0" w:color="000000"/>
              <w:left w:val="nil"/>
              <w:bottom w:val="single" w:sz="8" w:space="0" w:color="000000"/>
              <w:right w:val="single" w:sz="8" w:space="0" w:color="000000"/>
            </w:tcBorders>
            <w:shd w:val="clear" w:color="auto" w:fill="FFFFFF"/>
            <w:vAlign w:val="center"/>
          </w:tcPr>
          <w:p w14:paraId="7AE437BB"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63" w:type="dxa"/>
            <w:tcBorders>
              <w:top w:val="single" w:sz="8" w:space="0" w:color="000000"/>
              <w:left w:val="nil"/>
              <w:bottom w:val="single" w:sz="8" w:space="0" w:color="000000"/>
              <w:right w:val="single" w:sz="8" w:space="0" w:color="000000"/>
            </w:tcBorders>
            <w:shd w:val="clear" w:color="auto" w:fill="FFFFFF"/>
            <w:vAlign w:val="center"/>
          </w:tcPr>
          <w:p w14:paraId="203AEEB5"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65" w:type="dxa"/>
            <w:tcBorders>
              <w:top w:val="single" w:sz="8" w:space="0" w:color="000000"/>
              <w:left w:val="nil"/>
              <w:bottom w:val="single" w:sz="8" w:space="0" w:color="000000"/>
              <w:right w:val="single" w:sz="8" w:space="0" w:color="000000"/>
            </w:tcBorders>
            <w:shd w:val="clear" w:color="auto" w:fill="FFFFFF"/>
            <w:vAlign w:val="center"/>
          </w:tcPr>
          <w:p w14:paraId="0FE44D47"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611" w:type="dxa"/>
            <w:tcBorders>
              <w:top w:val="single" w:sz="8" w:space="0" w:color="000000"/>
              <w:left w:val="nil"/>
              <w:bottom w:val="single" w:sz="8" w:space="0" w:color="000000"/>
              <w:right w:val="single" w:sz="8" w:space="0" w:color="000000"/>
            </w:tcBorders>
            <w:shd w:val="clear" w:color="auto" w:fill="FFFFFF"/>
            <w:vAlign w:val="center"/>
          </w:tcPr>
          <w:p w14:paraId="4475671F"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6701F14B" w14:textId="77777777" w:rsidR="00EF4A27" w:rsidRPr="00A74F1D" w:rsidRDefault="00EF4A27" w:rsidP="004251C2">
            <w:pPr>
              <w:jc w:val="center"/>
              <w:rPr>
                <w:b/>
                <w:color w:val="002060"/>
                <w:sz w:val="16"/>
                <w:szCs w:val="16"/>
              </w:rPr>
            </w:pPr>
          </w:p>
          <w:p w14:paraId="5092ACB4" w14:textId="77777777" w:rsidR="00EF4A27" w:rsidRPr="00A74F1D" w:rsidRDefault="00EF4A27" w:rsidP="004251C2">
            <w:pPr>
              <w:jc w:val="center"/>
              <w:rPr>
                <w:b/>
                <w:color w:val="002060"/>
                <w:sz w:val="16"/>
                <w:szCs w:val="16"/>
              </w:rPr>
            </w:pPr>
            <w:r w:rsidRPr="00A74F1D">
              <w:rPr>
                <w:b/>
                <w:color w:val="002060"/>
                <w:sz w:val="16"/>
                <w:szCs w:val="16"/>
              </w:rPr>
              <w:t>Hạn dùng</w:t>
            </w:r>
          </w:p>
        </w:tc>
        <w:tc>
          <w:tcPr>
            <w:tcW w:w="68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25F842CB"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40273193" w14:textId="77777777" w:rsidR="00EF4A27" w:rsidRPr="00A74F1D" w:rsidRDefault="00EF4A27" w:rsidP="004251C2">
            <w:pPr>
              <w:jc w:val="center"/>
              <w:rPr>
                <w:b/>
                <w:color w:val="002060"/>
                <w:sz w:val="16"/>
                <w:szCs w:val="16"/>
              </w:rPr>
            </w:pPr>
            <w:r w:rsidRPr="00A74F1D">
              <w:rPr>
                <w:b/>
                <w:color w:val="002060"/>
                <w:sz w:val="16"/>
                <w:szCs w:val="16"/>
              </w:rPr>
              <w:t>NSX</w:t>
            </w:r>
          </w:p>
        </w:tc>
        <w:tc>
          <w:tcPr>
            <w:tcW w:w="776" w:type="dxa"/>
            <w:tcBorders>
              <w:top w:val="single" w:sz="8" w:space="0" w:color="000000"/>
              <w:left w:val="nil"/>
              <w:bottom w:val="single" w:sz="8" w:space="0" w:color="000000"/>
              <w:right w:val="single" w:sz="8" w:space="0" w:color="000000"/>
            </w:tcBorders>
            <w:shd w:val="clear" w:color="auto" w:fill="FFFFFF"/>
            <w:vAlign w:val="center"/>
          </w:tcPr>
          <w:p w14:paraId="3AA5A759"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822" w:type="dxa"/>
            <w:tcBorders>
              <w:top w:val="single" w:sz="8" w:space="0" w:color="000000"/>
              <w:left w:val="nil"/>
              <w:bottom w:val="single" w:sz="8" w:space="0" w:color="000000"/>
              <w:right w:val="single" w:sz="8" w:space="0" w:color="000000"/>
            </w:tcBorders>
            <w:shd w:val="clear" w:color="auto" w:fill="FFFFFF"/>
            <w:vAlign w:val="center"/>
          </w:tcPr>
          <w:p w14:paraId="0011DE19" w14:textId="77777777" w:rsidR="00EF4A27" w:rsidRPr="00A74F1D" w:rsidRDefault="00EF4A27" w:rsidP="004251C2">
            <w:pPr>
              <w:jc w:val="center"/>
              <w:rPr>
                <w:b/>
                <w:color w:val="002060"/>
                <w:sz w:val="16"/>
                <w:szCs w:val="16"/>
              </w:rPr>
            </w:pPr>
            <w:r w:rsidRPr="00A74F1D">
              <w:rPr>
                <w:b/>
                <w:color w:val="002060"/>
                <w:sz w:val="16"/>
                <w:szCs w:val="16"/>
              </w:rPr>
              <w:t>Tuần giao dịch</w:t>
            </w:r>
          </w:p>
        </w:tc>
        <w:tc>
          <w:tcPr>
            <w:tcW w:w="799" w:type="dxa"/>
            <w:tcBorders>
              <w:top w:val="single" w:sz="8" w:space="0" w:color="000000"/>
              <w:left w:val="nil"/>
              <w:bottom w:val="single" w:sz="8" w:space="0" w:color="000000"/>
              <w:right w:val="single" w:sz="8" w:space="0" w:color="000000"/>
            </w:tcBorders>
            <w:shd w:val="clear" w:color="auto" w:fill="FFFFFF"/>
            <w:vAlign w:val="center"/>
          </w:tcPr>
          <w:p w14:paraId="4882139D"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57" w:type="dxa"/>
            <w:tcBorders>
              <w:top w:val="single" w:sz="8" w:space="0" w:color="000000"/>
              <w:left w:val="nil"/>
              <w:bottom w:val="single" w:sz="8" w:space="0" w:color="000000"/>
              <w:right w:val="single" w:sz="8" w:space="0" w:color="000000"/>
            </w:tcBorders>
            <w:shd w:val="clear" w:color="auto" w:fill="FFFFFF"/>
            <w:vAlign w:val="center"/>
          </w:tcPr>
          <w:p w14:paraId="41374029"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r>
      <w:tr w:rsidR="00EF4A27" w:rsidRPr="00A74F1D" w14:paraId="513475F2" w14:textId="77777777" w:rsidTr="004251C2">
        <w:trPr>
          <w:trHeight w:val="430"/>
        </w:trPr>
        <w:tc>
          <w:tcPr>
            <w:tcW w:w="484" w:type="dxa"/>
            <w:tcBorders>
              <w:top w:val="single" w:sz="8" w:space="0" w:color="000000"/>
              <w:left w:val="single" w:sz="8" w:space="0" w:color="000000"/>
              <w:bottom w:val="single" w:sz="4" w:space="0" w:color="auto"/>
              <w:right w:val="single" w:sz="4" w:space="0" w:color="auto"/>
            </w:tcBorders>
            <w:shd w:val="clear" w:color="auto" w:fill="FFFFFF"/>
            <w:vAlign w:val="center"/>
          </w:tcPr>
          <w:p w14:paraId="7E22E978"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1C63A632" w14:textId="77777777" w:rsidR="00EF4A27" w:rsidRPr="00A74F1D" w:rsidRDefault="00EF4A27" w:rsidP="004251C2">
            <w:pPr>
              <w:jc w:val="center"/>
              <w:rPr>
                <w:color w:val="7030A0"/>
                <w:sz w:val="16"/>
                <w:szCs w:val="16"/>
              </w:rPr>
            </w:pPr>
          </w:p>
        </w:tc>
        <w:tc>
          <w:tcPr>
            <w:tcW w:w="819" w:type="dxa"/>
            <w:tcBorders>
              <w:top w:val="single" w:sz="8" w:space="0" w:color="000000"/>
              <w:left w:val="single" w:sz="4" w:space="0" w:color="auto"/>
              <w:bottom w:val="single" w:sz="4" w:space="0" w:color="auto"/>
              <w:right w:val="single" w:sz="4" w:space="0" w:color="auto"/>
            </w:tcBorders>
            <w:shd w:val="clear" w:color="auto" w:fill="FFFFFF"/>
            <w:vAlign w:val="center"/>
          </w:tcPr>
          <w:p w14:paraId="35EB7A8C" w14:textId="77777777" w:rsidR="00EF4A27" w:rsidRPr="00A74F1D" w:rsidRDefault="00EF4A27" w:rsidP="004251C2">
            <w:pPr>
              <w:jc w:val="center"/>
              <w:rPr>
                <w:color w:val="7030A0"/>
                <w:sz w:val="16"/>
                <w:szCs w:val="16"/>
              </w:rPr>
            </w:pPr>
            <w:r w:rsidRPr="00A74F1D">
              <w:rPr>
                <w:color w:val="7030A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25C9110C" w14:textId="77777777" w:rsidR="00EF4A27" w:rsidRPr="00A74F1D" w:rsidRDefault="00EF4A27" w:rsidP="004251C2">
            <w:pPr>
              <w:jc w:val="center"/>
              <w:rPr>
                <w:color w:val="7030A0"/>
                <w:sz w:val="16"/>
                <w:szCs w:val="16"/>
              </w:rPr>
            </w:pPr>
          </w:p>
        </w:tc>
        <w:tc>
          <w:tcPr>
            <w:tcW w:w="612" w:type="dxa"/>
            <w:tcBorders>
              <w:top w:val="single" w:sz="8" w:space="0" w:color="000000"/>
              <w:left w:val="single" w:sz="4" w:space="0" w:color="auto"/>
              <w:bottom w:val="single" w:sz="4" w:space="0" w:color="auto"/>
              <w:right w:val="single" w:sz="8" w:space="0" w:color="000000"/>
            </w:tcBorders>
            <w:shd w:val="clear" w:color="auto" w:fill="FFFFFF"/>
            <w:vAlign w:val="center"/>
          </w:tcPr>
          <w:p w14:paraId="2D9FB813"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8" w:space="0" w:color="000000"/>
              <w:left w:val="nil"/>
              <w:bottom w:val="single" w:sz="4" w:space="0" w:color="auto"/>
              <w:right w:val="single" w:sz="8" w:space="0" w:color="000000"/>
            </w:tcBorders>
            <w:shd w:val="clear" w:color="auto" w:fill="FFFFFF"/>
            <w:vAlign w:val="center"/>
          </w:tcPr>
          <w:p w14:paraId="63658C03"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8" w:space="0" w:color="000000"/>
              <w:left w:val="nil"/>
              <w:bottom w:val="single" w:sz="4" w:space="0" w:color="auto"/>
              <w:right w:val="single" w:sz="8" w:space="0" w:color="000000"/>
            </w:tcBorders>
            <w:shd w:val="clear" w:color="auto" w:fill="FFFFFF"/>
            <w:vAlign w:val="center"/>
          </w:tcPr>
          <w:p w14:paraId="49B94A7F"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8" w:space="0" w:color="000000"/>
              <w:left w:val="nil"/>
              <w:bottom w:val="single" w:sz="4" w:space="0" w:color="auto"/>
              <w:right w:val="single" w:sz="8" w:space="0" w:color="000000"/>
            </w:tcBorders>
            <w:shd w:val="clear" w:color="auto" w:fill="FFFFFF"/>
            <w:vAlign w:val="center"/>
          </w:tcPr>
          <w:p w14:paraId="646BCA31"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8" w:space="0" w:color="000000"/>
              <w:left w:val="nil"/>
              <w:bottom w:val="single" w:sz="4" w:space="0" w:color="auto"/>
              <w:right w:val="single" w:sz="8" w:space="0" w:color="000000"/>
            </w:tcBorders>
            <w:shd w:val="clear" w:color="auto" w:fill="FFFFFF"/>
            <w:vAlign w:val="center"/>
          </w:tcPr>
          <w:p w14:paraId="1638B4C3"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187B5317" w14:textId="77777777" w:rsidR="00EF4A27" w:rsidRPr="00A74F1D" w:rsidRDefault="00EF4A27" w:rsidP="004251C2">
            <w:pPr>
              <w:jc w:val="center"/>
              <w:rPr>
                <w:color w:val="7030A0"/>
                <w:sz w:val="16"/>
                <w:szCs w:val="16"/>
              </w:rPr>
            </w:pPr>
          </w:p>
        </w:tc>
        <w:tc>
          <w:tcPr>
            <w:tcW w:w="680" w:type="dxa"/>
            <w:tcBorders>
              <w:top w:val="single" w:sz="8" w:space="0" w:color="000000"/>
              <w:left w:val="single" w:sz="4" w:space="0" w:color="auto"/>
              <w:bottom w:val="single" w:sz="4" w:space="0" w:color="auto"/>
              <w:right w:val="single" w:sz="8" w:space="0" w:color="000000"/>
            </w:tcBorders>
            <w:shd w:val="clear" w:color="auto" w:fill="FFFFFF"/>
            <w:vAlign w:val="center"/>
          </w:tcPr>
          <w:p w14:paraId="4E2F6050"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8" w:space="0" w:color="000000"/>
              <w:left w:val="nil"/>
              <w:bottom w:val="single" w:sz="4" w:space="0" w:color="auto"/>
              <w:right w:val="single" w:sz="8" w:space="0" w:color="000000"/>
            </w:tcBorders>
            <w:shd w:val="clear" w:color="auto" w:fill="FFFFFF"/>
            <w:vAlign w:val="center"/>
          </w:tcPr>
          <w:p w14:paraId="0A8EB76E"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8" w:space="0" w:color="000000"/>
              <w:left w:val="nil"/>
              <w:bottom w:val="single" w:sz="4" w:space="0" w:color="auto"/>
              <w:right w:val="single" w:sz="8" w:space="0" w:color="000000"/>
            </w:tcBorders>
            <w:shd w:val="clear" w:color="auto" w:fill="FFFFFF"/>
            <w:vAlign w:val="center"/>
          </w:tcPr>
          <w:p w14:paraId="201FACB0"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8" w:space="0" w:color="000000"/>
              <w:left w:val="nil"/>
              <w:bottom w:val="single" w:sz="4" w:space="0" w:color="auto"/>
              <w:right w:val="single" w:sz="8" w:space="0" w:color="000000"/>
            </w:tcBorders>
            <w:shd w:val="clear" w:color="auto" w:fill="FFFFFF"/>
            <w:vAlign w:val="center"/>
          </w:tcPr>
          <w:p w14:paraId="7A30987A"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8" w:space="0" w:color="000000"/>
              <w:left w:val="nil"/>
              <w:bottom w:val="single" w:sz="4" w:space="0" w:color="auto"/>
              <w:right w:val="single" w:sz="8" w:space="0" w:color="000000"/>
            </w:tcBorders>
            <w:shd w:val="clear" w:color="auto" w:fill="FFFFFF"/>
            <w:vAlign w:val="center"/>
          </w:tcPr>
          <w:p w14:paraId="35567788"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6FC0B1FF" w14:textId="77777777" w:rsidTr="004251C2">
        <w:trPr>
          <w:trHeight w:val="350"/>
        </w:trPr>
        <w:tc>
          <w:tcPr>
            <w:tcW w:w="484" w:type="dxa"/>
            <w:tcBorders>
              <w:top w:val="single" w:sz="4" w:space="0" w:color="auto"/>
              <w:left w:val="single" w:sz="8" w:space="0" w:color="000000"/>
              <w:bottom w:val="single" w:sz="4" w:space="0" w:color="auto"/>
              <w:right w:val="single" w:sz="4" w:space="0" w:color="auto"/>
            </w:tcBorders>
            <w:shd w:val="clear" w:color="auto" w:fill="FFFFFF"/>
            <w:vAlign w:val="center"/>
          </w:tcPr>
          <w:p w14:paraId="649DA113"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0E393FC8"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14:paraId="45508205" w14:textId="77777777" w:rsidR="00EF4A27" w:rsidRPr="00A74F1D" w:rsidRDefault="00EF4A27" w:rsidP="004251C2">
            <w:pPr>
              <w:jc w:val="center"/>
              <w:rPr>
                <w:color w:val="002060"/>
                <w:sz w:val="16"/>
                <w:szCs w:val="16"/>
              </w:rPr>
            </w:pPr>
            <w:r w:rsidRPr="00A74F1D">
              <w:rPr>
                <w:color w:val="00206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3C98D3A8"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4" w:space="0" w:color="auto"/>
              <w:right w:val="single" w:sz="8" w:space="0" w:color="000000"/>
            </w:tcBorders>
            <w:shd w:val="clear" w:color="auto" w:fill="FFFFFF"/>
            <w:vAlign w:val="center"/>
          </w:tcPr>
          <w:p w14:paraId="4DFCA5B4"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nil"/>
              <w:bottom w:val="single" w:sz="4" w:space="0" w:color="auto"/>
              <w:right w:val="single" w:sz="8" w:space="0" w:color="000000"/>
            </w:tcBorders>
            <w:shd w:val="clear" w:color="auto" w:fill="FFFFFF"/>
            <w:vAlign w:val="center"/>
          </w:tcPr>
          <w:p w14:paraId="706DC3C7"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4" w:space="0" w:color="auto"/>
              <w:left w:val="nil"/>
              <w:bottom w:val="single" w:sz="4" w:space="0" w:color="auto"/>
              <w:right w:val="single" w:sz="8" w:space="0" w:color="000000"/>
            </w:tcBorders>
            <w:shd w:val="clear" w:color="auto" w:fill="FFFFFF"/>
            <w:vAlign w:val="center"/>
          </w:tcPr>
          <w:p w14:paraId="3DFC9DE2"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4" w:space="0" w:color="auto"/>
              <w:left w:val="nil"/>
              <w:bottom w:val="single" w:sz="4" w:space="0" w:color="auto"/>
              <w:right w:val="single" w:sz="8" w:space="0" w:color="000000"/>
            </w:tcBorders>
            <w:shd w:val="clear" w:color="auto" w:fill="FFFFFF"/>
            <w:vAlign w:val="center"/>
          </w:tcPr>
          <w:p w14:paraId="1F41B2DB"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4" w:space="0" w:color="auto"/>
              <w:left w:val="nil"/>
              <w:bottom w:val="single" w:sz="4" w:space="0" w:color="auto"/>
              <w:right w:val="single" w:sz="8" w:space="0" w:color="000000"/>
            </w:tcBorders>
            <w:shd w:val="clear" w:color="auto" w:fill="FFFFFF"/>
            <w:vAlign w:val="center"/>
          </w:tcPr>
          <w:p w14:paraId="36774789"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190033A8"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8" w:space="0" w:color="000000"/>
            </w:tcBorders>
            <w:shd w:val="clear" w:color="auto" w:fill="FFFFFF"/>
            <w:vAlign w:val="center"/>
          </w:tcPr>
          <w:p w14:paraId="37CA6230"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4" w:space="0" w:color="auto"/>
              <w:left w:val="nil"/>
              <w:bottom w:val="single" w:sz="4" w:space="0" w:color="auto"/>
              <w:right w:val="single" w:sz="8" w:space="0" w:color="000000"/>
            </w:tcBorders>
            <w:shd w:val="clear" w:color="auto" w:fill="FFFFFF"/>
            <w:vAlign w:val="center"/>
          </w:tcPr>
          <w:p w14:paraId="6A25A114"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4" w:space="0" w:color="auto"/>
              <w:left w:val="nil"/>
              <w:bottom w:val="single" w:sz="4" w:space="0" w:color="auto"/>
              <w:right w:val="single" w:sz="8" w:space="0" w:color="000000"/>
            </w:tcBorders>
            <w:shd w:val="clear" w:color="auto" w:fill="FFFFFF"/>
            <w:vAlign w:val="center"/>
          </w:tcPr>
          <w:p w14:paraId="40A16DB5"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4" w:space="0" w:color="auto"/>
              <w:left w:val="nil"/>
              <w:bottom w:val="single" w:sz="4" w:space="0" w:color="auto"/>
              <w:right w:val="single" w:sz="8" w:space="0" w:color="000000"/>
            </w:tcBorders>
            <w:shd w:val="clear" w:color="auto" w:fill="FFFFFF"/>
            <w:vAlign w:val="center"/>
          </w:tcPr>
          <w:p w14:paraId="0BFA92BF"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4" w:space="0" w:color="auto"/>
              <w:left w:val="nil"/>
              <w:bottom w:val="single" w:sz="4" w:space="0" w:color="auto"/>
              <w:right w:val="single" w:sz="8" w:space="0" w:color="000000"/>
            </w:tcBorders>
            <w:shd w:val="clear" w:color="auto" w:fill="FFFFFF"/>
            <w:vAlign w:val="center"/>
          </w:tcPr>
          <w:p w14:paraId="26DC62A2"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391C2734" w14:textId="77777777" w:rsidTr="004251C2">
        <w:trPr>
          <w:trHeight w:val="350"/>
        </w:trPr>
        <w:tc>
          <w:tcPr>
            <w:tcW w:w="484" w:type="dxa"/>
            <w:tcBorders>
              <w:top w:val="single" w:sz="4" w:space="0" w:color="auto"/>
              <w:left w:val="single" w:sz="8" w:space="0" w:color="000000"/>
              <w:bottom w:val="single" w:sz="8" w:space="0" w:color="000000"/>
              <w:right w:val="single" w:sz="4" w:space="0" w:color="auto"/>
            </w:tcBorders>
            <w:shd w:val="clear" w:color="auto" w:fill="FFFFFF"/>
            <w:vAlign w:val="center"/>
          </w:tcPr>
          <w:p w14:paraId="4E7978F9" w14:textId="77777777" w:rsidR="00EF4A27" w:rsidRPr="00A74F1D" w:rsidRDefault="00EF4A27" w:rsidP="004251C2">
            <w:pPr>
              <w:jc w:val="center"/>
              <w:rPr>
                <w:b/>
                <w:color w:val="002060"/>
                <w:sz w:val="16"/>
                <w:szCs w:val="16"/>
              </w:rPr>
            </w:pP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2522D3AE"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8" w:space="0" w:color="000000"/>
              <w:right w:val="single" w:sz="4" w:space="0" w:color="auto"/>
            </w:tcBorders>
            <w:shd w:val="clear" w:color="auto" w:fill="FFFFFF"/>
            <w:vAlign w:val="center"/>
          </w:tcPr>
          <w:p w14:paraId="441F9147" w14:textId="77777777" w:rsidR="00EF4A27" w:rsidRPr="00A74F1D" w:rsidRDefault="00EF4A27" w:rsidP="004251C2">
            <w:pPr>
              <w:jc w:val="center"/>
              <w:rPr>
                <w:color w:val="002060"/>
                <w:sz w:val="16"/>
                <w:szCs w:val="16"/>
              </w:rPr>
            </w:pP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0A152D2F"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8" w:space="0" w:color="000000"/>
              <w:right w:val="single" w:sz="8" w:space="0" w:color="000000"/>
            </w:tcBorders>
            <w:shd w:val="clear" w:color="auto" w:fill="FFFFFF"/>
            <w:vAlign w:val="center"/>
          </w:tcPr>
          <w:p w14:paraId="69731620" w14:textId="77777777" w:rsidR="00EF4A27" w:rsidRPr="00A74F1D" w:rsidRDefault="00EF4A27" w:rsidP="004251C2">
            <w:pPr>
              <w:jc w:val="center"/>
              <w:rPr>
                <w:color w:val="002060"/>
                <w:sz w:val="16"/>
                <w:szCs w:val="16"/>
              </w:rPr>
            </w:pPr>
          </w:p>
        </w:tc>
        <w:tc>
          <w:tcPr>
            <w:tcW w:w="680" w:type="dxa"/>
            <w:tcBorders>
              <w:top w:val="single" w:sz="4" w:space="0" w:color="auto"/>
              <w:left w:val="nil"/>
              <w:bottom w:val="single" w:sz="8" w:space="0" w:color="000000"/>
              <w:right w:val="single" w:sz="8" w:space="0" w:color="000000"/>
            </w:tcBorders>
            <w:shd w:val="clear" w:color="auto" w:fill="FFFFFF"/>
            <w:vAlign w:val="center"/>
          </w:tcPr>
          <w:p w14:paraId="7F24B059" w14:textId="77777777" w:rsidR="00EF4A27" w:rsidRPr="00A74F1D" w:rsidRDefault="00EF4A27" w:rsidP="004251C2">
            <w:pPr>
              <w:jc w:val="center"/>
              <w:rPr>
                <w:color w:val="002060"/>
                <w:sz w:val="16"/>
                <w:szCs w:val="16"/>
              </w:rPr>
            </w:pPr>
          </w:p>
        </w:tc>
        <w:tc>
          <w:tcPr>
            <w:tcW w:w="663" w:type="dxa"/>
            <w:tcBorders>
              <w:top w:val="single" w:sz="4" w:space="0" w:color="auto"/>
              <w:left w:val="nil"/>
              <w:bottom w:val="single" w:sz="8" w:space="0" w:color="000000"/>
              <w:right w:val="single" w:sz="8" w:space="0" w:color="000000"/>
            </w:tcBorders>
            <w:shd w:val="clear" w:color="auto" w:fill="FFFFFF"/>
            <w:vAlign w:val="center"/>
          </w:tcPr>
          <w:p w14:paraId="3D8E47A9" w14:textId="77777777" w:rsidR="00EF4A27" w:rsidRPr="00A74F1D" w:rsidRDefault="00EF4A27" w:rsidP="004251C2">
            <w:pPr>
              <w:jc w:val="center"/>
              <w:rPr>
                <w:color w:val="002060"/>
                <w:sz w:val="16"/>
                <w:szCs w:val="16"/>
              </w:rPr>
            </w:pPr>
          </w:p>
        </w:tc>
        <w:tc>
          <w:tcPr>
            <w:tcW w:w="765" w:type="dxa"/>
            <w:tcBorders>
              <w:top w:val="single" w:sz="4" w:space="0" w:color="auto"/>
              <w:left w:val="nil"/>
              <w:bottom w:val="single" w:sz="8" w:space="0" w:color="000000"/>
              <w:right w:val="single" w:sz="8" w:space="0" w:color="000000"/>
            </w:tcBorders>
            <w:shd w:val="clear" w:color="auto" w:fill="FFFFFF"/>
            <w:vAlign w:val="center"/>
          </w:tcPr>
          <w:p w14:paraId="165FE5A7" w14:textId="77777777" w:rsidR="00EF4A27" w:rsidRPr="00A74F1D" w:rsidRDefault="00EF4A27" w:rsidP="004251C2">
            <w:pPr>
              <w:jc w:val="center"/>
              <w:rPr>
                <w:color w:val="002060"/>
                <w:sz w:val="16"/>
                <w:szCs w:val="16"/>
              </w:rPr>
            </w:pPr>
          </w:p>
        </w:tc>
        <w:tc>
          <w:tcPr>
            <w:tcW w:w="611" w:type="dxa"/>
            <w:tcBorders>
              <w:top w:val="single" w:sz="4" w:space="0" w:color="auto"/>
              <w:left w:val="nil"/>
              <w:bottom w:val="single" w:sz="8" w:space="0" w:color="000000"/>
              <w:right w:val="single" w:sz="8" w:space="0" w:color="000000"/>
            </w:tcBorders>
            <w:shd w:val="clear" w:color="auto" w:fill="FFFFFF"/>
            <w:vAlign w:val="center"/>
          </w:tcPr>
          <w:p w14:paraId="77FA078A"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4E002B19"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8" w:space="0" w:color="000000"/>
              <w:right w:val="single" w:sz="8" w:space="0" w:color="000000"/>
            </w:tcBorders>
            <w:shd w:val="clear" w:color="auto" w:fill="FFFFFF"/>
            <w:vAlign w:val="center"/>
          </w:tcPr>
          <w:p w14:paraId="7782428F" w14:textId="77777777" w:rsidR="00EF4A27" w:rsidRPr="00A74F1D" w:rsidRDefault="00EF4A27" w:rsidP="004251C2">
            <w:pPr>
              <w:jc w:val="center"/>
              <w:rPr>
                <w:color w:val="002060"/>
                <w:sz w:val="16"/>
                <w:szCs w:val="16"/>
              </w:rPr>
            </w:pPr>
          </w:p>
        </w:tc>
        <w:tc>
          <w:tcPr>
            <w:tcW w:w="776" w:type="dxa"/>
            <w:tcBorders>
              <w:top w:val="single" w:sz="4" w:space="0" w:color="auto"/>
              <w:left w:val="nil"/>
              <w:bottom w:val="single" w:sz="8" w:space="0" w:color="000000"/>
              <w:right w:val="single" w:sz="8" w:space="0" w:color="000000"/>
            </w:tcBorders>
            <w:shd w:val="clear" w:color="auto" w:fill="FFFFFF"/>
            <w:vAlign w:val="center"/>
          </w:tcPr>
          <w:p w14:paraId="5B40580A" w14:textId="77777777" w:rsidR="00EF4A27" w:rsidRPr="00A74F1D" w:rsidRDefault="00EF4A27" w:rsidP="004251C2">
            <w:pPr>
              <w:jc w:val="center"/>
              <w:rPr>
                <w:color w:val="002060"/>
                <w:sz w:val="16"/>
                <w:szCs w:val="16"/>
              </w:rPr>
            </w:pPr>
          </w:p>
        </w:tc>
        <w:tc>
          <w:tcPr>
            <w:tcW w:w="822" w:type="dxa"/>
            <w:tcBorders>
              <w:top w:val="single" w:sz="4" w:space="0" w:color="auto"/>
              <w:left w:val="nil"/>
              <w:bottom w:val="single" w:sz="8" w:space="0" w:color="000000"/>
              <w:right w:val="single" w:sz="8" w:space="0" w:color="000000"/>
            </w:tcBorders>
            <w:shd w:val="clear" w:color="auto" w:fill="FFFFFF"/>
            <w:vAlign w:val="center"/>
          </w:tcPr>
          <w:p w14:paraId="4E7E6DA5" w14:textId="77777777" w:rsidR="00EF4A27" w:rsidRPr="00A74F1D" w:rsidRDefault="00EF4A27" w:rsidP="004251C2">
            <w:pPr>
              <w:jc w:val="center"/>
              <w:rPr>
                <w:color w:val="002060"/>
                <w:sz w:val="16"/>
                <w:szCs w:val="16"/>
              </w:rPr>
            </w:pPr>
          </w:p>
        </w:tc>
        <w:tc>
          <w:tcPr>
            <w:tcW w:w="799" w:type="dxa"/>
            <w:tcBorders>
              <w:top w:val="single" w:sz="4" w:space="0" w:color="auto"/>
              <w:left w:val="nil"/>
              <w:bottom w:val="single" w:sz="8" w:space="0" w:color="000000"/>
              <w:right w:val="single" w:sz="8" w:space="0" w:color="000000"/>
            </w:tcBorders>
            <w:shd w:val="clear" w:color="auto" w:fill="FFFFFF"/>
            <w:vAlign w:val="center"/>
          </w:tcPr>
          <w:p w14:paraId="63413000" w14:textId="77777777" w:rsidR="00EF4A27" w:rsidRPr="00A74F1D" w:rsidRDefault="00EF4A27" w:rsidP="004251C2">
            <w:pPr>
              <w:jc w:val="center"/>
              <w:rPr>
                <w:color w:val="002060"/>
                <w:sz w:val="16"/>
                <w:szCs w:val="16"/>
              </w:rPr>
            </w:pPr>
          </w:p>
        </w:tc>
        <w:tc>
          <w:tcPr>
            <w:tcW w:w="757" w:type="dxa"/>
            <w:tcBorders>
              <w:top w:val="single" w:sz="4" w:space="0" w:color="auto"/>
              <w:left w:val="nil"/>
              <w:bottom w:val="single" w:sz="8" w:space="0" w:color="000000"/>
              <w:right w:val="single" w:sz="8" w:space="0" w:color="000000"/>
            </w:tcBorders>
            <w:shd w:val="clear" w:color="auto" w:fill="FFFFFF"/>
            <w:vAlign w:val="center"/>
          </w:tcPr>
          <w:p w14:paraId="56DB60C4" w14:textId="77777777" w:rsidR="00EF4A27" w:rsidRPr="00A74F1D" w:rsidRDefault="00EF4A27" w:rsidP="004251C2">
            <w:pPr>
              <w:jc w:val="center"/>
              <w:rPr>
                <w:color w:val="002060"/>
                <w:sz w:val="16"/>
                <w:szCs w:val="16"/>
              </w:rPr>
            </w:pPr>
          </w:p>
        </w:tc>
      </w:tr>
    </w:tbl>
    <w:p w14:paraId="0818D43B" w14:textId="77777777" w:rsidR="00EF4A27" w:rsidRPr="003D5BE5" w:rsidRDefault="00EF4A27" w:rsidP="00EF4A27">
      <w:pPr>
        <w:ind w:firstLine="720"/>
        <w:jc w:val="both"/>
        <w:rPr>
          <w:b/>
          <w:color w:val="002060"/>
          <w:sz w:val="28"/>
          <w:szCs w:val="28"/>
        </w:rPr>
      </w:pPr>
    </w:p>
    <w:p w14:paraId="0EE2E434" w14:textId="77777777" w:rsidR="000E040A" w:rsidRDefault="000E040A" w:rsidP="00EF4A27">
      <w:pPr>
        <w:ind w:firstLine="720"/>
        <w:jc w:val="both"/>
        <w:rPr>
          <w:b/>
          <w:color w:val="002060"/>
          <w:sz w:val="28"/>
          <w:szCs w:val="28"/>
        </w:rPr>
      </w:pPr>
    </w:p>
    <w:p w14:paraId="4CB0BB30" w14:textId="77777777" w:rsidR="000E040A" w:rsidRDefault="000E040A" w:rsidP="00EF4A27">
      <w:pPr>
        <w:ind w:firstLine="720"/>
        <w:jc w:val="both"/>
        <w:rPr>
          <w:b/>
          <w:color w:val="002060"/>
          <w:sz w:val="28"/>
          <w:szCs w:val="28"/>
        </w:rPr>
      </w:pPr>
    </w:p>
    <w:p w14:paraId="21EA1AEC" w14:textId="77777777" w:rsidR="000E040A" w:rsidRDefault="000E040A" w:rsidP="00EF4A27">
      <w:pPr>
        <w:ind w:firstLine="720"/>
        <w:jc w:val="both"/>
        <w:rPr>
          <w:b/>
          <w:color w:val="002060"/>
          <w:sz w:val="28"/>
          <w:szCs w:val="28"/>
        </w:rPr>
      </w:pPr>
    </w:p>
    <w:p w14:paraId="7D55FAA7" w14:textId="77777777" w:rsidR="000E040A" w:rsidRDefault="000E040A" w:rsidP="00EF4A27">
      <w:pPr>
        <w:ind w:firstLine="720"/>
        <w:jc w:val="both"/>
        <w:rPr>
          <w:b/>
          <w:color w:val="002060"/>
          <w:sz w:val="28"/>
          <w:szCs w:val="28"/>
        </w:rPr>
      </w:pPr>
    </w:p>
    <w:p w14:paraId="036626AA" w14:textId="77777777" w:rsidR="000E040A" w:rsidRDefault="000E040A" w:rsidP="00EF4A27">
      <w:pPr>
        <w:ind w:firstLine="720"/>
        <w:jc w:val="both"/>
        <w:rPr>
          <w:b/>
          <w:color w:val="002060"/>
          <w:sz w:val="28"/>
          <w:szCs w:val="28"/>
        </w:rPr>
      </w:pPr>
    </w:p>
    <w:p w14:paraId="116E23C6" w14:textId="77777777" w:rsidR="000E040A" w:rsidRDefault="000E040A" w:rsidP="00EF4A27">
      <w:pPr>
        <w:ind w:firstLine="720"/>
        <w:jc w:val="both"/>
        <w:rPr>
          <w:b/>
          <w:color w:val="002060"/>
          <w:sz w:val="28"/>
          <w:szCs w:val="28"/>
        </w:rPr>
      </w:pPr>
    </w:p>
    <w:p w14:paraId="3B9282D9" w14:textId="00E5F82A" w:rsidR="00EF4A27" w:rsidRPr="00A11D85" w:rsidRDefault="00EF4A27" w:rsidP="00EF4A27">
      <w:pPr>
        <w:ind w:firstLine="720"/>
        <w:jc w:val="both"/>
        <w:rPr>
          <w:b/>
          <w:color w:val="7030A0"/>
          <w:sz w:val="28"/>
          <w:szCs w:val="28"/>
        </w:rPr>
      </w:pPr>
      <w:r w:rsidRPr="00A74F1D">
        <w:rPr>
          <w:b/>
          <w:color w:val="002060"/>
          <w:sz w:val="28"/>
          <w:szCs w:val="28"/>
        </w:rPr>
        <w:lastRenderedPageBreak/>
        <w:t xml:space="preserve"> (10) Báo cáo số lượng thuốc phát sinh giao dịch theo số lượng tiêu thụ được sắp xếp vào 27 nhóm lớn, theo tác dụng điều trị, của </w:t>
      </w:r>
      <w:r w:rsidRPr="00A11D85">
        <w:rPr>
          <w:b/>
          <w:color w:val="7030A0"/>
          <w:sz w:val="28"/>
          <w:szCs w:val="28"/>
        </w:rPr>
        <w:t>Tháng</w:t>
      </w:r>
    </w:p>
    <w:p w14:paraId="7EB28722" w14:textId="77777777" w:rsidR="00EF4A27" w:rsidRPr="00A74F1D" w:rsidRDefault="00EF4A27" w:rsidP="00EF4A27">
      <w:pPr>
        <w:ind w:firstLine="720"/>
        <w:jc w:val="both"/>
        <w:rPr>
          <w:b/>
          <w:color w:val="002060"/>
          <w:sz w:val="28"/>
          <w:szCs w:val="28"/>
        </w:rPr>
      </w:pPr>
    </w:p>
    <w:tbl>
      <w:tblPr>
        <w:tblW w:w="10533" w:type="dxa"/>
        <w:tblInd w:w="-577" w:type="dxa"/>
        <w:tblLayout w:type="fixed"/>
        <w:tblCellMar>
          <w:left w:w="115" w:type="dxa"/>
          <w:right w:w="115" w:type="dxa"/>
        </w:tblCellMar>
        <w:tblLook w:val="0400" w:firstRow="0" w:lastRow="0" w:firstColumn="0" w:lastColumn="0" w:noHBand="0" w:noVBand="1"/>
      </w:tblPr>
      <w:tblGrid>
        <w:gridCol w:w="484"/>
        <w:gridCol w:w="679"/>
        <w:gridCol w:w="819"/>
        <w:gridCol w:w="706"/>
        <w:gridCol w:w="612"/>
        <w:gridCol w:w="680"/>
        <w:gridCol w:w="663"/>
        <w:gridCol w:w="765"/>
        <w:gridCol w:w="611"/>
        <w:gridCol w:w="680"/>
        <w:gridCol w:w="680"/>
        <w:gridCol w:w="776"/>
        <w:gridCol w:w="822"/>
        <w:gridCol w:w="799"/>
        <w:gridCol w:w="757"/>
      </w:tblGrid>
      <w:tr w:rsidR="00EF4A27" w:rsidRPr="00A74F1D" w14:paraId="14F2E992" w14:textId="77777777" w:rsidTr="004251C2">
        <w:trPr>
          <w:trHeight w:val="547"/>
        </w:trPr>
        <w:tc>
          <w:tcPr>
            <w:tcW w:w="484" w:type="dxa"/>
            <w:tcBorders>
              <w:top w:val="single" w:sz="8" w:space="0" w:color="000000"/>
              <w:left w:val="single" w:sz="8" w:space="0" w:color="000000"/>
              <w:bottom w:val="single" w:sz="8" w:space="0" w:color="000000"/>
              <w:right w:val="single" w:sz="4" w:space="0" w:color="auto"/>
            </w:tcBorders>
            <w:shd w:val="clear" w:color="auto" w:fill="FFFFFF"/>
            <w:vAlign w:val="center"/>
          </w:tcPr>
          <w:p w14:paraId="21F72E6C" w14:textId="77777777" w:rsidR="00EF4A27" w:rsidRPr="00A74F1D" w:rsidRDefault="00EF4A27" w:rsidP="004251C2">
            <w:pPr>
              <w:jc w:val="center"/>
              <w:rPr>
                <w:b/>
                <w:color w:val="002060"/>
                <w:sz w:val="16"/>
                <w:szCs w:val="16"/>
              </w:rPr>
            </w:pPr>
            <w:r w:rsidRPr="00A74F1D">
              <w:rPr>
                <w:b/>
                <w:color w:val="002060"/>
                <w:sz w:val="16"/>
                <w:szCs w:val="16"/>
              </w:rPr>
              <w:t>STT</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22BC9D82" w14:textId="77777777" w:rsidR="00EF4A27" w:rsidRDefault="00EF4A27" w:rsidP="004251C2">
            <w:pPr>
              <w:jc w:val="center"/>
              <w:rPr>
                <w:b/>
                <w:color w:val="7030A0"/>
                <w:sz w:val="16"/>
                <w:szCs w:val="16"/>
              </w:rPr>
            </w:pPr>
          </w:p>
          <w:p w14:paraId="38F34783" w14:textId="77777777" w:rsidR="00EF4A27" w:rsidRPr="00A74F1D" w:rsidRDefault="00EF4A27" w:rsidP="004251C2">
            <w:pPr>
              <w:jc w:val="center"/>
              <w:rPr>
                <w:b/>
                <w:color w:val="7030A0"/>
                <w:sz w:val="16"/>
                <w:szCs w:val="16"/>
              </w:rPr>
            </w:pPr>
            <w:r w:rsidRPr="00A74F1D">
              <w:rPr>
                <w:b/>
                <w:color w:val="7030A0"/>
                <w:sz w:val="16"/>
                <w:szCs w:val="16"/>
              </w:rPr>
              <w:t>Vị trí địa lý</w:t>
            </w:r>
          </w:p>
        </w:tc>
        <w:tc>
          <w:tcPr>
            <w:tcW w:w="819" w:type="dxa"/>
            <w:tcBorders>
              <w:top w:val="single" w:sz="8" w:space="0" w:color="000000"/>
              <w:left w:val="single" w:sz="4" w:space="0" w:color="auto"/>
              <w:bottom w:val="single" w:sz="8" w:space="0" w:color="000000"/>
              <w:right w:val="single" w:sz="4" w:space="0" w:color="auto"/>
            </w:tcBorders>
            <w:shd w:val="clear" w:color="auto" w:fill="FFFFFF"/>
            <w:vAlign w:val="center"/>
          </w:tcPr>
          <w:p w14:paraId="680B4AC6" w14:textId="77777777" w:rsidR="00EF4A27" w:rsidRPr="00A74F1D" w:rsidRDefault="00EF4A27" w:rsidP="004251C2">
            <w:pPr>
              <w:jc w:val="center"/>
              <w:rPr>
                <w:b/>
                <w:color w:val="7030A0"/>
                <w:sz w:val="16"/>
                <w:szCs w:val="16"/>
              </w:rPr>
            </w:pPr>
            <w:r w:rsidRPr="00A74F1D">
              <w:rPr>
                <w:b/>
                <w:color w:val="7030A0"/>
                <w:sz w:val="16"/>
                <w:szCs w:val="16"/>
              </w:rPr>
              <w:t>MĐD 27 NĐT</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14407423" w14:textId="77777777" w:rsidR="00EF4A27" w:rsidRPr="00A74F1D" w:rsidRDefault="00EF4A27" w:rsidP="004251C2">
            <w:pPr>
              <w:jc w:val="center"/>
              <w:rPr>
                <w:b/>
                <w:color w:val="7030A0"/>
                <w:sz w:val="16"/>
                <w:szCs w:val="16"/>
              </w:rPr>
            </w:pPr>
          </w:p>
          <w:p w14:paraId="07B40CE7" w14:textId="77777777" w:rsidR="00EF4A27" w:rsidRPr="00A74F1D" w:rsidRDefault="00EF4A27" w:rsidP="004251C2">
            <w:pPr>
              <w:jc w:val="center"/>
              <w:rPr>
                <w:b/>
                <w:color w:val="7030A0"/>
                <w:sz w:val="16"/>
                <w:szCs w:val="16"/>
              </w:rPr>
            </w:pPr>
            <w:r w:rsidRPr="00A74F1D">
              <w:rPr>
                <w:b/>
                <w:color w:val="7030A0"/>
                <w:sz w:val="16"/>
                <w:szCs w:val="16"/>
              </w:rPr>
              <w:t>MĐD SP</w:t>
            </w:r>
          </w:p>
        </w:tc>
        <w:tc>
          <w:tcPr>
            <w:tcW w:w="612" w:type="dxa"/>
            <w:tcBorders>
              <w:top w:val="single" w:sz="8" w:space="0" w:color="000000"/>
              <w:left w:val="single" w:sz="4" w:space="0" w:color="auto"/>
              <w:bottom w:val="single" w:sz="8" w:space="0" w:color="000000"/>
              <w:right w:val="single" w:sz="8" w:space="0" w:color="000000"/>
            </w:tcBorders>
            <w:shd w:val="clear" w:color="auto" w:fill="FFFFFF"/>
            <w:vAlign w:val="center"/>
          </w:tcPr>
          <w:p w14:paraId="215FB783"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80" w:type="dxa"/>
            <w:tcBorders>
              <w:top w:val="single" w:sz="8" w:space="0" w:color="000000"/>
              <w:left w:val="nil"/>
              <w:bottom w:val="single" w:sz="8" w:space="0" w:color="000000"/>
              <w:right w:val="single" w:sz="8" w:space="0" w:color="000000"/>
            </w:tcBorders>
            <w:shd w:val="clear" w:color="auto" w:fill="FFFFFF"/>
            <w:vAlign w:val="center"/>
          </w:tcPr>
          <w:p w14:paraId="700FDBE7"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63" w:type="dxa"/>
            <w:tcBorders>
              <w:top w:val="single" w:sz="8" w:space="0" w:color="000000"/>
              <w:left w:val="nil"/>
              <w:bottom w:val="single" w:sz="8" w:space="0" w:color="000000"/>
              <w:right w:val="single" w:sz="8" w:space="0" w:color="000000"/>
            </w:tcBorders>
            <w:shd w:val="clear" w:color="auto" w:fill="FFFFFF"/>
            <w:vAlign w:val="center"/>
          </w:tcPr>
          <w:p w14:paraId="2B74196A"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65" w:type="dxa"/>
            <w:tcBorders>
              <w:top w:val="single" w:sz="8" w:space="0" w:color="000000"/>
              <w:left w:val="nil"/>
              <w:bottom w:val="single" w:sz="8" w:space="0" w:color="000000"/>
              <w:right w:val="single" w:sz="8" w:space="0" w:color="000000"/>
            </w:tcBorders>
            <w:shd w:val="clear" w:color="auto" w:fill="FFFFFF"/>
            <w:vAlign w:val="center"/>
          </w:tcPr>
          <w:p w14:paraId="1FFFD1F3"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611" w:type="dxa"/>
            <w:tcBorders>
              <w:top w:val="single" w:sz="8" w:space="0" w:color="000000"/>
              <w:left w:val="nil"/>
              <w:bottom w:val="single" w:sz="8" w:space="0" w:color="000000"/>
              <w:right w:val="single" w:sz="8" w:space="0" w:color="000000"/>
            </w:tcBorders>
            <w:shd w:val="clear" w:color="auto" w:fill="FFFFFF"/>
            <w:vAlign w:val="center"/>
          </w:tcPr>
          <w:p w14:paraId="342613F8"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33D8EFE1" w14:textId="77777777" w:rsidR="00EF4A27" w:rsidRPr="00A74F1D" w:rsidRDefault="00EF4A27" w:rsidP="004251C2">
            <w:pPr>
              <w:jc w:val="center"/>
              <w:rPr>
                <w:b/>
                <w:color w:val="7030A0"/>
                <w:sz w:val="16"/>
                <w:szCs w:val="16"/>
              </w:rPr>
            </w:pPr>
          </w:p>
          <w:p w14:paraId="24775BF6" w14:textId="77777777" w:rsidR="00EF4A27" w:rsidRPr="00A74F1D" w:rsidRDefault="00EF4A27" w:rsidP="004251C2">
            <w:pPr>
              <w:jc w:val="center"/>
              <w:rPr>
                <w:b/>
                <w:color w:val="7030A0"/>
                <w:sz w:val="16"/>
                <w:szCs w:val="16"/>
              </w:rPr>
            </w:pPr>
            <w:r w:rsidRPr="00A74F1D">
              <w:rPr>
                <w:b/>
                <w:color w:val="7030A0"/>
                <w:sz w:val="16"/>
                <w:szCs w:val="16"/>
              </w:rPr>
              <w:t>Hạn dùng</w:t>
            </w:r>
          </w:p>
        </w:tc>
        <w:tc>
          <w:tcPr>
            <w:tcW w:w="68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120FC250"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019E37A8" w14:textId="77777777" w:rsidR="00EF4A27" w:rsidRPr="00A74F1D" w:rsidRDefault="00EF4A27" w:rsidP="004251C2">
            <w:pPr>
              <w:jc w:val="center"/>
              <w:rPr>
                <w:b/>
                <w:color w:val="002060"/>
                <w:sz w:val="16"/>
                <w:szCs w:val="16"/>
              </w:rPr>
            </w:pPr>
            <w:r w:rsidRPr="00A74F1D">
              <w:rPr>
                <w:b/>
                <w:color w:val="002060"/>
                <w:sz w:val="16"/>
                <w:szCs w:val="16"/>
              </w:rPr>
              <w:t>NSX</w:t>
            </w:r>
          </w:p>
        </w:tc>
        <w:tc>
          <w:tcPr>
            <w:tcW w:w="776" w:type="dxa"/>
            <w:tcBorders>
              <w:top w:val="single" w:sz="8" w:space="0" w:color="000000"/>
              <w:left w:val="nil"/>
              <w:bottom w:val="single" w:sz="8" w:space="0" w:color="000000"/>
              <w:right w:val="single" w:sz="8" w:space="0" w:color="000000"/>
            </w:tcBorders>
            <w:shd w:val="clear" w:color="auto" w:fill="FFFFFF"/>
            <w:vAlign w:val="center"/>
          </w:tcPr>
          <w:p w14:paraId="2DC9CB2D"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822" w:type="dxa"/>
            <w:tcBorders>
              <w:top w:val="single" w:sz="8" w:space="0" w:color="000000"/>
              <w:left w:val="nil"/>
              <w:bottom w:val="single" w:sz="8" w:space="0" w:color="000000"/>
              <w:right w:val="single" w:sz="8" w:space="0" w:color="000000"/>
            </w:tcBorders>
            <w:shd w:val="clear" w:color="auto" w:fill="FFFFFF"/>
            <w:vAlign w:val="center"/>
          </w:tcPr>
          <w:p w14:paraId="31843818" w14:textId="77777777" w:rsidR="00EF4A27" w:rsidRPr="00A74F1D" w:rsidRDefault="00EF4A27" w:rsidP="004251C2">
            <w:pPr>
              <w:jc w:val="center"/>
              <w:rPr>
                <w:b/>
                <w:color w:val="002060"/>
                <w:sz w:val="16"/>
                <w:szCs w:val="16"/>
              </w:rPr>
            </w:pPr>
            <w:r>
              <w:rPr>
                <w:b/>
                <w:color w:val="002060"/>
                <w:sz w:val="16"/>
                <w:szCs w:val="16"/>
              </w:rPr>
              <w:t xml:space="preserve">Tháng </w:t>
            </w:r>
            <w:r w:rsidRPr="00A74F1D">
              <w:rPr>
                <w:b/>
                <w:color w:val="002060"/>
                <w:sz w:val="16"/>
                <w:szCs w:val="16"/>
              </w:rPr>
              <w:t>giao dịch</w:t>
            </w:r>
          </w:p>
        </w:tc>
        <w:tc>
          <w:tcPr>
            <w:tcW w:w="799" w:type="dxa"/>
            <w:tcBorders>
              <w:top w:val="single" w:sz="8" w:space="0" w:color="000000"/>
              <w:left w:val="nil"/>
              <w:bottom w:val="single" w:sz="8" w:space="0" w:color="000000"/>
              <w:right w:val="single" w:sz="8" w:space="0" w:color="000000"/>
            </w:tcBorders>
            <w:shd w:val="clear" w:color="auto" w:fill="FFFFFF"/>
            <w:vAlign w:val="center"/>
          </w:tcPr>
          <w:p w14:paraId="3868BF48"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57" w:type="dxa"/>
            <w:tcBorders>
              <w:top w:val="single" w:sz="8" w:space="0" w:color="000000"/>
              <w:left w:val="nil"/>
              <w:bottom w:val="single" w:sz="8" w:space="0" w:color="000000"/>
              <w:right w:val="single" w:sz="8" w:space="0" w:color="000000"/>
            </w:tcBorders>
            <w:shd w:val="clear" w:color="auto" w:fill="FFFFFF"/>
            <w:vAlign w:val="center"/>
          </w:tcPr>
          <w:p w14:paraId="257F0516"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r>
      <w:tr w:rsidR="00EF4A27" w:rsidRPr="00A74F1D" w14:paraId="2C92916A" w14:textId="77777777" w:rsidTr="004251C2">
        <w:trPr>
          <w:trHeight w:val="430"/>
        </w:trPr>
        <w:tc>
          <w:tcPr>
            <w:tcW w:w="484" w:type="dxa"/>
            <w:tcBorders>
              <w:top w:val="single" w:sz="8" w:space="0" w:color="000000"/>
              <w:left w:val="single" w:sz="8" w:space="0" w:color="000000"/>
              <w:bottom w:val="single" w:sz="4" w:space="0" w:color="auto"/>
              <w:right w:val="single" w:sz="4" w:space="0" w:color="auto"/>
            </w:tcBorders>
            <w:shd w:val="clear" w:color="auto" w:fill="FFFFFF"/>
            <w:vAlign w:val="center"/>
          </w:tcPr>
          <w:p w14:paraId="45F751F1"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3C0F6477" w14:textId="77777777" w:rsidR="00EF4A27" w:rsidRPr="00A74F1D" w:rsidRDefault="00EF4A27" w:rsidP="004251C2">
            <w:pPr>
              <w:jc w:val="center"/>
              <w:rPr>
                <w:color w:val="7030A0"/>
                <w:sz w:val="16"/>
                <w:szCs w:val="16"/>
              </w:rPr>
            </w:pPr>
          </w:p>
        </w:tc>
        <w:tc>
          <w:tcPr>
            <w:tcW w:w="819" w:type="dxa"/>
            <w:tcBorders>
              <w:top w:val="single" w:sz="8" w:space="0" w:color="000000"/>
              <w:left w:val="single" w:sz="4" w:space="0" w:color="auto"/>
              <w:bottom w:val="single" w:sz="4" w:space="0" w:color="auto"/>
              <w:right w:val="single" w:sz="4" w:space="0" w:color="auto"/>
            </w:tcBorders>
            <w:shd w:val="clear" w:color="auto" w:fill="FFFFFF"/>
            <w:vAlign w:val="center"/>
          </w:tcPr>
          <w:p w14:paraId="358E01DF" w14:textId="77777777" w:rsidR="00EF4A27" w:rsidRPr="00A74F1D" w:rsidRDefault="00EF4A27" w:rsidP="004251C2">
            <w:pPr>
              <w:jc w:val="center"/>
              <w:rPr>
                <w:color w:val="7030A0"/>
                <w:sz w:val="16"/>
                <w:szCs w:val="16"/>
              </w:rPr>
            </w:pPr>
            <w:r w:rsidRPr="00A74F1D">
              <w:rPr>
                <w:color w:val="7030A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23EA9D48" w14:textId="77777777" w:rsidR="00EF4A27" w:rsidRPr="00A74F1D" w:rsidRDefault="00EF4A27" w:rsidP="004251C2">
            <w:pPr>
              <w:jc w:val="center"/>
              <w:rPr>
                <w:color w:val="7030A0"/>
                <w:sz w:val="16"/>
                <w:szCs w:val="16"/>
              </w:rPr>
            </w:pPr>
          </w:p>
        </w:tc>
        <w:tc>
          <w:tcPr>
            <w:tcW w:w="612" w:type="dxa"/>
            <w:tcBorders>
              <w:top w:val="single" w:sz="8" w:space="0" w:color="000000"/>
              <w:left w:val="single" w:sz="4" w:space="0" w:color="auto"/>
              <w:bottom w:val="single" w:sz="4" w:space="0" w:color="auto"/>
              <w:right w:val="single" w:sz="8" w:space="0" w:color="000000"/>
            </w:tcBorders>
            <w:shd w:val="clear" w:color="auto" w:fill="FFFFFF"/>
            <w:vAlign w:val="center"/>
          </w:tcPr>
          <w:p w14:paraId="7AA0A1C1"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8" w:space="0" w:color="000000"/>
              <w:left w:val="nil"/>
              <w:bottom w:val="single" w:sz="4" w:space="0" w:color="auto"/>
              <w:right w:val="single" w:sz="8" w:space="0" w:color="000000"/>
            </w:tcBorders>
            <w:shd w:val="clear" w:color="auto" w:fill="FFFFFF"/>
            <w:vAlign w:val="center"/>
          </w:tcPr>
          <w:p w14:paraId="7F6A57B4"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8" w:space="0" w:color="000000"/>
              <w:left w:val="nil"/>
              <w:bottom w:val="single" w:sz="4" w:space="0" w:color="auto"/>
              <w:right w:val="single" w:sz="8" w:space="0" w:color="000000"/>
            </w:tcBorders>
            <w:shd w:val="clear" w:color="auto" w:fill="FFFFFF"/>
            <w:vAlign w:val="center"/>
          </w:tcPr>
          <w:p w14:paraId="2DB3987E"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8" w:space="0" w:color="000000"/>
              <w:left w:val="nil"/>
              <w:bottom w:val="single" w:sz="4" w:space="0" w:color="auto"/>
              <w:right w:val="single" w:sz="8" w:space="0" w:color="000000"/>
            </w:tcBorders>
            <w:shd w:val="clear" w:color="auto" w:fill="FFFFFF"/>
            <w:vAlign w:val="center"/>
          </w:tcPr>
          <w:p w14:paraId="5DEDD63D"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8" w:space="0" w:color="000000"/>
              <w:left w:val="nil"/>
              <w:bottom w:val="single" w:sz="4" w:space="0" w:color="auto"/>
              <w:right w:val="single" w:sz="8" w:space="0" w:color="000000"/>
            </w:tcBorders>
            <w:shd w:val="clear" w:color="auto" w:fill="FFFFFF"/>
            <w:vAlign w:val="center"/>
          </w:tcPr>
          <w:p w14:paraId="0840D268"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39D49701" w14:textId="77777777" w:rsidR="00EF4A27" w:rsidRPr="00A74F1D" w:rsidRDefault="00EF4A27" w:rsidP="004251C2">
            <w:pPr>
              <w:jc w:val="center"/>
              <w:rPr>
                <w:color w:val="7030A0"/>
                <w:sz w:val="16"/>
                <w:szCs w:val="16"/>
              </w:rPr>
            </w:pPr>
          </w:p>
        </w:tc>
        <w:tc>
          <w:tcPr>
            <w:tcW w:w="680" w:type="dxa"/>
            <w:tcBorders>
              <w:top w:val="single" w:sz="8" w:space="0" w:color="000000"/>
              <w:left w:val="single" w:sz="4" w:space="0" w:color="auto"/>
              <w:bottom w:val="single" w:sz="4" w:space="0" w:color="auto"/>
              <w:right w:val="single" w:sz="8" w:space="0" w:color="000000"/>
            </w:tcBorders>
            <w:shd w:val="clear" w:color="auto" w:fill="FFFFFF"/>
            <w:vAlign w:val="center"/>
          </w:tcPr>
          <w:p w14:paraId="2BB1D62F"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8" w:space="0" w:color="000000"/>
              <w:left w:val="nil"/>
              <w:bottom w:val="single" w:sz="4" w:space="0" w:color="auto"/>
              <w:right w:val="single" w:sz="8" w:space="0" w:color="000000"/>
            </w:tcBorders>
            <w:shd w:val="clear" w:color="auto" w:fill="FFFFFF"/>
            <w:vAlign w:val="center"/>
          </w:tcPr>
          <w:p w14:paraId="6072943A"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8" w:space="0" w:color="000000"/>
              <w:left w:val="nil"/>
              <w:bottom w:val="single" w:sz="4" w:space="0" w:color="auto"/>
              <w:right w:val="single" w:sz="8" w:space="0" w:color="000000"/>
            </w:tcBorders>
            <w:shd w:val="clear" w:color="auto" w:fill="FFFFFF"/>
            <w:vAlign w:val="center"/>
          </w:tcPr>
          <w:p w14:paraId="26AD5608"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8" w:space="0" w:color="000000"/>
              <w:left w:val="nil"/>
              <w:bottom w:val="single" w:sz="4" w:space="0" w:color="auto"/>
              <w:right w:val="single" w:sz="8" w:space="0" w:color="000000"/>
            </w:tcBorders>
            <w:shd w:val="clear" w:color="auto" w:fill="FFFFFF"/>
            <w:vAlign w:val="center"/>
          </w:tcPr>
          <w:p w14:paraId="62CA2607"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8" w:space="0" w:color="000000"/>
              <w:left w:val="nil"/>
              <w:bottom w:val="single" w:sz="4" w:space="0" w:color="auto"/>
              <w:right w:val="single" w:sz="8" w:space="0" w:color="000000"/>
            </w:tcBorders>
            <w:shd w:val="clear" w:color="auto" w:fill="FFFFFF"/>
            <w:vAlign w:val="center"/>
          </w:tcPr>
          <w:p w14:paraId="0021D26F"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18ACD694" w14:textId="77777777" w:rsidTr="004251C2">
        <w:trPr>
          <w:trHeight w:val="350"/>
        </w:trPr>
        <w:tc>
          <w:tcPr>
            <w:tcW w:w="484" w:type="dxa"/>
            <w:tcBorders>
              <w:top w:val="single" w:sz="4" w:space="0" w:color="auto"/>
              <w:left w:val="single" w:sz="8" w:space="0" w:color="000000"/>
              <w:bottom w:val="single" w:sz="4" w:space="0" w:color="auto"/>
              <w:right w:val="single" w:sz="4" w:space="0" w:color="auto"/>
            </w:tcBorders>
            <w:shd w:val="clear" w:color="auto" w:fill="FFFFFF"/>
            <w:vAlign w:val="center"/>
          </w:tcPr>
          <w:p w14:paraId="0DE165FB"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1B120136"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14:paraId="1CC542D8" w14:textId="77777777" w:rsidR="00EF4A27" w:rsidRPr="00A74F1D" w:rsidRDefault="00EF4A27" w:rsidP="004251C2">
            <w:pPr>
              <w:jc w:val="center"/>
              <w:rPr>
                <w:color w:val="002060"/>
                <w:sz w:val="16"/>
                <w:szCs w:val="16"/>
              </w:rPr>
            </w:pPr>
            <w:r w:rsidRPr="00A74F1D">
              <w:rPr>
                <w:color w:val="00206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56A22438"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4" w:space="0" w:color="auto"/>
              <w:right w:val="single" w:sz="8" w:space="0" w:color="000000"/>
            </w:tcBorders>
            <w:shd w:val="clear" w:color="auto" w:fill="FFFFFF"/>
            <w:vAlign w:val="center"/>
          </w:tcPr>
          <w:p w14:paraId="25546AB0"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nil"/>
              <w:bottom w:val="single" w:sz="4" w:space="0" w:color="auto"/>
              <w:right w:val="single" w:sz="8" w:space="0" w:color="000000"/>
            </w:tcBorders>
            <w:shd w:val="clear" w:color="auto" w:fill="FFFFFF"/>
            <w:vAlign w:val="center"/>
          </w:tcPr>
          <w:p w14:paraId="328D9C75"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4" w:space="0" w:color="auto"/>
              <w:left w:val="nil"/>
              <w:bottom w:val="single" w:sz="4" w:space="0" w:color="auto"/>
              <w:right w:val="single" w:sz="8" w:space="0" w:color="000000"/>
            </w:tcBorders>
            <w:shd w:val="clear" w:color="auto" w:fill="FFFFFF"/>
            <w:vAlign w:val="center"/>
          </w:tcPr>
          <w:p w14:paraId="7DB80905"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4" w:space="0" w:color="auto"/>
              <w:left w:val="nil"/>
              <w:bottom w:val="single" w:sz="4" w:space="0" w:color="auto"/>
              <w:right w:val="single" w:sz="8" w:space="0" w:color="000000"/>
            </w:tcBorders>
            <w:shd w:val="clear" w:color="auto" w:fill="FFFFFF"/>
            <w:vAlign w:val="center"/>
          </w:tcPr>
          <w:p w14:paraId="183F00D3"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4" w:space="0" w:color="auto"/>
              <w:left w:val="nil"/>
              <w:bottom w:val="single" w:sz="4" w:space="0" w:color="auto"/>
              <w:right w:val="single" w:sz="8" w:space="0" w:color="000000"/>
            </w:tcBorders>
            <w:shd w:val="clear" w:color="auto" w:fill="FFFFFF"/>
            <w:vAlign w:val="center"/>
          </w:tcPr>
          <w:p w14:paraId="440F69CE"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1E5AE4CC"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8" w:space="0" w:color="000000"/>
            </w:tcBorders>
            <w:shd w:val="clear" w:color="auto" w:fill="FFFFFF"/>
            <w:vAlign w:val="center"/>
          </w:tcPr>
          <w:p w14:paraId="20081B3C"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4" w:space="0" w:color="auto"/>
              <w:left w:val="nil"/>
              <w:bottom w:val="single" w:sz="4" w:space="0" w:color="auto"/>
              <w:right w:val="single" w:sz="8" w:space="0" w:color="000000"/>
            </w:tcBorders>
            <w:shd w:val="clear" w:color="auto" w:fill="FFFFFF"/>
            <w:vAlign w:val="center"/>
          </w:tcPr>
          <w:p w14:paraId="72099E51"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4" w:space="0" w:color="auto"/>
              <w:left w:val="nil"/>
              <w:bottom w:val="single" w:sz="4" w:space="0" w:color="auto"/>
              <w:right w:val="single" w:sz="8" w:space="0" w:color="000000"/>
            </w:tcBorders>
            <w:shd w:val="clear" w:color="auto" w:fill="FFFFFF"/>
            <w:vAlign w:val="center"/>
          </w:tcPr>
          <w:p w14:paraId="760B7B3D"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4" w:space="0" w:color="auto"/>
              <w:left w:val="nil"/>
              <w:bottom w:val="single" w:sz="4" w:space="0" w:color="auto"/>
              <w:right w:val="single" w:sz="8" w:space="0" w:color="000000"/>
            </w:tcBorders>
            <w:shd w:val="clear" w:color="auto" w:fill="FFFFFF"/>
            <w:vAlign w:val="center"/>
          </w:tcPr>
          <w:p w14:paraId="3183D011"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4" w:space="0" w:color="auto"/>
              <w:left w:val="nil"/>
              <w:bottom w:val="single" w:sz="4" w:space="0" w:color="auto"/>
              <w:right w:val="single" w:sz="8" w:space="0" w:color="000000"/>
            </w:tcBorders>
            <w:shd w:val="clear" w:color="auto" w:fill="FFFFFF"/>
            <w:vAlign w:val="center"/>
          </w:tcPr>
          <w:p w14:paraId="28D1EE39"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64BE84FE" w14:textId="77777777" w:rsidTr="004251C2">
        <w:trPr>
          <w:trHeight w:val="350"/>
        </w:trPr>
        <w:tc>
          <w:tcPr>
            <w:tcW w:w="484" w:type="dxa"/>
            <w:tcBorders>
              <w:top w:val="single" w:sz="4" w:space="0" w:color="auto"/>
              <w:left w:val="single" w:sz="8" w:space="0" w:color="000000"/>
              <w:bottom w:val="single" w:sz="8" w:space="0" w:color="000000"/>
              <w:right w:val="single" w:sz="4" w:space="0" w:color="auto"/>
            </w:tcBorders>
            <w:shd w:val="clear" w:color="auto" w:fill="FFFFFF"/>
            <w:vAlign w:val="center"/>
          </w:tcPr>
          <w:p w14:paraId="39B0A563" w14:textId="77777777" w:rsidR="00EF4A27" w:rsidRPr="00A74F1D" w:rsidRDefault="00EF4A27" w:rsidP="004251C2">
            <w:pPr>
              <w:jc w:val="center"/>
              <w:rPr>
                <w:b/>
                <w:color w:val="002060"/>
                <w:sz w:val="16"/>
                <w:szCs w:val="16"/>
              </w:rPr>
            </w:pP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48C59497"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8" w:space="0" w:color="000000"/>
              <w:right w:val="single" w:sz="4" w:space="0" w:color="auto"/>
            </w:tcBorders>
            <w:shd w:val="clear" w:color="auto" w:fill="FFFFFF"/>
            <w:vAlign w:val="center"/>
          </w:tcPr>
          <w:p w14:paraId="5EE24596" w14:textId="77777777" w:rsidR="00EF4A27" w:rsidRPr="00A74F1D" w:rsidRDefault="00EF4A27" w:rsidP="004251C2">
            <w:pPr>
              <w:jc w:val="center"/>
              <w:rPr>
                <w:color w:val="002060"/>
                <w:sz w:val="16"/>
                <w:szCs w:val="16"/>
              </w:rPr>
            </w:pP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29947871"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8" w:space="0" w:color="000000"/>
              <w:right w:val="single" w:sz="8" w:space="0" w:color="000000"/>
            </w:tcBorders>
            <w:shd w:val="clear" w:color="auto" w:fill="FFFFFF"/>
            <w:vAlign w:val="center"/>
          </w:tcPr>
          <w:p w14:paraId="3FDD3E93" w14:textId="77777777" w:rsidR="00EF4A27" w:rsidRPr="00A74F1D" w:rsidRDefault="00EF4A27" w:rsidP="004251C2">
            <w:pPr>
              <w:jc w:val="center"/>
              <w:rPr>
                <w:color w:val="002060"/>
                <w:sz w:val="16"/>
                <w:szCs w:val="16"/>
              </w:rPr>
            </w:pPr>
          </w:p>
        </w:tc>
        <w:tc>
          <w:tcPr>
            <w:tcW w:w="680" w:type="dxa"/>
            <w:tcBorders>
              <w:top w:val="single" w:sz="4" w:space="0" w:color="auto"/>
              <w:left w:val="nil"/>
              <w:bottom w:val="single" w:sz="8" w:space="0" w:color="000000"/>
              <w:right w:val="single" w:sz="8" w:space="0" w:color="000000"/>
            </w:tcBorders>
            <w:shd w:val="clear" w:color="auto" w:fill="FFFFFF"/>
            <w:vAlign w:val="center"/>
          </w:tcPr>
          <w:p w14:paraId="25B657BC" w14:textId="77777777" w:rsidR="00EF4A27" w:rsidRPr="00A74F1D" w:rsidRDefault="00EF4A27" w:rsidP="004251C2">
            <w:pPr>
              <w:jc w:val="center"/>
              <w:rPr>
                <w:color w:val="002060"/>
                <w:sz w:val="16"/>
                <w:szCs w:val="16"/>
              </w:rPr>
            </w:pPr>
          </w:p>
        </w:tc>
        <w:tc>
          <w:tcPr>
            <w:tcW w:w="663" w:type="dxa"/>
            <w:tcBorders>
              <w:top w:val="single" w:sz="4" w:space="0" w:color="auto"/>
              <w:left w:val="nil"/>
              <w:bottom w:val="single" w:sz="8" w:space="0" w:color="000000"/>
              <w:right w:val="single" w:sz="8" w:space="0" w:color="000000"/>
            </w:tcBorders>
            <w:shd w:val="clear" w:color="auto" w:fill="FFFFFF"/>
            <w:vAlign w:val="center"/>
          </w:tcPr>
          <w:p w14:paraId="5F5081F7" w14:textId="77777777" w:rsidR="00EF4A27" w:rsidRPr="00A74F1D" w:rsidRDefault="00EF4A27" w:rsidP="004251C2">
            <w:pPr>
              <w:jc w:val="center"/>
              <w:rPr>
                <w:color w:val="002060"/>
                <w:sz w:val="16"/>
                <w:szCs w:val="16"/>
              </w:rPr>
            </w:pPr>
          </w:p>
        </w:tc>
        <w:tc>
          <w:tcPr>
            <w:tcW w:w="765" w:type="dxa"/>
            <w:tcBorders>
              <w:top w:val="single" w:sz="4" w:space="0" w:color="auto"/>
              <w:left w:val="nil"/>
              <w:bottom w:val="single" w:sz="8" w:space="0" w:color="000000"/>
              <w:right w:val="single" w:sz="8" w:space="0" w:color="000000"/>
            </w:tcBorders>
            <w:shd w:val="clear" w:color="auto" w:fill="FFFFFF"/>
            <w:vAlign w:val="center"/>
          </w:tcPr>
          <w:p w14:paraId="2E96C330" w14:textId="77777777" w:rsidR="00EF4A27" w:rsidRPr="00A74F1D" w:rsidRDefault="00EF4A27" w:rsidP="004251C2">
            <w:pPr>
              <w:jc w:val="center"/>
              <w:rPr>
                <w:color w:val="002060"/>
                <w:sz w:val="16"/>
                <w:szCs w:val="16"/>
              </w:rPr>
            </w:pPr>
          </w:p>
        </w:tc>
        <w:tc>
          <w:tcPr>
            <w:tcW w:w="611" w:type="dxa"/>
            <w:tcBorders>
              <w:top w:val="single" w:sz="4" w:space="0" w:color="auto"/>
              <w:left w:val="nil"/>
              <w:bottom w:val="single" w:sz="8" w:space="0" w:color="000000"/>
              <w:right w:val="single" w:sz="8" w:space="0" w:color="000000"/>
            </w:tcBorders>
            <w:shd w:val="clear" w:color="auto" w:fill="FFFFFF"/>
            <w:vAlign w:val="center"/>
          </w:tcPr>
          <w:p w14:paraId="68CAD5D6"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487A64EF"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8" w:space="0" w:color="000000"/>
              <w:right w:val="single" w:sz="8" w:space="0" w:color="000000"/>
            </w:tcBorders>
            <w:shd w:val="clear" w:color="auto" w:fill="FFFFFF"/>
            <w:vAlign w:val="center"/>
          </w:tcPr>
          <w:p w14:paraId="1A7EF7C6" w14:textId="77777777" w:rsidR="00EF4A27" w:rsidRPr="00A74F1D" w:rsidRDefault="00EF4A27" w:rsidP="004251C2">
            <w:pPr>
              <w:jc w:val="center"/>
              <w:rPr>
                <w:color w:val="002060"/>
                <w:sz w:val="16"/>
                <w:szCs w:val="16"/>
              </w:rPr>
            </w:pPr>
          </w:p>
        </w:tc>
        <w:tc>
          <w:tcPr>
            <w:tcW w:w="776" w:type="dxa"/>
            <w:tcBorders>
              <w:top w:val="single" w:sz="4" w:space="0" w:color="auto"/>
              <w:left w:val="nil"/>
              <w:bottom w:val="single" w:sz="8" w:space="0" w:color="000000"/>
              <w:right w:val="single" w:sz="8" w:space="0" w:color="000000"/>
            </w:tcBorders>
            <w:shd w:val="clear" w:color="auto" w:fill="FFFFFF"/>
            <w:vAlign w:val="center"/>
          </w:tcPr>
          <w:p w14:paraId="13F41D55" w14:textId="77777777" w:rsidR="00EF4A27" w:rsidRPr="00A74F1D" w:rsidRDefault="00EF4A27" w:rsidP="004251C2">
            <w:pPr>
              <w:jc w:val="center"/>
              <w:rPr>
                <w:color w:val="002060"/>
                <w:sz w:val="16"/>
                <w:szCs w:val="16"/>
              </w:rPr>
            </w:pPr>
          </w:p>
        </w:tc>
        <w:tc>
          <w:tcPr>
            <w:tcW w:w="822" w:type="dxa"/>
            <w:tcBorders>
              <w:top w:val="single" w:sz="4" w:space="0" w:color="auto"/>
              <w:left w:val="nil"/>
              <w:bottom w:val="single" w:sz="8" w:space="0" w:color="000000"/>
              <w:right w:val="single" w:sz="8" w:space="0" w:color="000000"/>
            </w:tcBorders>
            <w:shd w:val="clear" w:color="auto" w:fill="FFFFFF"/>
            <w:vAlign w:val="center"/>
          </w:tcPr>
          <w:p w14:paraId="1715F46A" w14:textId="77777777" w:rsidR="00EF4A27" w:rsidRPr="00A74F1D" w:rsidRDefault="00EF4A27" w:rsidP="004251C2">
            <w:pPr>
              <w:jc w:val="center"/>
              <w:rPr>
                <w:color w:val="002060"/>
                <w:sz w:val="16"/>
                <w:szCs w:val="16"/>
              </w:rPr>
            </w:pPr>
          </w:p>
        </w:tc>
        <w:tc>
          <w:tcPr>
            <w:tcW w:w="799" w:type="dxa"/>
            <w:tcBorders>
              <w:top w:val="single" w:sz="4" w:space="0" w:color="auto"/>
              <w:left w:val="nil"/>
              <w:bottom w:val="single" w:sz="8" w:space="0" w:color="000000"/>
              <w:right w:val="single" w:sz="8" w:space="0" w:color="000000"/>
            </w:tcBorders>
            <w:shd w:val="clear" w:color="auto" w:fill="FFFFFF"/>
            <w:vAlign w:val="center"/>
          </w:tcPr>
          <w:p w14:paraId="404E3244" w14:textId="77777777" w:rsidR="00EF4A27" w:rsidRPr="00A74F1D" w:rsidRDefault="00EF4A27" w:rsidP="004251C2">
            <w:pPr>
              <w:jc w:val="center"/>
              <w:rPr>
                <w:color w:val="002060"/>
                <w:sz w:val="16"/>
                <w:szCs w:val="16"/>
              </w:rPr>
            </w:pPr>
          </w:p>
        </w:tc>
        <w:tc>
          <w:tcPr>
            <w:tcW w:w="757" w:type="dxa"/>
            <w:tcBorders>
              <w:top w:val="single" w:sz="4" w:space="0" w:color="auto"/>
              <w:left w:val="nil"/>
              <w:bottom w:val="single" w:sz="8" w:space="0" w:color="000000"/>
              <w:right w:val="single" w:sz="8" w:space="0" w:color="000000"/>
            </w:tcBorders>
            <w:shd w:val="clear" w:color="auto" w:fill="FFFFFF"/>
            <w:vAlign w:val="center"/>
          </w:tcPr>
          <w:p w14:paraId="12EB378B" w14:textId="77777777" w:rsidR="00EF4A27" w:rsidRPr="00A74F1D" w:rsidRDefault="00EF4A27" w:rsidP="004251C2">
            <w:pPr>
              <w:jc w:val="center"/>
              <w:rPr>
                <w:color w:val="002060"/>
                <w:sz w:val="16"/>
                <w:szCs w:val="16"/>
              </w:rPr>
            </w:pPr>
          </w:p>
        </w:tc>
      </w:tr>
    </w:tbl>
    <w:p w14:paraId="7E282DAB" w14:textId="77777777" w:rsidR="00EF4A27" w:rsidRDefault="00EF4A27" w:rsidP="00EF4A27">
      <w:pPr>
        <w:ind w:firstLine="720"/>
        <w:jc w:val="both"/>
        <w:rPr>
          <w:b/>
          <w:color w:val="002060"/>
          <w:sz w:val="28"/>
          <w:szCs w:val="28"/>
        </w:rPr>
      </w:pPr>
    </w:p>
    <w:p w14:paraId="4C4F626D" w14:textId="3D18DECD" w:rsidR="00EF4A27" w:rsidRPr="00A11D85" w:rsidRDefault="00EF4A27" w:rsidP="00EF4A27">
      <w:pPr>
        <w:ind w:firstLine="720"/>
        <w:jc w:val="both"/>
        <w:rPr>
          <w:b/>
          <w:color w:val="7030A0"/>
          <w:sz w:val="28"/>
          <w:szCs w:val="28"/>
        </w:rPr>
      </w:pPr>
      <w:r w:rsidRPr="00A74F1D">
        <w:rPr>
          <w:b/>
          <w:color w:val="002060"/>
          <w:sz w:val="28"/>
          <w:szCs w:val="28"/>
        </w:rPr>
        <w:t xml:space="preserve">(11) Báo cáo số lượng thuốc phát sinh giao dịch theo số lượng tiêu thụ được sắp xếp vào 27 nhóm lớn, theo tác dụng điều trị của </w:t>
      </w:r>
      <w:r w:rsidRPr="00A11D85">
        <w:rPr>
          <w:b/>
          <w:color w:val="7030A0"/>
          <w:sz w:val="28"/>
          <w:szCs w:val="28"/>
        </w:rPr>
        <w:t>Quý</w:t>
      </w:r>
    </w:p>
    <w:tbl>
      <w:tblPr>
        <w:tblW w:w="10533" w:type="dxa"/>
        <w:tblInd w:w="-577" w:type="dxa"/>
        <w:tblLayout w:type="fixed"/>
        <w:tblCellMar>
          <w:left w:w="115" w:type="dxa"/>
          <w:right w:w="115" w:type="dxa"/>
        </w:tblCellMar>
        <w:tblLook w:val="0400" w:firstRow="0" w:lastRow="0" w:firstColumn="0" w:lastColumn="0" w:noHBand="0" w:noVBand="1"/>
      </w:tblPr>
      <w:tblGrid>
        <w:gridCol w:w="484"/>
        <w:gridCol w:w="679"/>
        <w:gridCol w:w="819"/>
        <w:gridCol w:w="706"/>
        <w:gridCol w:w="612"/>
        <w:gridCol w:w="680"/>
        <w:gridCol w:w="663"/>
        <w:gridCol w:w="765"/>
        <w:gridCol w:w="611"/>
        <w:gridCol w:w="680"/>
        <w:gridCol w:w="680"/>
        <w:gridCol w:w="776"/>
        <w:gridCol w:w="822"/>
        <w:gridCol w:w="799"/>
        <w:gridCol w:w="757"/>
      </w:tblGrid>
      <w:tr w:rsidR="00EF4A27" w:rsidRPr="00A74F1D" w14:paraId="7A303E52" w14:textId="77777777" w:rsidTr="004251C2">
        <w:trPr>
          <w:trHeight w:val="547"/>
        </w:trPr>
        <w:tc>
          <w:tcPr>
            <w:tcW w:w="484" w:type="dxa"/>
            <w:tcBorders>
              <w:top w:val="single" w:sz="8" w:space="0" w:color="000000"/>
              <w:left w:val="single" w:sz="8" w:space="0" w:color="000000"/>
              <w:bottom w:val="single" w:sz="8" w:space="0" w:color="000000"/>
              <w:right w:val="single" w:sz="4" w:space="0" w:color="auto"/>
            </w:tcBorders>
            <w:shd w:val="clear" w:color="auto" w:fill="FFFFFF"/>
            <w:vAlign w:val="center"/>
          </w:tcPr>
          <w:p w14:paraId="1C7FC7F1" w14:textId="77777777" w:rsidR="00EF4A27" w:rsidRPr="00A74F1D" w:rsidRDefault="00EF4A27" w:rsidP="004251C2">
            <w:pPr>
              <w:jc w:val="center"/>
              <w:rPr>
                <w:b/>
                <w:color w:val="002060"/>
                <w:sz w:val="16"/>
                <w:szCs w:val="16"/>
              </w:rPr>
            </w:pPr>
            <w:r w:rsidRPr="00A74F1D">
              <w:rPr>
                <w:b/>
                <w:color w:val="002060"/>
                <w:sz w:val="16"/>
                <w:szCs w:val="16"/>
              </w:rPr>
              <w:t>STT</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6D2621F2" w14:textId="77777777" w:rsidR="00EF4A27" w:rsidRDefault="00EF4A27" w:rsidP="004251C2">
            <w:pPr>
              <w:jc w:val="center"/>
              <w:rPr>
                <w:b/>
                <w:color w:val="7030A0"/>
                <w:sz w:val="16"/>
                <w:szCs w:val="16"/>
              </w:rPr>
            </w:pPr>
          </w:p>
          <w:p w14:paraId="6AF11FFF" w14:textId="77777777" w:rsidR="00EF4A27" w:rsidRPr="00A74F1D" w:rsidRDefault="00EF4A27" w:rsidP="004251C2">
            <w:pPr>
              <w:jc w:val="center"/>
              <w:rPr>
                <w:b/>
                <w:color w:val="7030A0"/>
                <w:sz w:val="16"/>
                <w:szCs w:val="16"/>
              </w:rPr>
            </w:pPr>
            <w:r w:rsidRPr="00A74F1D">
              <w:rPr>
                <w:b/>
                <w:color w:val="7030A0"/>
                <w:sz w:val="16"/>
                <w:szCs w:val="16"/>
              </w:rPr>
              <w:t>Vị trí địa lý</w:t>
            </w:r>
          </w:p>
        </w:tc>
        <w:tc>
          <w:tcPr>
            <w:tcW w:w="819" w:type="dxa"/>
            <w:tcBorders>
              <w:top w:val="single" w:sz="8" w:space="0" w:color="000000"/>
              <w:left w:val="single" w:sz="4" w:space="0" w:color="auto"/>
              <w:bottom w:val="single" w:sz="8" w:space="0" w:color="000000"/>
              <w:right w:val="single" w:sz="4" w:space="0" w:color="auto"/>
            </w:tcBorders>
            <w:shd w:val="clear" w:color="auto" w:fill="FFFFFF"/>
            <w:vAlign w:val="center"/>
          </w:tcPr>
          <w:p w14:paraId="3F6566CF" w14:textId="77777777" w:rsidR="00EF4A27" w:rsidRPr="00A74F1D" w:rsidRDefault="00EF4A27" w:rsidP="004251C2">
            <w:pPr>
              <w:jc w:val="center"/>
              <w:rPr>
                <w:b/>
                <w:color w:val="7030A0"/>
                <w:sz w:val="16"/>
                <w:szCs w:val="16"/>
              </w:rPr>
            </w:pPr>
            <w:r w:rsidRPr="00A74F1D">
              <w:rPr>
                <w:b/>
                <w:color w:val="7030A0"/>
                <w:sz w:val="16"/>
                <w:szCs w:val="16"/>
              </w:rPr>
              <w:t>MĐD 27 NĐT</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3025DFB4" w14:textId="77777777" w:rsidR="00EF4A27" w:rsidRPr="00A74F1D" w:rsidRDefault="00EF4A27" w:rsidP="004251C2">
            <w:pPr>
              <w:jc w:val="center"/>
              <w:rPr>
                <w:b/>
                <w:color w:val="7030A0"/>
                <w:sz w:val="16"/>
                <w:szCs w:val="16"/>
              </w:rPr>
            </w:pPr>
          </w:p>
          <w:p w14:paraId="3803C153" w14:textId="77777777" w:rsidR="00EF4A27" w:rsidRPr="00A74F1D" w:rsidRDefault="00EF4A27" w:rsidP="004251C2">
            <w:pPr>
              <w:jc w:val="center"/>
              <w:rPr>
                <w:b/>
                <w:color w:val="7030A0"/>
                <w:sz w:val="16"/>
                <w:szCs w:val="16"/>
              </w:rPr>
            </w:pPr>
            <w:r w:rsidRPr="00A74F1D">
              <w:rPr>
                <w:b/>
                <w:color w:val="7030A0"/>
                <w:sz w:val="16"/>
                <w:szCs w:val="16"/>
              </w:rPr>
              <w:t>MĐD SP</w:t>
            </w:r>
          </w:p>
        </w:tc>
        <w:tc>
          <w:tcPr>
            <w:tcW w:w="612" w:type="dxa"/>
            <w:tcBorders>
              <w:top w:val="single" w:sz="8" w:space="0" w:color="000000"/>
              <w:left w:val="single" w:sz="4" w:space="0" w:color="auto"/>
              <w:bottom w:val="single" w:sz="8" w:space="0" w:color="000000"/>
              <w:right w:val="single" w:sz="8" w:space="0" w:color="000000"/>
            </w:tcBorders>
            <w:shd w:val="clear" w:color="auto" w:fill="FFFFFF"/>
            <w:vAlign w:val="center"/>
          </w:tcPr>
          <w:p w14:paraId="031C6B31"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80" w:type="dxa"/>
            <w:tcBorders>
              <w:top w:val="single" w:sz="8" w:space="0" w:color="000000"/>
              <w:left w:val="nil"/>
              <w:bottom w:val="single" w:sz="8" w:space="0" w:color="000000"/>
              <w:right w:val="single" w:sz="8" w:space="0" w:color="000000"/>
            </w:tcBorders>
            <w:shd w:val="clear" w:color="auto" w:fill="FFFFFF"/>
            <w:vAlign w:val="center"/>
          </w:tcPr>
          <w:p w14:paraId="7448E8B3"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63" w:type="dxa"/>
            <w:tcBorders>
              <w:top w:val="single" w:sz="8" w:space="0" w:color="000000"/>
              <w:left w:val="nil"/>
              <w:bottom w:val="single" w:sz="8" w:space="0" w:color="000000"/>
              <w:right w:val="single" w:sz="8" w:space="0" w:color="000000"/>
            </w:tcBorders>
            <w:shd w:val="clear" w:color="auto" w:fill="FFFFFF"/>
            <w:vAlign w:val="center"/>
          </w:tcPr>
          <w:p w14:paraId="2C141A2F"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65" w:type="dxa"/>
            <w:tcBorders>
              <w:top w:val="single" w:sz="8" w:space="0" w:color="000000"/>
              <w:left w:val="nil"/>
              <w:bottom w:val="single" w:sz="8" w:space="0" w:color="000000"/>
              <w:right w:val="single" w:sz="8" w:space="0" w:color="000000"/>
            </w:tcBorders>
            <w:shd w:val="clear" w:color="auto" w:fill="FFFFFF"/>
            <w:vAlign w:val="center"/>
          </w:tcPr>
          <w:p w14:paraId="1A3D50EC"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611" w:type="dxa"/>
            <w:tcBorders>
              <w:top w:val="single" w:sz="8" w:space="0" w:color="000000"/>
              <w:left w:val="nil"/>
              <w:bottom w:val="single" w:sz="8" w:space="0" w:color="000000"/>
              <w:right w:val="single" w:sz="8" w:space="0" w:color="000000"/>
            </w:tcBorders>
            <w:shd w:val="clear" w:color="auto" w:fill="FFFFFF"/>
            <w:vAlign w:val="center"/>
          </w:tcPr>
          <w:p w14:paraId="3D562B07"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2DBD7559" w14:textId="77777777" w:rsidR="00EF4A27" w:rsidRPr="00A74F1D" w:rsidRDefault="00EF4A27" w:rsidP="004251C2">
            <w:pPr>
              <w:jc w:val="center"/>
              <w:rPr>
                <w:b/>
                <w:color w:val="7030A0"/>
                <w:sz w:val="16"/>
                <w:szCs w:val="16"/>
              </w:rPr>
            </w:pPr>
          </w:p>
          <w:p w14:paraId="584BADF3" w14:textId="77777777" w:rsidR="00EF4A27" w:rsidRPr="00A74F1D" w:rsidRDefault="00EF4A27" w:rsidP="004251C2">
            <w:pPr>
              <w:jc w:val="center"/>
              <w:rPr>
                <w:b/>
                <w:color w:val="7030A0"/>
                <w:sz w:val="16"/>
                <w:szCs w:val="16"/>
              </w:rPr>
            </w:pPr>
            <w:r w:rsidRPr="00A74F1D">
              <w:rPr>
                <w:b/>
                <w:color w:val="7030A0"/>
                <w:sz w:val="16"/>
                <w:szCs w:val="16"/>
              </w:rPr>
              <w:t>Hạn dùng</w:t>
            </w:r>
          </w:p>
        </w:tc>
        <w:tc>
          <w:tcPr>
            <w:tcW w:w="68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6A5D1C37"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11105B20" w14:textId="77777777" w:rsidR="00EF4A27" w:rsidRPr="00A74F1D" w:rsidRDefault="00EF4A27" w:rsidP="004251C2">
            <w:pPr>
              <w:jc w:val="center"/>
              <w:rPr>
                <w:b/>
                <w:color w:val="002060"/>
                <w:sz w:val="16"/>
                <w:szCs w:val="16"/>
              </w:rPr>
            </w:pPr>
            <w:r w:rsidRPr="00A74F1D">
              <w:rPr>
                <w:b/>
                <w:color w:val="002060"/>
                <w:sz w:val="16"/>
                <w:szCs w:val="16"/>
              </w:rPr>
              <w:t>NSX</w:t>
            </w:r>
          </w:p>
        </w:tc>
        <w:tc>
          <w:tcPr>
            <w:tcW w:w="776" w:type="dxa"/>
            <w:tcBorders>
              <w:top w:val="single" w:sz="8" w:space="0" w:color="000000"/>
              <w:left w:val="nil"/>
              <w:bottom w:val="single" w:sz="8" w:space="0" w:color="000000"/>
              <w:right w:val="single" w:sz="8" w:space="0" w:color="000000"/>
            </w:tcBorders>
            <w:shd w:val="clear" w:color="auto" w:fill="FFFFFF"/>
            <w:vAlign w:val="center"/>
          </w:tcPr>
          <w:p w14:paraId="3B8498BE"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822" w:type="dxa"/>
            <w:tcBorders>
              <w:top w:val="single" w:sz="8" w:space="0" w:color="000000"/>
              <w:left w:val="nil"/>
              <w:bottom w:val="single" w:sz="8" w:space="0" w:color="000000"/>
              <w:right w:val="single" w:sz="8" w:space="0" w:color="000000"/>
            </w:tcBorders>
            <w:shd w:val="clear" w:color="auto" w:fill="FFFFFF"/>
            <w:vAlign w:val="center"/>
          </w:tcPr>
          <w:p w14:paraId="68E47AC0" w14:textId="77777777" w:rsidR="00EF4A27" w:rsidRPr="00A74F1D" w:rsidRDefault="00EF4A27" w:rsidP="004251C2">
            <w:pPr>
              <w:jc w:val="center"/>
              <w:rPr>
                <w:b/>
                <w:color w:val="002060"/>
                <w:sz w:val="16"/>
                <w:szCs w:val="16"/>
              </w:rPr>
            </w:pPr>
            <w:r>
              <w:rPr>
                <w:b/>
                <w:color w:val="002060"/>
                <w:sz w:val="16"/>
                <w:szCs w:val="16"/>
              </w:rPr>
              <w:t xml:space="preserve">Quý </w:t>
            </w:r>
            <w:r w:rsidRPr="00A74F1D">
              <w:rPr>
                <w:b/>
                <w:color w:val="002060"/>
                <w:sz w:val="16"/>
                <w:szCs w:val="16"/>
              </w:rPr>
              <w:t>giao dịch</w:t>
            </w:r>
          </w:p>
        </w:tc>
        <w:tc>
          <w:tcPr>
            <w:tcW w:w="799" w:type="dxa"/>
            <w:tcBorders>
              <w:top w:val="single" w:sz="8" w:space="0" w:color="000000"/>
              <w:left w:val="nil"/>
              <w:bottom w:val="single" w:sz="8" w:space="0" w:color="000000"/>
              <w:right w:val="single" w:sz="8" w:space="0" w:color="000000"/>
            </w:tcBorders>
            <w:shd w:val="clear" w:color="auto" w:fill="FFFFFF"/>
            <w:vAlign w:val="center"/>
          </w:tcPr>
          <w:p w14:paraId="20460DC4"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57" w:type="dxa"/>
            <w:tcBorders>
              <w:top w:val="single" w:sz="8" w:space="0" w:color="000000"/>
              <w:left w:val="nil"/>
              <w:bottom w:val="single" w:sz="8" w:space="0" w:color="000000"/>
              <w:right w:val="single" w:sz="8" w:space="0" w:color="000000"/>
            </w:tcBorders>
            <w:shd w:val="clear" w:color="auto" w:fill="FFFFFF"/>
            <w:vAlign w:val="center"/>
          </w:tcPr>
          <w:p w14:paraId="3A8ACEE7"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r>
      <w:tr w:rsidR="00EF4A27" w:rsidRPr="00A74F1D" w14:paraId="2823E57E" w14:textId="77777777" w:rsidTr="004251C2">
        <w:trPr>
          <w:trHeight w:val="430"/>
        </w:trPr>
        <w:tc>
          <w:tcPr>
            <w:tcW w:w="484" w:type="dxa"/>
            <w:tcBorders>
              <w:top w:val="single" w:sz="8" w:space="0" w:color="000000"/>
              <w:left w:val="single" w:sz="8" w:space="0" w:color="000000"/>
              <w:bottom w:val="single" w:sz="4" w:space="0" w:color="auto"/>
              <w:right w:val="single" w:sz="4" w:space="0" w:color="auto"/>
            </w:tcBorders>
            <w:shd w:val="clear" w:color="auto" w:fill="FFFFFF"/>
            <w:vAlign w:val="center"/>
          </w:tcPr>
          <w:p w14:paraId="27D3B7CB"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003E9EB9" w14:textId="77777777" w:rsidR="00EF4A27" w:rsidRPr="00A74F1D" w:rsidRDefault="00EF4A27" w:rsidP="004251C2">
            <w:pPr>
              <w:jc w:val="center"/>
              <w:rPr>
                <w:color w:val="7030A0"/>
                <w:sz w:val="16"/>
                <w:szCs w:val="16"/>
              </w:rPr>
            </w:pPr>
          </w:p>
        </w:tc>
        <w:tc>
          <w:tcPr>
            <w:tcW w:w="819" w:type="dxa"/>
            <w:tcBorders>
              <w:top w:val="single" w:sz="8" w:space="0" w:color="000000"/>
              <w:left w:val="single" w:sz="4" w:space="0" w:color="auto"/>
              <w:bottom w:val="single" w:sz="4" w:space="0" w:color="auto"/>
              <w:right w:val="single" w:sz="4" w:space="0" w:color="auto"/>
            </w:tcBorders>
            <w:shd w:val="clear" w:color="auto" w:fill="FFFFFF"/>
            <w:vAlign w:val="center"/>
          </w:tcPr>
          <w:p w14:paraId="7D5BC69E" w14:textId="77777777" w:rsidR="00EF4A27" w:rsidRPr="00A74F1D" w:rsidRDefault="00EF4A27" w:rsidP="004251C2">
            <w:pPr>
              <w:jc w:val="center"/>
              <w:rPr>
                <w:color w:val="7030A0"/>
                <w:sz w:val="16"/>
                <w:szCs w:val="16"/>
              </w:rPr>
            </w:pPr>
            <w:r w:rsidRPr="00A74F1D">
              <w:rPr>
                <w:color w:val="7030A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44DF8A12" w14:textId="77777777" w:rsidR="00EF4A27" w:rsidRPr="00A74F1D" w:rsidRDefault="00EF4A27" w:rsidP="004251C2">
            <w:pPr>
              <w:jc w:val="center"/>
              <w:rPr>
                <w:color w:val="7030A0"/>
                <w:sz w:val="16"/>
                <w:szCs w:val="16"/>
              </w:rPr>
            </w:pPr>
          </w:p>
        </w:tc>
        <w:tc>
          <w:tcPr>
            <w:tcW w:w="612" w:type="dxa"/>
            <w:tcBorders>
              <w:top w:val="single" w:sz="8" w:space="0" w:color="000000"/>
              <w:left w:val="single" w:sz="4" w:space="0" w:color="auto"/>
              <w:bottom w:val="single" w:sz="4" w:space="0" w:color="auto"/>
              <w:right w:val="single" w:sz="8" w:space="0" w:color="000000"/>
            </w:tcBorders>
            <w:shd w:val="clear" w:color="auto" w:fill="FFFFFF"/>
            <w:vAlign w:val="center"/>
          </w:tcPr>
          <w:p w14:paraId="4EC0A157"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8" w:space="0" w:color="000000"/>
              <w:left w:val="nil"/>
              <w:bottom w:val="single" w:sz="4" w:space="0" w:color="auto"/>
              <w:right w:val="single" w:sz="8" w:space="0" w:color="000000"/>
            </w:tcBorders>
            <w:shd w:val="clear" w:color="auto" w:fill="FFFFFF"/>
            <w:vAlign w:val="center"/>
          </w:tcPr>
          <w:p w14:paraId="4EFA676A"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8" w:space="0" w:color="000000"/>
              <w:left w:val="nil"/>
              <w:bottom w:val="single" w:sz="4" w:space="0" w:color="auto"/>
              <w:right w:val="single" w:sz="8" w:space="0" w:color="000000"/>
            </w:tcBorders>
            <w:shd w:val="clear" w:color="auto" w:fill="FFFFFF"/>
            <w:vAlign w:val="center"/>
          </w:tcPr>
          <w:p w14:paraId="775E1B0E"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8" w:space="0" w:color="000000"/>
              <w:left w:val="nil"/>
              <w:bottom w:val="single" w:sz="4" w:space="0" w:color="auto"/>
              <w:right w:val="single" w:sz="8" w:space="0" w:color="000000"/>
            </w:tcBorders>
            <w:shd w:val="clear" w:color="auto" w:fill="FFFFFF"/>
            <w:vAlign w:val="center"/>
          </w:tcPr>
          <w:p w14:paraId="7040E836"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8" w:space="0" w:color="000000"/>
              <w:left w:val="nil"/>
              <w:bottom w:val="single" w:sz="4" w:space="0" w:color="auto"/>
              <w:right w:val="single" w:sz="8" w:space="0" w:color="000000"/>
            </w:tcBorders>
            <w:shd w:val="clear" w:color="auto" w:fill="FFFFFF"/>
            <w:vAlign w:val="center"/>
          </w:tcPr>
          <w:p w14:paraId="051950D6"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373EE6E7" w14:textId="77777777" w:rsidR="00EF4A27" w:rsidRPr="00A74F1D" w:rsidRDefault="00EF4A27" w:rsidP="004251C2">
            <w:pPr>
              <w:jc w:val="center"/>
              <w:rPr>
                <w:color w:val="7030A0"/>
                <w:sz w:val="16"/>
                <w:szCs w:val="16"/>
              </w:rPr>
            </w:pPr>
          </w:p>
        </w:tc>
        <w:tc>
          <w:tcPr>
            <w:tcW w:w="680" w:type="dxa"/>
            <w:tcBorders>
              <w:top w:val="single" w:sz="8" w:space="0" w:color="000000"/>
              <w:left w:val="single" w:sz="4" w:space="0" w:color="auto"/>
              <w:bottom w:val="single" w:sz="4" w:space="0" w:color="auto"/>
              <w:right w:val="single" w:sz="8" w:space="0" w:color="000000"/>
            </w:tcBorders>
            <w:shd w:val="clear" w:color="auto" w:fill="FFFFFF"/>
            <w:vAlign w:val="center"/>
          </w:tcPr>
          <w:p w14:paraId="032CF880"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8" w:space="0" w:color="000000"/>
              <w:left w:val="nil"/>
              <w:bottom w:val="single" w:sz="4" w:space="0" w:color="auto"/>
              <w:right w:val="single" w:sz="8" w:space="0" w:color="000000"/>
            </w:tcBorders>
            <w:shd w:val="clear" w:color="auto" w:fill="FFFFFF"/>
            <w:vAlign w:val="center"/>
          </w:tcPr>
          <w:p w14:paraId="6F45EC09"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8" w:space="0" w:color="000000"/>
              <w:left w:val="nil"/>
              <w:bottom w:val="single" w:sz="4" w:space="0" w:color="auto"/>
              <w:right w:val="single" w:sz="8" w:space="0" w:color="000000"/>
            </w:tcBorders>
            <w:shd w:val="clear" w:color="auto" w:fill="FFFFFF"/>
            <w:vAlign w:val="center"/>
          </w:tcPr>
          <w:p w14:paraId="687D158C"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8" w:space="0" w:color="000000"/>
              <w:left w:val="nil"/>
              <w:bottom w:val="single" w:sz="4" w:space="0" w:color="auto"/>
              <w:right w:val="single" w:sz="8" w:space="0" w:color="000000"/>
            </w:tcBorders>
            <w:shd w:val="clear" w:color="auto" w:fill="FFFFFF"/>
            <w:vAlign w:val="center"/>
          </w:tcPr>
          <w:p w14:paraId="21B08B94"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8" w:space="0" w:color="000000"/>
              <w:left w:val="nil"/>
              <w:bottom w:val="single" w:sz="4" w:space="0" w:color="auto"/>
              <w:right w:val="single" w:sz="8" w:space="0" w:color="000000"/>
            </w:tcBorders>
            <w:shd w:val="clear" w:color="auto" w:fill="FFFFFF"/>
            <w:vAlign w:val="center"/>
          </w:tcPr>
          <w:p w14:paraId="0CE77FF1"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03395C99" w14:textId="77777777" w:rsidTr="004251C2">
        <w:trPr>
          <w:trHeight w:val="350"/>
        </w:trPr>
        <w:tc>
          <w:tcPr>
            <w:tcW w:w="484" w:type="dxa"/>
            <w:tcBorders>
              <w:top w:val="single" w:sz="4" w:space="0" w:color="auto"/>
              <w:left w:val="single" w:sz="8" w:space="0" w:color="000000"/>
              <w:bottom w:val="single" w:sz="4" w:space="0" w:color="auto"/>
              <w:right w:val="single" w:sz="4" w:space="0" w:color="auto"/>
            </w:tcBorders>
            <w:shd w:val="clear" w:color="auto" w:fill="FFFFFF"/>
            <w:vAlign w:val="center"/>
          </w:tcPr>
          <w:p w14:paraId="0427DB4F" w14:textId="77777777" w:rsidR="00EF4A27" w:rsidRPr="00A74F1D" w:rsidRDefault="00EF4A27" w:rsidP="004251C2">
            <w:pPr>
              <w:jc w:val="center"/>
              <w:rPr>
                <w:b/>
                <w:color w:val="002060"/>
                <w:sz w:val="16"/>
                <w:szCs w:val="16"/>
              </w:rPr>
            </w:pPr>
            <w:r w:rsidRPr="00A74F1D">
              <w:rPr>
                <w:b/>
                <w:color w:val="002060"/>
                <w:sz w:val="16"/>
                <w:szCs w:val="16"/>
              </w:rPr>
              <w:t> </w:t>
            </w: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08151296"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14:paraId="2B76B067" w14:textId="77777777" w:rsidR="00EF4A27" w:rsidRPr="00A74F1D" w:rsidRDefault="00EF4A27" w:rsidP="004251C2">
            <w:pPr>
              <w:jc w:val="center"/>
              <w:rPr>
                <w:color w:val="002060"/>
                <w:sz w:val="16"/>
                <w:szCs w:val="16"/>
              </w:rPr>
            </w:pPr>
            <w:r w:rsidRPr="00A74F1D">
              <w:rPr>
                <w:color w:val="002060"/>
                <w:sz w:val="16"/>
                <w:szCs w:val="16"/>
              </w:rPr>
              <w:t> </w:t>
            </w: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035A23D5"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4" w:space="0" w:color="auto"/>
              <w:right w:val="single" w:sz="8" w:space="0" w:color="000000"/>
            </w:tcBorders>
            <w:shd w:val="clear" w:color="auto" w:fill="FFFFFF"/>
            <w:vAlign w:val="center"/>
          </w:tcPr>
          <w:p w14:paraId="341D4FA3"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nil"/>
              <w:bottom w:val="single" w:sz="4" w:space="0" w:color="auto"/>
              <w:right w:val="single" w:sz="8" w:space="0" w:color="000000"/>
            </w:tcBorders>
            <w:shd w:val="clear" w:color="auto" w:fill="FFFFFF"/>
            <w:vAlign w:val="center"/>
          </w:tcPr>
          <w:p w14:paraId="6384EEF6" w14:textId="77777777" w:rsidR="00EF4A27" w:rsidRPr="00A74F1D" w:rsidRDefault="00EF4A27" w:rsidP="004251C2">
            <w:pPr>
              <w:jc w:val="center"/>
              <w:rPr>
                <w:color w:val="002060"/>
                <w:sz w:val="16"/>
                <w:szCs w:val="16"/>
              </w:rPr>
            </w:pPr>
            <w:r w:rsidRPr="00A74F1D">
              <w:rPr>
                <w:color w:val="002060"/>
                <w:sz w:val="16"/>
                <w:szCs w:val="16"/>
              </w:rPr>
              <w:t> </w:t>
            </w:r>
          </w:p>
        </w:tc>
        <w:tc>
          <w:tcPr>
            <w:tcW w:w="663" w:type="dxa"/>
            <w:tcBorders>
              <w:top w:val="single" w:sz="4" w:space="0" w:color="auto"/>
              <w:left w:val="nil"/>
              <w:bottom w:val="single" w:sz="4" w:space="0" w:color="auto"/>
              <w:right w:val="single" w:sz="8" w:space="0" w:color="000000"/>
            </w:tcBorders>
            <w:shd w:val="clear" w:color="auto" w:fill="FFFFFF"/>
            <w:vAlign w:val="center"/>
          </w:tcPr>
          <w:p w14:paraId="7DD04FE5" w14:textId="77777777" w:rsidR="00EF4A27" w:rsidRPr="00A74F1D" w:rsidRDefault="00EF4A27" w:rsidP="004251C2">
            <w:pPr>
              <w:jc w:val="center"/>
              <w:rPr>
                <w:color w:val="002060"/>
                <w:sz w:val="16"/>
                <w:szCs w:val="16"/>
              </w:rPr>
            </w:pPr>
            <w:r w:rsidRPr="00A74F1D">
              <w:rPr>
                <w:color w:val="002060"/>
                <w:sz w:val="16"/>
                <w:szCs w:val="16"/>
              </w:rPr>
              <w:t> </w:t>
            </w:r>
          </w:p>
        </w:tc>
        <w:tc>
          <w:tcPr>
            <w:tcW w:w="765" w:type="dxa"/>
            <w:tcBorders>
              <w:top w:val="single" w:sz="4" w:space="0" w:color="auto"/>
              <w:left w:val="nil"/>
              <w:bottom w:val="single" w:sz="4" w:space="0" w:color="auto"/>
              <w:right w:val="single" w:sz="8" w:space="0" w:color="000000"/>
            </w:tcBorders>
            <w:shd w:val="clear" w:color="auto" w:fill="FFFFFF"/>
            <w:vAlign w:val="center"/>
          </w:tcPr>
          <w:p w14:paraId="3B96000C" w14:textId="77777777" w:rsidR="00EF4A27" w:rsidRPr="00A74F1D" w:rsidRDefault="00EF4A27" w:rsidP="004251C2">
            <w:pPr>
              <w:jc w:val="center"/>
              <w:rPr>
                <w:color w:val="002060"/>
                <w:sz w:val="16"/>
                <w:szCs w:val="16"/>
              </w:rPr>
            </w:pPr>
            <w:r w:rsidRPr="00A74F1D">
              <w:rPr>
                <w:color w:val="002060"/>
                <w:sz w:val="16"/>
                <w:szCs w:val="16"/>
              </w:rPr>
              <w:t> </w:t>
            </w:r>
          </w:p>
        </w:tc>
        <w:tc>
          <w:tcPr>
            <w:tcW w:w="611" w:type="dxa"/>
            <w:tcBorders>
              <w:top w:val="single" w:sz="4" w:space="0" w:color="auto"/>
              <w:left w:val="nil"/>
              <w:bottom w:val="single" w:sz="4" w:space="0" w:color="auto"/>
              <w:right w:val="single" w:sz="8" w:space="0" w:color="000000"/>
            </w:tcBorders>
            <w:shd w:val="clear" w:color="auto" w:fill="FFFFFF"/>
            <w:vAlign w:val="center"/>
          </w:tcPr>
          <w:p w14:paraId="048CAFF1" w14:textId="77777777" w:rsidR="00EF4A27" w:rsidRPr="00A74F1D" w:rsidRDefault="00EF4A27" w:rsidP="004251C2">
            <w:pPr>
              <w:jc w:val="center"/>
              <w:rPr>
                <w:color w:val="002060"/>
                <w:sz w:val="16"/>
                <w:szCs w:val="16"/>
              </w:rPr>
            </w:pPr>
            <w:r w:rsidRPr="00A74F1D">
              <w:rPr>
                <w:color w:val="002060"/>
                <w:sz w:val="16"/>
                <w:szCs w:val="16"/>
              </w:rPr>
              <w:t> </w:t>
            </w: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24467364"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8" w:space="0" w:color="000000"/>
            </w:tcBorders>
            <w:shd w:val="clear" w:color="auto" w:fill="FFFFFF"/>
            <w:vAlign w:val="center"/>
          </w:tcPr>
          <w:p w14:paraId="3DC577B4" w14:textId="77777777" w:rsidR="00EF4A27" w:rsidRPr="00A74F1D" w:rsidRDefault="00EF4A27" w:rsidP="004251C2">
            <w:pPr>
              <w:jc w:val="center"/>
              <w:rPr>
                <w:color w:val="002060"/>
                <w:sz w:val="16"/>
                <w:szCs w:val="16"/>
              </w:rPr>
            </w:pPr>
            <w:r w:rsidRPr="00A74F1D">
              <w:rPr>
                <w:color w:val="002060"/>
                <w:sz w:val="16"/>
                <w:szCs w:val="16"/>
              </w:rPr>
              <w:t> </w:t>
            </w:r>
          </w:p>
        </w:tc>
        <w:tc>
          <w:tcPr>
            <w:tcW w:w="776" w:type="dxa"/>
            <w:tcBorders>
              <w:top w:val="single" w:sz="4" w:space="0" w:color="auto"/>
              <w:left w:val="nil"/>
              <w:bottom w:val="single" w:sz="4" w:space="0" w:color="auto"/>
              <w:right w:val="single" w:sz="8" w:space="0" w:color="000000"/>
            </w:tcBorders>
            <w:shd w:val="clear" w:color="auto" w:fill="FFFFFF"/>
            <w:vAlign w:val="center"/>
          </w:tcPr>
          <w:p w14:paraId="5B8E0CF4" w14:textId="77777777" w:rsidR="00EF4A27" w:rsidRPr="00A74F1D" w:rsidRDefault="00EF4A27" w:rsidP="004251C2">
            <w:pPr>
              <w:jc w:val="center"/>
              <w:rPr>
                <w:color w:val="002060"/>
                <w:sz w:val="16"/>
                <w:szCs w:val="16"/>
              </w:rPr>
            </w:pPr>
            <w:r w:rsidRPr="00A74F1D">
              <w:rPr>
                <w:color w:val="002060"/>
                <w:sz w:val="16"/>
                <w:szCs w:val="16"/>
              </w:rPr>
              <w:t> </w:t>
            </w:r>
          </w:p>
        </w:tc>
        <w:tc>
          <w:tcPr>
            <w:tcW w:w="822" w:type="dxa"/>
            <w:tcBorders>
              <w:top w:val="single" w:sz="4" w:space="0" w:color="auto"/>
              <w:left w:val="nil"/>
              <w:bottom w:val="single" w:sz="4" w:space="0" w:color="auto"/>
              <w:right w:val="single" w:sz="8" w:space="0" w:color="000000"/>
            </w:tcBorders>
            <w:shd w:val="clear" w:color="auto" w:fill="FFFFFF"/>
            <w:vAlign w:val="center"/>
          </w:tcPr>
          <w:p w14:paraId="7393E14D" w14:textId="77777777" w:rsidR="00EF4A27" w:rsidRPr="00A74F1D" w:rsidRDefault="00EF4A27" w:rsidP="004251C2">
            <w:pPr>
              <w:jc w:val="center"/>
              <w:rPr>
                <w:color w:val="002060"/>
                <w:sz w:val="16"/>
                <w:szCs w:val="16"/>
              </w:rPr>
            </w:pPr>
            <w:r w:rsidRPr="00A74F1D">
              <w:rPr>
                <w:color w:val="002060"/>
                <w:sz w:val="16"/>
                <w:szCs w:val="16"/>
              </w:rPr>
              <w:t> </w:t>
            </w:r>
          </w:p>
        </w:tc>
        <w:tc>
          <w:tcPr>
            <w:tcW w:w="799" w:type="dxa"/>
            <w:tcBorders>
              <w:top w:val="single" w:sz="4" w:space="0" w:color="auto"/>
              <w:left w:val="nil"/>
              <w:bottom w:val="single" w:sz="4" w:space="0" w:color="auto"/>
              <w:right w:val="single" w:sz="8" w:space="0" w:color="000000"/>
            </w:tcBorders>
            <w:shd w:val="clear" w:color="auto" w:fill="FFFFFF"/>
            <w:vAlign w:val="center"/>
          </w:tcPr>
          <w:p w14:paraId="0B37400F" w14:textId="77777777" w:rsidR="00EF4A27" w:rsidRPr="00A74F1D" w:rsidRDefault="00EF4A27" w:rsidP="004251C2">
            <w:pPr>
              <w:jc w:val="center"/>
              <w:rPr>
                <w:color w:val="002060"/>
                <w:sz w:val="16"/>
                <w:szCs w:val="16"/>
              </w:rPr>
            </w:pPr>
            <w:r w:rsidRPr="00A74F1D">
              <w:rPr>
                <w:color w:val="002060"/>
                <w:sz w:val="16"/>
                <w:szCs w:val="16"/>
              </w:rPr>
              <w:t> </w:t>
            </w:r>
          </w:p>
        </w:tc>
        <w:tc>
          <w:tcPr>
            <w:tcW w:w="757" w:type="dxa"/>
            <w:tcBorders>
              <w:top w:val="single" w:sz="4" w:space="0" w:color="auto"/>
              <w:left w:val="nil"/>
              <w:bottom w:val="single" w:sz="4" w:space="0" w:color="auto"/>
              <w:right w:val="single" w:sz="8" w:space="0" w:color="000000"/>
            </w:tcBorders>
            <w:shd w:val="clear" w:color="auto" w:fill="FFFFFF"/>
            <w:vAlign w:val="center"/>
          </w:tcPr>
          <w:p w14:paraId="61A1474E"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253E4F18" w14:textId="77777777" w:rsidTr="004251C2">
        <w:trPr>
          <w:trHeight w:val="350"/>
        </w:trPr>
        <w:tc>
          <w:tcPr>
            <w:tcW w:w="484" w:type="dxa"/>
            <w:tcBorders>
              <w:top w:val="single" w:sz="4" w:space="0" w:color="auto"/>
              <w:left w:val="single" w:sz="8" w:space="0" w:color="000000"/>
              <w:bottom w:val="single" w:sz="8" w:space="0" w:color="000000"/>
              <w:right w:val="single" w:sz="4" w:space="0" w:color="auto"/>
            </w:tcBorders>
            <w:shd w:val="clear" w:color="auto" w:fill="FFFFFF"/>
            <w:vAlign w:val="center"/>
          </w:tcPr>
          <w:p w14:paraId="4AA20437" w14:textId="77777777" w:rsidR="00EF4A27" w:rsidRPr="00A74F1D" w:rsidRDefault="00EF4A27" w:rsidP="004251C2">
            <w:pPr>
              <w:jc w:val="center"/>
              <w:rPr>
                <w:b/>
                <w:color w:val="002060"/>
                <w:sz w:val="16"/>
                <w:szCs w:val="16"/>
              </w:rPr>
            </w:pPr>
          </w:p>
        </w:tc>
        <w:tc>
          <w:tcPr>
            <w:tcW w:w="679" w:type="dxa"/>
            <w:tcBorders>
              <w:top w:val="single" w:sz="4" w:space="0" w:color="auto"/>
              <w:left w:val="single" w:sz="4" w:space="0" w:color="auto"/>
              <w:bottom w:val="single" w:sz="4" w:space="0" w:color="auto"/>
              <w:right w:val="single" w:sz="4" w:space="0" w:color="auto"/>
            </w:tcBorders>
            <w:shd w:val="clear" w:color="auto" w:fill="FFFFFF"/>
          </w:tcPr>
          <w:p w14:paraId="44889962" w14:textId="77777777" w:rsidR="00EF4A27" w:rsidRPr="00A74F1D" w:rsidRDefault="00EF4A27" w:rsidP="004251C2">
            <w:pPr>
              <w:jc w:val="center"/>
              <w:rPr>
                <w:color w:val="002060"/>
                <w:sz w:val="16"/>
                <w:szCs w:val="16"/>
              </w:rPr>
            </w:pPr>
          </w:p>
        </w:tc>
        <w:tc>
          <w:tcPr>
            <w:tcW w:w="819" w:type="dxa"/>
            <w:tcBorders>
              <w:top w:val="single" w:sz="4" w:space="0" w:color="auto"/>
              <w:left w:val="single" w:sz="4" w:space="0" w:color="auto"/>
              <w:bottom w:val="single" w:sz="8" w:space="0" w:color="000000"/>
              <w:right w:val="single" w:sz="4" w:space="0" w:color="auto"/>
            </w:tcBorders>
            <w:shd w:val="clear" w:color="auto" w:fill="FFFFFF"/>
            <w:vAlign w:val="center"/>
          </w:tcPr>
          <w:p w14:paraId="4771288E" w14:textId="77777777" w:rsidR="00EF4A27" w:rsidRPr="00A74F1D" w:rsidRDefault="00EF4A27" w:rsidP="004251C2">
            <w:pPr>
              <w:jc w:val="center"/>
              <w:rPr>
                <w:color w:val="002060"/>
                <w:sz w:val="16"/>
                <w:szCs w:val="16"/>
              </w:rPr>
            </w:pPr>
          </w:p>
        </w:tc>
        <w:tc>
          <w:tcPr>
            <w:tcW w:w="706" w:type="dxa"/>
            <w:tcBorders>
              <w:top w:val="single" w:sz="4" w:space="0" w:color="auto"/>
              <w:left w:val="single" w:sz="4" w:space="0" w:color="auto"/>
              <w:bottom w:val="single" w:sz="4" w:space="0" w:color="auto"/>
              <w:right w:val="single" w:sz="4" w:space="0" w:color="auto"/>
            </w:tcBorders>
            <w:shd w:val="clear" w:color="auto" w:fill="FFFFFF"/>
          </w:tcPr>
          <w:p w14:paraId="5B2DB543" w14:textId="77777777" w:rsidR="00EF4A27" w:rsidRPr="00A74F1D" w:rsidRDefault="00EF4A27" w:rsidP="004251C2">
            <w:pPr>
              <w:jc w:val="center"/>
              <w:rPr>
                <w:color w:val="002060"/>
                <w:sz w:val="16"/>
                <w:szCs w:val="16"/>
              </w:rPr>
            </w:pPr>
          </w:p>
        </w:tc>
        <w:tc>
          <w:tcPr>
            <w:tcW w:w="612" w:type="dxa"/>
            <w:tcBorders>
              <w:top w:val="single" w:sz="4" w:space="0" w:color="auto"/>
              <w:left w:val="single" w:sz="4" w:space="0" w:color="auto"/>
              <w:bottom w:val="single" w:sz="8" w:space="0" w:color="000000"/>
              <w:right w:val="single" w:sz="8" w:space="0" w:color="000000"/>
            </w:tcBorders>
            <w:shd w:val="clear" w:color="auto" w:fill="FFFFFF"/>
            <w:vAlign w:val="center"/>
          </w:tcPr>
          <w:p w14:paraId="038FB7D7" w14:textId="77777777" w:rsidR="00EF4A27" w:rsidRPr="00A74F1D" w:rsidRDefault="00EF4A27" w:rsidP="004251C2">
            <w:pPr>
              <w:jc w:val="center"/>
              <w:rPr>
                <w:color w:val="002060"/>
                <w:sz w:val="16"/>
                <w:szCs w:val="16"/>
              </w:rPr>
            </w:pPr>
          </w:p>
        </w:tc>
        <w:tc>
          <w:tcPr>
            <w:tcW w:w="680" w:type="dxa"/>
            <w:tcBorders>
              <w:top w:val="single" w:sz="4" w:space="0" w:color="auto"/>
              <w:left w:val="nil"/>
              <w:bottom w:val="single" w:sz="8" w:space="0" w:color="000000"/>
              <w:right w:val="single" w:sz="8" w:space="0" w:color="000000"/>
            </w:tcBorders>
            <w:shd w:val="clear" w:color="auto" w:fill="FFFFFF"/>
            <w:vAlign w:val="center"/>
          </w:tcPr>
          <w:p w14:paraId="3B8C672E" w14:textId="77777777" w:rsidR="00EF4A27" w:rsidRPr="00A74F1D" w:rsidRDefault="00EF4A27" w:rsidP="004251C2">
            <w:pPr>
              <w:jc w:val="center"/>
              <w:rPr>
                <w:color w:val="002060"/>
                <w:sz w:val="16"/>
                <w:szCs w:val="16"/>
              </w:rPr>
            </w:pPr>
          </w:p>
        </w:tc>
        <w:tc>
          <w:tcPr>
            <w:tcW w:w="663" w:type="dxa"/>
            <w:tcBorders>
              <w:top w:val="single" w:sz="4" w:space="0" w:color="auto"/>
              <w:left w:val="nil"/>
              <w:bottom w:val="single" w:sz="8" w:space="0" w:color="000000"/>
              <w:right w:val="single" w:sz="8" w:space="0" w:color="000000"/>
            </w:tcBorders>
            <w:shd w:val="clear" w:color="auto" w:fill="FFFFFF"/>
            <w:vAlign w:val="center"/>
          </w:tcPr>
          <w:p w14:paraId="145F32C5" w14:textId="77777777" w:rsidR="00EF4A27" w:rsidRPr="00A74F1D" w:rsidRDefault="00EF4A27" w:rsidP="004251C2">
            <w:pPr>
              <w:jc w:val="center"/>
              <w:rPr>
                <w:color w:val="002060"/>
                <w:sz w:val="16"/>
                <w:szCs w:val="16"/>
              </w:rPr>
            </w:pPr>
          </w:p>
        </w:tc>
        <w:tc>
          <w:tcPr>
            <w:tcW w:w="765" w:type="dxa"/>
            <w:tcBorders>
              <w:top w:val="single" w:sz="4" w:space="0" w:color="auto"/>
              <w:left w:val="nil"/>
              <w:bottom w:val="single" w:sz="8" w:space="0" w:color="000000"/>
              <w:right w:val="single" w:sz="8" w:space="0" w:color="000000"/>
            </w:tcBorders>
            <w:shd w:val="clear" w:color="auto" w:fill="FFFFFF"/>
            <w:vAlign w:val="center"/>
          </w:tcPr>
          <w:p w14:paraId="232B67FD" w14:textId="77777777" w:rsidR="00EF4A27" w:rsidRPr="00A74F1D" w:rsidRDefault="00EF4A27" w:rsidP="004251C2">
            <w:pPr>
              <w:jc w:val="center"/>
              <w:rPr>
                <w:color w:val="002060"/>
                <w:sz w:val="16"/>
                <w:szCs w:val="16"/>
              </w:rPr>
            </w:pPr>
          </w:p>
        </w:tc>
        <w:tc>
          <w:tcPr>
            <w:tcW w:w="611" w:type="dxa"/>
            <w:tcBorders>
              <w:top w:val="single" w:sz="4" w:space="0" w:color="auto"/>
              <w:left w:val="nil"/>
              <w:bottom w:val="single" w:sz="8" w:space="0" w:color="000000"/>
              <w:right w:val="single" w:sz="8" w:space="0" w:color="000000"/>
            </w:tcBorders>
            <w:shd w:val="clear" w:color="auto" w:fill="FFFFFF"/>
            <w:vAlign w:val="center"/>
          </w:tcPr>
          <w:p w14:paraId="53412622"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4" w:space="0" w:color="auto"/>
              <w:right w:val="single" w:sz="4" w:space="0" w:color="auto"/>
            </w:tcBorders>
            <w:shd w:val="clear" w:color="auto" w:fill="FFFFFF"/>
          </w:tcPr>
          <w:p w14:paraId="0560BC4C" w14:textId="77777777" w:rsidR="00EF4A27" w:rsidRPr="00A74F1D" w:rsidRDefault="00EF4A27" w:rsidP="004251C2">
            <w:pPr>
              <w:jc w:val="center"/>
              <w:rPr>
                <w:color w:val="002060"/>
                <w:sz w:val="16"/>
                <w:szCs w:val="16"/>
              </w:rPr>
            </w:pPr>
          </w:p>
        </w:tc>
        <w:tc>
          <w:tcPr>
            <w:tcW w:w="680" w:type="dxa"/>
            <w:tcBorders>
              <w:top w:val="single" w:sz="4" w:space="0" w:color="auto"/>
              <w:left w:val="single" w:sz="4" w:space="0" w:color="auto"/>
              <w:bottom w:val="single" w:sz="8" w:space="0" w:color="000000"/>
              <w:right w:val="single" w:sz="8" w:space="0" w:color="000000"/>
            </w:tcBorders>
            <w:shd w:val="clear" w:color="auto" w:fill="FFFFFF"/>
            <w:vAlign w:val="center"/>
          </w:tcPr>
          <w:p w14:paraId="6B247032" w14:textId="77777777" w:rsidR="00EF4A27" w:rsidRPr="00A74F1D" w:rsidRDefault="00EF4A27" w:rsidP="004251C2">
            <w:pPr>
              <w:jc w:val="center"/>
              <w:rPr>
                <w:color w:val="002060"/>
                <w:sz w:val="16"/>
                <w:szCs w:val="16"/>
              </w:rPr>
            </w:pPr>
          </w:p>
        </w:tc>
        <w:tc>
          <w:tcPr>
            <w:tcW w:w="776" w:type="dxa"/>
            <w:tcBorders>
              <w:top w:val="single" w:sz="4" w:space="0" w:color="auto"/>
              <w:left w:val="nil"/>
              <w:bottom w:val="single" w:sz="8" w:space="0" w:color="000000"/>
              <w:right w:val="single" w:sz="8" w:space="0" w:color="000000"/>
            </w:tcBorders>
            <w:shd w:val="clear" w:color="auto" w:fill="FFFFFF"/>
            <w:vAlign w:val="center"/>
          </w:tcPr>
          <w:p w14:paraId="6FF11E08" w14:textId="77777777" w:rsidR="00EF4A27" w:rsidRPr="00A74F1D" w:rsidRDefault="00EF4A27" w:rsidP="004251C2">
            <w:pPr>
              <w:jc w:val="center"/>
              <w:rPr>
                <w:color w:val="002060"/>
                <w:sz w:val="16"/>
                <w:szCs w:val="16"/>
              </w:rPr>
            </w:pPr>
          </w:p>
        </w:tc>
        <w:tc>
          <w:tcPr>
            <w:tcW w:w="822" w:type="dxa"/>
            <w:tcBorders>
              <w:top w:val="single" w:sz="4" w:space="0" w:color="auto"/>
              <w:left w:val="nil"/>
              <w:bottom w:val="single" w:sz="8" w:space="0" w:color="000000"/>
              <w:right w:val="single" w:sz="8" w:space="0" w:color="000000"/>
            </w:tcBorders>
            <w:shd w:val="clear" w:color="auto" w:fill="FFFFFF"/>
            <w:vAlign w:val="center"/>
          </w:tcPr>
          <w:p w14:paraId="1019FA17" w14:textId="77777777" w:rsidR="00EF4A27" w:rsidRPr="00A74F1D" w:rsidRDefault="00EF4A27" w:rsidP="004251C2">
            <w:pPr>
              <w:jc w:val="center"/>
              <w:rPr>
                <w:color w:val="002060"/>
                <w:sz w:val="16"/>
                <w:szCs w:val="16"/>
              </w:rPr>
            </w:pPr>
          </w:p>
        </w:tc>
        <w:tc>
          <w:tcPr>
            <w:tcW w:w="799" w:type="dxa"/>
            <w:tcBorders>
              <w:top w:val="single" w:sz="4" w:space="0" w:color="auto"/>
              <w:left w:val="nil"/>
              <w:bottom w:val="single" w:sz="8" w:space="0" w:color="000000"/>
              <w:right w:val="single" w:sz="8" w:space="0" w:color="000000"/>
            </w:tcBorders>
            <w:shd w:val="clear" w:color="auto" w:fill="FFFFFF"/>
            <w:vAlign w:val="center"/>
          </w:tcPr>
          <w:p w14:paraId="4F9C0E75" w14:textId="77777777" w:rsidR="00EF4A27" w:rsidRPr="00A74F1D" w:rsidRDefault="00EF4A27" w:rsidP="004251C2">
            <w:pPr>
              <w:jc w:val="center"/>
              <w:rPr>
                <w:color w:val="002060"/>
                <w:sz w:val="16"/>
                <w:szCs w:val="16"/>
              </w:rPr>
            </w:pPr>
          </w:p>
        </w:tc>
        <w:tc>
          <w:tcPr>
            <w:tcW w:w="757" w:type="dxa"/>
            <w:tcBorders>
              <w:top w:val="single" w:sz="4" w:space="0" w:color="auto"/>
              <w:left w:val="nil"/>
              <w:bottom w:val="single" w:sz="8" w:space="0" w:color="000000"/>
              <w:right w:val="single" w:sz="8" w:space="0" w:color="000000"/>
            </w:tcBorders>
            <w:shd w:val="clear" w:color="auto" w:fill="FFFFFF"/>
            <w:vAlign w:val="center"/>
          </w:tcPr>
          <w:p w14:paraId="30E390FF" w14:textId="77777777" w:rsidR="00EF4A27" w:rsidRPr="00A74F1D" w:rsidRDefault="00EF4A27" w:rsidP="004251C2">
            <w:pPr>
              <w:jc w:val="center"/>
              <w:rPr>
                <w:color w:val="002060"/>
                <w:sz w:val="16"/>
                <w:szCs w:val="16"/>
              </w:rPr>
            </w:pPr>
          </w:p>
        </w:tc>
      </w:tr>
    </w:tbl>
    <w:p w14:paraId="626D17FE" w14:textId="77777777" w:rsidR="00EF4A27" w:rsidRPr="003D5BE5" w:rsidRDefault="00EF4A27" w:rsidP="00EF4A27">
      <w:pPr>
        <w:ind w:firstLine="720"/>
        <w:jc w:val="both"/>
        <w:rPr>
          <w:b/>
          <w:color w:val="002060"/>
          <w:sz w:val="28"/>
          <w:szCs w:val="28"/>
        </w:rPr>
      </w:pPr>
    </w:p>
    <w:p w14:paraId="0E3E6808" w14:textId="77777777" w:rsidR="00EF4A27" w:rsidRPr="00A11D85" w:rsidRDefault="00EF4A27" w:rsidP="00EF4A27">
      <w:pPr>
        <w:ind w:firstLine="720"/>
        <w:jc w:val="both"/>
        <w:rPr>
          <w:b/>
          <w:color w:val="7030A0"/>
          <w:sz w:val="28"/>
          <w:szCs w:val="28"/>
        </w:rPr>
      </w:pPr>
      <w:r w:rsidRPr="003D5BE5">
        <w:rPr>
          <w:b/>
          <w:color w:val="002060"/>
          <w:sz w:val="28"/>
          <w:szCs w:val="28"/>
        </w:rPr>
        <w:t xml:space="preserve"> </w:t>
      </w:r>
      <w:r w:rsidRPr="00A74F1D">
        <w:rPr>
          <w:b/>
          <w:color w:val="002060"/>
          <w:sz w:val="28"/>
          <w:szCs w:val="28"/>
        </w:rPr>
        <w:t xml:space="preserve">(12) Báo cáo số lượng thuốc phát sinh giao dịch theo số lượng tiêu thụ được sắp xếp vào 27 nhóm lớn, theo tác dụng điều trị của </w:t>
      </w:r>
      <w:r w:rsidRPr="00A11D85">
        <w:rPr>
          <w:b/>
          <w:color w:val="7030A0"/>
          <w:sz w:val="28"/>
          <w:szCs w:val="28"/>
        </w:rPr>
        <w:t>6 tháng</w:t>
      </w:r>
    </w:p>
    <w:tbl>
      <w:tblPr>
        <w:tblW w:w="10533" w:type="dxa"/>
        <w:tblInd w:w="-577" w:type="dxa"/>
        <w:tblLayout w:type="fixed"/>
        <w:tblCellMar>
          <w:left w:w="115" w:type="dxa"/>
          <w:right w:w="115" w:type="dxa"/>
        </w:tblCellMar>
        <w:tblLook w:val="0400" w:firstRow="0" w:lastRow="0" w:firstColumn="0" w:lastColumn="0" w:noHBand="0" w:noVBand="1"/>
      </w:tblPr>
      <w:tblGrid>
        <w:gridCol w:w="484"/>
        <w:gridCol w:w="679"/>
        <w:gridCol w:w="819"/>
        <w:gridCol w:w="706"/>
        <w:gridCol w:w="612"/>
        <w:gridCol w:w="680"/>
        <w:gridCol w:w="663"/>
        <w:gridCol w:w="765"/>
        <w:gridCol w:w="611"/>
        <w:gridCol w:w="680"/>
        <w:gridCol w:w="680"/>
        <w:gridCol w:w="776"/>
        <w:gridCol w:w="822"/>
        <w:gridCol w:w="799"/>
        <w:gridCol w:w="757"/>
      </w:tblGrid>
      <w:tr w:rsidR="00EF4A27" w:rsidRPr="00A74F1D" w14:paraId="5D5749F3" w14:textId="77777777" w:rsidTr="004251C2">
        <w:trPr>
          <w:trHeight w:val="547"/>
        </w:trPr>
        <w:tc>
          <w:tcPr>
            <w:tcW w:w="450" w:type="dxa"/>
            <w:tcBorders>
              <w:top w:val="single" w:sz="8" w:space="0" w:color="000000"/>
              <w:left w:val="single" w:sz="8" w:space="0" w:color="000000"/>
              <w:bottom w:val="single" w:sz="8" w:space="0" w:color="000000"/>
              <w:right w:val="single" w:sz="4" w:space="0" w:color="auto"/>
            </w:tcBorders>
            <w:shd w:val="clear" w:color="auto" w:fill="FFFFFF"/>
            <w:vAlign w:val="center"/>
          </w:tcPr>
          <w:p w14:paraId="0B29BEF2" w14:textId="77777777" w:rsidR="00EF4A27" w:rsidRPr="00A74F1D" w:rsidRDefault="00EF4A27" w:rsidP="004251C2">
            <w:pPr>
              <w:jc w:val="center"/>
              <w:rPr>
                <w:b/>
                <w:color w:val="002060"/>
                <w:sz w:val="16"/>
                <w:szCs w:val="16"/>
              </w:rPr>
            </w:pPr>
            <w:r w:rsidRPr="00A74F1D">
              <w:rPr>
                <w:b/>
                <w:color w:val="002060"/>
                <w:sz w:val="16"/>
                <w:szCs w:val="16"/>
              </w:rPr>
              <w:t>STT</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5B8EFAB1" w14:textId="77777777" w:rsidR="00EF4A27" w:rsidRDefault="00EF4A27" w:rsidP="004251C2">
            <w:pPr>
              <w:jc w:val="center"/>
              <w:rPr>
                <w:b/>
                <w:color w:val="7030A0"/>
                <w:sz w:val="16"/>
                <w:szCs w:val="16"/>
              </w:rPr>
            </w:pPr>
          </w:p>
          <w:p w14:paraId="17343BA9" w14:textId="77777777" w:rsidR="00EF4A27" w:rsidRPr="00A74F1D" w:rsidRDefault="00EF4A27" w:rsidP="004251C2">
            <w:pPr>
              <w:jc w:val="center"/>
              <w:rPr>
                <w:b/>
                <w:color w:val="7030A0"/>
                <w:sz w:val="16"/>
                <w:szCs w:val="16"/>
              </w:rPr>
            </w:pPr>
            <w:r w:rsidRPr="00A74F1D">
              <w:rPr>
                <w:b/>
                <w:color w:val="7030A0"/>
                <w:sz w:val="16"/>
                <w:szCs w:val="16"/>
              </w:rPr>
              <w:t>Vị trí địa lý</w:t>
            </w:r>
          </w:p>
        </w:tc>
        <w:tc>
          <w:tcPr>
            <w:tcW w:w="759" w:type="dxa"/>
            <w:tcBorders>
              <w:top w:val="single" w:sz="8" w:space="0" w:color="000000"/>
              <w:left w:val="single" w:sz="4" w:space="0" w:color="auto"/>
              <w:bottom w:val="single" w:sz="8" w:space="0" w:color="000000"/>
              <w:right w:val="single" w:sz="4" w:space="0" w:color="auto"/>
            </w:tcBorders>
            <w:shd w:val="clear" w:color="auto" w:fill="FFFFFF"/>
            <w:vAlign w:val="center"/>
          </w:tcPr>
          <w:p w14:paraId="49E17053" w14:textId="77777777" w:rsidR="00EF4A27" w:rsidRPr="00A74F1D" w:rsidRDefault="00EF4A27" w:rsidP="004251C2">
            <w:pPr>
              <w:jc w:val="center"/>
              <w:rPr>
                <w:b/>
                <w:color w:val="7030A0"/>
                <w:sz w:val="16"/>
                <w:szCs w:val="16"/>
              </w:rPr>
            </w:pPr>
            <w:r w:rsidRPr="00A74F1D">
              <w:rPr>
                <w:b/>
                <w:color w:val="7030A0"/>
                <w:sz w:val="16"/>
                <w:szCs w:val="16"/>
              </w:rPr>
              <w:t>MĐD 27 NĐT</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689F0740" w14:textId="77777777" w:rsidR="00EF4A27" w:rsidRPr="00A74F1D" w:rsidRDefault="00EF4A27" w:rsidP="004251C2">
            <w:pPr>
              <w:jc w:val="center"/>
              <w:rPr>
                <w:b/>
                <w:color w:val="7030A0"/>
                <w:sz w:val="16"/>
                <w:szCs w:val="16"/>
              </w:rPr>
            </w:pPr>
          </w:p>
          <w:p w14:paraId="37E6200E" w14:textId="77777777" w:rsidR="00EF4A27" w:rsidRPr="00A74F1D" w:rsidRDefault="00EF4A27" w:rsidP="004251C2">
            <w:pPr>
              <w:jc w:val="center"/>
              <w:rPr>
                <w:b/>
                <w:color w:val="7030A0"/>
                <w:sz w:val="16"/>
                <w:szCs w:val="16"/>
              </w:rPr>
            </w:pPr>
            <w:r w:rsidRPr="00A74F1D">
              <w:rPr>
                <w:b/>
                <w:color w:val="7030A0"/>
                <w:sz w:val="16"/>
                <w:szCs w:val="16"/>
              </w:rPr>
              <w:t>MĐD SP</w:t>
            </w:r>
          </w:p>
        </w:tc>
        <w:tc>
          <w:tcPr>
            <w:tcW w:w="567" w:type="dxa"/>
            <w:tcBorders>
              <w:top w:val="single" w:sz="8" w:space="0" w:color="000000"/>
              <w:left w:val="single" w:sz="4" w:space="0" w:color="auto"/>
              <w:bottom w:val="single" w:sz="8" w:space="0" w:color="000000"/>
              <w:right w:val="single" w:sz="8" w:space="0" w:color="000000"/>
            </w:tcBorders>
            <w:shd w:val="clear" w:color="auto" w:fill="FFFFFF"/>
            <w:vAlign w:val="center"/>
          </w:tcPr>
          <w:p w14:paraId="126891F4"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30" w:type="dxa"/>
            <w:tcBorders>
              <w:top w:val="single" w:sz="8" w:space="0" w:color="000000"/>
              <w:left w:val="nil"/>
              <w:bottom w:val="single" w:sz="8" w:space="0" w:color="000000"/>
              <w:right w:val="single" w:sz="8" w:space="0" w:color="000000"/>
            </w:tcBorders>
            <w:shd w:val="clear" w:color="auto" w:fill="FFFFFF"/>
            <w:vAlign w:val="center"/>
          </w:tcPr>
          <w:p w14:paraId="50B40173"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15" w:type="dxa"/>
            <w:tcBorders>
              <w:top w:val="single" w:sz="8" w:space="0" w:color="000000"/>
              <w:left w:val="nil"/>
              <w:bottom w:val="single" w:sz="8" w:space="0" w:color="000000"/>
              <w:right w:val="single" w:sz="8" w:space="0" w:color="000000"/>
            </w:tcBorders>
            <w:shd w:val="clear" w:color="auto" w:fill="FFFFFF"/>
            <w:vAlign w:val="center"/>
          </w:tcPr>
          <w:p w14:paraId="24A88161"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09" w:type="dxa"/>
            <w:tcBorders>
              <w:top w:val="single" w:sz="8" w:space="0" w:color="000000"/>
              <w:left w:val="nil"/>
              <w:bottom w:val="single" w:sz="8" w:space="0" w:color="000000"/>
              <w:right w:val="single" w:sz="8" w:space="0" w:color="000000"/>
            </w:tcBorders>
            <w:shd w:val="clear" w:color="auto" w:fill="FFFFFF"/>
            <w:vAlign w:val="center"/>
          </w:tcPr>
          <w:p w14:paraId="6F782F97"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566" w:type="dxa"/>
            <w:tcBorders>
              <w:top w:val="single" w:sz="8" w:space="0" w:color="000000"/>
              <w:left w:val="nil"/>
              <w:bottom w:val="single" w:sz="8" w:space="0" w:color="000000"/>
              <w:right w:val="single" w:sz="8" w:space="0" w:color="000000"/>
            </w:tcBorders>
            <w:shd w:val="clear" w:color="auto" w:fill="FFFFFF"/>
            <w:vAlign w:val="center"/>
          </w:tcPr>
          <w:p w14:paraId="70C6AD63"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10F6A0C9" w14:textId="77777777" w:rsidR="00EF4A27" w:rsidRPr="00A74F1D" w:rsidRDefault="00EF4A27" w:rsidP="004251C2">
            <w:pPr>
              <w:jc w:val="center"/>
              <w:rPr>
                <w:b/>
                <w:color w:val="7030A0"/>
                <w:sz w:val="16"/>
                <w:szCs w:val="16"/>
              </w:rPr>
            </w:pPr>
          </w:p>
          <w:p w14:paraId="6082EF32" w14:textId="77777777" w:rsidR="00EF4A27" w:rsidRPr="00A74F1D" w:rsidRDefault="00EF4A27" w:rsidP="004251C2">
            <w:pPr>
              <w:jc w:val="center"/>
              <w:rPr>
                <w:b/>
                <w:color w:val="7030A0"/>
                <w:sz w:val="16"/>
                <w:szCs w:val="16"/>
              </w:rPr>
            </w:pPr>
            <w:r w:rsidRPr="00A74F1D">
              <w:rPr>
                <w:b/>
                <w:color w:val="7030A0"/>
                <w:sz w:val="16"/>
                <w:szCs w:val="16"/>
              </w:rPr>
              <w:t>Hạn dùng</w:t>
            </w:r>
          </w:p>
        </w:tc>
        <w:tc>
          <w:tcPr>
            <w:tcW w:w="63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1A1F4980"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3D538266" w14:textId="77777777" w:rsidR="00EF4A27" w:rsidRPr="00A74F1D" w:rsidRDefault="00EF4A27" w:rsidP="004251C2">
            <w:pPr>
              <w:jc w:val="center"/>
              <w:rPr>
                <w:b/>
                <w:color w:val="002060"/>
                <w:sz w:val="16"/>
                <w:szCs w:val="16"/>
              </w:rPr>
            </w:pPr>
            <w:r w:rsidRPr="00A74F1D">
              <w:rPr>
                <w:b/>
                <w:color w:val="002060"/>
                <w:sz w:val="16"/>
                <w:szCs w:val="16"/>
              </w:rPr>
              <w:t>NSX</w:t>
            </w:r>
          </w:p>
        </w:tc>
        <w:tc>
          <w:tcPr>
            <w:tcW w:w="719" w:type="dxa"/>
            <w:tcBorders>
              <w:top w:val="single" w:sz="8" w:space="0" w:color="000000"/>
              <w:left w:val="nil"/>
              <w:bottom w:val="single" w:sz="8" w:space="0" w:color="000000"/>
              <w:right w:val="single" w:sz="8" w:space="0" w:color="000000"/>
            </w:tcBorders>
            <w:shd w:val="clear" w:color="auto" w:fill="FFFFFF"/>
            <w:vAlign w:val="center"/>
          </w:tcPr>
          <w:p w14:paraId="47BE6729"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762" w:type="dxa"/>
            <w:tcBorders>
              <w:top w:val="single" w:sz="8" w:space="0" w:color="000000"/>
              <w:left w:val="nil"/>
              <w:bottom w:val="single" w:sz="8" w:space="0" w:color="000000"/>
              <w:right w:val="single" w:sz="8" w:space="0" w:color="000000"/>
            </w:tcBorders>
            <w:shd w:val="clear" w:color="auto" w:fill="FFFFFF"/>
            <w:vAlign w:val="center"/>
          </w:tcPr>
          <w:p w14:paraId="6E885D25" w14:textId="77777777" w:rsidR="00EF4A27" w:rsidRPr="00A74F1D" w:rsidRDefault="00EF4A27" w:rsidP="004251C2">
            <w:pPr>
              <w:jc w:val="center"/>
              <w:rPr>
                <w:b/>
                <w:color w:val="002060"/>
                <w:sz w:val="16"/>
                <w:szCs w:val="16"/>
              </w:rPr>
            </w:pPr>
            <w:r>
              <w:rPr>
                <w:b/>
                <w:color w:val="002060"/>
                <w:sz w:val="16"/>
                <w:szCs w:val="16"/>
              </w:rPr>
              <w:t xml:space="preserve">06 tháng </w:t>
            </w:r>
            <w:r w:rsidRPr="00A74F1D">
              <w:rPr>
                <w:b/>
                <w:color w:val="002060"/>
                <w:sz w:val="16"/>
                <w:szCs w:val="16"/>
              </w:rPr>
              <w:t>giao dịch</w:t>
            </w:r>
          </w:p>
        </w:tc>
        <w:tc>
          <w:tcPr>
            <w:tcW w:w="741" w:type="dxa"/>
            <w:tcBorders>
              <w:top w:val="single" w:sz="8" w:space="0" w:color="000000"/>
              <w:left w:val="nil"/>
              <w:bottom w:val="single" w:sz="8" w:space="0" w:color="000000"/>
              <w:right w:val="single" w:sz="8" w:space="0" w:color="000000"/>
            </w:tcBorders>
            <w:shd w:val="clear" w:color="auto" w:fill="FFFFFF"/>
            <w:vAlign w:val="center"/>
          </w:tcPr>
          <w:p w14:paraId="006A38B3"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02" w:type="dxa"/>
            <w:tcBorders>
              <w:top w:val="single" w:sz="8" w:space="0" w:color="000000"/>
              <w:left w:val="nil"/>
              <w:bottom w:val="single" w:sz="8" w:space="0" w:color="000000"/>
              <w:right w:val="single" w:sz="8" w:space="0" w:color="000000"/>
            </w:tcBorders>
            <w:shd w:val="clear" w:color="auto" w:fill="FFFFFF"/>
            <w:vAlign w:val="center"/>
          </w:tcPr>
          <w:p w14:paraId="060DE001"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r>
      <w:tr w:rsidR="00EF4A27" w:rsidRPr="00A74F1D" w14:paraId="5EEF285E" w14:textId="77777777" w:rsidTr="004251C2">
        <w:trPr>
          <w:trHeight w:val="430"/>
        </w:trPr>
        <w:tc>
          <w:tcPr>
            <w:tcW w:w="450" w:type="dxa"/>
            <w:tcBorders>
              <w:top w:val="single" w:sz="8" w:space="0" w:color="000000"/>
              <w:left w:val="single" w:sz="8" w:space="0" w:color="000000"/>
              <w:bottom w:val="single" w:sz="4" w:space="0" w:color="auto"/>
              <w:right w:val="single" w:sz="4" w:space="0" w:color="auto"/>
            </w:tcBorders>
            <w:shd w:val="clear" w:color="auto" w:fill="FFFFFF"/>
            <w:vAlign w:val="center"/>
          </w:tcPr>
          <w:p w14:paraId="78BCCE77" w14:textId="77777777" w:rsidR="00EF4A27" w:rsidRPr="00A74F1D" w:rsidRDefault="00EF4A27" w:rsidP="004251C2">
            <w:pPr>
              <w:jc w:val="center"/>
              <w:rPr>
                <w:b/>
                <w:color w:val="002060"/>
                <w:sz w:val="16"/>
                <w:szCs w:val="16"/>
              </w:rPr>
            </w:pPr>
            <w:r w:rsidRPr="00A74F1D">
              <w:rPr>
                <w:b/>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7E49AE5A" w14:textId="77777777" w:rsidR="00EF4A27" w:rsidRPr="00A74F1D" w:rsidRDefault="00EF4A27" w:rsidP="004251C2">
            <w:pPr>
              <w:jc w:val="center"/>
              <w:rPr>
                <w:color w:val="7030A0"/>
                <w:sz w:val="16"/>
                <w:szCs w:val="16"/>
              </w:rPr>
            </w:pPr>
          </w:p>
        </w:tc>
        <w:tc>
          <w:tcPr>
            <w:tcW w:w="759" w:type="dxa"/>
            <w:tcBorders>
              <w:top w:val="single" w:sz="8" w:space="0" w:color="000000"/>
              <w:left w:val="single" w:sz="4" w:space="0" w:color="auto"/>
              <w:bottom w:val="single" w:sz="4" w:space="0" w:color="auto"/>
              <w:right w:val="single" w:sz="4" w:space="0" w:color="auto"/>
            </w:tcBorders>
            <w:shd w:val="clear" w:color="auto" w:fill="FFFFFF"/>
            <w:vAlign w:val="center"/>
          </w:tcPr>
          <w:p w14:paraId="6BB2AE1A" w14:textId="77777777" w:rsidR="00EF4A27" w:rsidRPr="00A74F1D" w:rsidRDefault="00EF4A27" w:rsidP="004251C2">
            <w:pPr>
              <w:jc w:val="center"/>
              <w:rPr>
                <w:color w:val="7030A0"/>
                <w:sz w:val="16"/>
                <w:szCs w:val="16"/>
              </w:rPr>
            </w:pPr>
            <w:r w:rsidRPr="00A74F1D">
              <w:rPr>
                <w:color w:val="7030A0"/>
                <w:sz w:val="16"/>
                <w:szCs w:val="16"/>
              </w:rPr>
              <w:t> </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40CDFB94" w14:textId="77777777" w:rsidR="00EF4A27" w:rsidRPr="00A74F1D" w:rsidRDefault="00EF4A27" w:rsidP="004251C2">
            <w:pPr>
              <w:jc w:val="center"/>
              <w:rPr>
                <w:color w:val="7030A0"/>
                <w:sz w:val="16"/>
                <w:szCs w:val="16"/>
              </w:rPr>
            </w:pPr>
          </w:p>
        </w:tc>
        <w:tc>
          <w:tcPr>
            <w:tcW w:w="567" w:type="dxa"/>
            <w:tcBorders>
              <w:top w:val="single" w:sz="8" w:space="0" w:color="000000"/>
              <w:left w:val="single" w:sz="4" w:space="0" w:color="auto"/>
              <w:bottom w:val="single" w:sz="4" w:space="0" w:color="auto"/>
              <w:right w:val="single" w:sz="8" w:space="0" w:color="000000"/>
            </w:tcBorders>
            <w:shd w:val="clear" w:color="auto" w:fill="FFFFFF"/>
            <w:vAlign w:val="center"/>
          </w:tcPr>
          <w:p w14:paraId="39393867"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8" w:space="0" w:color="000000"/>
              <w:left w:val="nil"/>
              <w:bottom w:val="single" w:sz="4" w:space="0" w:color="auto"/>
              <w:right w:val="single" w:sz="8" w:space="0" w:color="000000"/>
            </w:tcBorders>
            <w:shd w:val="clear" w:color="auto" w:fill="FFFFFF"/>
            <w:vAlign w:val="center"/>
          </w:tcPr>
          <w:p w14:paraId="6335A6E0" w14:textId="77777777" w:rsidR="00EF4A27" w:rsidRPr="00A74F1D" w:rsidRDefault="00EF4A27" w:rsidP="004251C2">
            <w:pPr>
              <w:jc w:val="center"/>
              <w:rPr>
                <w:color w:val="002060"/>
                <w:sz w:val="16"/>
                <w:szCs w:val="16"/>
              </w:rPr>
            </w:pPr>
            <w:r w:rsidRPr="00A74F1D">
              <w:rPr>
                <w:color w:val="002060"/>
                <w:sz w:val="16"/>
                <w:szCs w:val="16"/>
              </w:rPr>
              <w:t> </w:t>
            </w:r>
          </w:p>
        </w:tc>
        <w:tc>
          <w:tcPr>
            <w:tcW w:w="615" w:type="dxa"/>
            <w:tcBorders>
              <w:top w:val="single" w:sz="8" w:space="0" w:color="000000"/>
              <w:left w:val="nil"/>
              <w:bottom w:val="single" w:sz="4" w:space="0" w:color="auto"/>
              <w:right w:val="single" w:sz="8" w:space="0" w:color="000000"/>
            </w:tcBorders>
            <w:shd w:val="clear" w:color="auto" w:fill="FFFFFF"/>
            <w:vAlign w:val="center"/>
          </w:tcPr>
          <w:p w14:paraId="1C4FC8F4" w14:textId="77777777" w:rsidR="00EF4A27" w:rsidRPr="00A74F1D" w:rsidRDefault="00EF4A27" w:rsidP="004251C2">
            <w:pPr>
              <w:jc w:val="center"/>
              <w:rPr>
                <w:color w:val="002060"/>
                <w:sz w:val="16"/>
                <w:szCs w:val="16"/>
              </w:rPr>
            </w:pPr>
            <w:r w:rsidRPr="00A74F1D">
              <w:rPr>
                <w:color w:val="002060"/>
                <w:sz w:val="16"/>
                <w:szCs w:val="16"/>
              </w:rPr>
              <w:t> </w:t>
            </w:r>
          </w:p>
        </w:tc>
        <w:tc>
          <w:tcPr>
            <w:tcW w:w="709" w:type="dxa"/>
            <w:tcBorders>
              <w:top w:val="single" w:sz="8" w:space="0" w:color="000000"/>
              <w:left w:val="nil"/>
              <w:bottom w:val="single" w:sz="4" w:space="0" w:color="auto"/>
              <w:right w:val="single" w:sz="8" w:space="0" w:color="000000"/>
            </w:tcBorders>
            <w:shd w:val="clear" w:color="auto" w:fill="FFFFFF"/>
            <w:vAlign w:val="center"/>
          </w:tcPr>
          <w:p w14:paraId="3BDCE97F" w14:textId="77777777" w:rsidR="00EF4A27" w:rsidRPr="00A74F1D" w:rsidRDefault="00EF4A27" w:rsidP="004251C2">
            <w:pPr>
              <w:jc w:val="center"/>
              <w:rPr>
                <w:color w:val="002060"/>
                <w:sz w:val="16"/>
                <w:szCs w:val="16"/>
              </w:rPr>
            </w:pPr>
            <w:r w:rsidRPr="00A74F1D">
              <w:rPr>
                <w:color w:val="002060"/>
                <w:sz w:val="16"/>
                <w:szCs w:val="16"/>
              </w:rPr>
              <w:t> </w:t>
            </w:r>
          </w:p>
        </w:tc>
        <w:tc>
          <w:tcPr>
            <w:tcW w:w="566" w:type="dxa"/>
            <w:tcBorders>
              <w:top w:val="single" w:sz="8" w:space="0" w:color="000000"/>
              <w:left w:val="nil"/>
              <w:bottom w:val="single" w:sz="4" w:space="0" w:color="auto"/>
              <w:right w:val="single" w:sz="8" w:space="0" w:color="000000"/>
            </w:tcBorders>
            <w:shd w:val="clear" w:color="auto" w:fill="FFFFFF"/>
            <w:vAlign w:val="center"/>
          </w:tcPr>
          <w:p w14:paraId="24F67119"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1D5D9C42" w14:textId="77777777" w:rsidR="00EF4A27" w:rsidRPr="00A74F1D" w:rsidRDefault="00EF4A27" w:rsidP="004251C2">
            <w:pPr>
              <w:jc w:val="center"/>
              <w:rPr>
                <w:color w:val="7030A0"/>
                <w:sz w:val="16"/>
                <w:szCs w:val="16"/>
              </w:rPr>
            </w:pPr>
          </w:p>
        </w:tc>
        <w:tc>
          <w:tcPr>
            <w:tcW w:w="630" w:type="dxa"/>
            <w:tcBorders>
              <w:top w:val="single" w:sz="8" w:space="0" w:color="000000"/>
              <w:left w:val="single" w:sz="4" w:space="0" w:color="auto"/>
              <w:bottom w:val="single" w:sz="4" w:space="0" w:color="auto"/>
              <w:right w:val="single" w:sz="8" w:space="0" w:color="000000"/>
            </w:tcBorders>
            <w:shd w:val="clear" w:color="auto" w:fill="FFFFFF"/>
            <w:vAlign w:val="center"/>
          </w:tcPr>
          <w:p w14:paraId="2B405117" w14:textId="77777777" w:rsidR="00EF4A27" w:rsidRPr="00A74F1D" w:rsidRDefault="00EF4A27" w:rsidP="004251C2">
            <w:pPr>
              <w:jc w:val="center"/>
              <w:rPr>
                <w:color w:val="002060"/>
                <w:sz w:val="16"/>
                <w:szCs w:val="16"/>
              </w:rPr>
            </w:pPr>
            <w:r w:rsidRPr="00A74F1D">
              <w:rPr>
                <w:color w:val="002060"/>
                <w:sz w:val="16"/>
                <w:szCs w:val="16"/>
              </w:rPr>
              <w:t> </w:t>
            </w:r>
          </w:p>
        </w:tc>
        <w:tc>
          <w:tcPr>
            <w:tcW w:w="719" w:type="dxa"/>
            <w:tcBorders>
              <w:top w:val="single" w:sz="8" w:space="0" w:color="000000"/>
              <w:left w:val="nil"/>
              <w:bottom w:val="single" w:sz="4" w:space="0" w:color="auto"/>
              <w:right w:val="single" w:sz="8" w:space="0" w:color="000000"/>
            </w:tcBorders>
            <w:shd w:val="clear" w:color="auto" w:fill="FFFFFF"/>
            <w:vAlign w:val="center"/>
          </w:tcPr>
          <w:p w14:paraId="5D73B346" w14:textId="77777777" w:rsidR="00EF4A27" w:rsidRPr="00A74F1D" w:rsidRDefault="00EF4A27" w:rsidP="004251C2">
            <w:pPr>
              <w:jc w:val="center"/>
              <w:rPr>
                <w:color w:val="002060"/>
                <w:sz w:val="16"/>
                <w:szCs w:val="16"/>
              </w:rPr>
            </w:pPr>
            <w:r w:rsidRPr="00A74F1D">
              <w:rPr>
                <w:color w:val="002060"/>
                <w:sz w:val="16"/>
                <w:szCs w:val="16"/>
              </w:rPr>
              <w:t> </w:t>
            </w:r>
          </w:p>
        </w:tc>
        <w:tc>
          <w:tcPr>
            <w:tcW w:w="762" w:type="dxa"/>
            <w:tcBorders>
              <w:top w:val="single" w:sz="8" w:space="0" w:color="000000"/>
              <w:left w:val="nil"/>
              <w:bottom w:val="single" w:sz="4" w:space="0" w:color="auto"/>
              <w:right w:val="single" w:sz="8" w:space="0" w:color="000000"/>
            </w:tcBorders>
            <w:shd w:val="clear" w:color="auto" w:fill="FFFFFF"/>
            <w:vAlign w:val="center"/>
          </w:tcPr>
          <w:p w14:paraId="3AB16F0E" w14:textId="77777777" w:rsidR="00EF4A27" w:rsidRPr="00A74F1D" w:rsidRDefault="00EF4A27" w:rsidP="004251C2">
            <w:pPr>
              <w:jc w:val="center"/>
              <w:rPr>
                <w:color w:val="002060"/>
                <w:sz w:val="16"/>
                <w:szCs w:val="16"/>
              </w:rPr>
            </w:pPr>
            <w:r w:rsidRPr="00A74F1D">
              <w:rPr>
                <w:color w:val="002060"/>
                <w:sz w:val="16"/>
                <w:szCs w:val="16"/>
              </w:rPr>
              <w:t> </w:t>
            </w:r>
          </w:p>
        </w:tc>
        <w:tc>
          <w:tcPr>
            <w:tcW w:w="741" w:type="dxa"/>
            <w:tcBorders>
              <w:top w:val="single" w:sz="8" w:space="0" w:color="000000"/>
              <w:left w:val="nil"/>
              <w:bottom w:val="single" w:sz="4" w:space="0" w:color="auto"/>
              <w:right w:val="single" w:sz="8" w:space="0" w:color="000000"/>
            </w:tcBorders>
            <w:shd w:val="clear" w:color="auto" w:fill="FFFFFF"/>
            <w:vAlign w:val="center"/>
          </w:tcPr>
          <w:p w14:paraId="43FE31C5" w14:textId="77777777" w:rsidR="00EF4A27" w:rsidRPr="00A74F1D" w:rsidRDefault="00EF4A27" w:rsidP="004251C2">
            <w:pPr>
              <w:jc w:val="center"/>
              <w:rPr>
                <w:color w:val="002060"/>
                <w:sz w:val="16"/>
                <w:szCs w:val="16"/>
              </w:rPr>
            </w:pPr>
            <w:r w:rsidRPr="00A74F1D">
              <w:rPr>
                <w:color w:val="002060"/>
                <w:sz w:val="16"/>
                <w:szCs w:val="16"/>
              </w:rPr>
              <w:t> </w:t>
            </w:r>
          </w:p>
        </w:tc>
        <w:tc>
          <w:tcPr>
            <w:tcW w:w="702" w:type="dxa"/>
            <w:tcBorders>
              <w:top w:val="single" w:sz="8" w:space="0" w:color="000000"/>
              <w:left w:val="nil"/>
              <w:bottom w:val="single" w:sz="4" w:space="0" w:color="auto"/>
              <w:right w:val="single" w:sz="8" w:space="0" w:color="000000"/>
            </w:tcBorders>
            <w:shd w:val="clear" w:color="auto" w:fill="FFFFFF"/>
            <w:vAlign w:val="center"/>
          </w:tcPr>
          <w:p w14:paraId="09C82990"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0CAF9995" w14:textId="77777777" w:rsidTr="004251C2">
        <w:trPr>
          <w:trHeight w:val="350"/>
        </w:trPr>
        <w:tc>
          <w:tcPr>
            <w:tcW w:w="450" w:type="dxa"/>
            <w:tcBorders>
              <w:top w:val="single" w:sz="4" w:space="0" w:color="auto"/>
              <w:left w:val="single" w:sz="8" w:space="0" w:color="000000"/>
              <w:bottom w:val="single" w:sz="4" w:space="0" w:color="auto"/>
              <w:right w:val="single" w:sz="4" w:space="0" w:color="auto"/>
            </w:tcBorders>
            <w:shd w:val="clear" w:color="auto" w:fill="FFFFFF"/>
            <w:vAlign w:val="center"/>
          </w:tcPr>
          <w:p w14:paraId="17EC7AB0" w14:textId="77777777" w:rsidR="00EF4A27" w:rsidRPr="00A74F1D" w:rsidRDefault="00EF4A27" w:rsidP="004251C2">
            <w:pPr>
              <w:jc w:val="center"/>
              <w:rPr>
                <w:b/>
                <w:color w:val="002060"/>
                <w:sz w:val="16"/>
                <w:szCs w:val="16"/>
              </w:rPr>
            </w:pPr>
            <w:r w:rsidRPr="00A74F1D">
              <w:rPr>
                <w:b/>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662B71ED" w14:textId="77777777" w:rsidR="00EF4A27" w:rsidRPr="00A74F1D" w:rsidRDefault="00EF4A27" w:rsidP="004251C2">
            <w:pPr>
              <w:jc w:val="center"/>
              <w:rPr>
                <w:color w:val="002060"/>
                <w:sz w:val="16"/>
                <w:szCs w:val="16"/>
              </w:rPr>
            </w:pPr>
          </w:p>
        </w:tc>
        <w:tc>
          <w:tcPr>
            <w:tcW w:w="759" w:type="dxa"/>
            <w:tcBorders>
              <w:top w:val="single" w:sz="4" w:space="0" w:color="auto"/>
              <w:left w:val="single" w:sz="4" w:space="0" w:color="auto"/>
              <w:bottom w:val="single" w:sz="4" w:space="0" w:color="auto"/>
              <w:right w:val="single" w:sz="4" w:space="0" w:color="auto"/>
            </w:tcBorders>
            <w:shd w:val="clear" w:color="auto" w:fill="FFFFFF"/>
            <w:vAlign w:val="center"/>
          </w:tcPr>
          <w:p w14:paraId="2BBE6F95" w14:textId="77777777" w:rsidR="00EF4A27" w:rsidRPr="00A74F1D" w:rsidRDefault="00EF4A27" w:rsidP="004251C2">
            <w:pPr>
              <w:jc w:val="center"/>
              <w:rPr>
                <w:color w:val="002060"/>
                <w:sz w:val="16"/>
                <w:szCs w:val="16"/>
              </w:rPr>
            </w:pPr>
            <w:r w:rsidRPr="00A74F1D">
              <w:rPr>
                <w:color w:val="002060"/>
                <w:sz w:val="16"/>
                <w:szCs w:val="16"/>
              </w:rPr>
              <w:t> </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43CB82D7" w14:textId="77777777" w:rsidR="00EF4A27" w:rsidRPr="00A74F1D" w:rsidRDefault="00EF4A27" w:rsidP="004251C2">
            <w:pPr>
              <w:jc w:val="center"/>
              <w:rPr>
                <w:color w:val="002060"/>
                <w:sz w:val="16"/>
                <w:szCs w:val="16"/>
              </w:rPr>
            </w:pPr>
          </w:p>
        </w:tc>
        <w:tc>
          <w:tcPr>
            <w:tcW w:w="567" w:type="dxa"/>
            <w:tcBorders>
              <w:top w:val="single" w:sz="4" w:space="0" w:color="auto"/>
              <w:left w:val="single" w:sz="4" w:space="0" w:color="auto"/>
              <w:bottom w:val="single" w:sz="4" w:space="0" w:color="auto"/>
              <w:right w:val="single" w:sz="8" w:space="0" w:color="000000"/>
            </w:tcBorders>
            <w:shd w:val="clear" w:color="auto" w:fill="FFFFFF"/>
            <w:vAlign w:val="center"/>
          </w:tcPr>
          <w:p w14:paraId="71675888"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nil"/>
              <w:bottom w:val="single" w:sz="4" w:space="0" w:color="auto"/>
              <w:right w:val="single" w:sz="8" w:space="0" w:color="000000"/>
            </w:tcBorders>
            <w:shd w:val="clear" w:color="auto" w:fill="FFFFFF"/>
            <w:vAlign w:val="center"/>
          </w:tcPr>
          <w:p w14:paraId="24BC3EDC" w14:textId="77777777" w:rsidR="00EF4A27" w:rsidRPr="00A74F1D" w:rsidRDefault="00EF4A27" w:rsidP="004251C2">
            <w:pPr>
              <w:jc w:val="center"/>
              <w:rPr>
                <w:color w:val="002060"/>
                <w:sz w:val="16"/>
                <w:szCs w:val="16"/>
              </w:rPr>
            </w:pPr>
            <w:r w:rsidRPr="00A74F1D">
              <w:rPr>
                <w:color w:val="002060"/>
                <w:sz w:val="16"/>
                <w:szCs w:val="16"/>
              </w:rPr>
              <w:t> </w:t>
            </w:r>
          </w:p>
        </w:tc>
        <w:tc>
          <w:tcPr>
            <w:tcW w:w="615" w:type="dxa"/>
            <w:tcBorders>
              <w:top w:val="single" w:sz="4" w:space="0" w:color="auto"/>
              <w:left w:val="nil"/>
              <w:bottom w:val="single" w:sz="4" w:space="0" w:color="auto"/>
              <w:right w:val="single" w:sz="8" w:space="0" w:color="000000"/>
            </w:tcBorders>
            <w:shd w:val="clear" w:color="auto" w:fill="FFFFFF"/>
            <w:vAlign w:val="center"/>
          </w:tcPr>
          <w:p w14:paraId="64C455A9" w14:textId="77777777" w:rsidR="00EF4A27" w:rsidRPr="00A74F1D" w:rsidRDefault="00EF4A27" w:rsidP="004251C2">
            <w:pPr>
              <w:jc w:val="center"/>
              <w:rPr>
                <w:color w:val="002060"/>
                <w:sz w:val="16"/>
                <w:szCs w:val="16"/>
              </w:rPr>
            </w:pPr>
            <w:r w:rsidRPr="00A74F1D">
              <w:rPr>
                <w:color w:val="002060"/>
                <w:sz w:val="16"/>
                <w:szCs w:val="16"/>
              </w:rPr>
              <w:t> </w:t>
            </w:r>
          </w:p>
        </w:tc>
        <w:tc>
          <w:tcPr>
            <w:tcW w:w="709" w:type="dxa"/>
            <w:tcBorders>
              <w:top w:val="single" w:sz="4" w:space="0" w:color="auto"/>
              <w:left w:val="nil"/>
              <w:bottom w:val="single" w:sz="4" w:space="0" w:color="auto"/>
              <w:right w:val="single" w:sz="8" w:space="0" w:color="000000"/>
            </w:tcBorders>
            <w:shd w:val="clear" w:color="auto" w:fill="FFFFFF"/>
            <w:vAlign w:val="center"/>
          </w:tcPr>
          <w:p w14:paraId="5B172922" w14:textId="77777777" w:rsidR="00EF4A27" w:rsidRPr="00A74F1D" w:rsidRDefault="00EF4A27" w:rsidP="004251C2">
            <w:pPr>
              <w:jc w:val="center"/>
              <w:rPr>
                <w:color w:val="002060"/>
                <w:sz w:val="16"/>
                <w:szCs w:val="16"/>
              </w:rPr>
            </w:pPr>
            <w:r w:rsidRPr="00A74F1D">
              <w:rPr>
                <w:color w:val="002060"/>
                <w:sz w:val="16"/>
                <w:szCs w:val="16"/>
              </w:rPr>
              <w:t> </w:t>
            </w:r>
          </w:p>
        </w:tc>
        <w:tc>
          <w:tcPr>
            <w:tcW w:w="566" w:type="dxa"/>
            <w:tcBorders>
              <w:top w:val="single" w:sz="4" w:space="0" w:color="auto"/>
              <w:left w:val="nil"/>
              <w:bottom w:val="single" w:sz="4" w:space="0" w:color="auto"/>
              <w:right w:val="single" w:sz="8" w:space="0" w:color="000000"/>
            </w:tcBorders>
            <w:shd w:val="clear" w:color="auto" w:fill="FFFFFF"/>
            <w:vAlign w:val="center"/>
          </w:tcPr>
          <w:p w14:paraId="2291D70B"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4FF384BB"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4" w:space="0" w:color="auto"/>
              <w:right w:val="single" w:sz="8" w:space="0" w:color="000000"/>
            </w:tcBorders>
            <w:shd w:val="clear" w:color="auto" w:fill="FFFFFF"/>
            <w:vAlign w:val="center"/>
          </w:tcPr>
          <w:p w14:paraId="4C37DB91" w14:textId="77777777" w:rsidR="00EF4A27" w:rsidRPr="00A74F1D" w:rsidRDefault="00EF4A27" w:rsidP="004251C2">
            <w:pPr>
              <w:jc w:val="center"/>
              <w:rPr>
                <w:color w:val="002060"/>
                <w:sz w:val="16"/>
                <w:szCs w:val="16"/>
              </w:rPr>
            </w:pPr>
            <w:r w:rsidRPr="00A74F1D">
              <w:rPr>
                <w:color w:val="002060"/>
                <w:sz w:val="16"/>
                <w:szCs w:val="16"/>
              </w:rPr>
              <w:t> </w:t>
            </w:r>
          </w:p>
        </w:tc>
        <w:tc>
          <w:tcPr>
            <w:tcW w:w="719" w:type="dxa"/>
            <w:tcBorders>
              <w:top w:val="single" w:sz="4" w:space="0" w:color="auto"/>
              <w:left w:val="nil"/>
              <w:bottom w:val="single" w:sz="4" w:space="0" w:color="auto"/>
              <w:right w:val="single" w:sz="8" w:space="0" w:color="000000"/>
            </w:tcBorders>
            <w:shd w:val="clear" w:color="auto" w:fill="FFFFFF"/>
            <w:vAlign w:val="center"/>
          </w:tcPr>
          <w:p w14:paraId="15EF1728" w14:textId="77777777" w:rsidR="00EF4A27" w:rsidRPr="00A74F1D" w:rsidRDefault="00EF4A27" w:rsidP="004251C2">
            <w:pPr>
              <w:jc w:val="center"/>
              <w:rPr>
                <w:color w:val="002060"/>
                <w:sz w:val="16"/>
                <w:szCs w:val="16"/>
              </w:rPr>
            </w:pPr>
            <w:r w:rsidRPr="00A74F1D">
              <w:rPr>
                <w:color w:val="002060"/>
                <w:sz w:val="16"/>
                <w:szCs w:val="16"/>
              </w:rPr>
              <w:t> </w:t>
            </w:r>
          </w:p>
        </w:tc>
        <w:tc>
          <w:tcPr>
            <w:tcW w:w="762" w:type="dxa"/>
            <w:tcBorders>
              <w:top w:val="single" w:sz="4" w:space="0" w:color="auto"/>
              <w:left w:val="nil"/>
              <w:bottom w:val="single" w:sz="4" w:space="0" w:color="auto"/>
              <w:right w:val="single" w:sz="8" w:space="0" w:color="000000"/>
            </w:tcBorders>
            <w:shd w:val="clear" w:color="auto" w:fill="FFFFFF"/>
            <w:vAlign w:val="center"/>
          </w:tcPr>
          <w:p w14:paraId="105805F8" w14:textId="77777777" w:rsidR="00EF4A27" w:rsidRPr="00A74F1D" w:rsidRDefault="00EF4A27" w:rsidP="004251C2">
            <w:pPr>
              <w:jc w:val="center"/>
              <w:rPr>
                <w:color w:val="002060"/>
                <w:sz w:val="16"/>
                <w:szCs w:val="16"/>
              </w:rPr>
            </w:pPr>
            <w:r w:rsidRPr="00A74F1D">
              <w:rPr>
                <w:color w:val="002060"/>
                <w:sz w:val="16"/>
                <w:szCs w:val="16"/>
              </w:rPr>
              <w:t> </w:t>
            </w:r>
          </w:p>
        </w:tc>
        <w:tc>
          <w:tcPr>
            <w:tcW w:w="741" w:type="dxa"/>
            <w:tcBorders>
              <w:top w:val="single" w:sz="4" w:space="0" w:color="auto"/>
              <w:left w:val="nil"/>
              <w:bottom w:val="single" w:sz="4" w:space="0" w:color="auto"/>
              <w:right w:val="single" w:sz="8" w:space="0" w:color="000000"/>
            </w:tcBorders>
            <w:shd w:val="clear" w:color="auto" w:fill="FFFFFF"/>
            <w:vAlign w:val="center"/>
          </w:tcPr>
          <w:p w14:paraId="1BE9A38F" w14:textId="77777777" w:rsidR="00EF4A27" w:rsidRPr="00A74F1D" w:rsidRDefault="00EF4A27" w:rsidP="004251C2">
            <w:pPr>
              <w:jc w:val="center"/>
              <w:rPr>
                <w:color w:val="002060"/>
                <w:sz w:val="16"/>
                <w:szCs w:val="16"/>
              </w:rPr>
            </w:pPr>
            <w:r w:rsidRPr="00A74F1D">
              <w:rPr>
                <w:color w:val="002060"/>
                <w:sz w:val="16"/>
                <w:szCs w:val="16"/>
              </w:rPr>
              <w:t> </w:t>
            </w:r>
          </w:p>
        </w:tc>
        <w:tc>
          <w:tcPr>
            <w:tcW w:w="702" w:type="dxa"/>
            <w:tcBorders>
              <w:top w:val="single" w:sz="4" w:space="0" w:color="auto"/>
              <w:left w:val="nil"/>
              <w:bottom w:val="single" w:sz="4" w:space="0" w:color="auto"/>
              <w:right w:val="single" w:sz="8" w:space="0" w:color="000000"/>
            </w:tcBorders>
            <w:shd w:val="clear" w:color="auto" w:fill="FFFFFF"/>
            <w:vAlign w:val="center"/>
          </w:tcPr>
          <w:p w14:paraId="6D345BB8"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2FC59170" w14:textId="77777777" w:rsidTr="004251C2">
        <w:trPr>
          <w:trHeight w:val="350"/>
        </w:trPr>
        <w:tc>
          <w:tcPr>
            <w:tcW w:w="450" w:type="dxa"/>
            <w:tcBorders>
              <w:top w:val="single" w:sz="4" w:space="0" w:color="auto"/>
              <w:left w:val="single" w:sz="8" w:space="0" w:color="000000"/>
              <w:bottom w:val="single" w:sz="8" w:space="0" w:color="000000"/>
              <w:right w:val="single" w:sz="4" w:space="0" w:color="auto"/>
            </w:tcBorders>
            <w:shd w:val="clear" w:color="auto" w:fill="FFFFFF"/>
            <w:vAlign w:val="center"/>
          </w:tcPr>
          <w:p w14:paraId="47A3A6CB" w14:textId="77777777" w:rsidR="00EF4A27" w:rsidRPr="00A74F1D" w:rsidRDefault="00EF4A27" w:rsidP="004251C2">
            <w:pPr>
              <w:jc w:val="center"/>
              <w:rPr>
                <w:b/>
                <w:color w:val="002060"/>
                <w:sz w:val="16"/>
                <w:szCs w:val="16"/>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6C42A664" w14:textId="77777777" w:rsidR="00EF4A27" w:rsidRPr="00A74F1D" w:rsidRDefault="00EF4A27" w:rsidP="004251C2">
            <w:pPr>
              <w:jc w:val="center"/>
              <w:rPr>
                <w:color w:val="002060"/>
                <w:sz w:val="16"/>
                <w:szCs w:val="16"/>
              </w:rPr>
            </w:pPr>
          </w:p>
        </w:tc>
        <w:tc>
          <w:tcPr>
            <w:tcW w:w="759" w:type="dxa"/>
            <w:tcBorders>
              <w:top w:val="single" w:sz="4" w:space="0" w:color="auto"/>
              <w:left w:val="single" w:sz="4" w:space="0" w:color="auto"/>
              <w:bottom w:val="single" w:sz="8" w:space="0" w:color="000000"/>
              <w:right w:val="single" w:sz="4" w:space="0" w:color="auto"/>
            </w:tcBorders>
            <w:shd w:val="clear" w:color="auto" w:fill="FFFFFF"/>
            <w:vAlign w:val="center"/>
          </w:tcPr>
          <w:p w14:paraId="53F632B4" w14:textId="77777777" w:rsidR="00EF4A27" w:rsidRPr="00A74F1D" w:rsidRDefault="00EF4A27" w:rsidP="004251C2">
            <w:pPr>
              <w:jc w:val="center"/>
              <w:rPr>
                <w:color w:val="002060"/>
                <w:sz w:val="16"/>
                <w:szCs w:val="16"/>
              </w:rPr>
            </w:pP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2703FE48" w14:textId="77777777" w:rsidR="00EF4A27" w:rsidRPr="00A74F1D" w:rsidRDefault="00EF4A27" w:rsidP="004251C2">
            <w:pPr>
              <w:jc w:val="center"/>
              <w:rPr>
                <w:color w:val="002060"/>
                <w:sz w:val="16"/>
                <w:szCs w:val="16"/>
              </w:rPr>
            </w:pPr>
          </w:p>
        </w:tc>
        <w:tc>
          <w:tcPr>
            <w:tcW w:w="567" w:type="dxa"/>
            <w:tcBorders>
              <w:top w:val="single" w:sz="4" w:space="0" w:color="auto"/>
              <w:left w:val="single" w:sz="4" w:space="0" w:color="auto"/>
              <w:bottom w:val="single" w:sz="8" w:space="0" w:color="000000"/>
              <w:right w:val="single" w:sz="8" w:space="0" w:color="000000"/>
            </w:tcBorders>
            <w:shd w:val="clear" w:color="auto" w:fill="FFFFFF"/>
            <w:vAlign w:val="center"/>
          </w:tcPr>
          <w:p w14:paraId="5F3ED04B" w14:textId="77777777" w:rsidR="00EF4A27" w:rsidRPr="00A74F1D" w:rsidRDefault="00EF4A27" w:rsidP="004251C2">
            <w:pPr>
              <w:jc w:val="center"/>
              <w:rPr>
                <w:color w:val="002060"/>
                <w:sz w:val="16"/>
                <w:szCs w:val="16"/>
              </w:rPr>
            </w:pPr>
          </w:p>
        </w:tc>
        <w:tc>
          <w:tcPr>
            <w:tcW w:w="630" w:type="dxa"/>
            <w:tcBorders>
              <w:top w:val="single" w:sz="4" w:space="0" w:color="auto"/>
              <w:left w:val="nil"/>
              <w:bottom w:val="single" w:sz="8" w:space="0" w:color="000000"/>
              <w:right w:val="single" w:sz="8" w:space="0" w:color="000000"/>
            </w:tcBorders>
            <w:shd w:val="clear" w:color="auto" w:fill="FFFFFF"/>
            <w:vAlign w:val="center"/>
          </w:tcPr>
          <w:p w14:paraId="07C9B9AC" w14:textId="77777777" w:rsidR="00EF4A27" w:rsidRPr="00A74F1D" w:rsidRDefault="00EF4A27" w:rsidP="004251C2">
            <w:pPr>
              <w:jc w:val="center"/>
              <w:rPr>
                <w:color w:val="002060"/>
                <w:sz w:val="16"/>
                <w:szCs w:val="16"/>
              </w:rPr>
            </w:pPr>
          </w:p>
        </w:tc>
        <w:tc>
          <w:tcPr>
            <w:tcW w:w="615" w:type="dxa"/>
            <w:tcBorders>
              <w:top w:val="single" w:sz="4" w:space="0" w:color="auto"/>
              <w:left w:val="nil"/>
              <w:bottom w:val="single" w:sz="8" w:space="0" w:color="000000"/>
              <w:right w:val="single" w:sz="8" w:space="0" w:color="000000"/>
            </w:tcBorders>
            <w:shd w:val="clear" w:color="auto" w:fill="FFFFFF"/>
            <w:vAlign w:val="center"/>
          </w:tcPr>
          <w:p w14:paraId="60E4A897" w14:textId="77777777" w:rsidR="00EF4A27" w:rsidRPr="00A74F1D" w:rsidRDefault="00EF4A27" w:rsidP="004251C2">
            <w:pPr>
              <w:jc w:val="center"/>
              <w:rPr>
                <w:color w:val="002060"/>
                <w:sz w:val="16"/>
                <w:szCs w:val="16"/>
              </w:rPr>
            </w:pPr>
          </w:p>
        </w:tc>
        <w:tc>
          <w:tcPr>
            <w:tcW w:w="709" w:type="dxa"/>
            <w:tcBorders>
              <w:top w:val="single" w:sz="4" w:space="0" w:color="auto"/>
              <w:left w:val="nil"/>
              <w:bottom w:val="single" w:sz="8" w:space="0" w:color="000000"/>
              <w:right w:val="single" w:sz="8" w:space="0" w:color="000000"/>
            </w:tcBorders>
            <w:shd w:val="clear" w:color="auto" w:fill="FFFFFF"/>
            <w:vAlign w:val="center"/>
          </w:tcPr>
          <w:p w14:paraId="3F249008" w14:textId="77777777" w:rsidR="00EF4A27" w:rsidRPr="00A74F1D" w:rsidRDefault="00EF4A27" w:rsidP="004251C2">
            <w:pPr>
              <w:jc w:val="center"/>
              <w:rPr>
                <w:color w:val="002060"/>
                <w:sz w:val="16"/>
                <w:szCs w:val="16"/>
              </w:rPr>
            </w:pPr>
          </w:p>
        </w:tc>
        <w:tc>
          <w:tcPr>
            <w:tcW w:w="566" w:type="dxa"/>
            <w:tcBorders>
              <w:top w:val="single" w:sz="4" w:space="0" w:color="auto"/>
              <w:left w:val="nil"/>
              <w:bottom w:val="single" w:sz="8" w:space="0" w:color="000000"/>
              <w:right w:val="single" w:sz="8" w:space="0" w:color="000000"/>
            </w:tcBorders>
            <w:shd w:val="clear" w:color="auto" w:fill="FFFFFF"/>
            <w:vAlign w:val="center"/>
          </w:tcPr>
          <w:p w14:paraId="78B66150"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07C0352C"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8" w:space="0" w:color="000000"/>
              <w:right w:val="single" w:sz="8" w:space="0" w:color="000000"/>
            </w:tcBorders>
            <w:shd w:val="clear" w:color="auto" w:fill="FFFFFF"/>
            <w:vAlign w:val="center"/>
          </w:tcPr>
          <w:p w14:paraId="73C49D3E" w14:textId="77777777" w:rsidR="00EF4A27" w:rsidRPr="00A74F1D" w:rsidRDefault="00EF4A27" w:rsidP="004251C2">
            <w:pPr>
              <w:jc w:val="center"/>
              <w:rPr>
                <w:color w:val="002060"/>
                <w:sz w:val="16"/>
                <w:szCs w:val="16"/>
              </w:rPr>
            </w:pPr>
          </w:p>
        </w:tc>
        <w:tc>
          <w:tcPr>
            <w:tcW w:w="719" w:type="dxa"/>
            <w:tcBorders>
              <w:top w:val="single" w:sz="4" w:space="0" w:color="auto"/>
              <w:left w:val="nil"/>
              <w:bottom w:val="single" w:sz="8" w:space="0" w:color="000000"/>
              <w:right w:val="single" w:sz="8" w:space="0" w:color="000000"/>
            </w:tcBorders>
            <w:shd w:val="clear" w:color="auto" w:fill="FFFFFF"/>
            <w:vAlign w:val="center"/>
          </w:tcPr>
          <w:p w14:paraId="58D13F92" w14:textId="77777777" w:rsidR="00EF4A27" w:rsidRPr="00A74F1D" w:rsidRDefault="00EF4A27" w:rsidP="004251C2">
            <w:pPr>
              <w:jc w:val="center"/>
              <w:rPr>
                <w:color w:val="002060"/>
                <w:sz w:val="16"/>
                <w:szCs w:val="16"/>
              </w:rPr>
            </w:pPr>
          </w:p>
        </w:tc>
        <w:tc>
          <w:tcPr>
            <w:tcW w:w="762" w:type="dxa"/>
            <w:tcBorders>
              <w:top w:val="single" w:sz="4" w:space="0" w:color="auto"/>
              <w:left w:val="nil"/>
              <w:bottom w:val="single" w:sz="8" w:space="0" w:color="000000"/>
              <w:right w:val="single" w:sz="8" w:space="0" w:color="000000"/>
            </w:tcBorders>
            <w:shd w:val="clear" w:color="auto" w:fill="FFFFFF"/>
            <w:vAlign w:val="center"/>
          </w:tcPr>
          <w:p w14:paraId="6E809B2E" w14:textId="77777777" w:rsidR="00EF4A27" w:rsidRPr="00A74F1D" w:rsidRDefault="00EF4A27" w:rsidP="004251C2">
            <w:pPr>
              <w:jc w:val="center"/>
              <w:rPr>
                <w:color w:val="002060"/>
                <w:sz w:val="16"/>
                <w:szCs w:val="16"/>
              </w:rPr>
            </w:pPr>
          </w:p>
        </w:tc>
        <w:tc>
          <w:tcPr>
            <w:tcW w:w="741" w:type="dxa"/>
            <w:tcBorders>
              <w:top w:val="single" w:sz="4" w:space="0" w:color="auto"/>
              <w:left w:val="nil"/>
              <w:bottom w:val="single" w:sz="8" w:space="0" w:color="000000"/>
              <w:right w:val="single" w:sz="8" w:space="0" w:color="000000"/>
            </w:tcBorders>
            <w:shd w:val="clear" w:color="auto" w:fill="FFFFFF"/>
            <w:vAlign w:val="center"/>
          </w:tcPr>
          <w:p w14:paraId="56CE1711" w14:textId="77777777" w:rsidR="00EF4A27" w:rsidRPr="00A74F1D" w:rsidRDefault="00EF4A27" w:rsidP="004251C2">
            <w:pPr>
              <w:jc w:val="center"/>
              <w:rPr>
                <w:color w:val="002060"/>
                <w:sz w:val="16"/>
                <w:szCs w:val="16"/>
              </w:rPr>
            </w:pPr>
          </w:p>
        </w:tc>
        <w:tc>
          <w:tcPr>
            <w:tcW w:w="702" w:type="dxa"/>
            <w:tcBorders>
              <w:top w:val="single" w:sz="4" w:space="0" w:color="auto"/>
              <w:left w:val="nil"/>
              <w:bottom w:val="single" w:sz="8" w:space="0" w:color="000000"/>
              <w:right w:val="single" w:sz="8" w:space="0" w:color="000000"/>
            </w:tcBorders>
            <w:shd w:val="clear" w:color="auto" w:fill="FFFFFF"/>
            <w:vAlign w:val="center"/>
          </w:tcPr>
          <w:p w14:paraId="3B57BB9F" w14:textId="77777777" w:rsidR="00EF4A27" w:rsidRPr="00A74F1D" w:rsidRDefault="00EF4A27" w:rsidP="004251C2">
            <w:pPr>
              <w:jc w:val="center"/>
              <w:rPr>
                <w:color w:val="002060"/>
                <w:sz w:val="16"/>
                <w:szCs w:val="16"/>
              </w:rPr>
            </w:pPr>
          </w:p>
        </w:tc>
      </w:tr>
    </w:tbl>
    <w:p w14:paraId="496944E3" w14:textId="77777777" w:rsidR="00EF4A27" w:rsidRPr="003D5BE5" w:rsidRDefault="00EF4A27" w:rsidP="00EF4A27">
      <w:pPr>
        <w:ind w:firstLine="720"/>
        <w:jc w:val="both"/>
        <w:rPr>
          <w:b/>
          <w:color w:val="002060"/>
          <w:sz w:val="28"/>
          <w:szCs w:val="28"/>
        </w:rPr>
      </w:pPr>
    </w:p>
    <w:p w14:paraId="66849214" w14:textId="77777777" w:rsidR="00EF4A27" w:rsidRPr="00A11D85" w:rsidRDefault="00EF4A27" w:rsidP="00EF4A27">
      <w:pPr>
        <w:ind w:firstLine="720"/>
        <w:jc w:val="both"/>
        <w:rPr>
          <w:b/>
          <w:color w:val="7030A0"/>
          <w:sz w:val="28"/>
          <w:szCs w:val="28"/>
        </w:rPr>
      </w:pPr>
      <w:r w:rsidRPr="00A74F1D">
        <w:rPr>
          <w:b/>
          <w:color w:val="002060"/>
          <w:sz w:val="28"/>
          <w:szCs w:val="28"/>
        </w:rPr>
        <w:t xml:space="preserve">(13) Báo cáo số lượng thuốc phát sinh giao dịch theo số lượng tiêu thụ được sắp xếp vào 27 nhóm lớn, theo tác dụng điều trị, của </w:t>
      </w:r>
      <w:r w:rsidRPr="00A11D85">
        <w:rPr>
          <w:b/>
          <w:color w:val="7030A0"/>
          <w:sz w:val="28"/>
          <w:szCs w:val="28"/>
        </w:rPr>
        <w:t>Năm</w:t>
      </w:r>
    </w:p>
    <w:tbl>
      <w:tblPr>
        <w:tblW w:w="10533" w:type="dxa"/>
        <w:tblInd w:w="-577" w:type="dxa"/>
        <w:tblLayout w:type="fixed"/>
        <w:tblCellMar>
          <w:left w:w="115" w:type="dxa"/>
          <w:right w:w="115" w:type="dxa"/>
        </w:tblCellMar>
        <w:tblLook w:val="0400" w:firstRow="0" w:lastRow="0" w:firstColumn="0" w:lastColumn="0" w:noHBand="0" w:noVBand="1"/>
      </w:tblPr>
      <w:tblGrid>
        <w:gridCol w:w="450"/>
        <w:gridCol w:w="630"/>
        <w:gridCol w:w="759"/>
        <w:gridCol w:w="654"/>
        <w:gridCol w:w="567"/>
        <w:gridCol w:w="630"/>
        <w:gridCol w:w="615"/>
        <w:gridCol w:w="709"/>
        <w:gridCol w:w="566"/>
        <w:gridCol w:w="630"/>
        <w:gridCol w:w="630"/>
        <w:gridCol w:w="719"/>
        <w:gridCol w:w="762"/>
        <w:gridCol w:w="741"/>
        <w:gridCol w:w="702"/>
        <w:gridCol w:w="769"/>
      </w:tblGrid>
      <w:tr w:rsidR="00EF4A27" w:rsidRPr="00A74F1D" w14:paraId="0901CA9E" w14:textId="77777777" w:rsidTr="004251C2">
        <w:trPr>
          <w:trHeight w:val="547"/>
        </w:trPr>
        <w:tc>
          <w:tcPr>
            <w:tcW w:w="450" w:type="dxa"/>
            <w:tcBorders>
              <w:top w:val="single" w:sz="8" w:space="0" w:color="000000"/>
              <w:left w:val="single" w:sz="8" w:space="0" w:color="000000"/>
              <w:bottom w:val="single" w:sz="8" w:space="0" w:color="000000"/>
              <w:right w:val="single" w:sz="4" w:space="0" w:color="auto"/>
            </w:tcBorders>
            <w:shd w:val="clear" w:color="auto" w:fill="FFFFFF"/>
            <w:vAlign w:val="center"/>
          </w:tcPr>
          <w:p w14:paraId="06E4EC66" w14:textId="77777777" w:rsidR="00EF4A27" w:rsidRPr="00A74F1D" w:rsidRDefault="00EF4A27" w:rsidP="004251C2">
            <w:pPr>
              <w:jc w:val="center"/>
              <w:rPr>
                <w:b/>
                <w:color w:val="002060"/>
                <w:sz w:val="16"/>
                <w:szCs w:val="16"/>
              </w:rPr>
            </w:pPr>
            <w:r w:rsidRPr="00A74F1D">
              <w:rPr>
                <w:b/>
                <w:color w:val="002060"/>
                <w:sz w:val="16"/>
                <w:szCs w:val="16"/>
              </w:rPr>
              <w:t>STT</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174DC472" w14:textId="77777777" w:rsidR="00EF4A27" w:rsidRDefault="00EF4A27" w:rsidP="004251C2">
            <w:pPr>
              <w:jc w:val="center"/>
              <w:rPr>
                <w:b/>
                <w:color w:val="7030A0"/>
                <w:sz w:val="16"/>
                <w:szCs w:val="16"/>
              </w:rPr>
            </w:pPr>
          </w:p>
          <w:p w14:paraId="1D761685" w14:textId="77777777" w:rsidR="00EF4A27" w:rsidRPr="00A74F1D" w:rsidRDefault="00EF4A27" w:rsidP="004251C2">
            <w:pPr>
              <w:jc w:val="center"/>
              <w:rPr>
                <w:b/>
                <w:color w:val="7030A0"/>
                <w:sz w:val="16"/>
                <w:szCs w:val="16"/>
              </w:rPr>
            </w:pPr>
            <w:r w:rsidRPr="00A74F1D">
              <w:rPr>
                <w:b/>
                <w:color w:val="7030A0"/>
                <w:sz w:val="16"/>
                <w:szCs w:val="16"/>
              </w:rPr>
              <w:t>Vị trí địa lý</w:t>
            </w:r>
          </w:p>
        </w:tc>
        <w:tc>
          <w:tcPr>
            <w:tcW w:w="759" w:type="dxa"/>
            <w:tcBorders>
              <w:top w:val="single" w:sz="8" w:space="0" w:color="000000"/>
              <w:left w:val="single" w:sz="4" w:space="0" w:color="auto"/>
              <w:bottom w:val="single" w:sz="8" w:space="0" w:color="000000"/>
              <w:right w:val="single" w:sz="4" w:space="0" w:color="auto"/>
            </w:tcBorders>
            <w:shd w:val="clear" w:color="auto" w:fill="FFFFFF"/>
            <w:vAlign w:val="center"/>
          </w:tcPr>
          <w:p w14:paraId="564A9C45" w14:textId="77777777" w:rsidR="00EF4A27" w:rsidRPr="00A74F1D" w:rsidRDefault="00EF4A27" w:rsidP="004251C2">
            <w:pPr>
              <w:jc w:val="center"/>
              <w:rPr>
                <w:b/>
                <w:color w:val="7030A0"/>
                <w:sz w:val="16"/>
                <w:szCs w:val="16"/>
              </w:rPr>
            </w:pPr>
            <w:r w:rsidRPr="00A74F1D">
              <w:rPr>
                <w:b/>
                <w:color w:val="7030A0"/>
                <w:sz w:val="16"/>
                <w:szCs w:val="16"/>
              </w:rPr>
              <w:t>MĐD 27 NĐT</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0759E680" w14:textId="77777777" w:rsidR="00EF4A27" w:rsidRPr="00A74F1D" w:rsidRDefault="00EF4A27" w:rsidP="004251C2">
            <w:pPr>
              <w:jc w:val="center"/>
              <w:rPr>
                <w:b/>
                <w:color w:val="7030A0"/>
                <w:sz w:val="16"/>
                <w:szCs w:val="16"/>
              </w:rPr>
            </w:pPr>
          </w:p>
          <w:p w14:paraId="1EEC7167" w14:textId="77777777" w:rsidR="00EF4A27" w:rsidRPr="00A74F1D" w:rsidRDefault="00EF4A27" w:rsidP="004251C2">
            <w:pPr>
              <w:jc w:val="center"/>
              <w:rPr>
                <w:b/>
                <w:color w:val="7030A0"/>
                <w:sz w:val="16"/>
                <w:szCs w:val="16"/>
              </w:rPr>
            </w:pPr>
            <w:r w:rsidRPr="00A74F1D">
              <w:rPr>
                <w:b/>
                <w:color w:val="7030A0"/>
                <w:sz w:val="16"/>
                <w:szCs w:val="16"/>
              </w:rPr>
              <w:t>MĐD SP</w:t>
            </w:r>
          </w:p>
        </w:tc>
        <w:tc>
          <w:tcPr>
            <w:tcW w:w="567" w:type="dxa"/>
            <w:tcBorders>
              <w:top w:val="single" w:sz="8" w:space="0" w:color="000000"/>
              <w:left w:val="single" w:sz="4" w:space="0" w:color="auto"/>
              <w:bottom w:val="single" w:sz="8" w:space="0" w:color="000000"/>
              <w:right w:val="single" w:sz="8" w:space="0" w:color="000000"/>
            </w:tcBorders>
            <w:shd w:val="clear" w:color="auto" w:fill="FFFFFF"/>
            <w:vAlign w:val="center"/>
          </w:tcPr>
          <w:p w14:paraId="6FC73908" w14:textId="77777777" w:rsidR="00EF4A27" w:rsidRPr="00A74F1D" w:rsidRDefault="00EF4A27" w:rsidP="004251C2">
            <w:pPr>
              <w:ind w:right="-115"/>
              <w:rPr>
                <w:b/>
                <w:color w:val="002060"/>
                <w:sz w:val="16"/>
                <w:szCs w:val="16"/>
              </w:rPr>
            </w:pPr>
            <w:r w:rsidRPr="00A74F1D">
              <w:rPr>
                <w:b/>
                <w:color w:val="002060"/>
                <w:sz w:val="16"/>
                <w:szCs w:val="16"/>
              </w:rPr>
              <w:t>Tên thuốc</w:t>
            </w:r>
          </w:p>
        </w:tc>
        <w:tc>
          <w:tcPr>
            <w:tcW w:w="630" w:type="dxa"/>
            <w:tcBorders>
              <w:top w:val="single" w:sz="8" w:space="0" w:color="000000"/>
              <w:left w:val="nil"/>
              <w:bottom w:val="single" w:sz="8" w:space="0" w:color="000000"/>
              <w:right w:val="single" w:sz="8" w:space="0" w:color="000000"/>
            </w:tcBorders>
            <w:shd w:val="clear" w:color="auto" w:fill="FFFFFF"/>
            <w:vAlign w:val="center"/>
          </w:tcPr>
          <w:p w14:paraId="48E3E616" w14:textId="77777777" w:rsidR="00EF4A27" w:rsidRPr="00A74F1D" w:rsidRDefault="00EF4A27" w:rsidP="004251C2">
            <w:pPr>
              <w:ind w:right="-115"/>
              <w:rPr>
                <w:b/>
                <w:color w:val="002060"/>
                <w:sz w:val="16"/>
                <w:szCs w:val="16"/>
              </w:rPr>
            </w:pPr>
            <w:r w:rsidRPr="00A74F1D">
              <w:rPr>
                <w:b/>
                <w:color w:val="002060"/>
                <w:sz w:val="16"/>
                <w:szCs w:val="16"/>
              </w:rPr>
              <w:t>Thành phần</w:t>
            </w:r>
          </w:p>
        </w:tc>
        <w:tc>
          <w:tcPr>
            <w:tcW w:w="615" w:type="dxa"/>
            <w:tcBorders>
              <w:top w:val="single" w:sz="8" w:space="0" w:color="000000"/>
              <w:left w:val="nil"/>
              <w:bottom w:val="single" w:sz="8" w:space="0" w:color="000000"/>
              <w:right w:val="single" w:sz="8" w:space="0" w:color="000000"/>
            </w:tcBorders>
            <w:shd w:val="clear" w:color="auto" w:fill="FFFFFF"/>
            <w:vAlign w:val="center"/>
          </w:tcPr>
          <w:p w14:paraId="69FEAF55" w14:textId="77777777" w:rsidR="00EF4A27" w:rsidRPr="00A74F1D" w:rsidRDefault="00EF4A27" w:rsidP="004251C2">
            <w:pPr>
              <w:jc w:val="center"/>
              <w:rPr>
                <w:b/>
                <w:color w:val="002060"/>
                <w:sz w:val="16"/>
                <w:szCs w:val="16"/>
              </w:rPr>
            </w:pPr>
            <w:r w:rsidRPr="00A74F1D">
              <w:rPr>
                <w:b/>
                <w:color w:val="002060"/>
                <w:sz w:val="16"/>
                <w:szCs w:val="16"/>
              </w:rPr>
              <w:t>Dạng bào chế</w:t>
            </w:r>
          </w:p>
        </w:tc>
        <w:tc>
          <w:tcPr>
            <w:tcW w:w="709" w:type="dxa"/>
            <w:tcBorders>
              <w:top w:val="single" w:sz="8" w:space="0" w:color="000000"/>
              <w:left w:val="nil"/>
              <w:bottom w:val="single" w:sz="8" w:space="0" w:color="000000"/>
              <w:right w:val="single" w:sz="8" w:space="0" w:color="000000"/>
            </w:tcBorders>
            <w:shd w:val="clear" w:color="auto" w:fill="FFFFFF"/>
            <w:vAlign w:val="center"/>
          </w:tcPr>
          <w:p w14:paraId="6A994BCF" w14:textId="77777777" w:rsidR="00EF4A27" w:rsidRPr="00A74F1D" w:rsidRDefault="00EF4A27" w:rsidP="004251C2">
            <w:pPr>
              <w:jc w:val="center"/>
              <w:rPr>
                <w:b/>
                <w:color w:val="002060"/>
                <w:sz w:val="16"/>
                <w:szCs w:val="16"/>
              </w:rPr>
            </w:pPr>
            <w:r w:rsidRPr="00A74F1D">
              <w:rPr>
                <w:b/>
                <w:color w:val="002060"/>
                <w:sz w:val="16"/>
                <w:szCs w:val="16"/>
              </w:rPr>
              <w:t>Đường dùng</w:t>
            </w:r>
          </w:p>
        </w:tc>
        <w:tc>
          <w:tcPr>
            <w:tcW w:w="566" w:type="dxa"/>
            <w:tcBorders>
              <w:top w:val="single" w:sz="8" w:space="0" w:color="000000"/>
              <w:left w:val="nil"/>
              <w:bottom w:val="single" w:sz="8" w:space="0" w:color="000000"/>
              <w:right w:val="single" w:sz="8" w:space="0" w:color="000000"/>
            </w:tcBorders>
            <w:shd w:val="clear" w:color="auto" w:fill="FFFFFF"/>
            <w:vAlign w:val="center"/>
          </w:tcPr>
          <w:p w14:paraId="15FE2EAD" w14:textId="77777777" w:rsidR="00EF4A27" w:rsidRPr="00A74F1D" w:rsidRDefault="00EF4A27" w:rsidP="004251C2">
            <w:pPr>
              <w:ind w:right="-115"/>
              <w:jc w:val="center"/>
              <w:rPr>
                <w:b/>
                <w:color w:val="002060"/>
                <w:sz w:val="16"/>
                <w:szCs w:val="16"/>
              </w:rPr>
            </w:pPr>
            <w:r w:rsidRPr="00A74F1D">
              <w:rPr>
                <w:b/>
                <w:color w:val="002060"/>
                <w:sz w:val="16"/>
                <w:szCs w:val="16"/>
              </w:rPr>
              <w:t>Công dụng</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53515A98" w14:textId="77777777" w:rsidR="00EF4A27" w:rsidRPr="00A74F1D" w:rsidRDefault="00EF4A27" w:rsidP="004251C2">
            <w:pPr>
              <w:jc w:val="center"/>
              <w:rPr>
                <w:b/>
                <w:color w:val="7030A0"/>
                <w:sz w:val="16"/>
                <w:szCs w:val="16"/>
              </w:rPr>
            </w:pPr>
          </w:p>
          <w:p w14:paraId="730D5873" w14:textId="77777777" w:rsidR="00EF4A27" w:rsidRPr="00A74F1D" w:rsidRDefault="00EF4A27" w:rsidP="004251C2">
            <w:pPr>
              <w:jc w:val="center"/>
              <w:rPr>
                <w:b/>
                <w:color w:val="7030A0"/>
                <w:sz w:val="16"/>
                <w:szCs w:val="16"/>
              </w:rPr>
            </w:pPr>
            <w:r w:rsidRPr="00A74F1D">
              <w:rPr>
                <w:b/>
                <w:color w:val="7030A0"/>
                <w:sz w:val="16"/>
                <w:szCs w:val="16"/>
              </w:rPr>
              <w:t>Hạn dùng</w:t>
            </w:r>
          </w:p>
        </w:tc>
        <w:tc>
          <w:tcPr>
            <w:tcW w:w="630" w:type="dxa"/>
            <w:tcBorders>
              <w:top w:val="single" w:sz="8" w:space="0" w:color="000000"/>
              <w:left w:val="single" w:sz="4" w:space="0" w:color="auto"/>
              <w:bottom w:val="single" w:sz="8" w:space="0" w:color="000000"/>
              <w:right w:val="single" w:sz="8" w:space="0" w:color="000000"/>
            </w:tcBorders>
            <w:shd w:val="clear" w:color="auto" w:fill="FFFFFF"/>
            <w:vAlign w:val="center"/>
          </w:tcPr>
          <w:p w14:paraId="62072ECF" w14:textId="77777777" w:rsidR="00EF4A27" w:rsidRPr="00A74F1D" w:rsidRDefault="00EF4A27" w:rsidP="004251C2">
            <w:pPr>
              <w:ind w:right="-142" w:hanging="88"/>
              <w:jc w:val="center"/>
              <w:rPr>
                <w:b/>
                <w:color w:val="002060"/>
                <w:sz w:val="16"/>
                <w:szCs w:val="16"/>
              </w:rPr>
            </w:pPr>
            <w:r w:rsidRPr="00A74F1D">
              <w:rPr>
                <w:b/>
                <w:color w:val="002060"/>
                <w:sz w:val="16"/>
                <w:szCs w:val="16"/>
              </w:rPr>
              <w:t>TCKT</w:t>
            </w:r>
          </w:p>
          <w:p w14:paraId="489B9EEE" w14:textId="77777777" w:rsidR="00EF4A27" w:rsidRPr="00A74F1D" w:rsidRDefault="00EF4A27" w:rsidP="004251C2">
            <w:pPr>
              <w:jc w:val="center"/>
              <w:rPr>
                <w:b/>
                <w:color w:val="002060"/>
                <w:sz w:val="16"/>
                <w:szCs w:val="16"/>
              </w:rPr>
            </w:pPr>
            <w:r w:rsidRPr="00A74F1D">
              <w:rPr>
                <w:b/>
                <w:color w:val="002060"/>
                <w:sz w:val="16"/>
                <w:szCs w:val="16"/>
              </w:rPr>
              <w:t>NSX</w:t>
            </w:r>
          </w:p>
        </w:tc>
        <w:tc>
          <w:tcPr>
            <w:tcW w:w="719" w:type="dxa"/>
            <w:tcBorders>
              <w:top w:val="single" w:sz="8" w:space="0" w:color="000000"/>
              <w:left w:val="nil"/>
              <w:bottom w:val="single" w:sz="8" w:space="0" w:color="000000"/>
              <w:right w:val="single" w:sz="8" w:space="0" w:color="000000"/>
            </w:tcBorders>
            <w:shd w:val="clear" w:color="auto" w:fill="FFFFFF"/>
            <w:vAlign w:val="center"/>
          </w:tcPr>
          <w:p w14:paraId="152CE13D" w14:textId="77777777" w:rsidR="00EF4A27" w:rsidRPr="00A74F1D" w:rsidRDefault="00EF4A27" w:rsidP="004251C2">
            <w:pPr>
              <w:jc w:val="center"/>
              <w:rPr>
                <w:b/>
                <w:color w:val="002060"/>
                <w:sz w:val="16"/>
                <w:szCs w:val="16"/>
              </w:rPr>
            </w:pPr>
            <w:r w:rsidRPr="00A74F1D">
              <w:rPr>
                <w:b/>
                <w:color w:val="002060"/>
                <w:sz w:val="16"/>
                <w:szCs w:val="16"/>
              </w:rPr>
              <w:t>Nước sản xuất</w:t>
            </w:r>
          </w:p>
        </w:tc>
        <w:tc>
          <w:tcPr>
            <w:tcW w:w="762" w:type="dxa"/>
            <w:tcBorders>
              <w:top w:val="single" w:sz="8" w:space="0" w:color="000000"/>
              <w:left w:val="nil"/>
              <w:bottom w:val="single" w:sz="8" w:space="0" w:color="000000"/>
              <w:right w:val="single" w:sz="8" w:space="0" w:color="000000"/>
            </w:tcBorders>
            <w:shd w:val="clear" w:color="auto" w:fill="FFFFFF"/>
            <w:vAlign w:val="center"/>
          </w:tcPr>
          <w:p w14:paraId="75C98D4A" w14:textId="77777777" w:rsidR="00EF4A27" w:rsidRPr="00A74F1D" w:rsidRDefault="00EF4A27" w:rsidP="004251C2">
            <w:pPr>
              <w:jc w:val="center"/>
              <w:rPr>
                <w:b/>
                <w:color w:val="002060"/>
                <w:sz w:val="16"/>
                <w:szCs w:val="16"/>
              </w:rPr>
            </w:pPr>
            <w:r w:rsidRPr="00A74F1D">
              <w:rPr>
                <w:b/>
                <w:color w:val="002060"/>
                <w:sz w:val="16"/>
                <w:szCs w:val="16"/>
              </w:rPr>
              <w:t>Năm giao dịch</w:t>
            </w:r>
          </w:p>
        </w:tc>
        <w:tc>
          <w:tcPr>
            <w:tcW w:w="741" w:type="dxa"/>
            <w:tcBorders>
              <w:top w:val="single" w:sz="8" w:space="0" w:color="000000"/>
              <w:left w:val="nil"/>
              <w:bottom w:val="single" w:sz="8" w:space="0" w:color="000000"/>
              <w:right w:val="single" w:sz="8" w:space="0" w:color="000000"/>
            </w:tcBorders>
            <w:shd w:val="clear" w:color="auto" w:fill="FFFFFF"/>
            <w:vAlign w:val="center"/>
          </w:tcPr>
          <w:p w14:paraId="503E4F8F" w14:textId="77777777" w:rsidR="00EF4A27" w:rsidRPr="00A74F1D" w:rsidRDefault="00EF4A27" w:rsidP="004251C2">
            <w:pPr>
              <w:jc w:val="center"/>
              <w:rPr>
                <w:b/>
                <w:color w:val="002060"/>
                <w:sz w:val="16"/>
                <w:szCs w:val="16"/>
              </w:rPr>
            </w:pPr>
            <w:r w:rsidRPr="00A74F1D">
              <w:rPr>
                <w:b/>
                <w:color w:val="002060"/>
                <w:sz w:val="16"/>
                <w:szCs w:val="16"/>
              </w:rPr>
              <w:t>SLTPS ĐH</w:t>
            </w:r>
          </w:p>
        </w:tc>
        <w:tc>
          <w:tcPr>
            <w:tcW w:w="702" w:type="dxa"/>
            <w:tcBorders>
              <w:top w:val="single" w:sz="8" w:space="0" w:color="000000"/>
              <w:left w:val="nil"/>
              <w:bottom w:val="single" w:sz="8" w:space="0" w:color="000000"/>
              <w:right w:val="single" w:sz="8" w:space="0" w:color="000000"/>
            </w:tcBorders>
            <w:shd w:val="clear" w:color="auto" w:fill="FFFFFF"/>
            <w:vAlign w:val="center"/>
          </w:tcPr>
          <w:p w14:paraId="017F0E93" w14:textId="77777777" w:rsidR="00EF4A27" w:rsidRPr="00A74F1D" w:rsidRDefault="00EF4A27" w:rsidP="004251C2">
            <w:pPr>
              <w:jc w:val="center"/>
              <w:rPr>
                <w:b/>
                <w:color w:val="002060"/>
                <w:sz w:val="16"/>
                <w:szCs w:val="16"/>
              </w:rPr>
            </w:pPr>
            <w:r w:rsidRPr="00A74F1D">
              <w:rPr>
                <w:b/>
                <w:color w:val="002060"/>
                <w:sz w:val="16"/>
                <w:szCs w:val="16"/>
              </w:rPr>
              <w:t>Tỷ lệ SLTPS ĐH (%)</w:t>
            </w:r>
          </w:p>
        </w:tc>
        <w:tc>
          <w:tcPr>
            <w:tcW w:w="769" w:type="dxa"/>
            <w:tcBorders>
              <w:top w:val="single" w:sz="8" w:space="0" w:color="000000"/>
              <w:left w:val="nil"/>
              <w:bottom w:val="single" w:sz="8" w:space="0" w:color="000000"/>
              <w:right w:val="single" w:sz="8" w:space="0" w:color="000000"/>
            </w:tcBorders>
            <w:shd w:val="clear" w:color="auto" w:fill="FFFFFF"/>
            <w:vAlign w:val="center"/>
          </w:tcPr>
          <w:p w14:paraId="025EC6EB" w14:textId="77777777" w:rsidR="00EF4A27" w:rsidRPr="00A74F1D" w:rsidRDefault="00EF4A27" w:rsidP="004251C2">
            <w:pPr>
              <w:jc w:val="center"/>
              <w:rPr>
                <w:b/>
                <w:color w:val="002060"/>
                <w:sz w:val="16"/>
                <w:szCs w:val="16"/>
              </w:rPr>
            </w:pPr>
            <w:r w:rsidRPr="00A74F1D">
              <w:rPr>
                <w:b/>
                <w:color w:val="002060"/>
                <w:sz w:val="16"/>
                <w:szCs w:val="16"/>
              </w:rPr>
              <w:t>Giá trị ĐH (VND)</w:t>
            </w:r>
          </w:p>
        </w:tc>
      </w:tr>
      <w:tr w:rsidR="00EF4A27" w:rsidRPr="00A74F1D" w14:paraId="016CDBDA" w14:textId="77777777" w:rsidTr="004251C2">
        <w:trPr>
          <w:trHeight w:val="430"/>
        </w:trPr>
        <w:tc>
          <w:tcPr>
            <w:tcW w:w="450" w:type="dxa"/>
            <w:tcBorders>
              <w:top w:val="single" w:sz="8" w:space="0" w:color="000000"/>
              <w:left w:val="single" w:sz="8" w:space="0" w:color="000000"/>
              <w:bottom w:val="single" w:sz="4" w:space="0" w:color="auto"/>
              <w:right w:val="single" w:sz="4" w:space="0" w:color="auto"/>
            </w:tcBorders>
            <w:shd w:val="clear" w:color="auto" w:fill="FFFFFF"/>
            <w:vAlign w:val="center"/>
          </w:tcPr>
          <w:p w14:paraId="24C6B294" w14:textId="77777777" w:rsidR="00EF4A27" w:rsidRPr="00A74F1D" w:rsidRDefault="00EF4A27" w:rsidP="004251C2">
            <w:pPr>
              <w:jc w:val="center"/>
              <w:rPr>
                <w:b/>
                <w:color w:val="002060"/>
                <w:sz w:val="16"/>
                <w:szCs w:val="16"/>
              </w:rPr>
            </w:pPr>
            <w:r w:rsidRPr="00A74F1D">
              <w:rPr>
                <w:b/>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75BD922E" w14:textId="77777777" w:rsidR="00EF4A27" w:rsidRPr="00A74F1D" w:rsidRDefault="00EF4A27" w:rsidP="004251C2">
            <w:pPr>
              <w:jc w:val="center"/>
              <w:rPr>
                <w:color w:val="7030A0"/>
                <w:sz w:val="16"/>
                <w:szCs w:val="16"/>
              </w:rPr>
            </w:pPr>
          </w:p>
        </w:tc>
        <w:tc>
          <w:tcPr>
            <w:tcW w:w="759" w:type="dxa"/>
            <w:tcBorders>
              <w:top w:val="single" w:sz="8" w:space="0" w:color="000000"/>
              <w:left w:val="single" w:sz="4" w:space="0" w:color="auto"/>
              <w:bottom w:val="single" w:sz="4" w:space="0" w:color="auto"/>
              <w:right w:val="single" w:sz="4" w:space="0" w:color="auto"/>
            </w:tcBorders>
            <w:shd w:val="clear" w:color="auto" w:fill="FFFFFF"/>
            <w:vAlign w:val="center"/>
          </w:tcPr>
          <w:p w14:paraId="049DDB36" w14:textId="77777777" w:rsidR="00EF4A27" w:rsidRPr="00A74F1D" w:rsidRDefault="00EF4A27" w:rsidP="004251C2">
            <w:pPr>
              <w:jc w:val="center"/>
              <w:rPr>
                <w:color w:val="7030A0"/>
                <w:sz w:val="16"/>
                <w:szCs w:val="16"/>
              </w:rPr>
            </w:pPr>
            <w:r w:rsidRPr="00A74F1D">
              <w:rPr>
                <w:color w:val="7030A0"/>
                <w:sz w:val="16"/>
                <w:szCs w:val="16"/>
              </w:rPr>
              <w:t> </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36EF5AB1" w14:textId="77777777" w:rsidR="00EF4A27" w:rsidRPr="00A74F1D" w:rsidRDefault="00EF4A27" w:rsidP="004251C2">
            <w:pPr>
              <w:jc w:val="center"/>
              <w:rPr>
                <w:color w:val="7030A0"/>
                <w:sz w:val="16"/>
                <w:szCs w:val="16"/>
              </w:rPr>
            </w:pPr>
          </w:p>
        </w:tc>
        <w:tc>
          <w:tcPr>
            <w:tcW w:w="567" w:type="dxa"/>
            <w:tcBorders>
              <w:top w:val="single" w:sz="8" w:space="0" w:color="000000"/>
              <w:left w:val="single" w:sz="4" w:space="0" w:color="auto"/>
              <w:bottom w:val="single" w:sz="4" w:space="0" w:color="auto"/>
              <w:right w:val="single" w:sz="8" w:space="0" w:color="000000"/>
            </w:tcBorders>
            <w:shd w:val="clear" w:color="auto" w:fill="FFFFFF"/>
            <w:vAlign w:val="center"/>
          </w:tcPr>
          <w:p w14:paraId="17771B5C"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8" w:space="0" w:color="000000"/>
              <w:left w:val="nil"/>
              <w:bottom w:val="single" w:sz="4" w:space="0" w:color="auto"/>
              <w:right w:val="single" w:sz="8" w:space="0" w:color="000000"/>
            </w:tcBorders>
            <w:shd w:val="clear" w:color="auto" w:fill="FFFFFF"/>
            <w:vAlign w:val="center"/>
          </w:tcPr>
          <w:p w14:paraId="4F6150D8" w14:textId="77777777" w:rsidR="00EF4A27" w:rsidRPr="00A74F1D" w:rsidRDefault="00EF4A27" w:rsidP="004251C2">
            <w:pPr>
              <w:jc w:val="center"/>
              <w:rPr>
                <w:color w:val="002060"/>
                <w:sz w:val="16"/>
                <w:szCs w:val="16"/>
              </w:rPr>
            </w:pPr>
            <w:r w:rsidRPr="00A74F1D">
              <w:rPr>
                <w:color w:val="002060"/>
                <w:sz w:val="16"/>
                <w:szCs w:val="16"/>
              </w:rPr>
              <w:t> </w:t>
            </w:r>
          </w:p>
        </w:tc>
        <w:tc>
          <w:tcPr>
            <w:tcW w:w="615" w:type="dxa"/>
            <w:tcBorders>
              <w:top w:val="single" w:sz="8" w:space="0" w:color="000000"/>
              <w:left w:val="nil"/>
              <w:bottom w:val="single" w:sz="4" w:space="0" w:color="auto"/>
              <w:right w:val="single" w:sz="8" w:space="0" w:color="000000"/>
            </w:tcBorders>
            <w:shd w:val="clear" w:color="auto" w:fill="FFFFFF"/>
            <w:vAlign w:val="center"/>
          </w:tcPr>
          <w:p w14:paraId="63673FB0" w14:textId="77777777" w:rsidR="00EF4A27" w:rsidRPr="00A74F1D" w:rsidRDefault="00EF4A27" w:rsidP="004251C2">
            <w:pPr>
              <w:jc w:val="center"/>
              <w:rPr>
                <w:color w:val="002060"/>
                <w:sz w:val="16"/>
                <w:szCs w:val="16"/>
              </w:rPr>
            </w:pPr>
            <w:r w:rsidRPr="00A74F1D">
              <w:rPr>
                <w:color w:val="002060"/>
                <w:sz w:val="16"/>
                <w:szCs w:val="16"/>
              </w:rPr>
              <w:t> </w:t>
            </w:r>
          </w:p>
        </w:tc>
        <w:tc>
          <w:tcPr>
            <w:tcW w:w="709" w:type="dxa"/>
            <w:tcBorders>
              <w:top w:val="single" w:sz="8" w:space="0" w:color="000000"/>
              <w:left w:val="nil"/>
              <w:bottom w:val="single" w:sz="4" w:space="0" w:color="auto"/>
              <w:right w:val="single" w:sz="8" w:space="0" w:color="000000"/>
            </w:tcBorders>
            <w:shd w:val="clear" w:color="auto" w:fill="FFFFFF"/>
            <w:vAlign w:val="center"/>
          </w:tcPr>
          <w:p w14:paraId="0B033F3F" w14:textId="77777777" w:rsidR="00EF4A27" w:rsidRPr="00A74F1D" w:rsidRDefault="00EF4A27" w:rsidP="004251C2">
            <w:pPr>
              <w:jc w:val="center"/>
              <w:rPr>
                <w:color w:val="002060"/>
                <w:sz w:val="16"/>
                <w:szCs w:val="16"/>
              </w:rPr>
            </w:pPr>
            <w:r w:rsidRPr="00A74F1D">
              <w:rPr>
                <w:color w:val="002060"/>
                <w:sz w:val="16"/>
                <w:szCs w:val="16"/>
              </w:rPr>
              <w:t> </w:t>
            </w:r>
          </w:p>
        </w:tc>
        <w:tc>
          <w:tcPr>
            <w:tcW w:w="566" w:type="dxa"/>
            <w:tcBorders>
              <w:top w:val="single" w:sz="8" w:space="0" w:color="000000"/>
              <w:left w:val="nil"/>
              <w:bottom w:val="single" w:sz="4" w:space="0" w:color="auto"/>
              <w:right w:val="single" w:sz="8" w:space="0" w:color="000000"/>
            </w:tcBorders>
            <w:shd w:val="clear" w:color="auto" w:fill="FFFFFF"/>
            <w:vAlign w:val="center"/>
          </w:tcPr>
          <w:p w14:paraId="169E147A"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498455D3" w14:textId="77777777" w:rsidR="00EF4A27" w:rsidRPr="00A74F1D" w:rsidRDefault="00EF4A27" w:rsidP="004251C2">
            <w:pPr>
              <w:jc w:val="center"/>
              <w:rPr>
                <w:color w:val="7030A0"/>
                <w:sz w:val="16"/>
                <w:szCs w:val="16"/>
              </w:rPr>
            </w:pPr>
          </w:p>
        </w:tc>
        <w:tc>
          <w:tcPr>
            <w:tcW w:w="630" w:type="dxa"/>
            <w:tcBorders>
              <w:top w:val="single" w:sz="8" w:space="0" w:color="000000"/>
              <w:left w:val="single" w:sz="4" w:space="0" w:color="auto"/>
              <w:bottom w:val="single" w:sz="4" w:space="0" w:color="auto"/>
              <w:right w:val="single" w:sz="8" w:space="0" w:color="000000"/>
            </w:tcBorders>
            <w:shd w:val="clear" w:color="auto" w:fill="FFFFFF"/>
            <w:vAlign w:val="center"/>
          </w:tcPr>
          <w:p w14:paraId="74DD60C2" w14:textId="77777777" w:rsidR="00EF4A27" w:rsidRPr="00A74F1D" w:rsidRDefault="00EF4A27" w:rsidP="004251C2">
            <w:pPr>
              <w:jc w:val="center"/>
              <w:rPr>
                <w:color w:val="002060"/>
                <w:sz w:val="16"/>
                <w:szCs w:val="16"/>
              </w:rPr>
            </w:pPr>
            <w:r w:rsidRPr="00A74F1D">
              <w:rPr>
                <w:color w:val="002060"/>
                <w:sz w:val="16"/>
                <w:szCs w:val="16"/>
              </w:rPr>
              <w:t> </w:t>
            </w:r>
          </w:p>
        </w:tc>
        <w:tc>
          <w:tcPr>
            <w:tcW w:w="719" w:type="dxa"/>
            <w:tcBorders>
              <w:top w:val="single" w:sz="8" w:space="0" w:color="000000"/>
              <w:left w:val="nil"/>
              <w:bottom w:val="single" w:sz="4" w:space="0" w:color="auto"/>
              <w:right w:val="single" w:sz="8" w:space="0" w:color="000000"/>
            </w:tcBorders>
            <w:shd w:val="clear" w:color="auto" w:fill="FFFFFF"/>
            <w:vAlign w:val="center"/>
          </w:tcPr>
          <w:p w14:paraId="6BD5DBE6" w14:textId="77777777" w:rsidR="00EF4A27" w:rsidRPr="00A74F1D" w:rsidRDefault="00EF4A27" w:rsidP="004251C2">
            <w:pPr>
              <w:jc w:val="center"/>
              <w:rPr>
                <w:color w:val="002060"/>
                <w:sz w:val="16"/>
                <w:szCs w:val="16"/>
              </w:rPr>
            </w:pPr>
            <w:r w:rsidRPr="00A74F1D">
              <w:rPr>
                <w:color w:val="002060"/>
                <w:sz w:val="16"/>
                <w:szCs w:val="16"/>
              </w:rPr>
              <w:t> </w:t>
            </w:r>
          </w:p>
        </w:tc>
        <w:tc>
          <w:tcPr>
            <w:tcW w:w="762" w:type="dxa"/>
            <w:tcBorders>
              <w:top w:val="single" w:sz="8" w:space="0" w:color="000000"/>
              <w:left w:val="nil"/>
              <w:bottom w:val="single" w:sz="4" w:space="0" w:color="auto"/>
              <w:right w:val="single" w:sz="8" w:space="0" w:color="000000"/>
            </w:tcBorders>
            <w:shd w:val="clear" w:color="auto" w:fill="FFFFFF"/>
            <w:vAlign w:val="center"/>
          </w:tcPr>
          <w:p w14:paraId="0661F647" w14:textId="77777777" w:rsidR="00EF4A27" w:rsidRPr="00A74F1D" w:rsidRDefault="00EF4A27" w:rsidP="004251C2">
            <w:pPr>
              <w:jc w:val="center"/>
              <w:rPr>
                <w:color w:val="002060"/>
                <w:sz w:val="16"/>
                <w:szCs w:val="16"/>
              </w:rPr>
            </w:pPr>
            <w:r w:rsidRPr="00A74F1D">
              <w:rPr>
                <w:color w:val="002060"/>
                <w:sz w:val="16"/>
                <w:szCs w:val="16"/>
              </w:rPr>
              <w:t> </w:t>
            </w:r>
          </w:p>
        </w:tc>
        <w:tc>
          <w:tcPr>
            <w:tcW w:w="741" w:type="dxa"/>
            <w:tcBorders>
              <w:top w:val="single" w:sz="8" w:space="0" w:color="000000"/>
              <w:left w:val="nil"/>
              <w:bottom w:val="single" w:sz="4" w:space="0" w:color="auto"/>
              <w:right w:val="single" w:sz="8" w:space="0" w:color="000000"/>
            </w:tcBorders>
            <w:shd w:val="clear" w:color="auto" w:fill="FFFFFF"/>
            <w:vAlign w:val="center"/>
          </w:tcPr>
          <w:p w14:paraId="7731AEAC" w14:textId="77777777" w:rsidR="00EF4A27" w:rsidRPr="00A74F1D" w:rsidRDefault="00EF4A27" w:rsidP="004251C2">
            <w:pPr>
              <w:jc w:val="center"/>
              <w:rPr>
                <w:color w:val="002060"/>
                <w:sz w:val="16"/>
                <w:szCs w:val="16"/>
              </w:rPr>
            </w:pPr>
            <w:r w:rsidRPr="00A74F1D">
              <w:rPr>
                <w:color w:val="002060"/>
                <w:sz w:val="16"/>
                <w:szCs w:val="16"/>
              </w:rPr>
              <w:t> </w:t>
            </w:r>
          </w:p>
        </w:tc>
        <w:tc>
          <w:tcPr>
            <w:tcW w:w="702" w:type="dxa"/>
            <w:tcBorders>
              <w:top w:val="single" w:sz="8" w:space="0" w:color="000000"/>
              <w:left w:val="nil"/>
              <w:bottom w:val="single" w:sz="4" w:space="0" w:color="auto"/>
              <w:right w:val="single" w:sz="8" w:space="0" w:color="000000"/>
            </w:tcBorders>
            <w:shd w:val="clear" w:color="auto" w:fill="FFFFFF"/>
            <w:vAlign w:val="center"/>
          </w:tcPr>
          <w:p w14:paraId="4806F51E" w14:textId="77777777" w:rsidR="00EF4A27" w:rsidRPr="00A74F1D" w:rsidRDefault="00EF4A27" w:rsidP="004251C2">
            <w:pPr>
              <w:jc w:val="center"/>
              <w:rPr>
                <w:color w:val="002060"/>
                <w:sz w:val="16"/>
                <w:szCs w:val="16"/>
              </w:rPr>
            </w:pPr>
            <w:r w:rsidRPr="00A74F1D">
              <w:rPr>
                <w:color w:val="002060"/>
                <w:sz w:val="16"/>
                <w:szCs w:val="16"/>
              </w:rPr>
              <w:t> </w:t>
            </w:r>
          </w:p>
        </w:tc>
        <w:tc>
          <w:tcPr>
            <w:tcW w:w="769" w:type="dxa"/>
            <w:tcBorders>
              <w:top w:val="single" w:sz="8" w:space="0" w:color="000000"/>
              <w:left w:val="nil"/>
              <w:bottom w:val="single" w:sz="4" w:space="0" w:color="auto"/>
              <w:right w:val="single" w:sz="8" w:space="0" w:color="000000"/>
            </w:tcBorders>
            <w:shd w:val="clear" w:color="auto" w:fill="FFFFFF"/>
            <w:vAlign w:val="center"/>
          </w:tcPr>
          <w:p w14:paraId="4DF66AD2"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4A6BB6E9" w14:textId="77777777" w:rsidTr="004251C2">
        <w:trPr>
          <w:trHeight w:val="350"/>
        </w:trPr>
        <w:tc>
          <w:tcPr>
            <w:tcW w:w="450" w:type="dxa"/>
            <w:tcBorders>
              <w:top w:val="single" w:sz="4" w:space="0" w:color="auto"/>
              <w:left w:val="single" w:sz="8" w:space="0" w:color="000000"/>
              <w:bottom w:val="single" w:sz="4" w:space="0" w:color="auto"/>
              <w:right w:val="single" w:sz="4" w:space="0" w:color="auto"/>
            </w:tcBorders>
            <w:shd w:val="clear" w:color="auto" w:fill="FFFFFF"/>
            <w:vAlign w:val="center"/>
          </w:tcPr>
          <w:p w14:paraId="483ADA57" w14:textId="77777777" w:rsidR="00EF4A27" w:rsidRPr="00A74F1D" w:rsidRDefault="00EF4A27" w:rsidP="004251C2">
            <w:pPr>
              <w:jc w:val="center"/>
              <w:rPr>
                <w:b/>
                <w:color w:val="002060"/>
                <w:sz w:val="16"/>
                <w:szCs w:val="16"/>
              </w:rPr>
            </w:pPr>
            <w:r w:rsidRPr="00A74F1D">
              <w:rPr>
                <w:b/>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14D71287" w14:textId="77777777" w:rsidR="00EF4A27" w:rsidRPr="00A74F1D" w:rsidRDefault="00EF4A27" w:rsidP="004251C2">
            <w:pPr>
              <w:jc w:val="center"/>
              <w:rPr>
                <w:color w:val="002060"/>
                <w:sz w:val="16"/>
                <w:szCs w:val="16"/>
              </w:rPr>
            </w:pPr>
          </w:p>
        </w:tc>
        <w:tc>
          <w:tcPr>
            <w:tcW w:w="759" w:type="dxa"/>
            <w:tcBorders>
              <w:top w:val="single" w:sz="4" w:space="0" w:color="auto"/>
              <w:left w:val="single" w:sz="4" w:space="0" w:color="auto"/>
              <w:bottom w:val="single" w:sz="4" w:space="0" w:color="auto"/>
              <w:right w:val="single" w:sz="4" w:space="0" w:color="auto"/>
            </w:tcBorders>
            <w:shd w:val="clear" w:color="auto" w:fill="FFFFFF"/>
            <w:vAlign w:val="center"/>
          </w:tcPr>
          <w:p w14:paraId="19EE7899" w14:textId="77777777" w:rsidR="00EF4A27" w:rsidRPr="00A74F1D" w:rsidRDefault="00EF4A27" w:rsidP="004251C2">
            <w:pPr>
              <w:jc w:val="center"/>
              <w:rPr>
                <w:color w:val="002060"/>
                <w:sz w:val="16"/>
                <w:szCs w:val="16"/>
              </w:rPr>
            </w:pPr>
            <w:r w:rsidRPr="00A74F1D">
              <w:rPr>
                <w:color w:val="002060"/>
                <w:sz w:val="16"/>
                <w:szCs w:val="16"/>
              </w:rPr>
              <w:t> </w:t>
            </w: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6C9537DB" w14:textId="77777777" w:rsidR="00EF4A27" w:rsidRPr="00A74F1D" w:rsidRDefault="00EF4A27" w:rsidP="004251C2">
            <w:pPr>
              <w:jc w:val="center"/>
              <w:rPr>
                <w:color w:val="002060"/>
                <w:sz w:val="16"/>
                <w:szCs w:val="16"/>
              </w:rPr>
            </w:pPr>
          </w:p>
        </w:tc>
        <w:tc>
          <w:tcPr>
            <w:tcW w:w="567" w:type="dxa"/>
            <w:tcBorders>
              <w:top w:val="single" w:sz="4" w:space="0" w:color="auto"/>
              <w:left w:val="single" w:sz="4" w:space="0" w:color="auto"/>
              <w:bottom w:val="single" w:sz="4" w:space="0" w:color="auto"/>
              <w:right w:val="single" w:sz="8" w:space="0" w:color="000000"/>
            </w:tcBorders>
            <w:shd w:val="clear" w:color="auto" w:fill="FFFFFF"/>
            <w:vAlign w:val="center"/>
          </w:tcPr>
          <w:p w14:paraId="338CC831"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nil"/>
              <w:bottom w:val="single" w:sz="4" w:space="0" w:color="auto"/>
              <w:right w:val="single" w:sz="8" w:space="0" w:color="000000"/>
            </w:tcBorders>
            <w:shd w:val="clear" w:color="auto" w:fill="FFFFFF"/>
            <w:vAlign w:val="center"/>
          </w:tcPr>
          <w:p w14:paraId="3AE8CE8D" w14:textId="77777777" w:rsidR="00EF4A27" w:rsidRPr="00A74F1D" w:rsidRDefault="00EF4A27" w:rsidP="004251C2">
            <w:pPr>
              <w:jc w:val="center"/>
              <w:rPr>
                <w:color w:val="002060"/>
                <w:sz w:val="16"/>
                <w:szCs w:val="16"/>
              </w:rPr>
            </w:pPr>
            <w:r w:rsidRPr="00A74F1D">
              <w:rPr>
                <w:color w:val="002060"/>
                <w:sz w:val="16"/>
                <w:szCs w:val="16"/>
              </w:rPr>
              <w:t> </w:t>
            </w:r>
          </w:p>
        </w:tc>
        <w:tc>
          <w:tcPr>
            <w:tcW w:w="615" w:type="dxa"/>
            <w:tcBorders>
              <w:top w:val="single" w:sz="4" w:space="0" w:color="auto"/>
              <w:left w:val="nil"/>
              <w:bottom w:val="single" w:sz="4" w:space="0" w:color="auto"/>
              <w:right w:val="single" w:sz="8" w:space="0" w:color="000000"/>
            </w:tcBorders>
            <w:shd w:val="clear" w:color="auto" w:fill="FFFFFF"/>
            <w:vAlign w:val="center"/>
          </w:tcPr>
          <w:p w14:paraId="1048CD65" w14:textId="77777777" w:rsidR="00EF4A27" w:rsidRPr="00A74F1D" w:rsidRDefault="00EF4A27" w:rsidP="004251C2">
            <w:pPr>
              <w:jc w:val="center"/>
              <w:rPr>
                <w:color w:val="002060"/>
                <w:sz w:val="16"/>
                <w:szCs w:val="16"/>
              </w:rPr>
            </w:pPr>
            <w:r w:rsidRPr="00A74F1D">
              <w:rPr>
                <w:color w:val="002060"/>
                <w:sz w:val="16"/>
                <w:szCs w:val="16"/>
              </w:rPr>
              <w:t> </w:t>
            </w:r>
          </w:p>
        </w:tc>
        <w:tc>
          <w:tcPr>
            <w:tcW w:w="709" w:type="dxa"/>
            <w:tcBorders>
              <w:top w:val="single" w:sz="4" w:space="0" w:color="auto"/>
              <w:left w:val="nil"/>
              <w:bottom w:val="single" w:sz="4" w:space="0" w:color="auto"/>
              <w:right w:val="single" w:sz="8" w:space="0" w:color="000000"/>
            </w:tcBorders>
            <w:shd w:val="clear" w:color="auto" w:fill="FFFFFF"/>
            <w:vAlign w:val="center"/>
          </w:tcPr>
          <w:p w14:paraId="53FC4AD2" w14:textId="77777777" w:rsidR="00EF4A27" w:rsidRPr="00A74F1D" w:rsidRDefault="00EF4A27" w:rsidP="004251C2">
            <w:pPr>
              <w:jc w:val="center"/>
              <w:rPr>
                <w:color w:val="002060"/>
                <w:sz w:val="16"/>
                <w:szCs w:val="16"/>
              </w:rPr>
            </w:pPr>
            <w:r w:rsidRPr="00A74F1D">
              <w:rPr>
                <w:color w:val="002060"/>
                <w:sz w:val="16"/>
                <w:szCs w:val="16"/>
              </w:rPr>
              <w:t> </w:t>
            </w:r>
          </w:p>
        </w:tc>
        <w:tc>
          <w:tcPr>
            <w:tcW w:w="566" w:type="dxa"/>
            <w:tcBorders>
              <w:top w:val="single" w:sz="4" w:space="0" w:color="auto"/>
              <w:left w:val="nil"/>
              <w:bottom w:val="single" w:sz="4" w:space="0" w:color="auto"/>
              <w:right w:val="single" w:sz="8" w:space="0" w:color="000000"/>
            </w:tcBorders>
            <w:shd w:val="clear" w:color="auto" w:fill="FFFFFF"/>
            <w:vAlign w:val="center"/>
          </w:tcPr>
          <w:p w14:paraId="10CF3DCC" w14:textId="77777777" w:rsidR="00EF4A27" w:rsidRPr="00A74F1D" w:rsidRDefault="00EF4A27" w:rsidP="004251C2">
            <w:pPr>
              <w:jc w:val="center"/>
              <w:rPr>
                <w:color w:val="002060"/>
                <w:sz w:val="16"/>
                <w:szCs w:val="16"/>
              </w:rPr>
            </w:pPr>
            <w:r w:rsidRPr="00A74F1D">
              <w:rPr>
                <w:color w:val="002060"/>
                <w:sz w:val="16"/>
                <w:szCs w:val="16"/>
              </w:rPr>
              <w:t> </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798276F9"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4" w:space="0" w:color="auto"/>
              <w:right w:val="single" w:sz="8" w:space="0" w:color="000000"/>
            </w:tcBorders>
            <w:shd w:val="clear" w:color="auto" w:fill="FFFFFF"/>
            <w:vAlign w:val="center"/>
          </w:tcPr>
          <w:p w14:paraId="1D1B33AF" w14:textId="77777777" w:rsidR="00EF4A27" w:rsidRPr="00A74F1D" w:rsidRDefault="00EF4A27" w:rsidP="004251C2">
            <w:pPr>
              <w:jc w:val="center"/>
              <w:rPr>
                <w:color w:val="002060"/>
                <w:sz w:val="16"/>
                <w:szCs w:val="16"/>
              </w:rPr>
            </w:pPr>
            <w:r w:rsidRPr="00A74F1D">
              <w:rPr>
                <w:color w:val="002060"/>
                <w:sz w:val="16"/>
                <w:szCs w:val="16"/>
              </w:rPr>
              <w:t> </w:t>
            </w:r>
          </w:p>
        </w:tc>
        <w:tc>
          <w:tcPr>
            <w:tcW w:w="719" w:type="dxa"/>
            <w:tcBorders>
              <w:top w:val="single" w:sz="4" w:space="0" w:color="auto"/>
              <w:left w:val="nil"/>
              <w:bottom w:val="single" w:sz="4" w:space="0" w:color="auto"/>
              <w:right w:val="single" w:sz="8" w:space="0" w:color="000000"/>
            </w:tcBorders>
            <w:shd w:val="clear" w:color="auto" w:fill="FFFFFF"/>
            <w:vAlign w:val="center"/>
          </w:tcPr>
          <w:p w14:paraId="379A728D" w14:textId="77777777" w:rsidR="00EF4A27" w:rsidRPr="00A74F1D" w:rsidRDefault="00EF4A27" w:rsidP="004251C2">
            <w:pPr>
              <w:jc w:val="center"/>
              <w:rPr>
                <w:color w:val="002060"/>
                <w:sz w:val="16"/>
                <w:szCs w:val="16"/>
              </w:rPr>
            </w:pPr>
            <w:r w:rsidRPr="00A74F1D">
              <w:rPr>
                <w:color w:val="002060"/>
                <w:sz w:val="16"/>
                <w:szCs w:val="16"/>
              </w:rPr>
              <w:t> </w:t>
            </w:r>
          </w:p>
        </w:tc>
        <w:tc>
          <w:tcPr>
            <w:tcW w:w="762" w:type="dxa"/>
            <w:tcBorders>
              <w:top w:val="single" w:sz="4" w:space="0" w:color="auto"/>
              <w:left w:val="nil"/>
              <w:bottom w:val="single" w:sz="4" w:space="0" w:color="auto"/>
              <w:right w:val="single" w:sz="8" w:space="0" w:color="000000"/>
            </w:tcBorders>
            <w:shd w:val="clear" w:color="auto" w:fill="FFFFFF"/>
            <w:vAlign w:val="center"/>
          </w:tcPr>
          <w:p w14:paraId="3B296AFB" w14:textId="77777777" w:rsidR="00EF4A27" w:rsidRPr="00A74F1D" w:rsidRDefault="00EF4A27" w:rsidP="004251C2">
            <w:pPr>
              <w:jc w:val="center"/>
              <w:rPr>
                <w:color w:val="002060"/>
                <w:sz w:val="16"/>
                <w:szCs w:val="16"/>
              </w:rPr>
            </w:pPr>
            <w:r w:rsidRPr="00A74F1D">
              <w:rPr>
                <w:color w:val="002060"/>
                <w:sz w:val="16"/>
                <w:szCs w:val="16"/>
              </w:rPr>
              <w:t> </w:t>
            </w:r>
          </w:p>
        </w:tc>
        <w:tc>
          <w:tcPr>
            <w:tcW w:w="741" w:type="dxa"/>
            <w:tcBorders>
              <w:top w:val="single" w:sz="4" w:space="0" w:color="auto"/>
              <w:left w:val="nil"/>
              <w:bottom w:val="single" w:sz="4" w:space="0" w:color="auto"/>
              <w:right w:val="single" w:sz="8" w:space="0" w:color="000000"/>
            </w:tcBorders>
            <w:shd w:val="clear" w:color="auto" w:fill="FFFFFF"/>
            <w:vAlign w:val="center"/>
          </w:tcPr>
          <w:p w14:paraId="3EF9FE45" w14:textId="77777777" w:rsidR="00EF4A27" w:rsidRPr="00A74F1D" w:rsidRDefault="00EF4A27" w:rsidP="004251C2">
            <w:pPr>
              <w:jc w:val="center"/>
              <w:rPr>
                <w:color w:val="002060"/>
                <w:sz w:val="16"/>
                <w:szCs w:val="16"/>
              </w:rPr>
            </w:pPr>
            <w:r w:rsidRPr="00A74F1D">
              <w:rPr>
                <w:color w:val="002060"/>
                <w:sz w:val="16"/>
                <w:szCs w:val="16"/>
              </w:rPr>
              <w:t> </w:t>
            </w:r>
          </w:p>
        </w:tc>
        <w:tc>
          <w:tcPr>
            <w:tcW w:w="702" w:type="dxa"/>
            <w:tcBorders>
              <w:top w:val="single" w:sz="4" w:space="0" w:color="auto"/>
              <w:left w:val="nil"/>
              <w:bottom w:val="single" w:sz="4" w:space="0" w:color="auto"/>
              <w:right w:val="single" w:sz="8" w:space="0" w:color="000000"/>
            </w:tcBorders>
            <w:shd w:val="clear" w:color="auto" w:fill="FFFFFF"/>
            <w:vAlign w:val="center"/>
          </w:tcPr>
          <w:p w14:paraId="179C63CD" w14:textId="77777777" w:rsidR="00EF4A27" w:rsidRPr="00A74F1D" w:rsidRDefault="00EF4A27" w:rsidP="004251C2">
            <w:pPr>
              <w:jc w:val="center"/>
              <w:rPr>
                <w:color w:val="002060"/>
                <w:sz w:val="16"/>
                <w:szCs w:val="16"/>
              </w:rPr>
            </w:pPr>
            <w:r w:rsidRPr="00A74F1D">
              <w:rPr>
                <w:color w:val="002060"/>
                <w:sz w:val="16"/>
                <w:szCs w:val="16"/>
              </w:rPr>
              <w:t> </w:t>
            </w:r>
          </w:p>
        </w:tc>
        <w:tc>
          <w:tcPr>
            <w:tcW w:w="769" w:type="dxa"/>
            <w:tcBorders>
              <w:top w:val="single" w:sz="4" w:space="0" w:color="auto"/>
              <w:left w:val="nil"/>
              <w:bottom w:val="single" w:sz="4" w:space="0" w:color="auto"/>
              <w:right w:val="single" w:sz="8" w:space="0" w:color="000000"/>
            </w:tcBorders>
            <w:shd w:val="clear" w:color="auto" w:fill="FFFFFF"/>
            <w:vAlign w:val="center"/>
          </w:tcPr>
          <w:p w14:paraId="65AD74EE" w14:textId="77777777" w:rsidR="00EF4A27" w:rsidRPr="00A74F1D" w:rsidRDefault="00EF4A27" w:rsidP="004251C2">
            <w:pPr>
              <w:jc w:val="center"/>
              <w:rPr>
                <w:color w:val="002060"/>
                <w:sz w:val="16"/>
                <w:szCs w:val="16"/>
              </w:rPr>
            </w:pPr>
            <w:r w:rsidRPr="00A74F1D">
              <w:rPr>
                <w:color w:val="002060"/>
                <w:sz w:val="16"/>
                <w:szCs w:val="16"/>
              </w:rPr>
              <w:t> </w:t>
            </w:r>
          </w:p>
        </w:tc>
      </w:tr>
      <w:tr w:rsidR="00EF4A27" w:rsidRPr="00A74F1D" w14:paraId="38340F81" w14:textId="77777777" w:rsidTr="004251C2">
        <w:trPr>
          <w:trHeight w:val="350"/>
        </w:trPr>
        <w:tc>
          <w:tcPr>
            <w:tcW w:w="450" w:type="dxa"/>
            <w:tcBorders>
              <w:top w:val="single" w:sz="4" w:space="0" w:color="auto"/>
              <w:left w:val="single" w:sz="8" w:space="0" w:color="000000"/>
              <w:bottom w:val="single" w:sz="8" w:space="0" w:color="000000"/>
              <w:right w:val="single" w:sz="4" w:space="0" w:color="auto"/>
            </w:tcBorders>
            <w:shd w:val="clear" w:color="auto" w:fill="FFFFFF"/>
            <w:vAlign w:val="center"/>
          </w:tcPr>
          <w:p w14:paraId="2154EA6E" w14:textId="77777777" w:rsidR="00EF4A27" w:rsidRPr="00A74F1D" w:rsidRDefault="00EF4A27" w:rsidP="004251C2">
            <w:pPr>
              <w:jc w:val="center"/>
              <w:rPr>
                <w:b/>
                <w:color w:val="002060"/>
                <w:sz w:val="16"/>
                <w:szCs w:val="16"/>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51B23302" w14:textId="77777777" w:rsidR="00EF4A27" w:rsidRPr="00A74F1D" w:rsidRDefault="00EF4A27" w:rsidP="004251C2">
            <w:pPr>
              <w:jc w:val="center"/>
              <w:rPr>
                <w:color w:val="002060"/>
                <w:sz w:val="16"/>
                <w:szCs w:val="16"/>
              </w:rPr>
            </w:pPr>
          </w:p>
        </w:tc>
        <w:tc>
          <w:tcPr>
            <w:tcW w:w="759" w:type="dxa"/>
            <w:tcBorders>
              <w:top w:val="single" w:sz="4" w:space="0" w:color="auto"/>
              <w:left w:val="single" w:sz="4" w:space="0" w:color="auto"/>
              <w:bottom w:val="single" w:sz="8" w:space="0" w:color="000000"/>
              <w:right w:val="single" w:sz="4" w:space="0" w:color="auto"/>
            </w:tcBorders>
            <w:shd w:val="clear" w:color="auto" w:fill="FFFFFF"/>
            <w:vAlign w:val="center"/>
          </w:tcPr>
          <w:p w14:paraId="3C5BC4A5" w14:textId="77777777" w:rsidR="00EF4A27" w:rsidRPr="00A74F1D" w:rsidRDefault="00EF4A27" w:rsidP="004251C2">
            <w:pPr>
              <w:jc w:val="center"/>
              <w:rPr>
                <w:color w:val="002060"/>
                <w:sz w:val="16"/>
                <w:szCs w:val="16"/>
              </w:rPr>
            </w:pPr>
          </w:p>
        </w:tc>
        <w:tc>
          <w:tcPr>
            <w:tcW w:w="654" w:type="dxa"/>
            <w:tcBorders>
              <w:top w:val="single" w:sz="4" w:space="0" w:color="auto"/>
              <w:left w:val="single" w:sz="4" w:space="0" w:color="auto"/>
              <w:bottom w:val="single" w:sz="4" w:space="0" w:color="auto"/>
              <w:right w:val="single" w:sz="4" w:space="0" w:color="auto"/>
            </w:tcBorders>
            <w:shd w:val="clear" w:color="auto" w:fill="FFFFFF"/>
          </w:tcPr>
          <w:p w14:paraId="2793BD84" w14:textId="77777777" w:rsidR="00EF4A27" w:rsidRPr="00A74F1D" w:rsidRDefault="00EF4A27" w:rsidP="004251C2">
            <w:pPr>
              <w:jc w:val="center"/>
              <w:rPr>
                <w:color w:val="002060"/>
                <w:sz w:val="16"/>
                <w:szCs w:val="16"/>
              </w:rPr>
            </w:pPr>
          </w:p>
        </w:tc>
        <w:tc>
          <w:tcPr>
            <w:tcW w:w="567" w:type="dxa"/>
            <w:tcBorders>
              <w:top w:val="single" w:sz="4" w:space="0" w:color="auto"/>
              <w:left w:val="single" w:sz="4" w:space="0" w:color="auto"/>
              <w:bottom w:val="single" w:sz="8" w:space="0" w:color="000000"/>
              <w:right w:val="single" w:sz="8" w:space="0" w:color="000000"/>
            </w:tcBorders>
            <w:shd w:val="clear" w:color="auto" w:fill="FFFFFF"/>
            <w:vAlign w:val="center"/>
          </w:tcPr>
          <w:p w14:paraId="69DA470B" w14:textId="77777777" w:rsidR="00EF4A27" w:rsidRPr="00A74F1D" w:rsidRDefault="00EF4A27" w:rsidP="004251C2">
            <w:pPr>
              <w:jc w:val="center"/>
              <w:rPr>
                <w:color w:val="002060"/>
                <w:sz w:val="16"/>
                <w:szCs w:val="16"/>
              </w:rPr>
            </w:pPr>
          </w:p>
        </w:tc>
        <w:tc>
          <w:tcPr>
            <w:tcW w:w="630" w:type="dxa"/>
            <w:tcBorders>
              <w:top w:val="single" w:sz="4" w:space="0" w:color="auto"/>
              <w:left w:val="nil"/>
              <w:bottom w:val="single" w:sz="8" w:space="0" w:color="000000"/>
              <w:right w:val="single" w:sz="8" w:space="0" w:color="000000"/>
            </w:tcBorders>
            <w:shd w:val="clear" w:color="auto" w:fill="FFFFFF"/>
            <w:vAlign w:val="center"/>
          </w:tcPr>
          <w:p w14:paraId="75E465E2" w14:textId="77777777" w:rsidR="00EF4A27" w:rsidRPr="00A74F1D" w:rsidRDefault="00EF4A27" w:rsidP="004251C2">
            <w:pPr>
              <w:jc w:val="center"/>
              <w:rPr>
                <w:color w:val="002060"/>
                <w:sz w:val="16"/>
                <w:szCs w:val="16"/>
              </w:rPr>
            </w:pPr>
          </w:p>
        </w:tc>
        <w:tc>
          <w:tcPr>
            <w:tcW w:w="615" w:type="dxa"/>
            <w:tcBorders>
              <w:top w:val="single" w:sz="4" w:space="0" w:color="auto"/>
              <w:left w:val="nil"/>
              <w:bottom w:val="single" w:sz="8" w:space="0" w:color="000000"/>
              <w:right w:val="single" w:sz="8" w:space="0" w:color="000000"/>
            </w:tcBorders>
            <w:shd w:val="clear" w:color="auto" w:fill="FFFFFF"/>
            <w:vAlign w:val="center"/>
          </w:tcPr>
          <w:p w14:paraId="562576BA" w14:textId="77777777" w:rsidR="00EF4A27" w:rsidRPr="00A74F1D" w:rsidRDefault="00EF4A27" w:rsidP="004251C2">
            <w:pPr>
              <w:jc w:val="center"/>
              <w:rPr>
                <w:color w:val="002060"/>
                <w:sz w:val="16"/>
                <w:szCs w:val="16"/>
              </w:rPr>
            </w:pPr>
          </w:p>
        </w:tc>
        <w:tc>
          <w:tcPr>
            <w:tcW w:w="709" w:type="dxa"/>
            <w:tcBorders>
              <w:top w:val="single" w:sz="4" w:space="0" w:color="auto"/>
              <w:left w:val="nil"/>
              <w:bottom w:val="single" w:sz="8" w:space="0" w:color="000000"/>
              <w:right w:val="single" w:sz="8" w:space="0" w:color="000000"/>
            </w:tcBorders>
            <w:shd w:val="clear" w:color="auto" w:fill="FFFFFF"/>
            <w:vAlign w:val="center"/>
          </w:tcPr>
          <w:p w14:paraId="76489F80" w14:textId="77777777" w:rsidR="00EF4A27" w:rsidRPr="00A74F1D" w:rsidRDefault="00EF4A27" w:rsidP="004251C2">
            <w:pPr>
              <w:jc w:val="center"/>
              <w:rPr>
                <w:color w:val="002060"/>
                <w:sz w:val="16"/>
                <w:szCs w:val="16"/>
              </w:rPr>
            </w:pPr>
          </w:p>
        </w:tc>
        <w:tc>
          <w:tcPr>
            <w:tcW w:w="566" w:type="dxa"/>
            <w:tcBorders>
              <w:top w:val="single" w:sz="4" w:space="0" w:color="auto"/>
              <w:left w:val="nil"/>
              <w:bottom w:val="single" w:sz="8" w:space="0" w:color="000000"/>
              <w:right w:val="single" w:sz="8" w:space="0" w:color="000000"/>
            </w:tcBorders>
            <w:shd w:val="clear" w:color="auto" w:fill="FFFFFF"/>
            <w:vAlign w:val="center"/>
          </w:tcPr>
          <w:p w14:paraId="5B1BDAD9"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56A79FA8" w14:textId="77777777" w:rsidR="00EF4A27" w:rsidRPr="00A74F1D" w:rsidRDefault="00EF4A27" w:rsidP="004251C2">
            <w:pPr>
              <w:jc w:val="center"/>
              <w:rPr>
                <w:color w:val="002060"/>
                <w:sz w:val="16"/>
                <w:szCs w:val="16"/>
              </w:rPr>
            </w:pPr>
          </w:p>
        </w:tc>
        <w:tc>
          <w:tcPr>
            <w:tcW w:w="630" w:type="dxa"/>
            <w:tcBorders>
              <w:top w:val="single" w:sz="4" w:space="0" w:color="auto"/>
              <w:left w:val="single" w:sz="4" w:space="0" w:color="auto"/>
              <w:bottom w:val="single" w:sz="8" w:space="0" w:color="000000"/>
              <w:right w:val="single" w:sz="8" w:space="0" w:color="000000"/>
            </w:tcBorders>
            <w:shd w:val="clear" w:color="auto" w:fill="FFFFFF"/>
            <w:vAlign w:val="center"/>
          </w:tcPr>
          <w:p w14:paraId="77A4CE4A" w14:textId="77777777" w:rsidR="00EF4A27" w:rsidRPr="00A74F1D" w:rsidRDefault="00EF4A27" w:rsidP="004251C2">
            <w:pPr>
              <w:jc w:val="center"/>
              <w:rPr>
                <w:color w:val="002060"/>
                <w:sz w:val="16"/>
                <w:szCs w:val="16"/>
              </w:rPr>
            </w:pPr>
          </w:p>
        </w:tc>
        <w:tc>
          <w:tcPr>
            <w:tcW w:w="719" w:type="dxa"/>
            <w:tcBorders>
              <w:top w:val="single" w:sz="4" w:space="0" w:color="auto"/>
              <w:left w:val="nil"/>
              <w:bottom w:val="single" w:sz="8" w:space="0" w:color="000000"/>
              <w:right w:val="single" w:sz="8" w:space="0" w:color="000000"/>
            </w:tcBorders>
            <w:shd w:val="clear" w:color="auto" w:fill="FFFFFF"/>
            <w:vAlign w:val="center"/>
          </w:tcPr>
          <w:p w14:paraId="088ADA0F" w14:textId="77777777" w:rsidR="00EF4A27" w:rsidRPr="00A74F1D" w:rsidRDefault="00EF4A27" w:rsidP="004251C2">
            <w:pPr>
              <w:jc w:val="center"/>
              <w:rPr>
                <w:color w:val="002060"/>
                <w:sz w:val="16"/>
                <w:szCs w:val="16"/>
              </w:rPr>
            </w:pPr>
          </w:p>
        </w:tc>
        <w:tc>
          <w:tcPr>
            <w:tcW w:w="762" w:type="dxa"/>
            <w:tcBorders>
              <w:top w:val="single" w:sz="4" w:space="0" w:color="auto"/>
              <w:left w:val="nil"/>
              <w:bottom w:val="single" w:sz="8" w:space="0" w:color="000000"/>
              <w:right w:val="single" w:sz="8" w:space="0" w:color="000000"/>
            </w:tcBorders>
            <w:shd w:val="clear" w:color="auto" w:fill="FFFFFF"/>
            <w:vAlign w:val="center"/>
          </w:tcPr>
          <w:p w14:paraId="51DC1796" w14:textId="77777777" w:rsidR="00EF4A27" w:rsidRPr="00A74F1D" w:rsidRDefault="00EF4A27" w:rsidP="004251C2">
            <w:pPr>
              <w:jc w:val="center"/>
              <w:rPr>
                <w:color w:val="002060"/>
                <w:sz w:val="16"/>
                <w:szCs w:val="16"/>
              </w:rPr>
            </w:pPr>
          </w:p>
        </w:tc>
        <w:tc>
          <w:tcPr>
            <w:tcW w:w="741" w:type="dxa"/>
            <w:tcBorders>
              <w:top w:val="single" w:sz="4" w:space="0" w:color="auto"/>
              <w:left w:val="nil"/>
              <w:bottom w:val="single" w:sz="8" w:space="0" w:color="000000"/>
              <w:right w:val="single" w:sz="8" w:space="0" w:color="000000"/>
            </w:tcBorders>
            <w:shd w:val="clear" w:color="auto" w:fill="FFFFFF"/>
            <w:vAlign w:val="center"/>
          </w:tcPr>
          <w:p w14:paraId="0381C0CB" w14:textId="77777777" w:rsidR="00EF4A27" w:rsidRPr="00A74F1D" w:rsidRDefault="00EF4A27" w:rsidP="004251C2">
            <w:pPr>
              <w:jc w:val="center"/>
              <w:rPr>
                <w:color w:val="002060"/>
                <w:sz w:val="16"/>
                <w:szCs w:val="16"/>
              </w:rPr>
            </w:pPr>
          </w:p>
        </w:tc>
        <w:tc>
          <w:tcPr>
            <w:tcW w:w="702" w:type="dxa"/>
            <w:tcBorders>
              <w:top w:val="single" w:sz="4" w:space="0" w:color="auto"/>
              <w:left w:val="nil"/>
              <w:bottom w:val="single" w:sz="8" w:space="0" w:color="000000"/>
              <w:right w:val="single" w:sz="8" w:space="0" w:color="000000"/>
            </w:tcBorders>
            <w:shd w:val="clear" w:color="auto" w:fill="FFFFFF"/>
            <w:vAlign w:val="center"/>
          </w:tcPr>
          <w:p w14:paraId="23CDE36B" w14:textId="77777777" w:rsidR="00EF4A27" w:rsidRPr="00A74F1D" w:rsidRDefault="00EF4A27" w:rsidP="004251C2">
            <w:pPr>
              <w:jc w:val="center"/>
              <w:rPr>
                <w:color w:val="002060"/>
                <w:sz w:val="16"/>
                <w:szCs w:val="16"/>
              </w:rPr>
            </w:pPr>
          </w:p>
        </w:tc>
        <w:tc>
          <w:tcPr>
            <w:tcW w:w="769" w:type="dxa"/>
            <w:tcBorders>
              <w:top w:val="single" w:sz="4" w:space="0" w:color="auto"/>
              <w:left w:val="nil"/>
              <w:bottom w:val="single" w:sz="8" w:space="0" w:color="000000"/>
              <w:right w:val="single" w:sz="8" w:space="0" w:color="000000"/>
            </w:tcBorders>
            <w:shd w:val="clear" w:color="auto" w:fill="FFFFFF"/>
            <w:vAlign w:val="center"/>
          </w:tcPr>
          <w:p w14:paraId="2C9A5823" w14:textId="77777777" w:rsidR="00EF4A27" w:rsidRPr="00A74F1D" w:rsidRDefault="00EF4A27" w:rsidP="004251C2">
            <w:pPr>
              <w:jc w:val="center"/>
              <w:rPr>
                <w:color w:val="002060"/>
                <w:sz w:val="16"/>
                <w:szCs w:val="16"/>
              </w:rPr>
            </w:pPr>
          </w:p>
        </w:tc>
      </w:tr>
    </w:tbl>
    <w:p w14:paraId="4043AB12" w14:textId="77777777" w:rsidR="00EF4A27" w:rsidRPr="00A74F1D" w:rsidRDefault="00EF4A27" w:rsidP="00EF4A27">
      <w:pPr>
        <w:pStyle w:val="Heading2"/>
      </w:pPr>
    </w:p>
    <w:p w14:paraId="7F0697E5" w14:textId="77777777" w:rsidR="00EF4A27" w:rsidRPr="00A74F1D" w:rsidRDefault="00EF4A27" w:rsidP="00EF4A27">
      <w:pPr>
        <w:pStyle w:val="Heading2"/>
      </w:pPr>
      <w:r w:rsidRPr="00A74F1D">
        <w:t>III. QUY TRÌNH PHÊ DUYỆT HOÁ ĐƠN GTGT</w:t>
      </w:r>
    </w:p>
    <w:p w14:paraId="3AFE1B89" w14:textId="77777777" w:rsidR="00EF4A27" w:rsidRPr="00F71769" w:rsidRDefault="00EF4A27" w:rsidP="00EF4A27">
      <w:pPr>
        <w:pBdr>
          <w:top w:val="nil"/>
          <w:left w:val="nil"/>
          <w:bottom w:val="nil"/>
          <w:right w:val="nil"/>
          <w:between w:val="nil"/>
        </w:pBdr>
        <w:ind w:firstLine="720"/>
        <w:jc w:val="both"/>
        <w:rPr>
          <w:b/>
          <w:color w:val="002060"/>
          <w:sz w:val="28"/>
          <w:szCs w:val="28"/>
          <w:lang w:val="pt-BR"/>
        </w:rPr>
      </w:pPr>
      <w:r w:rsidRPr="00F71769">
        <w:rPr>
          <w:b/>
          <w:color w:val="002060"/>
          <w:sz w:val="28"/>
          <w:szCs w:val="28"/>
          <w:lang w:val="pt-BR"/>
        </w:rPr>
        <w:t>Bước 1: Truy cập trang quản trị hệ thống Phân hệ bán hàng tại quầy thuốc của chi nhánh</w:t>
      </w:r>
    </w:p>
    <w:p w14:paraId="41732D9D" w14:textId="77777777" w:rsidR="00EF4A27" w:rsidRPr="00F71769" w:rsidRDefault="00EF4A27" w:rsidP="00EF4A27">
      <w:pPr>
        <w:pBdr>
          <w:top w:val="nil"/>
          <w:left w:val="nil"/>
          <w:bottom w:val="nil"/>
          <w:right w:val="nil"/>
          <w:between w:val="nil"/>
        </w:pBdr>
        <w:ind w:firstLine="720"/>
        <w:jc w:val="both"/>
        <w:rPr>
          <w:bCs/>
          <w:color w:val="002060"/>
          <w:sz w:val="28"/>
          <w:szCs w:val="28"/>
          <w:lang w:val="pt-BR"/>
        </w:rPr>
      </w:pPr>
      <w:r w:rsidRPr="00F71769">
        <w:rPr>
          <w:bCs/>
          <w:color w:val="002060"/>
          <w:sz w:val="28"/>
          <w:szCs w:val="28"/>
          <w:lang w:val="pt-BR"/>
        </w:rPr>
        <w:t xml:space="preserve">Đường dẫn: </w:t>
      </w:r>
      <w:hyperlink r:id="rId30" w:history="1">
        <w:r w:rsidRPr="00F71769">
          <w:rPr>
            <w:rStyle w:val="Hyperlink"/>
            <w:bCs/>
            <w:sz w:val="28"/>
            <w:szCs w:val="28"/>
            <w:lang w:val="pt-BR"/>
          </w:rPr>
          <w:t>http://cautruc.ibbk.com.vn/</w:t>
        </w:r>
      </w:hyperlink>
      <w:r w:rsidRPr="00F71769">
        <w:rPr>
          <w:rStyle w:val="Hyperlink"/>
          <w:bCs/>
          <w:sz w:val="28"/>
          <w:szCs w:val="28"/>
          <w:lang w:val="pt-BR"/>
        </w:rPr>
        <w:t xml:space="preserve"> </w:t>
      </w:r>
      <w:r w:rsidRPr="00F71769">
        <w:rPr>
          <w:bCs/>
          <w:color w:val="002060"/>
          <w:sz w:val="28"/>
          <w:szCs w:val="28"/>
          <w:lang w:val="pt-BR"/>
        </w:rPr>
        <w:t>và truy cập tới trang quản trị Phân hệ bán hàng tại quầy thuốc của chi nhánh</w:t>
      </w:r>
    </w:p>
    <w:p w14:paraId="7AA9A783" w14:textId="77777777" w:rsidR="00EF4A27" w:rsidRDefault="00EF4A27" w:rsidP="00EF4A27">
      <w:pPr>
        <w:pBdr>
          <w:top w:val="nil"/>
          <w:left w:val="nil"/>
          <w:bottom w:val="nil"/>
          <w:right w:val="nil"/>
          <w:between w:val="nil"/>
        </w:pBdr>
        <w:spacing w:after="100" w:line="360" w:lineRule="auto"/>
        <w:jc w:val="right"/>
        <w:rPr>
          <w:bCs/>
          <w:color w:val="002060"/>
        </w:rPr>
      </w:pPr>
      <w:r>
        <w:rPr>
          <w:noProof/>
        </w:rPr>
        <w:lastRenderedPageBreak/>
        <w:drawing>
          <wp:inline distT="0" distB="0" distL="0" distR="0" wp14:anchorId="0FCE9C4D" wp14:editId="044EDF43">
            <wp:extent cx="5524500" cy="3346874"/>
            <wp:effectExtent l="0" t="0" r="0" b="6350"/>
            <wp:docPr id="484374513" name="Picture 48437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43736" cy="3358527"/>
                    </a:xfrm>
                    <a:prstGeom prst="rect">
                      <a:avLst/>
                    </a:prstGeom>
                  </pic:spPr>
                </pic:pic>
              </a:graphicData>
            </a:graphic>
          </wp:inline>
        </w:drawing>
      </w:r>
    </w:p>
    <w:p w14:paraId="598C57BB" w14:textId="77777777" w:rsidR="00EF4A27" w:rsidRPr="00A11091" w:rsidRDefault="00EF4A27" w:rsidP="00EF4A27">
      <w:pPr>
        <w:pBdr>
          <w:top w:val="nil"/>
          <w:left w:val="nil"/>
          <w:bottom w:val="nil"/>
          <w:right w:val="nil"/>
          <w:between w:val="nil"/>
        </w:pBdr>
        <w:ind w:firstLine="720"/>
        <w:jc w:val="both"/>
        <w:rPr>
          <w:b/>
          <w:color w:val="002060"/>
          <w:sz w:val="28"/>
          <w:szCs w:val="28"/>
        </w:rPr>
      </w:pPr>
      <w:r w:rsidRPr="00A11091">
        <w:rPr>
          <w:b/>
          <w:color w:val="002060"/>
          <w:sz w:val="28"/>
          <w:szCs w:val="28"/>
        </w:rPr>
        <w:t>Bước 2: Mở chức năng Phát hành hoá đơn</w:t>
      </w:r>
      <w:r>
        <w:rPr>
          <w:b/>
          <w:color w:val="002060"/>
          <w:sz w:val="28"/>
          <w:szCs w:val="28"/>
        </w:rPr>
        <w:t xml:space="preserve"> GTGT</w:t>
      </w:r>
    </w:p>
    <w:p w14:paraId="780E869C" w14:textId="77777777" w:rsidR="00EF4A27" w:rsidRPr="00A11091" w:rsidRDefault="00EF4A27" w:rsidP="00EF4A27">
      <w:pPr>
        <w:pBdr>
          <w:top w:val="nil"/>
          <w:left w:val="nil"/>
          <w:bottom w:val="nil"/>
          <w:right w:val="nil"/>
          <w:between w:val="nil"/>
        </w:pBdr>
        <w:ind w:firstLine="720"/>
        <w:jc w:val="both"/>
        <w:rPr>
          <w:b/>
          <w:color w:val="002060"/>
          <w:sz w:val="28"/>
          <w:szCs w:val="28"/>
        </w:rPr>
      </w:pPr>
      <w:r w:rsidRPr="00A11091">
        <w:rPr>
          <w:bCs/>
          <w:color w:val="002060"/>
          <w:sz w:val="28"/>
          <w:szCs w:val="28"/>
        </w:rPr>
        <w:t xml:space="preserve">Người dùng mở theo đường dẫn </w:t>
      </w:r>
      <w:r w:rsidRPr="00A11091">
        <w:rPr>
          <w:b/>
          <w:color w:val="002060"/>
          <w:sz w:val="28"/>
          <w:szCs w:val="28"/>
        </w:rPr>
        <w:t>Phân hệ bán hàng OM/Nghiệp vụ/Hoá đơn GTGT chờ phát hành</w:t>
      </w:r>
    </w:p>
    <w:p w14:paraId="604EFB2B" w14:textId="77777777" w:rsidR="00EF4A27" w:rsidRPr="00573ABF" w:rsidRDefault="00EF4A27" w:rsidP="00EF4A27">
      <w:pPr>
        <w:pBdr>
          <w:top w:val="nil"/>
          <w:left w:val="nil"/>
          <w:bottom w:val="nil"/>
          <w:right w:val="nil"/>
          <w:between w:val="nil"/>
        </w:pBdr>
        <w:spacing w:after="100" w:line="360" w:lineRule="auto"/>
        <w:jc w:val="center"/>
        <w:rPr>
          <w:b/>
          <w:color w:val="002060"/>
        </w:rPr>
      </w:pPr>
      <w:r>
        <w:rPr>
          <w:noProof/>
        </w:rPr>
        <w:drawing>
          <wp:inline distT="0" distB="0" distL="0" distR="0" wp14:anchorId="60D7C409" wp14:editId="50887E09">
            <wp:extent cx="5669153" cy="4070985"/>
            <wp:effectExtent l="0" t="0" r="8255" b="5715"/>
            <wp:docPr id="1775378320" name="Picture 177537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75997" cy="4075899"/>
                    </a:xfrm>
                    <a:prstGeom prst="rect">
                      <a:avLst/>
                    </a:prstGeom>
                  </pic:spPr>
                </pic:pic>
              </a:graphicData>
            </a:graphic>
          </wp:inline>
        </w:drawing>
      </w:r>
    </w:p>
    <w:p w14:paraId="51067B0F" w14:textId="77777777" w:rsidR="00EF4A27" w:rsidRPr="00A11091" w:rsidRDefault="00EF4A27" w:rsidP="00EF4A27">
      <w:pPr>
        <w:pBdr>
          <w:top w:val="nil"/>
          <w:left w:val="nil"/>
          <w:bottom w:val="nil"/>
          <w:right w:val="nil"/>
          <w:between w:val="nil"/>
        </w:pBdr>
        <w:ind w:firstLine="720"/>
        <w:jc w:val="both"/>
        <w:rPr>
          <w:b/>
          <w:bCs/>
          <w:color w:val="002060"/>
          <w:sz w:val="28"/>
          <w:szCs w:val="28"/>
        </w:rPr>
      </w:pPr>
      <w:r w:rsidRPr="00A11091">
        <w:rPr>
          <w:b/>
          <w:bCs/>
          <w:color w:val="002060"/>
          <w:sz w:val="28"/>
          <w:szCs w:val="28"/>
        </w:rPr>
        <w:t>Bước 3: Mở hoá đơn GTGT đang chờ phát hành</w:t>
      </w:r>
    </w:p>
    <w:p w14:paraId="00ABD182" w14:textId="77777777" w:rsidR="00EF4A27" w:rsidRDefault="00EF4A27" w:rsidP="00EF4A27">
      <w:pPr>
        <w:pBdr>
          <w:top w:val="nil"/>
          <w:left w:val="nil"/>
          <w:bottom w:val="nil"/>
          <w:right w:val="nil"/>
          <w:between w:val="nil"/>
        </w:pBdr>
        <w:ind w:firstLine="720"/>
        <w:jc w:val="both"/>
        <w:rPr>
          <w:color w:val="002060"/>
          <w:sz w:val="28"/>
          <w:szCs w:val="28"/>
        </w:rPr>
      </w:pPr>
      <w:r w:rsidRPr="00A11091">
        <w:rPr>
          <w:color w:val="002060"/>
          <w:sz w:val="28"/>
          <w:szCs w:val="28"/>
        </w:rPr>
        <w:t xml:space="preserve">Người dùng xem danh sách các Hoá đơn GTGT đang chờ phát hành và bấm vào </w:t>
      </w:r>
      <w:r w:rsidRPr="00A11091">
        <w:rPr>
          <w:b/>
          <w:bCs/>
          <w:color w:val="002060"/>
          <w:sz w:val="28"/>
          <w:szCs w:val="28"/>
        </w:rPr>
        <w:t>View</w:t>
      </w:r>
      <w:r w:rsidRPr="00A11091">
        <w:rPr>
          <w:color w:val="002060"/>
          <w:sz w:val="28"/>
          <w:szCs w:val="28"/>
        </w:rPr>
        <w:t xml:space="preserve"> để mở</w:t>
      </w:r>
    </w:p>
    <w:p w14:paraId="5A9120A5"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0C9E5188" w14:textId="77777777" w:rsidR="00EF4A27" w:rsidRDefault="00EF4A27" w:rsidP="00EF4A27">
      <w:pPr>
        <w:pBdr>
          <w:top w:val="nil"/>
          <w:left w:val="nil"/>
          <w:bottom w:val="nil"/>
          <w:right w:val="nil"/>
          <w:between w:val="nil"/>
        </w:pBdr>
        <w:spacing w:after="100" w:line="360" w:lineRule="auto"/>
        <w:jc w:val="center"/>
        <w:rPr>
          <w:color w:val="002060"/>
        </w:rPr>
      </w:pPr>
      <w:r>
        <w:rPr>
          <w:noProof/>
        </w:rPr>
        <w:lastRenderedPageBreak/>
        <w:drawing>
          <wp:inline distT="0" distB="0" distL="0" distR="0" wp14:anchorId="1F580746" wp14:editId="0F1BC068">
            <wp:extent cx="4953635" cy="2615979"/>
            <wp:effectExtent l="0" t="0" r="0" b="0"/>
            <wp:docPr id="802526565" name="Picture 8025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4970466" cy="2624867"/>
                    </a:xfrm>
                    <a:prstGeom prst="rect">
                      <a:avLst/>
                    </a:prstGeom>
                  </pic:spPr>
                </pic:pic>
              </a:graphicData>
            </a:graphic>
          </wp:inline>
        </w:drawing>
      </w:r>
    </w:p>
    <w:p w14:paraId="30AA8973" w14:textId="77777777" w:rsidR="00EF4A27" w:rsidRPr="00A11091" w:rsidRDefault="00EF4A27" w:rsidP="00EF4A27">
      <w:pPr>
        <w:pBdr>
          <w:top w:val="nil"/>
          <w:left w:val="nil"/>
          <w:bottom w:val="nil"/>
          <w:right w:val="nil"/>
          <w:between w:val="nil"/>
        </w:pBdr>
        <w:ind w:firstLine="720"/>
        <w:jc w:val="both"/>
        <w:rPr>
          <w:b/>
          <w:bCs/>
          <w:color w:val="002060"/>
          <w:sz w:val="28"/>
          <w:szCs w:val="28"/>
        </w:rPr>
      </w:pPr>
      <w:r w:rsidRPr="00A11091">
        <w:rPr>
          <w:b/>
          <w:bCs/>
          <w:color w:val="002060"/>
          <w:sz w:val="28"/>
          <w:szCs w:val="28"/>
        </w:rPr>
        <w:t>Bước 4: Phát hành hoá đơn</w:t>
      </w:r>
    </w:p>
    <w:p w14:paraId="1967DFB7" w14:textId="77777777" w:rsidR="00EF4A27" w:rsidRDefault="00EF4A27" w:rsidP="00EF4A27">
      <w:pPr>
        <w:pBdr>
          <w:top w:val="nil"/>
          <w:left w:val="nil"/>
          <w:bottom w:val="nil"/>
          <w:right w:val="nil"/>
          <w:between w:val="nil"/>
        </w:pBdr>
        <w:ind w:firstLine="720"/>
        <w:jc w:val="both"/>
        <w:rPr>
          <w:color w:val="002060"/>
          <w:sz w:val="28"/>
          <w:szCs w:val="28"/>
        </w:rPr>
      </w:pPr>
      <w:r w:rsidRPr="00A11091">
        <w:rPr>
          <w:color w:val="002060"/>
          <w:sz w:val="28"/>
          <w:szCs w:val="28"/>
        </w:rPr>
        <w:t xml:space="preserve">Người dùng bấm nút </w:t>
      </w:r>
      <w:r w:rsidRPr="00A11091">
        <w:rPr>
          <w:b/>
          <w:bCs/>
          <w:color w:val="002060"/>
          <w:sz w:val="28"/>
          <w:szCs w:val="28"/>
        </w:rPr>
        <w:t xml:space="preserve">Phát hành HĐ </w:t>
      </w:r>
      <w:r w:rsidRPr="00A11091">
        <w:rPr>
          <w:color w:val="002060"/>
          <w:sz w:val="28"/>
          <w:szCs w:val="28"/>
        </w:rPr>
        <w:t>để thực hiện</w:t>
      </w:r>
    </w:p>
    <w:p w14:paraId="40FE2847"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715BF97E" w14:textId="77777777" w:rsidR="00EF4A27" w:rsidRDefault="00EF4A27" w:rsidP="00EF4A27">
      <w:pPr>
        <w:pBdr>
          <w:top w:val="nil"/>
          <w:left w:val="nil"/>
          <w:bottom w:val="nil"/>
          <w:right w:val="nil"/>
          <w:between w:val="nil"/>
        </w:pBdr>
        <w:spacing w:after="100" w:line="360" w:lineRule="auto"/>
        <w:jc w:val="center"/>
        <w:rPr>
          <w:color w:val="002060"/>
        </w:rPr>
      </w:pPr>
      <w:r>
        <w:rPr>
          <w:noProof/>
        </w:rPr>
        <w:drawing>
          <wp:inline distT="0" distB="0" distL="0" distR="0" wp14:anchorId="36B0FD32" wp14:editId="3EEE2F78">
            <wp:extent cx="5056477" cy="2494634"/>
            <wp:effectExtent l="0" t="0" r="0" b="1270"/>
            <wp:docPr id="808621210" name="Picture 8086212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34"/>
                    <a:stretch>
                      <a:fillRect/>
                    </a:stretch>
                  </pic:blipFill>
                  <pic:spPr>
                    <a:xfrm>
                      <a:off x="0" y="0"/>
                      <a:ext cx="5062792" cy="2497749"/>
                    </a:xfrm>
                    <a:prstGeom prst="rect">
                      <a:avLst/>
                    </a:prstGeom>
                  </pic:spPr>
                </pic:pic>
              </a:graphicData>
            </a:graphic>
          </wp:inline>
        </w:drawing>
      </w:r>
    </w:p>
    <w:p w14:paraId="4547F54E" w14:textId="77777777" w:rsidR="000E040A" w:rsidRDefault="000E040A" w:rsidP="00EF4A27">
      <w:pPr>
        <w:pBdr>
          <w:top w:val="nil"/>
          <w:left w:val="nil"/>
          <w:bottom w:val="nil"/>
          <w:right w:val="nil"/>
          <w:between w:val="nil"/>
        </w:pBdr>
        <w:spacing w:after="100" w:line="360" w:lineRule="auto"/>
        <w:jc w:val="center"/>
        <w:rPr>
          <w:color w:val="002060"/>
        </w:rPr>
      </w:pPr>
    </w:p>
    <w:p w14:paraId="6547CCA2" w14:textId="77777777" w:rsidR="000E040A" w:rsidRDefault="000E040A" w:rsidP="00EF4A27">
      <w:pPr>
        <w:pBdr>
          <w:top w:val="nil"/>
          <w:left w:val="nil"/>
          <w:bottom w:val="nil"/>
          <w:right w:val="nil"/>
          <w:between w:val="nil"/>
        </w:pBdr>
        <w:spacing w:after="100" w:line="360" w:lineRule="auto"/>
        <w:jc w:val="center"/>
        <w:rPr>
          <w:color w:val="002060"/>
        </w:rPr>
      </w:pPr>
    </w:p>
    <w:p w14:paraId="38C33CEB" w14:textId="77777777" w:rsidR="000E040A" w:rsidRDefault="000E040A" w:rsidP="00EF4A27">
      <w:pPr>
        <w:pBdr>
          <w:top w:val="nil"/>
          <w:left w:val="nil"/>
          <w:bottom w:val="nil"/>
          <w:right w:val="nil"/>
          <w:between w:val="nil"/>
        </w:pBdr>
        <w:spacing w:after="100" w:line="360" w:lineRule="auto"/>
        <w:jc w:val="center"/>
        <w:rPr>
          <w:color w:val="002060"/>
        </w:rPr>
      </w:pPr>
    </w:p>
    <w:p w14:paraId="140C504C" w14:textId="77777777" w:rsidR="000E040A" w:rsidRDefault="000E040A" w:rsidP="00EF4A27">
      <w:pPr>
        <w:pBdr>
          <w:top w:val="nil"/>
          <w:left w:val="nil"/>
          <w:bottom w:val="nil"/>
          <w:right w:val="nil"/>
          <w:between w:val="nil"/>
        </w:pBdr>
        <w:spacing w:after="100" w:line="360" w:lineRule="auto"/>
        <w:jc w:val="center"/>
        <w:rPr>
          <w:color w:val="002060"/>
        </w:rPr>
      </w:pPr>
    </w:p>
    <w:p w14:paraId="0A710E9E" w14:textId="77777777" w:rsidR="000E040A" w:rsidRDefault="000E040A" w:rsidP="00EF4A27">
      <w:pPr>
        <w:pBdr>
          <w:top w:val="nil"/>
          <w:left w:val="nil"/>
          <w:bottom w:val="nil"/>
          <w:right w:val="nil"/>
          <w:between w:val="nil"/>
        </w:pBdr>
        <w:spacing w:after="100" w:line="360" w:lineRule="auto"/>
        <w:jc w:val="center"/>
        <w:rPr>
          <w:color w:val="002060"/>
        </w:rPr>
      </w:pPr>
    </w:p>
    <w:p w14:paraId="7957C5B3" w14:textId="77777777" w:rsidR="000E040A" w:rsidRDefault="000E040A" w:rsidP="00EF4A27">
      <w:pPr>
        <w:pBdr>
          <w:top w:val="nil"/>
          <w:left w:val="nil"/>
          <w:bottom w:val="nil"/>
          <w:right w:val="nil"/>
          <w:between w:val="nil"/>
        </w:pBdr>
        <w:spacing w:after="100" w:line="360" w:lineRule="auto"/>
        <w:jc w:val="center"/>
        <w:rPr>
          <w:color w:val="002060"/>
        </w:rPr>
      </w:pPr>
    </w:p>
    <w:p w14:paraId="6E6546BF" w14:textId="77777777" w:rsidR="000E040A" w:rsidRDefault="000E040A" w:rsidP="00EF4A27">
      <w:pPr>
        <w:pBdr>
          <w:top w:val="nil"/>
          <w:left w:val="nil"/>
          <w:bottom w:val="nil"/>
          <w:right w:val="nil"/>
          <w:between w:val="nil"/>
        </w:pBdr>
        <w:spacing w:after="100" w:line="360" w:lineRule="auto"/>
        <w:jc w:val="center"/>
        <w:rPr>
          <w:color w:val="002060"/>
        </w:rPr>
      </w:pPr>
    </w:p>
    <w:tbl>
      <w:tblPr>
        <w:tblStyle w:val="TableGrid"/>
        <w:tblW w:w="5000" w:type="pct"/>
        <w:tblCellMar>
          <w:top w:w="113" w:type="dxa"/>
          <w:bottom w:w="113" w:type="dxa"/>
        </w:tblCellMar>
        <w:tblLook w:val="04A0" w:firstRow="1" w:lastRow="0" w:firstColumn="1" w:lastColumn="0" w:noHBand="0" w:noVBand="1"/>
      </w:tblPr>
      <w:tblGrid>
        <w:gridCol w:w="745"/>
        <w:gridCol w:w="1732"/>
        <w:gridCol w:w="2020"/>
        <w:gridCol w:w="125"/>
        <w:gridCol w:w="2445"/>
        <w:gridCol w:w="1106"/>
        <w:gridCol w:w="898"/>
      </w:tblGrid>
      <w:tr w:rsidR="000E040A" w14:paraId="54ECC698" w14:textId="77777777" w:rsidTr="000E040A">
        <w:trPr>
          <w:trHeight w:val="737"/>
        </w:trPr>
        <w:tc>
          <w:tcPr>
            <w:tcW w:w="1380" w:type="pct"/>
            <w:gridSpan w:val="2"/>
            <w:tcBorders>
              <w:top w:val="nil"/>
              <w:left w:val="nil"/>
              <w:bottom w:val="single" w:sz="4" w:space="0" w:color="002060"/>
              <w:right w:val="nil"/>
            </w:tcBorders>
            <w:vAlign w:val="center"/>
          </w:tcPr>
          <w:p w14:paraId="495F2578" w14:textId="77777777" w:rsidR="000E040A" w:rsidRDefault="000E040A" w:rsidP="004251C2">
            <w:pPr>
              <w:jc w:val="center"/>
              <w:rPr>
                <w:b/>
                <w:bCs/>
                <w:color w:val="002060"/>
                <w:sz w:val="32"/>
                <w:szCs w:val="32"/>
              </w:rPr>
            </w:pPr>
            <w:r w:rsidRPr="00F55A82">
              <w:rPr>
                <w:b/>
                <w:bCs/>
                <w:noProof/>
                <w:color w:val="002060"/>
                <w:sz w:val="32"/>
                <w:szCs w:val="32"/>
              </w:rPr>
              <w:lastRenderedPageBreak/>
              <w:drawing>
                <wp:inline distT="0" distB="0" distL="0" distR="0" wp14:anchorId="37B92746" wp14:editId="5524887D">
                  <wp:extent cx="826067" cy="716280"/>
                  <wp:effectExtent l="0" t="0" r="0" b="0"/>
                  <wp:docPr id="1315146724" name="Picture 1315146724" descr="E:\2023\CEVPharma\Logo-vimedim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3\CEVPharma\Logo-vimedime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39647" cy="728055"/>
                          </a:xfrm>
                          <a:prstGeom prst="rect">
                            <a:avLst/>
                          </a:prstGeom>
                          <a:noFill/>
                          <a:ln>
                            <a:noFill/>
                          </a:ln>
                        </pic:spPr>
                      </pic:pic>
                    </a:graphicData>
                  </a:graphic>
                </wp:inline>
              </w:drawing>
            </w:r>
          </w:p>
        </w:tc>
        <w:tc>
          <w:tcPr>
            <w:tcW w:w="2550" w:type="pct"/>
            <w:gridSpan w:val="3"/>
            <w:tcBorders>
              <w:top w:val="nil"/>
              <w:left w:val="nil"/>
              <w:bottom w:val="single" w:sz="4" w:space="0" w:color="002060"/>
              <w:right w:val="nil"/>
            </w:tcBorders>
            <w:vAlign w:val="center"/>
          </w:tcPr>
          <w:p w14:paraId="622D36F5" w14:textId="77777777" w:rsidR="000E040A" w:rsidRPr="00F152E0" w:rsidRDefault="000E040A" w:rsidP="004251C2">
            <w:pPr>
              <w:spacing w:line="276" w:lineRule="auto"/>
              <w:jc w:val="center"/>
              <w:rPr>
                <w:b/>
                <w:bCs/>
                <w:color w:val="002060"/>
                <w:sz w:val="32"/>
              </w:rPr>
            </w:pPr>
            <w:r w:rsidRPr="00F152E0">
              <w:rPr>
                <w:b/>
                <w:bCs/>
                <w:color w:val="002060"/>
                <w:sz w:val="32"/>
              </w:rPr>
              <w:t>HÓA ĐƠN BÁN HÀNG</w:t>
            </w:r>
          </w:p>
          <w:p w14:paraId="7BA24CBC" w14:textId="77777777" w:rsidR="000E040A" w:rsidRPr="006B263C" w:rsidRDefault="000E040A" w:rsidP="004251C2">
            <w:pPr>
              <w:spacing w:line="276" w:lineRule="auto"/>
              <w:jc w:val="center"/>
              <w:rPr>
                <w:b/>
                <w:bCs/>
                <w:color w:val="002060"/>
              </w:rPr>
            </w:pPr>
            <w:r w:rsidRPr="006B263C">
              <w:rPr>
                <w:color w:val="002060"/>
              </w:rPr>
              <w:t xml:space="preserve">Ngày </w:t>
            </w:r>
            <w:proofErr w:type="gramStart"/>
            <w:r w:rsidRPr="006B263C">
              <w:rPr>
                <w:color w:val="002060"/>
              </w:rPr>
              <w:t>…..</w:t>
            </w:r>
            <w:proofErr w:type="gramEnd"/>
            <w:r w:rsidRPr="006B263C">
              <w:rPr>
                <w:color w:val="002060"/>
              </w:rPr>
              <w:t xml:space="preserve"> tháng </w:t>
            </w:r>
            <w:proofErr w:type="gramStart"/>
            <w:r w:rsidRPr="006B263C">
              <w:rPr>
                <w:color w:val="002060"/>
              </w:rPr>
              <w:t>…..</w:t>
            </w:r>
            <w:proofErr w:type="gramEnd"/>
            <w:r w:rsidRPr="006B263C">
              <w:rPr>
                <w:color w:val="002060"/>
              </w:rPr>
              <w:t xml:space="preserve"> năm 20…</w:t>
            </w:r>
          </w:p>
        </w:tc>
        <w:tc>
          <w:tcPr>
            <w:tcW w:w="1070" w:type="pct"/>
            <w:gridSpan w:val="2"/>
            <w:tcBorders>
              <w:top w:val="nil"/>
              <w:left w:val="nil"/>
              <w:bottom w:val="single" w:sz="4" w:space="0" w:color="002060"/>
              <w:right w:val="nil"/>
            </w:tcBorders>
            <w:vAlign w:val="center"/>
          </w:tcPr>
          <w:p w14:paraId="1C66D28B" w14:textId="77777777" w:rsidR="000E040A" w:rsidRPr="006B263C" w:rsidRDefault="000E040A" w:rsidP="004251C2">
            <w:pPr>
              <w:spacing w:line="276" w:lineRule="auto"/>
              <w:rPr>
                <w:bCs/>
                <w:color w:val="002060"/>
              </w:rPr>
            </w:pPr>
            <w:r w:rsidRPr="006B263C">
              <w:rPr>
                <w:bCs/>
                <w:color w:val="002060"/>
              </w:rPr>
              <w:t>Ký hiệu:</w:t>
            </w:r>
          </w:p>
          <w:p w14:paraId="2FA7D6EB" w14:textId="77777777" w:rsidR="000E040A" w:rsidRDefault="000E040A" w:rsidP="004251C2">
            <w:pPr>
              <w:spacing w:line="276" w:lineRule="auto"/>
              <w:rPr>
                <w:b/>
                <w:bCs/>
                <w:color w:val="002060"/>
                <w:sz w:val="32"/>
                <w:szCs w:val="32"/>
              </w:rPr>
            </w:pPr>
            <w:r w:rsidRPr="006B263C">
              <w:rPr>
                <w:bCs/>
                <w:color w:val="002060"/>
              </w:rPr>
              <w:t>Số:</w:t>
            </w:r>
          </w:p>
        </w:tc>
      </w:tr>
      <w:tr w:rsidR="000E040A" w14:paraId="32513CA6" w14:textId="77777777" w:rsidTr="000E040A">
        <w:tc>
          <w:tcPr>
            <w:tcW w:w="5000" w:type="pct"/>
            <w:gridSpan w:val="7"/>
            <w:tcBorders>
              <w:top w:val="single" w:sz="4" w:space="0" w:color="002060"/>
              <w:left w:val="single" w:sz="4" w:space="0" w:color="002060"/>
              <w:bottom w:val="single" w:sz="4" w:space="0" w:color="002060"/>
              <w:right w:val="single" w:sz="4" w:space="0" w:color="002060"/>
            </w:tcBorders>
            <w:vAlign w:val="center"/>
          </w:tcPr>
          <w:p w14:paraId="1A8B8B2A" w14:textId="77777777" w:rsidR="000E040A" w:rsidRPr="0025713F" w:rsidRDefault="000E040A" w:rsidP="004251C2">
            <w:pPr>
              <w:spacing w:line="276" w:lineRule="auto"/>
              <w:rPr>
                <w:color w:val="002060"/>
              </w:rPr>
            </w:pPr>
            <w:r w:rsidRPr="0025713F">
              <w:rPr>
                <w:b/>
                <w:bCs/>
                <w:color w:val="002060"/>
              </w:rPr>
              <w:t>Tên người bán</w:t>
            </w:r>
            <w:r w:rsidRPr="0025713F">
              <w:rPr>
                <w:color w:val="002060"/>
              </w:rPr>
              <w:t xml:space="preserve">: </w:t>
            </w:r>
            <w:r w:rsidRPr="0025713F">
              <w:rPr>
                <w:b/>
                <w:bCs/>
                <w:color w:val="002060"/>
              </w:rPr>
              <w:t>Chi nhánh</w:t>
            </w:r>
            <w:r w:rsidRPr="0025713F">
              <w:rPr>
                <w:color w:val="002060"/>
              </w:rPr>
              <w:t xml:space="preserve"> </w:t>
            </w:r>
          </w:p>
          <w:p w14:paraId="76668AD8" w14:textId="77777777" w:rsidR="000E040A" w:rsidRPr="0025713F" w:rsidRDefault="000E040A" w:rsidP="004251C2">
            <w:pPr>
              <w:spacing w:line="276" w:lineRule="auto"/>
              <w:rPr>
                <w:color w:val="002060"/>
              </w:rPr>
            </w:pPr>
            <w:r w:rsidRPr="0025713F">
              <w:rPr>
                <w:b/>
                <w:bCs/>
                <w:color w:val="002060"/>
              </w:rPr>
              <w:t>Mã số thuế</w:t>
            </w:r>
            <w:r w:rsidRPr="0025713F">
              <w:rPr>
                <w:color w:val="002060"/>
              </w:rPr>
              <w:t xml:space="preserve">: </w:t>
            </w:r>
          </w:p>
          <w:p w14:paraId="56E97056" w14:textId="77777777" w:rsidR="000E040A" w:rsidRPr="0025713F" w:rsidRDefault="000E040A" w:rsidP="004251C2">
            <w:pPr>
              <w:spacing w:line="276" w:lineRule="auto"/>
              <w:rPr>
                <w:b/>
                <w:bCs/>
                <w:color w:val="002060"/>
              </w:rPr>
            </w:pPr>
            <w:r w:rsidRPr="0025713F">
              <w:rPr>
                <w:b/>
                <w:bCs/>
                <w:color w:val="002060"/>
              </w:rPr>
              <w:t xml:space="preserve">Địa chỉ: </w:t>
            </w:r>
          </w:p>
          <w:p w14:paraId="5487746C" w14:textId="39C23A9A" w:rsidR="000E040A" w:rsidRPr="0025713F" w:rsidRDefault="000E040A" w:rsidP="004251C2">
            <w:pPr>
              <w:spacing w:line="276" w:lineRule="auto"/>
              <w:rPr>
                <w:b/>
                <w:bCs/>
                <w:color w:val="002060"/>
              </w:rPr>
            </w:pPr>
            <w:r w:rsidRPr="0025713F">
              <w:rPr>
                <w:b/>
                <w:bCs/>
                <w:color w:val="002060"/>
              </w:rPr>
              <w:t>Số tài khoản</w:t>
            </w:r>
            <w:r w:rsidRPr="00F152E0">
              <w:rPr>
                <w:bCs/>
                <w:color w:val="002060"/>
              </w:rPr>
              <w:t>.</w:t>
            </w:r>
            <w:r w:rsidRPr="0025713F">
              <w:rPr>
                <w:color w:val="002060"/>
              </w:rPr>
              <w:t>..........................................................................................................</w:t>
            </w:r>
            <w:r>
              <w:rPr>
                <w:color w:val="002060"/>
              </w:rPr>
              <w:t>..................</w:t>
            </w:r>
          </w:p>
          <w:p w14:paraId="6B8A43A0" w14:textId="1F2DE908" w:rsidR="000E040A" w:rsidRPr="00F152E0" w:rsidRDefault="000E040A" w:rsidP="004251C2">
            <w:pPr>
              <w:spacing w:line="276" w:lineRule="auto"/>
              <w:rPr>
                <w:color w:val="002060"/>
              </w:rPr>
            </w:pPr>
            <w:r w:rsidRPr="0025713F">
              <w:rPr>
                <w:b/>
                <w:bCs/>
                <w:color w:val="002060"/>
              </w:rPr>
              <w:t xml:space="preserve">Điện </w:t>
            </w:r>
            <w:proofErr w:type="gramStart"/>
            <w:r w:rsidRPr="0025713F">
              <w:rPr>
                <w:b/>
                <w:bCs/>
                <w:color w:val="002060"/>
              </w:rPr>
              <w:t>thoại</w:t>
            </w:r>
            <w:r w:rsidRPr="0025713F">
              <w:rPr>
                <w:color w:val="002060"/>
              </w:rPr>
              <w:t>:...............................................................................................................................</w:t>
            </w:r>
            <w:r>
              <w:rPr>
                <w:color w:val="002060"/>
              </w:rPr>
              <w:t>.</w:t>
            </w:r>
            <w:proofErr w:type="gramEnd"/>
          </w:p>
        </w:tc>
      </w:tr>
      <w:tr w:rsidR="000E040A" w14:paraId="1A6378BF" w14:textId="77777777" w:rsidTr="000E040A">
        <w:tc>
          <w:tcPr>
            <w:tcW w:w="5000" w:type="pct"/>
            <w:gridSpan w:val="7"/>
            <w:tcBorders>
              <w:top w:val="single" w:sz="4" w:space="0" w:color="002060"/>
              <w:left w:val="single" w:sz="4" w:space="0" w:color="002060"/>
              <w:bottom w:val="single" w:sz="4" w:space="0" w:color="002060"/>
              <w:right w:val="single" w:sz="4" w:space="0" w:color="002060"/>
            </w:tcBorders>
            <w:vAlign w:val="center"/>
          </w:tcPr>
          <w:p w14:paraId="719078F4" w14:textId="3B48EAD0" w:rsidR="000E040A" w:rsidRPr="0025713F" w:rsidRDefault="000E040A" w:rsidP="004251C2">
            <w:pPr>
              <w:rPr>
                <w:b/>
                <w:bCs/>
                <w:color w:val="002060"/>
              </w:rPr>
            </w:pPr>
            <w:r w:rsidRPr="0025713F">
              <w:rPr>
                <w:b/>
                <w:bCs/>
                <w:color w:val="002060"/>
              </w:rPr>
              <w:t>Họ tên người mua hàng</w:t>
            </w:r>
            <w:r w:rsidRPr="00F152E0">
              <w:rPr>
                <w:color w:val="002060"/>
              </w:rPr>
              <w:t>.....................................................................................................</w:t>
            </w:r>
            <w:r>
              <w:rPr>
                <w:color w:val="002060"/>
              </w:rPr>
              <w:t>....</w:t>
            </w:r>
          </w:p>
          <w:p w14:paraId="4E7D21E0" w14:textId="51025054" w:rsidR="000E040A" w:rsidRPr="0025713F" w:rsidRDefault="000E040A" w:rsidP="004251C2">
            <w:pPr>
              <w:rPr>
                <w:color w:val="002060"/>
              </w:rPr>
            </w:pPr>
            <w:r w:rsidRPr="0025713F">
              <w:rPr>
                <w:b/>
                <w:bCs/>
                <w:color w:val="002060"/>
              </w:rPr>
              <w:t>Tên người mua</w:t>
            </w:r>
            <w:r w:rsidRPr="0025713F">
              <w:rPr>
                <w:color w:val="002060"/>
              </w:rPr>
              <w:t>................................................................................................................</w:t>
            </w:r>
            <w:r>
              <w:rPr>
                <w:color w:val="002060"/>
              </w:rPr>
              <w:t>........</w:t>
            </w:r>
          </w:p>
          <w:p w14:paraId="31896452" w14:textId="3AF867CC" w:rsidR="000E040A" w:rsidRPr="0025713F" w:rsidRDefault="000E040A" w:rsidP="004251C2">
            <w:pPr>
              <w:rPr>
                <w:color w:val="002060"/>
              </w:rPr>
            </w:pPr>
            <w:r w:rsidRPr="0025713F">
              <w:rPr>
                <w:b/>
                <w:bCs/>
                <w:color w:val="002060"/>
              </w:rPr>
              <w:t>Địa chỉ</w:t>
            </w:r>
            <w:r w:rsidRPr="0025713F">
              <w:rPr>
                <w:color w:val="002060"/>
              </w:rPr>
              <w:t>.......................................</w:t>
            </w:r>
            <w:r w:rsidRPr="0025713F">
              <w:rPr>
                <w:b/>
                <w:bCs/>
                <w:color w:val="002060"/>
              </w:rPr>
              <w:t xml:space="preserve"> Số tài khoản</w:t>
            </w:r>
            <w:r w:rsidRPr="0025713F">
              <w:rPr>
                <w:color w:val="002060"/>
              </w:rPr>
              <w:t>......................................................</w:t>
            </w:r>
            <w:r>
              <w:rPr>
                <w:color w:val="002060"/>
              </w:rPr>
              <w:t>...................</w:t>
            </w:r>
          </w:p>
          <w:p w14:paraId="7EDA5E60" w14:textId="77777777" w:rsidR="000E040A" w:rsidRPr="00F33435" w:rsidRDefault="000E040A" w:rsidP="004251C2">
            <w:pPr>
              <w:rPr>
                <w:b/>
                <w:bCs/>
                <w:color w:val="002060"/>
              </w:rPr>
            </w:pPr>
            <w:r w:rsidRPr="0025713F">
              <w:rPr>
                <w:b/>
                <w:bCs/>
                <w:color w:val="002060"/>
              </w:rPr>
              <w:t xml:space="preserve">Hình thức thanh </w:t>
            </w:r>
            <w:proofErr w:type="gramStart"/>
            <w:r w:rsidRPr="0025713F">
              <w:rPr>
                <w:b/>
                <w:bCs/>
                <w:color w:val="002060"/>
              </w:rPr>
              <w:t>toán:</w:t>
            </w:r>
            <w:r w:rsidRPr="0025713F">
              <w:rPr>
                <w:color w:val="002060"/>
              </w:rPr>
              <w:t>..........</w:t>
            </w:r>
            <w:r>
              <w:rPr>
                <w:color w:val="002060"/>
              </w:rPr>
              <w:t>.......................</w:t>
            </w:r>
            <w:r w:rsidRPr="0025713F">
              <w:rPr>
                <w:color w:val="002060"/>
              </w:rPr>
              <w:t>........</w:t>
            </w:r>
            <w:proofErr w:type="gramEnd"/>
            <w:r w:rsidRPr="0025713F">
              <w:rPr>
                <w:color w:val="002060"/>
              </w:rPr>
              <w:t xml:space="preserve"> </w:t>
            </w:r>
            <w:proofErr w:type="gramStart"/>
            <w:r w:rsidRPr="0025713F">
              <w:rPr>
                <w:b/>
                <w:bCs/>
                <w:color w:val="002060"/>
              </w:rPr>
              <w:t>MST:</w:t>
            </w:r>
            <w:r w:rsidRPr="0025713F">
              <w:rPr>
                <w:color w:val="002060"/>
              </w:rPr>
              <w:t>.....................................</w:t>
            </w:r>
            <w:proofErr w:type="gramEnd"/>
            <w:r w:rsidRPr="0025713F">
              <w:rPr>
                <w:b/>
                <w:bCs/>
                <w:color w:val="002060"/>
              </w:rPr>
              <w:t>Đồng tiền thanh toán:VN</w:t>
            </w:r>
            <w:r>
              <w:rPr>
                <w:b/>
                <w:bCs/>
                <w:color w:val="002060"/>
              </w:rPr>
              <w:t>D</w:t>
            </w:r>
          </w:p>
        </w:tc>
      </w:tr>
      <w:tr w:rsidR="000E040A" w14:paraId="092316F8" w14:textId="77777777" w:rsidTr="000E040A">
        <w:tblPrEx>
          <w:tblCellMar>
            <w:top w:w="0" w:type="dxa"/>
            <w:bottom w:w="0" w:type="dxa"/>
          </w:tblCellMar>
        </w:tblPrEx>
        <w:trPr>
          <w:trHeight w:val="399"/>
        </w:trPr>
        <w:tc>
          <w:tcPr>
            <w:tcW w:w="418" w:type="pct"/>
            <w:tcBorders>
              <w:top w:val="single" w:sz="4" w:space="0" w:color="002060"/>
            </w:tcBorders>
            <w:shd w:val="clear" w:color="auto" w:fill="D9E8FE"/>
            <w:vAlign w:val="center"/>
          </w:tcPr>
          <w:p w14:paraId="751BF234" w14:textId="77777777" w:rsidR="000E040A" w:rsidRPr="0025713F" w:rsidRDefault="000E040A" w:rsidP="004251C2">
            <w:pPr>
              <w:jc w:val="center"/>
              <w:rPr>
                <w:b/>
                <w:bCs/>
                <w:color w:val="002060"/>
              </w:rPr>
            </w:pPr>
            <w:r w:rsidRPr="0025713F">
              <w:rPr>
                <w:b/>
                <w:bCs/>
                <w:color w:val="002060"/>
              </w:rPr>
              <w:t>STT</w:t>
            </w:r>
          </w:p>
        </w:tc>
        <w:tc>
          <w:tcPr>
            <w:tcW w:w="962" w:type="pct"/>
            <w:tcBorders>
              <w:top w:val="single" w:sz="4" w:space="0" w:color="002060"/>
            </w:tcBorders>
            <w:shd w:val="clear" w:color="auto" w:fill="D9E8FE"/>
            <w:vAlign w:val="center"/>
          </w:tcPr>
          <w:p w14:paraId="4C27A548" w14:textId="77777777" w:rsidR="000E040A" w:rsidRPr="0025713F" w:rsidRDefault="000E040A" w:rsidP="004251C2">
            <w:pPr>
              <w:jc w:val="center"/>
              <w:rPr>
                <w:b/>
                <w:bCs/>
                <w:color w:val="002060"/>
              </w:rPr>
            </w:pPr>
            <w:r w:rsidRPr="0025713F">
              <w:rPr>
                <w:b/>
                <w:bCs/>
                <w:color w:val="002060"/>
              </w:rPr>
              <w:t>Tên hàng hóa, dịch vụ</w:t>
            </w:r>
          </w:p>
        </w:tc>
        <w:tc>
          <w:tcPr>
            <w:tcW w:w="1194" w:type="pct"/>
            <w:gridSpan w:val="2"/>
            <w:tcBorders>
              <w:top w:val="single" w:sz="4" w:space="0" w:color="002060"/>
            </w:tcBorders>
            <w:shd w:val="clear" w:color="auto" w:fill="D9E8FE"/>
            <w:vAlign w:val="center"/>
          </w:tcPr>
          <w:p w14:paraId="27FCA6AE" w14:textId="77777777" w:rsidR="000E040A" w:rsidRPr="0025713F" w:rsidRDefault="000E040A" w:rsidP="004251C2">
            <w:pPr>
              <w:jc w:val="center"/>
              <w:rPr>
                <w:b/>
                <w:bCs/>
                <w:color w:val="002060"/>
              </w:rPr>
            </w:pPr>
            <w:r w:rsidRPr="0025713F">
              <w:rPr>
                <w:b/>
                <w:bCs/>
                <w:color w:val="002060"/>
              </w:rPr>
              <w:t>Đơn vị tính</w:t>
            </w:r>
          </w:p>
        </w:tc>
        <w:tc>
          <w:tcPr>
            <w:tcW w:w="1356" w:type="pct"/>
            <w:tcBorders>
              <w:top w:val="single" w:sz="4" w:space="0" w:color="002060"/>
            </w:tcBorders>
            <w:shd w:val="clear" w:color="auto" w:fill="D9E8FE"/>
            <w:vAlign w:val="center"/>
          </w:tcPr>
          <w:p w14:paraId="22932DCA" w14:textId="77777777" w:rsidR="000E040A" w:rsidRPr="0025713F" w:rsidRDefault="000E040A" w:rsidP="004251C2">
            <w:pPr>
              <w:jc w:val="center"/>
              <w:rPr>
                <w:b/>
                <w:bCs/>
                <w:color w:val="002060"/>
              </w:rPr>
            </w:pPr>
            <w:r w:rsidRPr="0025713F">
              <w:rPr>
                <w:b/>
                <w:bCs/>
                <w:color w:val="002060"/>
              </w:rPr>
              <w:t>Số lượng</w:t>
            </w:r>
          </w:p>
        </w:tc>
        <w:tc>
          <w:tcPr>
            <w:tcW w:w="616" w:type="pct"/>
            <w:tcBorders>
              <w:top w:val="single" w:sz="4" w:space="0" w:color="002060"/>
            </w:tcBorders>
            <w:shd w:val="clear" w:color="auto" w:fill="D9E8FE"/>
            <w:vAlign w:val="center"/>
          </w:tcPr>
          <w:p w14:paraId="03506A4A" w14:textId="77777777" w:rsidR="000E040A" w:rsidRPr="0025713F" w:rsidRDefault="000E040A" w:rsidP="004251C2">
            <w:pPr>
              <w:jc w:val="center"/>
              <w:rPr>
                <w:b/>
                <w:bCs/>
                <w:color w:val="002060"/>
              </w:rPr>
            </w:pPr>
            <w:r w:rsidRPr="0025713F">
              <w:rPr>
                <w:b/>
                <w:bCs/>
                <w:color w:val="002060"/>
              </w:rPr>
              <w:t>Đơn giá</w:t>
            </w:r>
          </w:p>
        </w:tc>
        <w:tc>
          <w:tcPr>
            <w:tcW w:w="454" w:type="pct"/>
            <w:tcBorders>
              <w:top w:val="single" w:sz="4" w:space="0" w:color="002060"/>
            </w:tcBorders>
            <w:shd w:val="clear" w:color="auto" w:fill="D9E8FE"/>
            <w:vAlign w:val="center"/>
          </w:tcPr>
          <w:p w14:paraId="3F0A4C6F" w14:textId="77777777" w:rsidR="000E040A" w:rsidRPr="0025713F" w:rsidRDefault="000E040A" w:rsidP="004251C2">
            <w:pPr>
              <w:jc w:val="center"/>
              <w:rPr>
                <w:b/>
                <w:bCs/>
                <w:color w:val="002060"/>
              </w:rPr>
            </w:pPr>
            <w:r w:rsidRPr="0025713F">
              <w:rPr>
                <w:b/>
                <w:bCs/>
                <w:color w:val="002060"/>
              </w:rPr>
              <w:t>Thành tiền</w:t>
            </w:r>
          </w:p>
        </w:tc>
      </w:tr>
      <w:tr w:rsidR="000E040A" w14:paraId="262DBF80" w14:textId="77777777" w:rsidTr="000E040A">
        <w:tblPrEx>
          <w:tblCellMar>
            <w:top w:w="0" w:type="dxa"/>
            <w:bottom w:w="0" w:type="dxa"/>
          </w:tblCellMar>
        </w:tblPrEx>
        <w:tc>
          <w:tcPr>
            <w:tcW w:w="418" w:type="pct"/>
          </w:tcPr>
          <w:p w14:paraId="2234EE01" w14:textId="77777777" w:rsidR="000E040A" w:rsidRPr="0025713F" w:rsidRDefault="000E040A" w:rsidP="004251C2">
            <w:pPr>
              <w:jc w:val="center"/>
              <w:rPr>
                <w:color w:val="002060"/>
              </w:rPr>
            </w:pPr>
            <w:r w:rsidRPr="0025713F">
              <w:rPr>
                <w:color w:val="002060"/>
              </w:rPr>
              <w:t>1</w:t>
            </w:r>
          </w:p>
        </w:tc>
        <w:tc>
          <w:tcPr>
            <w:tcW w:w="962" w:type="pct"/>
          </w:tcPr>
          <w:p w14:paraId="639B61E5" w14:textId="77777777" w:rsidR="000E040A" w:rsidRPr="0025713F" w:rsidRDefault="000E040A" w:rsidP="004251C2">
            <w:pPr>
              <w:jc w:val="center"/>
              <w:rPr>
                <w:color w:val="002060"/>
              </w:rPr>
            </w:pPr>
            <w:r w:rsidRPr="0025713F">
              <w:rPr>
                <w:color w:val="002060"/>
              </w:rPr>
              <w:t>2</w:t>
            </w:r>
          </w:p>
        </w:tc>
        <w:tc>
          <w:tcPr>
            <w:tcW w:w="1194" w:type="pct"/>
            <w:gridSpan w:val="2"/>
          </w:tcPr>
          <w:p w14:paraId="5B077D9C" w14:textId="77777777" w:rsidR="000E040A" w:rsidRPr="0025713F" w:rsidRDefault="000E040A" w:rsidP="004251C2">
            <w:pPr>
              <w:jc w:val="center"/>
              <w:rPr>
                <w:color w:val="002060"/>
              </w:rPr>
            </w:pPr>
            <w:r w:rsidRPr="0025713F">
              <w:rPr>
                <w:color w:val="002060"/>
              </w:rPr>
              <w:t>3</w:t>
            </w:r>
          </w:p>
        </w:tc>
        <w:tc>
          <w:tcPr>
            <w:tcW w:w="1356" w:type="pct"/>
          </w:tcPr>
          <w:p w14:paraId="496AA755" w14:textId="77777777" w:rsidR="000E040A" w:rsidRPr="0025713F" w:rsidRDefault="000E040A" w:rsidP="004251C2">
            <w:pPr>
              <w:jc w:val="center"/>
              <w:rPr>
                <w:color w:val="002060"/>
              </w:rPr>
            </w:pPr>
            <w:r w:rsidRPr="0025713F">
              <w:rPr>
                <w:color w:val="002060"/>
              </w:rPr>
              <w:t>4</w:t>
            </w:r>
          </w:p>
        </w:tc>
        <w:tc>
          <w:tcPr>
            <w:tcW w:w="616" w:type="pct"/>
          </w:tcPr>
          <w:p w14:paraId="1BA243AB" w14:textId="77777777" w:rsidR="000E040A" w:rsidRPr="0025713F" w:rsidRDefault="000E040A" w:rsidP="004251C2">
            <w:pPr>
              <w:jc w:val="center"/>
              <w:rPr>
                <w:color w:val="002060"/>
              </w:rPr>
            </w:pPr>
            <w:r w:rsidRPr="0025713F">
              <w:rPr>
                <w:color w:val="002060"/>
              </w:rPr>
              <w:t>5</w:t>
            </w:r>
          </w:p>
        </w:tc>
        <w:tc>
          <w:tcPr>
            <w:tcW w:w="454" w:type="pct"/>
          </w:tcPr>
          <w:p w14:paraId="3B0ABE27" w14:textId="77777777" w:rsidR="000E040A" w:rsidRPr="0025713F" w:rsidRDefault="000E040A" w:rsidP="004251C2">
            <w:pPr>
              <w:jc w:val="center"/>
              <w:rPr>
                <w:color w:val="002060"/>
              </w:rPr>
            </w:pPr>
            <w:r w:rsidRPr="0025713F">
              <w:rPr>
                <w:color w:val="002060"/>
              </w:rPr>
              <w:t>6=4x5</w:t>
            </w:r>
          </w:p>
        </w:tc>
      </w:tr>
      <w:tr w:rsidR="000E040A" w14:paraId="3C9E2F9F" w14:textId="77777777" w:rsidTr="000E040A">
        <w:tblPrEx>
          <w:tblCellMar>
            <w:top w:w="0" w:type="dxa"/>
            <w:bottom w:w="0" w:type="dxa"/>
          </w:tblCellMar>
        </w:tblPrEx>
        <w:tc>
          <w:tcPr>
            <w:tcW w:w="418" w:type="pct"/>
          </w:tcPr>
          <w:p w14:paraId="44186977" w14:textId="77777777" w:rsidR="000E040A" w:rsidRPr="0025713F" w:rsidRDefault="000E040A" w:rsidP="004251C2">
            <w:pPr>
              <w:jc w:val="center"/>
              <w:rPr>
                <w:color w:val="002060"/>
              </w:rPr>
            </w:pPr>
          </w:p>
        </w:tc>
        <w:tc>
          <w:tcPr>
            <w:tcW w:w="962" w:type="pct"/>
          </w:tcPr>
          <w:p w14:paraId="7792DD82" w14:textId="77777777" w:rsidR="000E040A" w:rsidRPr="0025713F" w:rsidRDefault="000E040A" w:rsidP="004251C2">
            <w:pPr>
              <w:jc w:val="center"/>
              <w:rPr>
                <w:color w:val="002060"/>
              </w:rPr>
            </w:pPr>
          </w:p>
        </w:tc>
        <w:tc>
          <w:tcPr>
            <w:tcW w:w="1194" w:type="pct"/>
            <w:gridSpan w:val="2"/>
          </w:tcPr>
          <w:p w14:paraId="5848B7EA" w14:textId="77777777" w:rsidR="000E040A" w:rsidRPr="0025713F" w:rsidRDefault="000E040A" w:rsidP="004251C2">
            <w:pPr>
              <w:jc w:val="center"/>
              <w:rPr>
                <w:color w:val="002060"/>
              </w:rPr>
            </w:pPr>
          </w:p>
        </w:tc>
        <w:tc>
          <w:tcPr>
            <w:tcW w:w="1356" w:type="pct"/>
          </w:tcPr>
          <w:p w14:paraId="78C4773A" w14:textId="77777777" w:rsidR="000E040A" w:rsidRPr="0025713F" w:rsidRDefault="000E040A" w:rsidP="004251C2">
            <w:pPr>
              <w:jc w:val="center"/>
              <w:rPr>
                <w:color w:val="002060"/>
              </w:rPr>
            </w:pPr>
          </w:p>
        </w:tc>
        <w:tc>
          <w:tcPr>
            <w:tcW w:w="616" w:type="pct"/>
          </w:tcPr>
          <w:p w14:paraId="241EE981" w14:textId="77777777" w:rsidR="000E040A" w:rsidRPr="0025713F" w:rsidRDefault="000E040A" w:rsidP="004251C2">
            <w:pPr>
              <w:jc w:val="center"/>
              <w:rPr>
                <w:color w:val="002060"/>
              </w:rPr>
            </w:pPr>
          </w:p>
        </w:tc>
        <w:tc>
          <w:tcPr>
            <w:tcW w:w="454" w:type="pct"/>
          </w:tcPr>
          <w:p w14:paraId="50F0B009" w14:textId="77777777" w:rsidR="000E040A" w:rsidRPr="0025713F" w:rsidRDefault="000E040A" w:rsidP="004251C2">
            <w:pPr>
              <w:jc w:val="center"/>
              <w:rPr>
                <w:color w:val="002060"/>
              </w:rPr>
            </w:pPr>
          </w:p>
        </w:tc>
      </w:tr>
      <w:tr w:rsidR="000E040A" w14:paraId="7D8554A4" w14:textId="77777777" w:rsidTr="000E040A">
        <w:tblPrEx>
          <w:tblCellMar>
            <w:top w:w="0" w:type="dxa"/>
            <w:bottom w:w="0" w:type="dxa"/>
          </w:tblCellMar>
        </w:tblPrEx>
        <w:tc>
          <w:tcPr>
            <w:tcW w:w="418" w:type="pct"/>
          </w:tcPr>
          <w:p w14:paraId="1B95C540" w14:textId="77777777" w:rsidR="000E040A" w:rsidRPr="0025713F" w:rsidRDefault="000E040A" w:rsidP="004251C2">
            <w:pPr>
              <w:jc w:val="center"/>
              <w:rPr>
                <w:color w:val="002060"/>
              </w:rPr>
            </w:pPr>
          </w:p>
        </w:tc>
        <w:tc>
          <w:tcPr>
            <w:tcW w:w="962" w:type="pct"/>
          </w:tcPr>
          <w:p w14:paraId="5BBCDD99" w14:textId="77777777" w:rsidR="000E040A" w:rsidRPr="0025713F" w:rsidRDefault="000E040A" w:rsidP="004251C2">
            <w:pPr>
              <w:jc w:val="center"/>
              <w:rPr>
                <w:color w:val="002060"/>
              </w:rPr>
            </w:pPr>
          </w:p>
        </w:tc>
        <w:tc>
          <w:tcPr>
            <w:tcW w:w="1194" w:type="pct"/>
            <w:gridSpan w:val="2"/>
          </w:tcPr>
          <w:p w14:paraId="778E1D02" w14:textId="77777777" w:rsidR="000E040A" w:rsidRPr="0025713F" w:rsidRDefault="000E040A" w:rsidP="004251C2">
            <w:pPr>
              <w:jc w:val="center"/>
              <w:rPr>
                <w:color w:val="002060"/>
              </w:rPr>
            </w:pPr>
          </w:p>
        </w:tc>
        <w:tc>
          <w:tcPr>
            <w:tcW w:w="1356" w:type="pct"/>
          </w:tcPr>
          <w:p w14:paraId="21FBBB2F" w14:textId="77777777" w:rsidR="000E040A" w:rsidRPr="0025713F" w:rsidRDefault="000E040A" w:rsidP="004251C2">
            <w:pPr>
              <w:jc w:val="center"/>
              <w:rPr>
                <w:color w:val="002060"/>
              </w:rPr>
            </w:pPr>
          </w:p>
        </w:tc>
        <w:tc>
          <w:tcPr>
            <w:tcW w:w="616" w:type="pct"/>
          </w:tcPr>
          <w:p w14:paraId="5148AB74" w14:textId="77777777" w:rsidR="000E040A" w:rsidRPr="0025713F" w:rsidRDefault="000E040A" w:rsidP="004251C2">
            <w:pPr>
              <w:jc w:val="center"/>
              <w:rPr>
                <w:color w:val="002060"/>
              </w:rPr>
            </w:pPr>
          </w:p>
        </w:tc>
        <w:tc>
          <w:tcPr>
            <w:tcW w:w="454" w:type="pct"/>
          </w:tcPr>
          <w:p w14:paraId="6BE64F83" w14:textId="77777777" w:rsidR="000E040A" w:rsidRPr="0025713F" w:rsidRDefault="000E040A" w:rsidP="004251C2">
            <w:pPr>
              <w:jc w:val="center"/>
              <w:rPr>
                <w:color w:val="002060"/>
              </w:rPr>
            </w:pPr>
          </w:p>
        </w:tc>
      </w:tr>
      <w:tr w:rsidR="000E040A" w14:paraId="678747A4" w14:textId="77777777" w:rsidTr="000E040A">
        <w:tblPrEx>
          <w:tblCellMar>
            <w:top w:w="0" w:type="dxa"/>
            <w:bottom w:w="0" w:type="dxa"/>
          </w:tblCellMar>
        </w:tblPrEx>
        <w:tc>
          <w:tcPr>
            <w:tcW w:w="418" w:type="pct"/>
          </w:tcPr>
          <w:p w14:paraId="7F0D01BF" w14:textId="77777777" w:rsidR="000E040A" w:rsidRPr="0025713F" w:rsidRDefault="000E040A" w:rsidP="004251C2">
            <w:pPr>
              <w:jc w:val="center"/>
              <w:rPr>
                <w:color w:val="002060"/>
              </w:rPr>
            </w:pPr>
          </w:p>
        </w:tc>
        <w:tc>
          <w:tcPr>
            <w:tcW w:w="962" w:type="pct"/>
          </w:tcPr>
          <w:p w14:paraId="31090B6D" w14:textId="77777777" w:rsidR="000E040A" w:rsidRPr="0025713F" w:rsidRDefault="000E040A" w:rsidP="004251C2">
            <w:pPr>
              <w:jc w:val="center"/>
              <w:rPr>
                <w:color w:val="002060"/>
              </w:rPr>
            </w:pPr>
          </w:p>
        </w:tc>
        <w:tc>
          <w:tcPr>
            <w:tcW w:w="1194" w:type="pct"/>
            <w:gridSpan w:val="2"/>
          </w:tcPr>
          <w:p w14:paraId="430824FF" w14:textId="77777777" w:rsidR="000E040A" w:rsidRPr="0025713F" w:rsidRDefault="000E040A" w:rsidP="004251C2">
            <w:pPr>
              <w:jc w:val="center"/>
              <w:rPr>
                <w:color w:val="002060"/>
              </w:rPr>
            </w:pPr>
          </w:p>
        </w:tc>
        <w:tc>
          <w:tcPr>
            <w:tcW w:w="1356" w:type="pct"/>
          </w:tcPr>
          <w:p w14:paraId="2A8020A8" w14:textId="77777777" w:rsidR="000E040A" w:rsidRPr="0025713F" w:rsidRDefault="000E040A" w:rsidP="004251C2">
            <w:pPr>
              <w:jc w:val="center"/>
              <w:rPr>
                <w:color w:val="002060"/>
              </w:rPr>
            </w:pPr>
          </w:p>
        </w:tc>
        <w:tc>
          <w:tcPr>
            <w:tcW w:w="616" w:type="pct"/>
          </w:tcPr>
          <w:p w14:paraId="10719497" w14:textId="77777777" w:rsidR="000E040A" w:rsidRPr="0025713F" w:rsidRDefault="000E040A" w:rsidP="004251C2">
            <w:pPr>
              <w:jc w:val="center"/>
              <w:rPr>
                <w:color w:val="002060"/>
              </w:rPr>
            </w:pPr>
          </w:p>
        </w:tc>
        <w:tc>
          <w:tcPr>
            <w:tcW w:w="454" w:type="pct"/>
          </w:tcPr>
          <w:p w14:paraId="705E2A3D" w14:textId="77777777" w:rsidR="000E040A" w:rsidRPr="0025713F" w:rsidRDefault="000E040A" w:rsidP="004251C2">
            <w:pPr>
              <w:jc w:val="center"/>
              <w:rPr>
                <w:color w:val="002060"/>
              </w:rPr>
            </w:pPr>
          </w:p>
        </w:tc>
      </w:tr>
      <w:tr w:rsidR="000E040A" w14:paraId="781C13B7" w14:textId="77777777" w:rsidTr="000E040A">
        <w:tblPrEx>
          <w:tblCellMar>
            <w:top w:w="0" w:type="dxa"/>
            <w:bottom w:w="0" w:type="dxa"/>
          </w:tblCellMar>
        </w:tblPrEx>
        <w:tc>
          <w:tcPr>
            <w:tcW w:w="418" w:type="pct"/>
          </w:tcPr>
          <w:p w14:paraId="4BD4448E" w14:textId="77777777" w:rsidR="000E040A" w:rsidRPr="0025713F" w:rsidRDefault="000E040A" w:rsidP="004251C2">
            <w:pPr>
              <w:jc w:val="center"/>
              <w:rPr>
                <w:color w:val="002060"/>
              </w:rPr>
            </w:pPr>
          </w:p>
        </w:tc>
        <w:tc>
          <w:tcPr>
            <w:tcW w:w="962" w:type="pct"/>
          </w:tcPr>
          <w:p w14:paraId="2956DD98" w14:textId="77777777" w:rsidR="000E040A" w:rsidRPr="0025713F" w:rsidRDefault="000E040A" w:rsidP="004251C2">
            <w:pPr>
              <w:jc w:val="center"/>
              <w:rPr>
                <w:color w:val="002060"/>
              </w:rPr>
            </w:pPr>
          </w:p>
        </w:tc>
        <w:tc>
          <w:tcPr>
            <w:tcW w:w="1194" w:type="pct"/>
            <w:gridSpan w:val="2"/>
          </w:tcPr>
          <w:p w14:paraId="047FDA2D" w14:textId="77777777" w:rsidR="000E040A" w:rsidRPr="0025713F" w:rsidRDefault="000E040A" w:rsidP="004251C2">
            <w:pPr>
              <w:jc w:val="center"/>
              <w:rPr>
                <w:color w:val="002060"/>
              </w:rPr>
            </w:pPr>
          </w:p>
        </w:tc>
        <w:tc>
          <w:tcPr>
            <w:tcW w:w="1356" w:type="pct"/>
          </w:tcPr>
          <w:p w14:paraId="37E1AE8A" w14:textId="77777777" w:rsidR="000E040A" w:rsidRPr="0025713F" w:rsidRDefault="000E040A" w:rsidP="004251C2">
            <w:pPr>
              <w:jc w:val="center"/>
              <w:rPr>
                <w:color w:val="002060"/>
              </w:rPr>
            </w:pPr>
          </w:p>
        </w:tc>
        <w:tc>
          <w:tcPr>
            <w:tcW w:w="616" w:type="pct"/>
          </w:tcPr>
          <w:p w14:paraId="67F1B4D4" w14:textId="77777777" w:rsidR="000E040A" w:rsidRPr="0025713F" w:rsidRDefault="000E040A" w:rsidP="004251C2">
            <w:pPr>
              <w:jc w:val="center"/>
              <w:rPr>
                <w:color w:val="002060"/>
              </w:rPr>
            </w:pPr>
          </w:p>
        </w:tc>
        <w:tc>
          <w:tcPr>
            <w:tcW w:w="454" w:type="pct"/>
          </w:tcPr>
          <w:p w14:paraId="3EB31AE8" w14:textId="77777777" w:rsidR="000E040A" w:rsidRPr="0025713F" w:rsidRDefault="000E040A" w:rsidP="004251C2">
            <w:pPr>
              <w:jc w:val="center"/>
              <w:rPr>
                <w:color w:val="002060"/>
              </w:rPr>
            </w:pPr>
          </w:p>
        </w:tc>
      </w:tr>
      <w:tr w:rsidR="000E040A" w14:paraId="75BA6CF5" w14:textId="77777777" w:rsidTr="000E040A">
        <w:tblPrEx>
          <w:tblCellMar>
            <w:top w:w="0" w:type="dxa"/>
            <w:bottom w:w="0" w:type="dxa"/>
          </w:tblCellMar>
        </w:tblPrEx>
        <w:tc>
          <w:tcPr>
            <w:tcW w:w="418" w:type="pct"/>
          </w:tcPr>
          <w:p w14:paraId="682D40B9" w14:textId="77777777" w:rsidR="000E040A" w:rsidRPr="0025713F" w:rsidRDefault="000E040A" w:rsidP="004251C2">
            <w:pPr>
              <w:jc w:val="center"/>
              <w:rPr>
                <w:color w:val="002060"/>
              </w:rPr>
            </w:pPr>
          </w:p>
        </w:tc>
        <w:tc>
          <w:tcPr>
            <w:tcW w:w="962" w:type="pct"/>
          </w:tcPr>
          <w:p w14:paraId="2B18F31E" w14:textId="77777777" w:rsidR="000E040A" w:rsidRPr="0025713F" w:rsidRDefault="000E040A" w:rsidP="004251C2">
            <w:pPr>
              <w:jc w:val="center"/>
              <w:rPr>
                <w:color w:val="002060"/>
              </w:rPr>
            </w:pPr>
          </w:p>
        </w:tc>
        <w:tc>
          <w:tcPr>
            <w:tcW w:w="1194" w:type="pct"/>
            <w:gridSpan w:val="2"/>
          </w:tcPr>
          <w:p w14:paraId="77338DAD" w14:textId="77777777" w:rsidR="000E040A" w:rsidRPr="0025713F" w:rsidRDefault="000E040A" w:rsidP="004251C2">
            <w:pPr>
              <w:jc w:val="center"/>
              <w:rPr>
                <w:color w:val="002060"/>
              </w:rPr>
            </w:pPr>
          </w:p>
        </w:tc>
        <w:tc>
          <w:tcPr>
            <w:tcW w:w="1356" w:type="pct"/>
          </w:tcPr>
          <w:p w14:paraId="0FCF2681" w14:textId="77777777" w:rsidR="000E040A" w:rsidRPr="0025713F" w:rsidRDefault="000E040A" w:rsidP="004251C2">
            <w:pPr>
              <w:jc w:val="center"/>
              <w:rPr>
                <w:color w:val="002060"/>
              </w:rPr>
            </w:pPr>
          </w:p>
        </w:tc>
        <w:tc>
          <w:tcPr>
            <w:tcW w:w="616" w:type="pct"/>
          </w:tcPr>
          <w:p w14:paraId="1904D1B2" w14:textId="77777777" w:rsidR="000E040A" w:rsidRPr="0025713F" w:rsidRDefault="000E040A" w:rsidP="004251C2">
            <w:pPr>
              <w:jc w:val="center"/>
              <w:rPr>
                <w:color w:val="002060"/>
              </w:rPr>
            </w:pPr>
          </w:p>
        </w:tc>
        <w:tc>
          <w:tcPr>
            <w:tcW w:w="454" w:type="pct"/>
          </w:tcPr>
          <w:p w14:paraId="68ED614B" w14:textId="77777777" w:rsidR="000E040A" w:rsidRPr="0025713F" w:rsidRDefault="000E040A" w:rsidP="004251C2">
            <w:pPr>
              <w:jc w:val="center"/>
              <w:rPr>
                <w:color w:val="002060"/>
              </w:rPr>
            </w:pPr>
          </w:p>
        </w:tc>
      </w:tr>
      <w:tr w:rsidR="000E040A" w14:paraId="3ABDA1EE" w14:textId="77777777" w:rsidTr="000E040A">
        <w:tblPrEx>
          <w:tblCellMar>
            <w:top w:w="0" w:type="dxa"/>
            <w:bottom w:w="0" w:type="dxa"/>
          </w:tblCellMar>
        </w:tblPrEx>
        <w:tc>
          <w:tcPr>
            <w:tcW w:w="418" w:type="pct"/>
          </w:tcPr>
          <w:p w14:paraId="0BF2F6BB" w14:textId="77777777" w:rsidR="000E040A" w:rsidRPr="0025713F" w:rsidRDefault="000E040A" w:rsidP="004251C2">
            <w:pPr>
              <w:jc w:val="center"/>
              <w:rPr>
                <w:color w:val="002060"/>
              </w:rPr>
            </w:pPr>
          </w:p>
        </w:tc>
        <w:tc>
          <w:tcPr>
            <w:tcW w:w="962" w:type="pct"/>
          </w:tcPr>
          <w:p w14:paraId="02F02400" w14:textId="77777777" w:rsidR="000E040A" w:rsidRPr="0025713F" w:rsidRDefault="000E040A" w:rsidP="004251C2">
            <w:pPr>
              <w:jc w:val="center"/>
              <w:rPr>
                <w:color w:val="002060"/>
              </w:rPr>
            </w:pPr>
          </w:p>
        </w:tc>
        <w:tc>
          <w:tcPr>
            <w:tcW w:w="1194" w:type="pct"/>
            <w:gridSpan w:val="2"/>
          </w:tcPr>
          <w:p w14:paraId="51A1D317" w14:textId="77777777" w:rsidR="000E040A" w:rsidRPr="0025713F" w:rsidRDefault="000E040A" w:rsidP="004251C2">
            <w:pPr>
              <w:jc w:val="center"/>
              <w:rPr>
                <w:color w:val="002060"/>
              </w:rPr>
            </w:pPr>
          </w:p>
        </w:tc>
        <w:tc>
          <w:tcPr>
            <w:tcW w:w="1356" w:type="pct"/>
          </w:tcPr>
          <w:p w14:paraId="482BF0F3" w14:textId="77777777" w:rsidR="000E040A" w:rsidRPr="0025713F" w:rsidRDefault="000E040A" w:rsidP="004251C2">
            <w:pPr>
              <w:jc w:val="center"/>
              <w:rPr>
                <w:color w:val="002060"/>
              </w:rPr>
            </w:pPr>
          </w:p>
        </w:tc>
        <w:tc>
          <w:tcPr>
            <w:tcW w:w="616" w:type="pct"/>
          </w:tcPr>
          <w:p w14:paraId="58C771B8" w14:textId="77777777" w:rsidR="000E040A" w:rsidRPr="0025713F" w:rsidRDefault="000E040A" w:rsidP="004251C2">
            <w:pPr>
              <w:jc w:val="center"/>
              <w:rPr>
                <w:color w:val="002060"/>
              </w:rPr>
            </w:pPr>
          </w:p>
        </w:tc>
        <w:tc>
          <w:tcPr>
            <w:tcW w:w="454" w:type="pct"/>
          </w:tcPr>
          <w:p w14:paraId="766278B5" w14:textId="77777777" w:rsidR="000E040A" w:rsidRPr="0025713F" w:rsidRDefault="000E040A" w:rsidP="004251C2">
            <w:pPr>
              <w:jc w:val="center"/>
              <w:rPr>
                <w:color w:val="002060"/>
              </w:rPr>
            </w:pPr>
          </w:p>
        </w:tc>
      </w:tr>
      <w:tr w:rsidR="000E040A" w14:paraId="1265DC0D" w14:textId="77777777" w:rsidTr="000E040A">
        <w:tblPrEx>
          <w:tblCellMar>
            <w:top w:w="0" w:type="dxa"/>
            <w:bottom w:w="0" w:type="dxa"/>
          </w:tblCellMar>
        </w:tblPrEx>
        <w:tc>
          <w:tcPr>
            <w:tcW w:w="418" w:type="pct"/>
          </w:tcPr>
          <w:p w14:paraId="17F9E9C6" w14:textId="77777777" w:rsidR="000E040A" w:rsidRPr="0025713F" w:rsidRDefault="000E040A" w:rsidP="004251C2">
            <w:pPr>
              <w:jc w:val="center"/>
              <w:rPr>
                <w:color w:val="002060"/>
              </w:rPr>
            </w:pPr>
          </w:p>
        </w:tc>
        <w:tc>
          <w:tcPr>
            <w:tcW w:w="962" w:type="pct"/>
          </w:tcPr>
          <w:p w14:paraId="698A2140" w14:textId="77777777" w:rsidR="000E040A" w:rsidRPr="0025713F" w:rsidRDefault="000E040A" w:rsidP="004251C2">
            <w:pPr>
              <w:jc w:val="center"/>
              <w:rPr>
                <w:color w:val="002060"/>
              </w:rPr>
            </w:pPr>
          </w:p>
        </w:tc>
        <w:tc>
          <w:tcPr>
            <w:tcW w:w="1194" w:type="pct"/>
            <w:gridSpan w:val="2"/>
          </w:tcPr>
          <w:p w14:paraId="732A89A9" w14:textId="77777777" w:rsidR="000E040A" w:rsidRPr="0025713F" w:rsidRDefault="000E040A" w:rsidP="004251C2">
            <w:pPr>
              <w:jc w:val="center"/>
              <w:rPr>
                <w:color w:val="002060"/>
              </w:rPr>
            </w:pPr>
          </w:p>
        </w:tc>
        <w:tc>
          <w:tcPr>
            <w:tcW w:w="1356" w:type="pct"/>
          </w:tcPr>
          <w:p w14:paraId="41F00A70" w14:textId="77777777" w:rsidR="000E040A" w:rsidRPr="0025713F" w:rsidRDefault="000E040A" w:rsidP="004251C2">
            <w:pPr>
              <w:jc w:val="center"/>
              <w:rPr>
                <w:color w:val="002060"/>
              </w:rPr>
            </w:pPr>
          </w:p>
        </w:tc>
        <w:tc>
          <w:tcPr>
            <w:tcW w:w="616" w:type="pct"/>
          </w:tcPr>
          <w:p w14:paraId="30CD2FD9" w14:textId="77777777" w:rsidR="000E040A" w:rsidRPr="0025713F" w:rsidRDefault="000E040A" w:rsidP="004251C2">
            <w:pPr>
              <w:jc w:val="center"/>
              <w:rPr>
                <w:color w:val="002060"/>
              </w:rPr>
            </w:pPr>
          </w:p>
        </w:tc>
        <w:tc>
          <w:tcPr>
            <w:tcW w:w="454" w:type="pct"/>
          </w:tcPr>
          <w:p w14:paraId="4AB16469" w14:textId="77777777" w:rsidR="000E040A" w:rsidRPr="0025713F" w:rsidRDefault="000E040A" w:rsidP="004251C2">
            <w:pPr>
              <w:jc w:val="center"/>
              <w:rPr>
                <w:color w:val="002060"/>
              </w:rPr>
            </w:pPr>
          </w:p>
        </w:tc>
      </w:tr>
      <w:tr w:rsidR="000E040A" w14:paraId="201D7F62" w14:textId="77777777" w:rsidTr="000E040A">
        <w:tblPrEx>
          <w:tblCellMar>
            <w:top w:w="0" w:type="dxa"/>
            <w:bottom w:w="0" w:type="dxa"/>
          </w:tblCellMar>
        </w:tblPrEx>
        <w:tc>
          <w:tcPr>
            <w:tcW w:w="418" w:type="pct"/>
          </w:tcPr>
          <w:p w14:paraId="68B79245" w14:textId="77777777" w:rsidR="000E040A" w:rsidRPr="0025713F" w:rsidRDefault="000E040A" w:rsidP="004251C2">
            <w:pPr>
              <w:jc w:val="center"/>
              <w:rPr>
                <w:color w:val="002060"/>
              </w:rPr>
            </w:pPr>
          </w:p>
        </w:tc>
        <w:tc>
          <w:tcPr>
            <w:tcW w:w="962" w:type="pct"/>
          </w:tcPr>
          <w:p w14:paraId="65736011" w14:textId="77777777" w:rsidR="000E040A" w:rsidRPr="0025713F" w:rsidRDefault="000E040A" w:rsidP="004251C2">
            <w:pPr>
              <w:jc w:val="center"/>
              <w:rPr>
                <w:color w:val="002060"/>
              </w:rPr>
            </w:pPr>
          </w:p>
        </w:tc>
        <w:tc>
          <w:tcPr>
            <w:tcW w:w="1194" w:type="pct"/>
            <w:gridSpan w:val="2"/>
          </w:tcPr>
          <w:p w14:paraId="163967CF" w14:textId="77777777" w:rsidR="000E040A" w:rsidRPr="0025713F" w:rsidRDefault="000E040A" w:rsidP="004251C2">
            <w:pPr>
              <w:jc w:val="center"/>
              <w:rPr>
                <w:color w:val="002060"/>
              </w:rPr>
            </w:pPr>
          </w:p>
        </w:tc>
        <w:tc>
          <w:tcPr>
            <w:tcW w:w="1356" w:type="pct"/>
          </w:tcPr>
          <w:p w14:paraId="33503ECD" w14:textId="77777777" w:rsidR="000E040A" w:rsidRPr="0025713F" w:rsidRDefault="000E040A" w:rsidP="004251C2">
            <w:pPr>
              <w:jc w:val="center"/>
              <w:rPr>
                <w:color w:val="002060"/>
              </w:rPr>
            </w:pPr>
          </w:p>
        </w:tc>
        <w:tc>
          <w:tcPr>
            <w:tcW w:w="616" w:type="pct"/>
          </w:tcPr>
          <w:p w14:paraId="288606B5" w14:textId="77777777" w:rsidR="000E040A" w:rsidRPr="0025713F" w:rsidRDefault="000E040A" w:rsidP="004251C2">
            <w:pPr>
              <w:jc w:val="center"/>
              <w:rPr>
                <w:color w:val="002060"/>
              </w:rPr>
            </w:pPr>
          </w:p>
        </w:tc>
        <w:tc>
          <w:tcPr>
            <w:tcW w:w="454" w:type="pct"/>
          </w:tcPr>
          <w:p w14:paraId="38BC0520" w14:textId="77777777" w:rsidR="000E040A" w:rsidRPr="0025713F" w:rsidRDefault="000E040A" w:rsidP="004251C2">
            <w:pPr>
              <w:jc w:val="center"/>
              <w:rPr>
                <w:color w:val="002060"/>
              </w:rPr>
            </w:pPr>
          </w:p>
        </w:tc>
      </w:tr>
      <w:tr w:rsidR="000E040A" w14:paraId="42B5DFE3" w14:textId="77777777" w:rsidTr="000E040A">
        <w:tblPrEx>
          <w:tblCellMar>
            <w:top w:w="0" w:type="dxa"/>
            <w:bottom w:w="0" w:type="dxa"/>
          </w:tblCellMar>
        </w:tblPrEx>
        <w:tc>
          <w:tcPr>
            <w:tcW w:w="418" w:type="pct"/>
          </w:tcPr>
          <w:p w14:paraId="26AC9584" w14:textId="77777777" w:rsidR="000E040A" w:rsidRPr="0025713F" w:rsidRDefault="000E040A" w:rsidP="004251C2">
            <w:pPr>
              <w:jc w:val="center"/>
              <w:rPr>
                <w:color w:val="002060"/>
              </w:rPr>
            </w:pPr>
          </w:p>
        </w:tc>
        <w:tc>
          <w:tcPr>
            <w:tcW w:w="962" w:type="pct"/>
          </w:tcPr>
          <w:p w14:paraId="45F0A44C" w14:textId="77777777" w:rsidR="000E040A" w:rsidRPr="0025713F" w:rsidRDefault="000E040A" w:rsidP="004251C2">
            <w:pPr>
              <w:jc w:val="center"/>
              <w:rPr>
                <w:color w:val="002060"/>
              </w:rPr>
            </w:pPr>
          </w:p>
        </w:tc>
        <w:tc>
          <w:tcPr>
            <w:tcW w:w="1194" w:type="pct"/>
            <w:gridSpan w:val="2"/>
          </w:tcPr>
          <w:p w14:paraId="3BDBCC0E" w14:textId="77777777" w:rsidR="000E040A" w:rsidRPr="0025713F" w:rsidRDefault="000E040A" w:rsidP="004251C2">
            <w:pPr>
              <w:jc w:val="center"/>
              <w:rPr>
                <w:color w:val="002060"/>
              </w:rPr>
            </w:pPr>
          </w:p>
        </w:tc>
        <w:tc>
          <w:tcPr>
            <w:tcW w:w="1356" w:type="pct"/>
          </w:tcPr>
          <w:p w14:paraId="7A3003C2" w14:textId="77777777" w:rsidR="000E040A" w:rsidRPr="0025713F" w:rsidRDefault="000E040A" w:rsidP="004251C2">
            <w:pPr>
              <w:jc w:val="center"/>
              <w:rPr>
                <w:color w:val="002060"/>
              </w:rPr>
            </w:pPr>
          </w:p>
        </w:tc>
        <w:tc>
          <w:tcPr>
            <w:tcW w:w="616" w:type="pct"/>
          </w:tcPr>
          <w:p w14:paraId="1F0D1F0B" w14:textId="77777777" w:rsidR="000E040A" w:rsidRPr="0025713F" w:rsidRDefault="000E040A" w:rsidP="004251C2">
            <w:pPr>
              <w:jc w:val="center"/>
              <w:rPr>
                <w:color w:val="002060"/>
              </w:rPr>
            </w:pPr>
          </w:p>
        </w:tc>
        <w:tc>
          <w:tcPr>
            <w:tcW w:w="454" w:type="pct"/>
          </w:tcPr>
          <w:p w14:paraId="556C9C52" w14:textId="77777777" w:rsidR="000E040A" w:rsidRPr="0025713F" w:rsidRDefault="000E040A" w:rsidP="004251C2">
            <w:pPr>
              <w:jc w:val="center"/>
              <w:rPr>
                <w:color w:val="002060"/>
              </w:rPr>
            </w:pPr>
          </w:p>
        </w:tc>
      </w:tr>
      <w:tr w:rsidR="000E040A" w14:paraId="2B02C922" w14:textId="77777777" w:rsidTr="000E040A">
        <w:tblPrEx>
          <w:tblCellMar>
            <w:top w:w="0" w:type="dxa"/>
            <w:bottom w:w="0" w:type="dxa"/>
          </w:tblCellMar>
        </w:tblPrEx>
        <w:tc>
          <w:tcPr>
            <w:tcW w:w="418" w:type="pct"/>
          </w:tcPr>
          <w:p w14:paraId="565AE918" w14:textId="77777777" w:rsidR="000E040A" w:rsidRPr="0025713F" w:rsidRDefault="000E040A" w:rsidP="004251C2">
            <w:pPr>
              <w:jc w:val="center"/>
              <w:rPr>
                <w:color w:val="002060"/>
              </w:rPr>
            </w:pPr>
          </w:p>
        </w:tc>
        <w:tc>
          <w:tcPr>
            <w:tcW w:w="962" w:type="pct"/>
          </w:tcPr>
          <w:p w14:paraId="78AD318E" w14:textId="77777777" w:rsidR="000E040A" w:rsidRPr="0025713F" w:rsidRDefault="000E040A" w:rsidP="004251C2">
            <w:pPr>
              <w:jc w:val="center"/>
              <w:rPr>
                <w:color w:val="002060"/>
              </w:rPr>
            </w:pPr>
          </w:p>
        </w:tc>
        <w:tc>
          <w:tcPr>
            <w:tcW w:w="1194" w:type="pct"/>
            <w:gridSpan w:val="2"/>
          </w:tcPr>
          <w:p w14:paraId="27530DBF" w14:textId="77777777" w:rsidR="000E040A" w:rsidRPr="0025713F" w:rsidRDefault="000E040A" w:rsidP="004251C2">
            <w:pPr>
              <w:jc w:val="center"/>
              <w:rPr>
                <w:color w:val="002060"/>
              </w:rPr>
            </w:pPr>
          </w:p>
        </w:tc>
        <w:tc>
          <w:tcPr>
            <w:tcW w:w="1356" w:type="pct"/>
          </w:tcPr>
          <w:p w14:paraId="38432749" w14:textId="77777777" w:rsidR="000E040A" w:rsidRPr="0025713F" w:rsidRDefault="000E040A" w:rsidP="004251C2">
            <w:pPr>
              <w:jc w:val="center"/>
              <w:rPr>
                <w:color w:val="002060"/>
              </w:rPr>
            </w:pPr>
          </w:p>
        </w:tc>
        <w:tc>
          <w:tcPr>
            <w:tcW w:w="616" w:type="pct"/>
          </w:tcPr>
          <w:p w14:paraId="0346FFA1" w14:textId="77777777" w:rsidR="000E040A" w:rsidRPr="0025713F" w:rsidRDefault="000E040A" w:rsidP="004251C2">
            <w:pPr>
              <w:jc w:val="center"/>
              <w:rPr>
                <w:color w:val="002060"/>
              </w:rPr>
            </w:pPr>
          </w:p>
        </w:tc>
        <w:tc>
          <w:tcPr>
            <w:tcW w:w="454" w:type="pct"/>
          </w:tcPr>
          <w:p w14:paraId="55C96A60" w14:textId="77777777" w:rsidR="000E040A" w:rsidRPr="0025713F" w:rsidRDefault="000E040A" w:rsidP="004251C2">
            <w:pPr>
              <w:jc w:val="center"/>
              <w:rPr>
                <w:color w:val="002060"/>
              </w:rPr>
            </w:pPr>
          </w:p>
        </w:tc>
      </w:tr>
      <w:tr w:rsidR="000E040A" w14:paraId="0CBF82B4" w14:textId="77777777" w:rsidTr="000E040A">
        <w:tblPrEx>
          <w:tblCellMar>
            <w:top w:w="0" w:type="dxa"/>
            <w:bottom w:w="0" w:type="dxa"/>
          </w:tblCellMar>
        </w:tblPrEx>
        <w:tc>
          <w:tcPr>
            <w:tcW w:w="5000" w:type="pct"/>
            <w:gridSpan w:val="7"/>
          </w:tcPr>
          <w:p w14:paraId="24EAE92E" w14:textId="77777777" w:rsidR="000E040A" w:rsidRDefault="000E040A" w:rsidP="004251C2">
            <w:pPr>
              <w:rPr>
                <w:b/>
                <w:bCs/>
                <w:color w:val="002060"/>
              </w:rPr>
            </w:pPr>
          </w:p>
          <w:p w14:paraId="63005CA8" w14:textId="665E5D31" w:rsidR="000E040A" w:rsidRPr="0025713F" w:rsidRDefault="000E040A" w:rsidP="004251C2">
            <w:pPr>
              <w:rPr>
                <w:color w:val="002060"/>
              </w:rPr>
            </w:pPr>
            <w:r w:rsidRPr="0025713F">
              <w:rPr>
                <w:b/>
                <w:bCs/>
                <w:color w:val="002060"/>
              </w:rPr>
              <w:t>Tổng tiền thanh toán: .</w:t>
            </w:r>
            <w:r w:rsidRPr="0025713F">
              <w:rPr>
                <w:color w:val="002060"/>
              </w:rPr>
              <w:t>..........................</w:t>
            </w:r>
            <w:r>
              <w:rPr>
                <w:color w:val="002060"/>
              </w:rPr>
              <w:t>...........................................................................</w:t>
            </w:r>
          </w:p>
          <w:p w14:paraId="1FEF75CB" w14:textId="192EEE7B" w:rsidR="000E040A" w:rsidRDefault="000E040A" w:rsidP="004251C2">
            <w:pPr>
              <w:rPr>
                <w:color w:val="002060"/>
              </w:rPr>
            </w:pPr>
            <w:r w:rsidRPr="0025713F">
              <w:rPr>
                <w:b/>
                <w:bCs/>
                <w:color w:val="002060"/>
              </w:rPr>
              <w:t xml:space="preserve">Số tiền viết bằng </w:t>
            </w:r>
            <w:proofErr w:type="gramStart"/>
            <w:r w:rsidRPr="0025713F">
              <w:rPr>
                <w:b/>
                <w:bCs/>
                <w:color w:val="002060"/>
              </w:rPr>
              <w:t>chữ:</w:t>
            </w:r>
            <w:r w:rsidRPr="0025713F">
              <w:rPr>
                <w:color w:val="002060"/>
              </w:rPr>
              <w:t>..........................................................................................</w:t>
            </w:r>
            <w:r>
              <w:rPr>
                <w:color w:val="002060"/>
              </w:rPr>
              <w:t>.............</w:t>
            </w:r>
            <w:proofErr w:type="gramEnd"/>
          </w:p>
          <w:p w14:paraId="4086C1A4" w14:textId="77777777" w:rsidR="000E040A" w:rsidRPr="0025713F" w:rsidRDefault="000E040A" w:rsidP="004251C2">
            <w:pPr>
              <w:rPr>
                <w:color w:val="002060"/>
              </w:rPr>
            </w:pPr>
          </w:p>
        </w:tc>
      </w:tr>
      <w:tr w:rsidR="000E040A" w14:paraId="72EAC2B3" w14:textId="77777777" w:rsidTr="000E04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trHeight w:val="555"/>
        </w:trPr>
        <w:tc>
          <w:tcPr>
            <w:tcW w:w="2500" w:type="pct"/>
            <w:gridSpan w:val="3"/>
          </w:tcPr>
          <w:p w14:paraId="008B42CF" w14:textId="232EE952" w:rsidR="000E040A" w:rsidRDefault="000E040A" w:rsidP="00D501E3">
            <w:pPr>
              <w:jc w:val="center"/>
              <w:rPr>
                <w:sz w:val="32"/>
                <w:szCs w:val="32"/>
              </w:rPr>
            </w:pPr>
            <w:r w:rsidRPr="0025713F">
              <w:rPr>
                <w:b/>
                <w:bCs/>
                <w:color w:val="002060"/>
              </w:rPr>
              <w:t>Người mua hàng</w:t>
            </w:r>
            <w:r w:rsidRPr="0025713F">
              <w:rPr>
                <w:b/>
                <w:bCs/>
                <w:color w:val="002060"/>
              </w:rPr>
              <w:br/>
              <w:t>Chữ ký số (nếu có)</w:t>
            </w:r>
          </w:p>
        </w:tc>
        <w:tc>
          <w:tcPr>
            <w:tcW w:w="2500" w:type="pct"/>
            <w:gridSpan w:val="4"/>
          </w:tcPr>
          <w:p w14:paraId="798EB60B" w14:textId="77777777" w:rsidR="000E040A" w:rsidRDefault="000E040A" w:rsidP="004251C2">
            <w:pPr>
              <w:jc w:val="center"/>
              <w:rPr>
                <w:sz w:val="32"/>
                <w:szCs w:val="32"/>
              </w:rPr>
            </w:pPr>
            <w:r w:rsidRPr="0025713F">
              <w:rPr>
                <w:b/>
                <w:bCs/>
                <w:color w:val="002060"/>
              </w:rPr>
              <w:t>Người bán hàng</w:t>
            </w:r>
            <w:r w:rsidRPr="0025713F">
              <w:rPr>
                <w:b/>
                <w:bCs/>
                <w:color w:val="002060"/>
              </w:rPr>
              <w:br/>
              <w:t>(Chữ ký điện tử, Chữ ký số)</w:t>
            </w:r>
          </w:p>
        </w:tc>
      </w:tr>
    </w:tbl>
    <w:p w14:paraId="333C3867" w14:textId="77777777" w:rsidR="000E040A" w:rsidRDefault="000E040A" w:rsidP="000E040A">
      <w:pPr>
        <w:rPr>
          <w:i/>
          <w:iCs/>
          <w:color w:val="002060"/>
        </w:rPr>
      </w:pPr>
    </w:p>
    <w:p w14:paraId="1AC2A178" w14:textId="77777777" w:rsidR="000E040A" w:rsidRDefault="000E040A" w:rsidP="000E040A">
      <w:pPr>
        <w:jc w:val="center"/>
        <w:rPr>
          <w:i/>
          <w:iCs/>
          <w:color w:val="002060"/>
        </w:rPr>
      </w:pPr>
      <w:r w:rsidRPr="0025713F">
        <w:rPr>
          <w:i/>
          <w:iCs/>
          <w:color w:val="002060"/>
        </w:rPr>
        <w:t>(Cần kiểm tra, đối chiếu khi lập, nhận hóa đơn)</w:t>
      </w:r>
    </w:p>
    <w:p w14:paraId="4621E7DE" w14:textId="77777777" w:rsidR="00D501E3" w:rsidRPr="004C22AD" w:rsidRDefault="00D501E3" w:rsidP="000E040A">
      <w:pPr>
        <w:jc w:val="center"/>
        <w:rPr>
          <w:sz w:val="32"/>
          <w:szCs w:val="32"/>
        </w:rPr>
      </w:pPr>
    </w:p>
    <w:p w14:paraId="5C8C90C8" w14:textId="77777777" w:rsidR="00EF4A27" w:rsidRPr="000E040A" w:rsidRDefault="00EF4A27" w:rsidP="00EF4A27">
      <w:pPr>
        <w:pStyle w:val="Heading2"/>
        <w:rPr>
          <w:lang w:val="en-SG"/>
        </w:rPr>
      </w:pPr>
      <w:r w:rsidRPr="000E040A">
        <w:rPr>
          <w:lang w:val="en-SG"/>
        </w:rPr>
        <w:t xml:space="preserve">IV. QUY TRÌNH PHÊ DUYỆT PHIẾU XUẤT KHO KIÊM CHỨNG TỪ VẬN CHUYỂN NỘI BỘ ĐIỆN TỬ </w:t>
      </w:r>
    </w:p>
    <w:p w14:paraId="5EC0B406" w14:textId="77777777" w:rsidR="00D501E3" w:rsidRDefault="00EF4A27" w:rsidP="00D501E3">
      <w:pPr>
        <w:pBdr>
          <w:top w:val="nil"/>
          <w:left w:val="nil"/>
          <w:bottom w:val="nil"/>
          <w:right w:val="nil"/>
          <w:between w:val="nil"/>
        </w:pBdr>
        <w:ind w:firstLine="720"/>
        <w:jc w:val="both"/>
        <w:rPr>
          <w:b/>
          <w:color w:val="002060"/>
          <w:sz w:val="28"/>
          <w:szCs w:val="28"/>
        </w:rPr>
      </w:pPr>
      <w:r w:rsidRPr="00A11091">
        <w:rPr>
          <w:b/>
          <w:color w:val="002060"/>
          <w:sz w:val="28"/>
          <w:szCs w:val="28"/>
        </w:rPr>
        <w:t>Bước 1: Truy cập trang quản trị hệ thống Phân hệ bán hàng tại quầy thuốc của chi nhánh</w:t>
      </w:r>
    </w:p>
    <w:p w14:paraId="3633AC0D" w14:textId="45ABA342" w:rsidR="00EF4A27" w:rsidRPr="00A11D85" w:rsidRDefault="00D501E3" w:rsidP="00D501E3">
      <w:pPr>
        <w:pBdr>
          <w:top w:val="nil"/>
          <w:left w:val="nil"/>
          <w:bottom w:val="nil"/>
          <w:right w:val="nil"/>
          <w:between w:val="nil"/>
        </w:pBdr>
        <w:ind w:firstLine="720"/>
        <w:jc w:val="both"/>
        <w:rPr>
          <w:rFonts w:eastAsia="SimSun"/>
          <w:b/>
          <w:bCs/>
          <w:color w:val="002060"/>
          <w:sz w:val="28"/>
          <w:szCs w:val="28"/>
          <w:lang w:val="en-US" w:eastAsia="vi-VN"/>
        </w:rPr>
      </w:pPr>
      <w:r>
        <w:rPr>
          <w:rFonts w:eastAsia="SimSun"/>
          <w:b/>
          <w:bCs/>
          <w:color w:val="002060"/>
          <w:sz w:val="28"/>
          <w:szCs w:val="28"/>
          <w:lang w:eastAsia="vi-VN"/>
        </w:rPr>
        <w:t>1.</w:t>
      </w:r>
      <w:r w:rsidR="00EF4A27" w:rsidRPr="00A11D85">
        <w:rPr>
          <w:rFonts w:eastAsia="SimSun"/>
          <w:b/>
          <w:bCs/>
          <w:color w:val="002060"/>
          <w:sz w:val="28"/>
          <w:szCs w:val="28"/>
          <w:lang w:eastAsia="vi-VN"/>
        </w:rPr>
        <w:t xml:space="preserve"> Tạo phiếu yêu cầu vận chuyển từ tổng kho đến các kho TTPP </w:t>
      </w:r>
      <w:r w:rsidR="00EF4A27">
        <w:rPr>
          <w:rFonts w:eastAsia="SimSun"/>
          <w:b/>
          <w:bCs/>
          <w:color w:val="002060"/>
          <w:sz w:val="28"/>
          <w:szCs w:val="28"/>
          <w:lang w:eastAsia="vi-VN"/>
        </w:rPr>
        <w:t>V</w:t>
      </w:r>
      <w:r w:rsidR="00EF4A27" w:rsidRPr="00A11D85">
        <w:rPr>
          <w:rFonts w:eastAsia="SimSun"/>
          <w:b/>
          <w:bCs/>
          <w:color w:val="002060"/>
          <w:sz w:val="28"/>
          <w:szCs w:val="28"/>
          <w:lang w:eastAsia="vi-VN"/>
        </w:rPr>
        <w:t>imedimex</w:t>
      </w:r>
    </w:p>
    <w:p w14:paraId="775C3707" w14:textId="77777777" w:rsidR="00EF4A27" w:rsidRPr="00A11D85" w:rsidRDefault="00EF4A27" w:rsidP="00EF4A27">
      <w:pPr>
        <w:keepNext/>
        <w:keepLines/>
        <w:ind w:firstLine="709"/>
        <w:jc w:val="both"/>
        <w:outlineLvl w:val="1"/>
        <w:rPr>
          <w:rFonts w:eastAsia="Calibri"/>
          <w:color w:val="002060"/>
          <w:sz w:val="28"/>
          <w:szCs w:val="28"/>
          <w:lang w:val="en-US" w:eastAsia="vi-VN"/>
        </w:rPr>
      </w:pPr>
      <w:r w:rsidRPr="00A11D85">
        <w:rPr>
          <w:rFonts w:eastAsia="Calibri"/>
          <w:color w:val="002060"/>
          <w:sz w:val="28"/>
          <w:szCs w:val="28"/>
          <w:lang w:val="en-US" w:eastAsia="vi-VN"/>
        </w:rPr>
        <w:lastRenderedPageBreak/>
        <w:t xml:space="preserve">Khi NVKV yêu cầu vận chuyển hàng hóa từ </w:t>
      </w:r>
      <w:r w:rsidRPr="00A11D85">
        <w:rPr>
          <w:rFonts w:eastAsia="SimSun"/>
          <w:bCs/>
          <w:color w:val="002060"/>
          <w:sz w:val="28"/>
          <w:szCs w:val="28"/>
          <w:lang w:val="en-US" w:eastAsia="vi-VN"/>
        </w:rPr>
        <w:t xml:space="preserve">Tổng kho (TPHN/ TPHCM) đến các kho tại 63 tỉnh thành, </w:t>
      </w:r>
      <w:r w:rsidRPr="00A11D85">
        <w:rPr>
          <w:rFonts w:eastAsia="Calibri"/>
          <w:color w:val="002060"/>
          <w:sz w:val="28"/>
          <w:szCs w:val="28"/>
          <w:lang w:val="en-US" w:eastAsia="vi-VN"/>
        </w:rPr>
        <w:t>mà không phát sinh từ các giao dịch mua bán trên cevpharma.com.vn.</w:t>
      </w:r>
    </w:p>
    <w:p w14:paraId="27B7EC40" w14:textId="77777777" w:rsidR="00EF4A27" w:rsidRPr="00A11D85" w:rsidRDefault="00EF4A27" w:rsidP="00EF4A27">
      <w:pPr>
        <w:ind w:left="2" w:firstLine="709"/>
        <w:jc w:val="both"/>
        <w:rPr>
          <w:color w:val="002060"/>
          <w:sz w:val="28"/>
          <w:szCs w:val="28"/>
          <w:lang w:val="en-US" w:eastAsia="vi-VN"/>
        </w:rPr>
      </w:pPr>
      <w:r w:rsidRPr="00A11D85">
        <w:rPr>
          <w:color w:val="002060"/>
          <w:sz w:val="28"/>
          <w:szCs w:val="28"/>
          <w:lang w:val="en-US" w:eastAsia="vi-VN"/>
        </w:rPr>
        <w:t>Đường dẫn</w:t>
      </w:r>
      <w:r w:rsidRPr="00A11D85">
        <w:rPr>
          <w:i/>
          <w:color w:val="002060"/>
          <w:sz w:val="28"/>
          <w:szCs w:val="28"/>
          <w:lang w:val="en-US" w:eastAsia="vi-VN"/>
        </w:rPr>
        <w:t xml:space="preserve">: </w:t>
      </w:r>
      <w:r w:rsidRPr="00A11D85">
        <w:rPr>
          <w:color w:val="002060"/>
          <w:sz w:val="28"/>
          <w:szCs w:val="28"/>
          <w:lang w:val="en-US" w:eastAsia="vi-VN"/>
        </w:rPr>
        <w:t>tại màn hình Phiếu xuất kho -&gt; Yêu cầu vận chuyển -&gt; Đồng bộ sang TMS</w:t>
      </w:r>
    </w:p>
    <w:tbl>
      <w:tblPr>
        <w:tblW w:w="8647" w:type="dxa"/>
        <w:tblInd w:w="2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410"/>
        <w:gridCol w:w="6237"/>
      </w:tblGrid>
      <w:tr w:rsidR="00EF4A27" w:rsidRPr="00A11D85" w14:paraId="7ED89FE9" w14:textId="77777777" w:rsidTr="004251C2">
        <w:trPr>
          <w:trHeight w:val="465"/>
        </w:trPr>
        <w:tc>
          <w:tcPr>
            <w:tcW w:w="2410" w:type="dxa"/>
            <w:shd w:val="clear" w:color="000000" w:fill="FFFFFF"/>
            <w:vAlign w:val="center"/>
            <w:hideMark/>
          </w:tcPr>
          <w:p w14:paraId="55EF0B85" w14:textId="77777777" w:rsidR="00EF4A27" w:rsidRPr="00A11D85" w:rsidRDefault="00EF4A27" w:rsidP="004251C2">
            <w:pPr>
              <w:jc w:val="center"/>
              <w:rPr>
                <w:b/>
                <w:bCs/>
                <w:color w:val="002060"/>
                <w:lang w:val="en-US" w:eastAsia="en-US"/>
              </w:rPr>
            </w:pPr>
            <w:r w:rsidRPr="00A11D85">
              <w:rPr>
                <w:b/>
                <w:bCs/>
                <w:color w:val="002060"/>
                <w:lang w:val="en-US" w:eastAsia="en-US"/>
              </w:rPr>
              <w:t>Tên trường</w:t>
            </w:r>
          </w:p>
        </w:tc>
        <w:tc>
          <w:tcPr>
            <w:tcW w:w="6237" w:type="dxa"/>
            <w:shd w:val="clear" w:color="000000" w:fill="FFFFFF"/>
            <w:vAlign w:val="center"/>
            <w:hideMark/>
          </w:tcPr>
          <w:p w14:paraId="4E99D6F7" w14:textId="77777777" w:rsidR="00EF4A27" w:rsidRPr="00A11D85" w:rsidRDefault="00EF4A27" w:rsidP="004251C2">
            <w:pPr>
              <w:jc w:val="center"/>
              <w:rPr>
                <w:b/>
                <w:bCs/>
                <w:color w:val="002060"/>
                <w:lang w:val="en-US" w:eastAsia="en-US"/>
              </w:rPr>
            </w:pPr>
            <w:r w:rsidRPr="00A11D85">
              <w:rPr>
                <w:b/>
                <w:bCs/>
                <w:color w:val="002060"/>
                <w:lang w:val="en-US" w:eastAsia="en-US"/>
              </w:rPr>
              <w:t>Diễn giải</w:t>
            </w:r>
          </w:p>
        </w:tc>
      </w:tr>
      <w:tr w:rsidR="00EF4A27" w:rsidRPr="00A11D85" w14:paraId="40A37A2A" w14:textId="77777777" w:rsidTr="004251C2">
        <w:trPr>
          <w:trHeight w:val="375"/>
        </w:trPr>
        <w:tc>
          <w:tcPr>
            <w:tcW w:w="8647" w:type="dxa"/>
            <w:gridSpan w:val="2"/>
            <w:shd w:val="clear" w:color="000000" w:fill="FFFFFF"/>
            <w:vAlign w:val="center"/>
            <w:hideMark/>
          </w:tcPr>
          <w:p w14:paraId="577BBA35" w14:textId="77777777" w:rsidR="00EF4A27" w:rsidRPr="00A11D85" w:rsidRDefault="00EF4A27" w:rsidP="004251C2">
            <w:pPr>
              <w:rPr>
                <w:b/>
                <w:bCs/>
                <w:color w:val="002060"/>
                <w:lang w:val="en-US" w:eastAsia="en-US"/>
              </w:rPr>
            </w:pPr>
            <w:r w:rsidRPr="00A11D85">
              <w:rPr>
                <w:b/>
                <w:bCs/>
                <w:color w:val="002060"/>
                <w:lang w:val="en-US" w:eastAsia="en-US"/>
              </w:rPr>
              <w:t>Thông tin chính</w:t>
            </w:r>
          </w:p>
        </w:tc>
      </w:tr>
      <w:tr w:rsidR="00EF4A27" w:rsidRPr="00A11D85" w14:paraId="148A5BBF" w14:textId="77777777" w:rsidTr="004251C2">
        <w:trPr>
          <w:trHeight w:val="1117"/>
        </w:trPr>
        <w:tc>
          <w:tcPr>
            <w:tcW w:w="2410" w:type="dxa"/>
            <w:shd w:val="clear" w:color="000000" w:fill="FFFFFF"/>
            <w:vAlign w:val="center"/>
            <w:hideMark/>
          </w:tcPr>
          <w:p w14:paraId="5A928136" w14:textId="77777777" w:rsidR="00EF4A27" w:rsidRPr="00A11D85" w:rsidRDefault="00EF4A27" w:rsidP="004251C2">
            <w:pPr>
              <w:jc w:val="center"/>
              <w:rPr>
                <w:color w:val="002060"/>
                <w:lang w:val="en-US" w:eastAsia="en-US"/>
              </w:rPr>
            </w:pPr>
            <w:r w:rsidRPr="00A11D85">
              <w:rPr>
                <w:color w:val="002060"/>
                <w:lang w:val="en-US" w:eastAsia="en-US"/>
              </w:rPr>
              <w:t>Phân loại yêu cầu</w:t>
            </w:r>
          </w:p>
        </w:tc>
        <w:tc>
          <w:tcPr>
            <w:tcW w:w="6237" w:type="dxa"/>
            <w:shd w:val="clear" w:color="000000" w:fill="FFFFFF"/>
            <w:vAlign w:val="center"/>
            <w:hideMark/>
          </w:tcPr>
          <w:p w14:paraId="4173DA4C" w14:textId="77777777" w:rsidR="00EF4A27" w:rsidRPr="00A11D85" w:rsidRDefault="00EF4A27" w:rsidP="004251C2">
            <w:pPr>
              <w:jc w:val="both"/>
              <w:rPr>
                <w:color w:val="002060"/>
                <w:lang w:val="en-US" w:eastAsia="en-US"/>
              </w:rPr>
            </w:pPr>
            <w:r w:rsidRPr="00A11D85">
              <w:rPr>
                <w:color w:val="002060"/>
                <w:lang w:val="vi-VN" w:eastAsia="en-US"/>
              </w:rPr>
              <w:t xml:space="preserve">Chọn list phân loại YC: </w:t>
            </w:r>
            <w:r w:rsidRPr="00A11D85">
              <w:rPr>
                <w:b/>
                <w:bCs/>
                <w:color w:val="002060"/>
                <w:lang w:val="vi-VN" w:eastAsia="en-US"/>
              </w:rPr>
              <w:t>(1)</w:t>
            </w:r>
            <w:r w:rsidRPr="00A11D85">
              <w:rPr>
                <w:color w:val="002060"/>
                <w:lang w:val="vi-VN" w:eastAsia="en-US"/>
              </w:rPr>
              <w:t xml:space="preserve"> Null (nếu P.YCVC được tạo từ Tổng kho (HN/ TPHCM/) đến 63 TTPP Vimedimex, tương ướng với 63 tỉnh thành); </w:t>
            </w:r>
            <w:r w:rsidRPr="00A11D85">
              <w:rPr>
                <w:b/>
                <w:bCs/>
                <w:color w:val="002060"/>
                <w:lang w:val="vi-VN" w:eastAsia="en-US"/>
              </w:rPr>
              <w:t xml:space="preserve">(2) </w:t>
            </w:r>
            <w:r w:rsidRPr="00A11D85">
              <w:rPr>
                <w:color w:val="002060"/>
                <w:lang w:val="vi-VN" w:eastAsia="en-US"/>
              </w:rPr>
              <w:t xml:space="preserve">Xuất kho; </w:t>
            </w:r>
            <w:r w:rsidRPr="00A11D85">
              <w:rPr>
                <w:b/>
                <w:bCs/>
                <w:color w:val="002060"/>
                <w:lang w:val="vi-VN" w:eastAsia="en-US"/>
              </w:rPr>
              <w:t xml:space="preserve">(3) </w:t>
            </w:r>
            <w:r w:rsidRPr="00A11D85">
              <w:rPr>
                <w:color w:val="002060"/>
                <w:lang w:val="vi-VN" w:eastAsia="en-US"/>
              </w:rPr>
              <w:t xml:space="preserve">Xuất kho trả NBH; </w:t>
            </w:r>
            <w:r w:rsidRPr="00A11D85">
              <w:rPr>
                <w:b/>
                <w:bCs/>
                <w:color w:val="002060"/>
                <w:lang w:val="vi-VN" w:eastAsia="en-US"/>
              </w:rPr>
              <w:t xml:space="preserve">(4) </w:t>
            </w:r>
            <w:r w:rsidRPr="00A11D85">
              <w:rPr>
                <w:color w:val="002060"/>
                <w:lang w:val="vi-VN" w:eastAsia="en-US"/>
              </w:rPr>
              <w:t xml:space="preserve">Điều chuyển kho; </w:t>
            </w:r>
            <w:r w:rsidRPr="00A11D85">
              <w:rPr>
                <w:b/>
                <w:bCs/>
                <w:color w:val="002060"/>
                <w:lang w:val="vi-VN" w:eastAsia="en-US"/>
              </w:rPr>
              <w:t xml:space="preserve">(5) </w:t>
            </w:r>
            <w:r w:rsidRPr="00A11D85">
              <w:rPr>
                <w:color w:val="002060"/>
                <w:lang w:val="vi-VN" w:eastAsia="en-US"/>
              </w:rPr>
              <w:t>Nhập kho</w:t>
            </w:r>
          </w:p>
        </w:tc>
      </w:tr>
      <w:tr w:rsidR="00EF4A27" w:rsidRPr="00A11D85" w14:paraId="4055DB85" w14:textId="77777777" w:rsidTr="004251C2">
        <w:trPr>
          <w:trHeight w:val="424"/>
        </w:trPr>
        <w:tc>
          <w:tcPr>
            <w:tcW w:w="2410" w:type="dxa"/>
            <w:shd w:val="clear" w:color="000000" w:fill="FFFFFF"/>
            <w:vAlign w:val="center"/>
            <w:hideMark/>
          </w:tcPr>
          <w:p w14:paraId="1AEE6277" w14:textId="77777777" w:rsidR="00EF4A27" w:rsidRPr="00A11D85" w:rsidRDefault="00EF4A27" w:rsidP="004251C2">
            <w:pPr>
              <w:jc w:val="center"/>
              <w:rPr>
                <w:color w:val="002060"/>
                <w:lang w:val="en-US" w:eastAsia="en-US"/>
              </w:rPr>
            </w:pPr>
            <w:r w:rsidRPr="00A11D85">
              <w:rPr>
                <w:color w:val="002060"/>
                <w:lang w:val="en-US" w:eastAsia="en-US"/>
              </w:rPr>
              <w:t>Ngày tạo phiếu</w:t>
            </w:r>
          </w:p>
        </w:tc>
        <w:tc>
          <w:tcPr>
            <w:tcW w:w="6237" w:type="dxa"/>
            <w:shd w:val="clear" w:color="000000" w:fill="FFFFFF"/>
            <w:vAlign w:val="center"/>
            <w:hideMark/>
          </w:tcPr>
          <w:p w14:paraId="46442BEC" w14:textId="77777777" w:rsidR="00EF4A27" w:rsidRPr="00A11D85" w:rsidRDefault="00EF4A27" w:rsidP="004251C2">
            <w:pPr>
              <w:rPr>
                <w:color w:val="002060"/>
                <w:lang w:val="en-US" w:eastAsia="en-US"/>
              </w:rPr>
            </w:pPr>
            <w:r w:rsidRPr="00A11D85">
              <w:rPr>
                <w:color w:val="002060"/>
                <w:lang w:val="en-US" w:eastAsia="en-US"/>
              </w:rPr>
              <w:t>Chọn ngày tạo phiếu YCVC</w:t>
            </w:r>
          </w:p>
        </w:tc>
      </w:tr>
      <w:tr w:rsidR="00EF4A27" w:rsidRPr="00A11D85" w14:paraId="4052F1DB" w14:textId="77777777" w:rsidTr="004251C2">
        <w:trPr>
          <w:trHeight w:val="510"/>
        </w:trPr>
        <w:tc>
          <w:tcPr>
            <w:tcW w:w="2410" w:type="dxa"/>
            <w:shd w:val="clear" w:color="000000" w:fill="FFFFFF"/>
            <w:vAlign w:val="center"/>
            <w:hideMark/>
          </w:tcPr>
          <w:p w14:paraId="38D34E8A" w14:textId="77777777" w:rsidR="00EF4A27" w:rsidRPr="00A11D85" w:rsidRDefault="00EF4A27" w:rsidP="004251C2">
            <w:pPr>
              <w:jc w:val="center"/>
              <w:rPr>
                <w:color w:val="002060"/>
                <w:lang w:val="en-US" w:eastAsia="en-US"/>
              </w:rPr>
            </w:pPr>
            <w:r w:rsidRPr="00A11D85">
              <w:rPr>
                <w:color w:val="002060"/>
                <w:lang w:val="en-US" w:eastAsia="en-US"/>
              </w:rPr>
              <w:t>Ngày yêu cầu nhận hàng</w:t>
            </w:r>
          </w:p>
        </w:tc>
        <w:tc>
          <w:tcPr>
            <w:tcW w:w="6237" w:type="dxa"/>
            <w:shd w:val="clear" w:color="000000" w:fill="FFFFFF"/>
            <w:vAlign w:val="center"/>
            <w:hideMark/>
          </w:tcPr>
          <w:p w14:paraId="1D78DA14" w14:textId="77777777" w:rsidR="00EF4A27" w:rsidRPr="00A11D85" w:rsidRDefault="00EF4A27" w:rsidP="004251C2">
            <w:pPr>
              <w:rPr>
                <w:color w:val="002060"/>
                <w:lang w:val="en-US" w:eastAsia="en-US"/>
              </w:rPr>
            </w:pPr>
            <w:r w:rsidRPr="00A11D85">
              <w:rPr>
                <w:color w:val="002060"/>
                <w:lang w:val="en-US" w:eastAsia="en-US"/>
              </w:rPr>
              <w:t>Chọn ngày dự kiến nhận hàng</w:t>
            </w:r>
          </w:p>
        </w:tc>
      </w:tr>
      <w:tr w:rsidR="00EF4A27" w:rsidRPr="00D501E3" w14:paraId="0C44F6CC" w14:textId="77777777" w:rsidTr="004251C2">
        <w:trPr>
          <w:trHeight w:val="510"/>
        </w:trPr>
        <w:tc>
          <w:tcPr>
            <w:tcW w:w="2410" w:type="dxa"/>
            <w:shd w:val="clear" w:color="000000" w:fill="FFFFFF"/>
            <w:vAlign w:val="center"/>
            <w:hideMark/>
          </w:tcPr>
          <w:p w14:paraId="49152810" w14:textId="77777777" w:rsidR="00EF4A27" w:rsidRPr="00A11D85" w:rsidRDefault="00EF4A27" w:rsidP="004251C2">
            <w:pPr>
              <w:jc w:val="center"/>
              <w:rPr>
                <w:color w:val="002060"/>
                <w:lang w:val="en-US" w:eastAsia="en-US"/>
              </w:rPr>
            </w:pPr>
            <w:r w:rsidRPr="00A11D85">
              <w:rPr>
                <w:color w:val="002060"/>
                <w:lang w:val="en-US" w:eastAsia="en-US"/>
              </w:rPr>
              <w:t>Lý do vận chuyển</w:t>
            </w:r>
          </w:p>
        </w:tc>
        <w:tc>
          <w:tcPr>
            <w:tcW w:w="6237" w:type="dxa"/>
            <w:shd w:val="clear" w:color="000000" w:fill="FFFFFF"/>
            <w:vAlign w:val="center"/>
            <w:hideMark/>
          </w:tcPr>
          <w:p w14:paraId="4BAECEEB" w14:textId="77777777" w:rsidR="00EF4A27" w:rsidRPr="00A11D85" w:rsidRDefault="00EF4A27" w:rsidP="004251C2">
            <w:pPr>
              <w:rPr>
                <w:color w:val="002060"/>
                <w:lang w:val="pt-BR" w:eastAsia="en-US"/>
              </w:rPr>
            </w:pPr>
            <w:r w:rsidRPr="00A11D85">
              <w:rPr>
                <w:color w:val="002060"/>
                <w:lang w:val="pt-BR" w:eastAsia="en-US"/>
              </w:rPr>
              <w:t>Nhập lý do vận chuyển</w:t>
            </w:r>
          </w:p>
        </w:tc>
      </w:tr>
      <w:tr w:rsidR="00EF4A27" w:rsidRPr="00A11D85" w14:paraId="2FAB19D5" w14:textId="77777777" w:rsidTr="004251C2">
        <w:trPr>
          <w:trHeight w:val="420"/>
        </w:trPr>
        <w:tc>
          <w:tcPr>
            <w:tcW w:w="2410" w:type="dxa"/>
            <w:shd w:val="clear" w:color="000000" w:fill="FFFFFF"/>
            <w:vAlign w:val="center"/>
            <w:hideMark/>
          </w:tcPr>
          <w:p w14:paraId="4CBCB964" w14:textId="77777777" w:rsidR="00EF4A27" w:rsidRPr="00A11D85" w:rsidRDefault="00EF4A27" w:rsidP="004251C2">
            <w:pPr>
              <w:jc w:val="center"/>
              <w:rPr>
                <w:color w:val="002060"/>
                <w:lang w:val="en-US" w:eastAsia="en-US"/>
              </w:rPr>
            </w:pPr>
            <w:r w:rsidRPr="00A11D85">
              <w:rPr>
                <w:color w:val="002060"/>
                <w:lang w:val="en-US" w:eastAsia="en-US"/>
              </w:rPr>
              <w:t>Giao dịch nguồn</w:t>
            </w:r>
          </w:p>
        </w:tc>
        <w:tc>
          <w:tcPr>
            <w:tcW w:w="6237" w:type="dxa"/>
            <w:shd w:val="clear" w:color="000000" w:fill="FFFFFF"/>
            <w:vAlign w:val="center"/>
            <w:hideMark/>
          </w:tcPr>
          <w:p w14:paraId="7F20FD87" w14:textId="77777777" w:rsidR="00EF4A27" w:rsidRPr="00A11D85" w:rsidRDefault="00EF4A27" w:rsidP="004251C2">
            <w:pPr>
              <w:rPr>
                <w:color w:val="002060"/>
                <w:lang w:val="en-US" w:eastAsia="en-US"/>
              </w:rPr>
            </w:pPr>
            <w:r w:rsidRPr="00A11D85">
              <w:rPr>
                <w:color w:val="002060"/>
                <w:lang w:val="en-US" w:eastAsia="en-US"/>
              </w:rPr>
              <w:t xml:space="preserve">Chọn giao dịch nguồn </w:t>
            </w:r>
          </w:p>
        </w:tc>
      </w:tr>
      <w:tr w:rsidR="00EF4A27" w:rsidRPr="00A11D85" w14:paraId="02539CA6" w14:textId="77777777" w:rsidTr="004251C2">
        <w:trPr>
          <w:trHeight w:val="425"/>
        </w:trPr>
        <w:tc>
          <w:tcPr>
            <w:tcW w:w="2410" w:type="dxa"/>
            <w:shd w:val="clear" w:color="000000" w:fill="FFFFFF"/>
            <w:vAlign w:val="center"/>
            <w:hideMark/>
          </w:tcPr>
          <w:p w14:paraId="520AC889" w14:textId="77777777" w:rsidR="00EF4A27" w:rsidRPr="00A11D85" w:rsidRDefault="00EF4A27" w:rsidP="004251C2">
            <w:pPr>
              <w:jc w:val="center"/>
              <w:rPr>
                <w:color w:val="002060"/>
                <w:lang w:val="en-US" w:eastAsia="en-US"/>
              </w:rPr>
            </w:pPr>
            <w:r w:rsidRPr="00A11D85">
              <w:rPr>
                <w:color w:val="002060"/>
                <w:lang w:val="en-US" w:eastAsia="en-US"/>
              </w:rPr>
              <w:t>Đồng bộ thông tin</w:t>
            </w:r>
          </w:p>
        </w:tc>
        <w:tc>
          <w:tcPr>
            <w:tcW w:w="6237" w:type="dxa"/>
            <w:shd w:val="clear" w:color="000000" w:fill="FFFFFF"/>
            <w:vAlign w:val="center"/>
            <w:hideMark/>
          </w:tcPr>
          <w:p w14:paraId="02BC068A" w14:textId="77777777" w:rsidR="00EF4A27" w:rsidRPr="00A11D85" w:rsidRDefault="00EF4A27" w:rsidP="004251C2">
            <w:pPr>
              <w:rPr>
                <w:color w:val="002060"/>
                <w:lang w:val="en-US" w:eastAsia="en-US"/>
              </w:rPr>
            </w:pPr>
            <w:r w:rsidRPr="00A11D85">
              <w:rPr>
                <w:color w:val="002060"/>
                <w:lang w:val="en-US" w:eastAsia="en-US"/>
              </w:rPr>
              <w:t>Đồng bộ thông tin?</w:t>
            </w:r>
          </w:p>
        </w:tc>
      </w:tr>
      <w:tr w:rsidR="00EF4A27" w:rsidRPr="00A11D85" w14:paraId="7FB68A54" w14:textId="77777777" w:rsidTr="004251C2">
        <w:trPr>
          <w:trHeight w:val="420"/>
        </w:trPr>
        <w:tc>
          <w:tcPr>
            <w:tcW w:w="8647" w:type="dxa"/>
            <w:gridSpan w:val="2"/>
            <w:shd w:val="clear" w:color="auto" w:fill="auto"/>
            <w:vAlign w:val="center"/>
            <w:hideMark/>
          </w:tcPr>
          <w:p w14:paraId="5CAD4ED8" w14:textId="77777777" w:rsidR="00EF4A27" w:rsidRPr="00A11D85" w:rsidRDefault="00EF4A27" w:rsidP="004251C2">
            <w:pPr>
              <w:rPr>
                <w:b/>
                <w:bCs/>
                <w:color w:val="002060"/>
                <w:lang w:val="en-US" w:eastAsia="en-US"/>
              </w:rPr>
            </w:pPr>
            <w:r w:rsidRPr="00A11D85">
              <w:rPr>
                <w:b/>
                <w:bCs/>
                <w:color w:val="002060"/>
                <w:lang w:val="en-US" w:eastAsia="en-US"/>
              </w:rPr>
              <w:t>Giao hàng/ Nhận hàng</w:t>
            </w:r>
          </w:p>
        </w:tc>
      </w:tr>
      <w:tr w:rsidR="00EF4A27" w:rsidRPr="00A11D85" w14:paraId="475D0766" w14:textId="77777777" w:rsidTr="004251C2">
        <w:trPr>
          <w:trHeight w:val="450"/>
        </w:trPr>
        <w:tc>
          <w:tcPr>
            <w:tcW w:w="2410" w:type="dxa"/>
            <w:shd w:val="clear" w:color="000000" w:fill="FFFFFF"/>
            <w:vAlign w:val="center"/>
            <w:hideMark/>
          </w:tcPr>
          <w:p w14:paraId="18E5B739" w14:textId="77777777" w:rsidR="00EF4A27" w:rsidRPr="00A11D85" w:rsidRDefault="00EF4A27" w:rsidP="004251C2">
            <w:pPr>
              <w:jc w:val="center"/>
              <w:rPr>
                <w:color w:val="002060"/>
                <w:lang w:val="en-US" w:eastAsia="en-US"/>
              </w:rPr>
            </w:pPr>
            <w:r w:rsidRPr="00A11D85">
              <w:rPr>
                <w:color w:val="002060"/>
                <w:lang w:val="en-US" w:eastAsia="en-US"/>
              </w:rPr>
              <w:t>Họ tên</w:t>
            </w:r>
          </w:p>
        </w:tc>
        <w:tc>
          <w:tcPr>
            <w:tcW w:w="6237" w:type="dxa"/>
            <w:shd w:val="clear" w:color="000000" w:fill="FFFFFF"/>
            <w:vAlign w:val="center"/>
            <w:hideMark/>
          </w:tcPr>
          <w:p w14:paraId="3FB2BF2D" w14:textId="77777777" w:rsidR="00EF4A27" w:rsidRPr="00A11D85" w:rsidRDefault="00EF4A27" w:rsidP="004251C2">
            <w:pPr>
              <w:rPr>
                <w:color w:val="002060"/>
                <w:lang w:val="en-US" w:eastAsia="en-US"/>
              </w:rPr>
            </w:pPr>
            <w:r w:rsidRPr="00A11D85">
              <w:rPr>
                <w:color w:val="002060"/>
                <w:lang w:val="en-US" w:eastAsia="en-US"/>
              </w:rPr>
              <w:t>Nhập Họ tên người giao hàng/ nhận hàng</w:t>
            </w:r>
          </w:p>
        </w:tc>
      </w:tr>
      <w:tr w:rsidR="00EF4A27" w:rsidRPr="00A11D85" w14:paraId="4162B497" w14:textId="77777777" w:rsidTr="004251C2">
        <w:trPr>
          <w:trHeight w:val="615"/>
        </w:trPr>
        <w:tc>
          <w:tcPr>
            <w:tcW w:w="2410" w:type="dxa"/>
            <w:shd w:val="clear" w:color="000000" w:fill="FFFFFF"/>
            <w:vAlign w:val="center"/>
            <w:hideMark/>
          </w:tcPr>
          <w:p w14:paraId="56F1BD07" w14:textId="77777777" w:rsidR="00EF4A27" w:rsidRPr="00A11D85" w:rsidRDefault="00EF4A27" w:rsidP="004251C2">
            <w:pPr>
              <w:jc w:val="center"/>
              <w:rPr>
                <w:color w:val="002060"/>
                <w:lang w:val="en-US" w:eastAsia="en-US"/>
              </w:rPr>
            </w:pPr>
            <w:r w:rsidRPr="00A11D85">
              <w:rPr>
                <w:color w:val="002060"/>
                <w:lang w:val="en-US" w:eastAsia="en-US"/>
              </w:rPr>
              <w:t>Địa chỉ</w:t>
            </w:r>
          </w:p>
        </w:tc>
        <w:tc>
          <w:tcPr>
            <w:tcW w:w="6237" w:type="dxa"/>
            <w:shd w:val="clear" w:color="000000" w:fill="FFFFFF"/>
            <w:vAlign w:val="center"/>
            <w:hideMark/>
          </w:tcPr>
          <w:p w14:paraId="12EDA1BE" w14:textId="77777777" w:rsidR="00EF4A27" w:rsidRPr="00A11D85" w:rsidRDefault="00EF4A27" w:rsidP="004251C2">
            <w:pPr>
              <w:rPr>
                <w:color w:val="002060"/>
                <w:lang w:val="en-US" w:eastAsia="en-US"/>
              </w:rPr>
            </w:pPr>
            <w:r w:rsidRPr="00A11D85">
              <w:rPr>
                <w:color w:val="002060"/>
                <w:lang w:val="en-US" w:eastAsia="en-US"/>
              </w:rPr>
              <w:t xml:space="preserve">Tự động cập nhật dựa vào các trường Thành phố/ Tỉnh, Quận/ Huyện, Phường/ Xã, Số </w:t>
            </w:r>
            <w:proofErr w:type="gramStart"/>
            <w:r w:rsidRPr="00A11D85">
              <w:rPr>
                <w:color w:val="002060"/>
                <w:lang w:val="en-US" w:eastAsia="en-US"/>
              </w:rPr>
              <w:t>nhà,…</w:t>
            </w:r>
            <w:proofErr w:type="gramEnd"/>
            <w:r w:rsidRPr="00A11D85">
              <w:rPr>
                <w:color w:val="002060"/>
                <w:lang w:val="en-US" w:eastAsia="en-US"/>
              </w:rPr>
              <w:t xml:space="preserve">  </w:t>
            </w:r>
          </w:p>
        </w:tc>
      </w:tr>
      <w:tr w:rsidR="00EF4A27" w:rsidRPr="00A11D85" w14:paraId="4E24E91D" w14:textId="77777777" w:rsidTr="004251C2">
        <w:trPr>
          <w:trHeight w:val="450"/>
        </w:trPr>
        <w:tc>
          <w:tcPr>
            <w:tcW w:w="2410" w:type="dxa"/>
            <w:shd w:val="clear" w:color="000000" w:fill="FFFFFF"/>
            <w:vAlign w:val="center"/>
            <w:hideMark/>
          </w:tcPr>
          <w:p w14:paraId="02B6D209" w14:textId="77777777" w:rsidR="00EF4A27" w:rsidRPr="00A11D85" w:rsidRDefault="00EF4A27" w:rsidP="004251C2">
            <w:pPr>
              <w:jc w:val="center"/>
              <w:rPr>
                <w:color w:val="002060"/>
                <w:lang w:val="en-US" w:eastAsia="en-US"/>
              </w:rPr>
            </w:pPr>
            <w:r w:rsidRPr="00A11D85">
              <w:rPr>
                <w:color w:val="002060"/>
                <w:lang w:val="en-US" w:eastAsia="en-US"/>
              </w:rPr>
              <w:t>Thành phố/ Tỉnh</w:t>
            </w:r>
          </w:p>
        </w:tc>
        <w:tc>
          <w:tcPr>
            <w:tcW w:w="6237" w:type="dxa"/>
            <w:shd w:val="clear" w:color="000000" w:fill="FFFFFF"/>
            <w:vAlign w:val="center"/>
            <w:hideMark/>
          </w:tcPr>
          <w:p w14:paraId="3AA45A31" w14:textId="77777777" w:rsidR="00EF4A27" w:rsidRPr="00A11D85" w:rsidRDefault="00EF4A27" w:rsidP="004251C2">
            <w:pPr>
              <w:rPr>
                <w:color w:val="002060"/>
                <w:lang w:val="en-US" w:eastAsia="en-US"/>
              </w:rPr>
            </w:pPr>
            <w:r w:rsidRPr="00A11D85">
              <w:rPr>
                <w:color w:val="002060"/>
                <w:lang w:val="en-US" w:eastAsia="en-US"/>
              </w:rPr>
              <w:t>Chọn trong danh sách Thành phố/ Tỉnh</w:t>
            </w:r>
          </w:p>
        </w:tc>
      </w:tr>
      <w:tr w:rsidR="00EF4A27" w:rsidRPr="00A11D85" w14:paraId="2E1DA91D" w14:textId="77777777" w:rsidTr="004251C2">
        <w:trPr>
          <w:trHeight w:val="450"/>
        </w:trPr>
        <w:tc>
          <w:tcPr>
            <w:tcW w:w="2410" w:type="dxa"/>
            <w:shd w:val="clear" w:color="000000" w:fill="FFFFFF"/>
            <w:vAlign w:val="center"/>
            <w:hideMark/>
          </w:tcPr>
          <w:p w14:paraId="790FC9CF" w14:textId="77777777" w:rsidR="00EF4A27" w:rsidRPr="00A11D85" w:rsidRDefault="00EF4A27" w:rsidP="004251C2">
            <w:pPr>
              <w:jc w:val="center"/>
              <w:rPr>
                <w:color w:val="002060"/>
                <w:lang w:val="en-US" w:eastAsia="en-US"/>
              </w:rPr>
            </w:pPr>
            <w:r w:rsidRPr="00A11D85">
              <w:rPr>
                <w:color w:val="002060"/>
                <w:lang w:val="en-US" w:eastAsia="en-US"/>
              </w:rPr>
              <w:t>Quận/ Huyện</w:t>
            </w:r>
          </w:p>
        </w:tc>
        <w:tc>
          <w:tcPr>
            <w:tcW w:w="6237" w:type="dxa"/>
            <w:shd w:val="clear" w:color="000000" w:fill="FFFFFF"/>
            <w:vAlign w:val="center"/>
            <w:hideMark/>
          </w:tcPr>
          <w:p w14:paraId="6DBE06F4" w14:textId="77777777" w:rsidR="00EF4A27" w:rsidRPr="00A11D85" w:rsidRDefault="00EF4A27" w:rsidP="004251C2">
            <w:pPr>
              <w:rPr>
                <w:color w:val="002060"/>
                <w:lang w:val="en-US" w:eastAsia="en-US"/>
              </w:rPr>
            </w:pPr>
            <w:r w:rsidRPr="00A11D85">
              <w:rPr>
                <w:color w:val="002060"/>
                <w:lang w:val="en-US" w:eastAsia="en-US"/>
              </w:rPr>
              <w:t>Chọn trong danh sách Quận/ Huyện thuộc TP/ Tỉnh</w:t>
            </w:r>
          </w:p>
        </w:tc>
      </w:tr>
      <w:tr w:rsidR="00EF4A27" w:rsidRPr="00A11D85" w14:paraId="17B644E9" w14:textId="77777777" w:rsidTr="004251C2">
        <w:trPr>
          <w:trHeight w:val="450"/>
        </w:trPr>
        <w:tc>
          <w:tcPr>
            <w:tcW w:w="2410" w:type="dxa"/>
            <w:shd w:val="clear" w:color="000000" w:fill="FFFFFF"/>
            <w:vAlign w:val="center"/>
            <w:hideMark/>
          </w:tcPr>
          <w:p w14:paraId="42ED9BB8" w14:textId="77777777" w:rsidR="00EF4A27" w:rsidRPr="00A11D85" w:rsidRDefault="00EF4A27" w:rsidP="004251C2">
            <w:pPr>
              <w:jc w:val="center"/>
              <w:rPr>
                <w:color w:val="002060"/>
                <w:lang w:val="en-US" w:eastAsia="en-US"/>
              </w:rPr>
            </w:pPr>
            <w:r w:rsidRPr="00A11D85">
              <w:rPr>
                <w:color w:val="002060"/>
                <w:lang w:val="en-US" w:eastAsia="en-US"/>
              </w:rPr>
              <w:t>Phường/ Xã</w:t>
            </w:r>
          </w:p>
        </w:tc>
        <w:tc>
          <w:tcPr>
            <w:tcW w:w="6237" w:type="dxa"/>
            <w:shd w:val="clear" w:color="000000" w:fill="FFFFFF"/>
            <w:vAlign w:val="center"/>
            <w:hideMark/>
          </w:tcPr>
          <w:p w14:paraId="307BC80C" w14:textId="77777777" w:rsidR="00EF4A27" w:rsidRPr="00A11D85" w:rsidRDefault="00EF4A27" w:rsidP="004251C2">
            <w:pPr>
              <w:rPr>
                <w:color w:val="002060"/>
                <w:lang w:val="en-US" w:eastAsia="en-US"/>
              </w:rPr>
            </w:pPr>
            <w:r w:rsidRPr="00A11D85">
              <w:rPr>
                <w:color w:val="002060"/>
                <w:lang w:val="en-US" w:eastAsia="en-US"/>
              </w:rPr>
              <w:t>Chọn trong danh sách Phường/ Xã thuộc Quận/ Huyện</w:t>
            </w:r>
          </w:p>
        </w:tc>
      </w:tr>
      <w:tr w:rsidR="00EF4A27" w:rsidRPr="00A11D85" w14:paraId="78E6C173" w14:textId="77777777" w:rsidTr="004251C2">
        <w:trPr>
          <w:trHeight w:val="450"/>
        </w:trPr>
        <w:tc>
          <w:tcPr>
            <w:tcW w:w="2410" w:type="dxa"/>
            <w:shd w:val="clear" w:color="000000" w:fill="FFFFFF"/>
            <w:vAlign w:val="center"/>
            <w:hideMark/>
          </w:tcPr>
          <w:p w14:paraId="467E5C3C" w14:textId="77777777" w:rsidR="00EF4A27" w:rsidRPr="00A11D85" w:rsidRDefault="00EF4A27" w:rsidP="004251C2">
            <w:pPr>
              <w:jc w:val="center"/>
              <w:rPr>
                <w:color w:val="002060"/>
                <w:lang w:val="en-US" w:eastAsia="en-US"/>
              </w:rPr>
            </w:pPr>
            <w:r w:rsidRPr="00A11D85">
              <w:rPr>
                <w:color w:val="002060"/>
                <w:lang w:val="en-US" w:eastAsia="en-US"/>
              </w:rPr>
              <w:t>Số nhà, tên đường/ phố</w:t>
            </w:r>
          </w:p>
        </w:tc>
        <w:tc>
          <w:tcPr>
            <w:tcW w:w="6237" w:type="dxa"/>
            <w:shd w:val="clear" w:color="000000" w:fill="FFFFFF"/>
            <w:vAlign w:val="center"/>
            <w:hideMark/>
          </w:tcPr>
          <w:p w14:paraId="78A54F79" w14:textId="77777777" w:rsidR="00EF4A27" w:rsidRPr="00A11D85" w:rsidRDefault="00EF4A27" w:rsidP="004251C2">
            <w:pPr>
              <w:rPr>
                <w:color w:val="002060"/>
                <w:lang w:val="en-US" w:eastAsia="en-US"/>
              </w:rPr>
            </w:pPr>
            <w:r w:rsidRPr="00A11D85">
              <w:rPr>
                <w:color w:val="002060"/>
                <w:lang w:val="en-US" w:eastAsia="en-US"/>
              </w:rPr>
              <w:t>Nhập Số nhà, tên đường/ phố</w:t>
            </w:r>
          </w:p>
        </w:tc>
      </w:tr>
      <w:tr w:rsidR="00EF4A27" w:rsidRPr="00A11D85" w14:paraId="429EE7F2" w14:textId="77777777" w:rsidTr="004251C2">
        <w:trPr>
          <w:trHeight w:val="450"/>
        </w:trPr>
        <w:tc>
          <w:tcPr>
            <w:tcW w:w="2410" w:type="dxa"/>
            <w:shd w:val="clear" w:color="000000" w:fill="FFFFFF"/>
            <w:vAlign w:val="center"/>
            <w:hideMark/>
          </w:tcPr>
          <w:p w14:paraId="47985994" w14:textId="77777777" w:rsidR="00EF4A27" w:rsidRPr="00A11D85" w:rsidRDefault="00EF4A27" w:rsidP="004251C2">
            <w:pPr>
              <w:jc w:val="center"/>
              <w:rPr>
                <w:color w:val="002060"/>
                <w:lang w:val="en-US" w:eastAsia="en-US"/>
              </w:rPr>
            </w:pPr>
            <w:r w:rsidRPr="00A11D85">
              <w:rPr>
                <w:color w:val="002060"/>
                <w:lang w:val="en-US" w:eastAsia="en-US"/>
              </w:rPr>
              <w:t>Ghi chú</w:t>
            </w:r>
          </w:p>
        </w:tc>
        <w:tc>
          <w:tcPr>
            <w:tcW w:w="6237" w:type="dxa"/>
            <w:shd w:val="clear" w:color="000000" w:fill="FFFFFF"/>
            <w:vAlign w:val="center"/>
            <w:hideMark/>
          </w:tcPr>
          <w:p w14:paraId="3AB165E5" w14:textId="77777777" w:rsidR="00EF4A27" w:rsidRPr="00A11D85" w:rsidRDefault="00EF4A27" w:rsidP="004251C2">
            <w:pPr>
              <w:rPr>
                <w:color w:val="002060"/>
                <w:lang w:val="en-US" w:eastAsia="en-US"/>
              </w:rPr>
            </w:pPr>
            <w:r w:rsidRPr="00A11D85">
              <w:rPr>
                <w:color w:val="002060"/>
                <w:lang w:val="en-US" w:eastAsia="en-US"/>
              </w:rPr>
              <w:t>Ghi chú cho người giao/ người nhận</w:t>
            </w:r>
          </w:p>
        </w:tc>
      </w:tr>
      <w:tr w:rsidR="00EF4A27" w:rsidRPr="00A11D85" w14:paraId="062B9800" w14:textId="77777777" w:rsidTr="004251C2">
        <w:trPr>
          <w:trHeight w:val="450"/>
        </w:trPr>
        <w:tc>
          <w:tcPr>
            <w:tcW w:w="2410" w:type="dxa"/>
            <w:shd w:val="clear" w:color="000000" w:fill="FFFFFF"/>
            <w:vAlign w:val="center"/>
            <w:hideMark/>
          </w:tcPr>
          <w:p w14:paraId="6534FC03" w14:textId="77777777" w:rsidR="00EF4A27" w:rsidRPr="00A11D85" w:rsidRDefault="00EF4A27" w:rsidP="004251C2">
            <w:pPr>
              <w:jc w:val="center"/>
              <w:rPr>
                <w:color w:val="002060"/>
                <w:lang w:val="en-US" w:eastAsia="en-US"/>
              </w:rPr>
            </w:pPr>
            <w:r w:rsidRPr="00A11D85">
              <w:rPr>
                <w:color w:val="002060"/>
                <w:lang w:val="en-US" w:eastAsia="en-US"/>
              </w:rPr>
              <w:t>Số điện thoại</w:t>
            </w:r>
          </w:p>
        </w:tc>
        <w:tc>
          <w:tcPr>
            <w:tcW w:w="6237" w:type="dxa"/>
            <w:shd w:val="clear" w:color="000000" w:fill="FFFFFF"/>
            <w:vAlign w:val="center"/>
            <w:hideMark/>
          </w:tcPr>
          <w:p w14:paraId="3CB4FBC5" w14:textId="77777777" w:rsidR="00EF4A27" w:rsidRPr="00A11D85" w:rsidRDefault="00EF4A27" w:rsidP="004251C2">
            <w:pPr>
              <w:rPr>
                <w:color w:val="002060"/>
                <w:lang w:val="en-US" w:eastAsia="en-US"/>
              </w:rPr>
            </w:pPr>
            <w:r w:rsidRPr="00A11D85">
              <w:rPr>
                <w:color w:val="002060"/>
                <w:lang w:val="en-US" w:eastAsia="en-US"/>
              </w:rPr>
              <w:t>Số điện thoại</w:t>
            </w:r>
          </w:p>
        </w:tc>
      </w:tr>
      <w:tr w:rsidR="00EF4A27" w:rsidRPr="00A11D85" w14:paraId="62285D95" w14:textId="77777777" w:rsidTr="004251C2">
        <w:trPr>
          <w:trHeight w:val="450"/>
        </w:trPr>
        <w:tc>
          <w:tcPr>
            <w:tcW w:w="2410" w:type="dxa"/>
            <w:shd w:val="clear" w:color="000000" w:fill="FFFFFF"/>
            <w:vAlign w:val="center"/>
            <w:hideMark/>
          </w:tcPr>
          <w:p w14:paraId="5172ECE6" w14:textId="77777777" w:rsidR="00EF4A27" w:rsidRPr="00A11D85" w:rsidRDefault="00EF4A27" w:rsidP="004251C2">
            <w:pPr>
              <w:jc w:val="center"/>
              <w:rPr>
                <w:color w:val="002060"/>
                <w:lang w:val="en-US" w:eastAsia="en-US"/>
              </w:rPr>
            </w:pPr>
            <w:r w:rsidRPr="00A11D85">
              <w:rPr>
                <w:color w:val="002060"/>
                <w:lang w:val="en-US" w:eastAsia="en-US"/>
              </w:rPr>
              <w:t>Đối tượng nhận hàng</w:t>
            </w:r>
          </w:p>
        </w:tc>
        <w:tc>
          <w:tcPr>
            <w:tcW w:w="6237" w:type="dxa"/>
            <w:shd w:val="clear" w:color="000000" w:fill="FFFFFF"/>
            <w:vAlign w:val="center"/>
            <w:hideMark/>
          </w:tcPr>
          <w:p w14:paraId="40F71689" w14:textId="77777777" w:rsidR="00EF4A27" w:rsidRPr="00A11D85" w:rsidRDefault="00EF4A27" w:rsidP="004251C2">
            <w:pPr>
              <w:rPr>
                <w:color w:val="002060"/>
                <w:lang w:val="en-US" w:eastAsia="en-US"/>
              </w:rPr>
            </w:pPr>
            <w:r w:rsidRPr="00A11D85">
              <w:rPr>
                <w:color w:val="002060"/>
                <w:lang w:val="en-US" w:eastAsia="en-US"/>
              </w:rPr>
              <w:t>Đối tượng nhận hàng</w:t>
            </w:r>
          </w:p>
        </w:tc>
      </w:tr>
      <w:tr w:rsidR="00EF4A27" w:rsidRPr="00A11D85" w14:paraId="76149F4F" w14:textId="77777777" w:rsidTr="004251C2">
        <w:trPr>
          <w:trHeight w:val="435"/>
        </w:trPr>
        <w:tc>
          <w:tcPr>
            <w:tcW w:w="8647" w:type="dxa"/>
            <w:gridSpan w:val="2"/>
            <w:shd w:val="clear" w:color="auto" w:fill="auto"/>
            <w:vAlign w:val="center"/>
            <w:hideMark/>
          </w:tcPr>
          <w:p w14:paraId="419B18D6" w14:textId="77777777" w:rsidR="00EF4A27" w:rsidRPr="00A11D85" w:rsidRDefault="00EF4A27" w:rsidP="004251C2">
            <w:pPr>
              <w:rPr>
                <w:b/>
                <w:bCs/>
                <w:color w:val="002060"/>
                <w:lang w:val="en-US" w:eastAsia="en-US"/>
              </w:rPr>
            </w:pPr>
            <w:r w:rsidRPr="00A11D85">
              <w:rPr>
                <w:b/>
                <w:bCs/>
                <w:color w:val="002060"/>
                <w:lang w:val="en-US" w:eastAsia="en-US"/>
              </w:rPr>
              <w:t>Thông tin thanh toán</w:t>
            </w:r>
          </w:p>
        </w:tc>
      </w:tr>
      <w:tr w:rsidR="00EF4A27" w:rsidRPr="00A11D85" w14:paraId="5834D9D2" w14:textId="77777777" w:rsidTr="004251C2">
        <w:trPr>
          <w:trHeight w:val="883"/>
        </w:trPr>
        <w:tc>
          <w:tcPr>
            <w:tcW w:w="2410" w:type="dxa"/>
            <w:shd w:val="clear" w:color="000000" w:fill="FFFFFF"/>
            <w:vAlign w:val="center"/>
            <w:hideMark/>
          </w:tcPr>
          <w:p w14:paraId="1030842D" w14:textId="77777777" w:rsidR="00EF4A27" w:rsidRPr="00A11D85" w:rsidRDefault="00EF4A27" w:rsidP="004251C2">
            <w:pPr>
              <w:jc w:val="center"/>
              <w:rPr>
                <w:color w:val="002060"/>
                <w:lang w:val="en-US" w:eastAsia="en-US"/>
              </w:rPr>
            </w:pPr>
            <w:r w:rsidRPr="00A11D85">
              <w:rPr>
                <w:color w:val="002060"/>
                <w:lang w:val="en-US" w:eastAsia="en-US"/>
              </w:rPr>
              <w:t>Hình thức thanh toán</w:t>
            </w:r>
          </w:p>
        </w:tc>
        <w:tc>
          <w:tcPr>
            <w:tcW w:w="6237" w:type="dxa"/>
            <w:shd w:val="clear" w:color="000000" w:fill="FFFFFF"/>
            <w:vAlign w:val="center"/>
            <w:hideMark/>
          </w:tcPr>
          <w:p w14:paraId="304B6A2C" w14:textId="77777777" w:rsidR="00EF4A27" w:rsidRPr="00A11D85" w:rsidRDefault="00EF4A27" w:rsidP="004251C2">
            <w:pPr>
              <w:rPr>
                <w:color w:val="002060"/>
                <w:lang w:val="en-US" w:eastAsia="en-US"/>
              </w:rPr>
            </w:pPr>
            <w:r w:rsidRPr="00A11D85">
              <w:rPr>
                <w:color w:val="002060"/>
                <w:lang w:val="vi-VN" w:eastAsia="en-US"/>
              </w:rPr>
              <w:t xml:space="preserve">Chọn danh sách hình thức thanh toán: </w:t>
            </w:r>
            <w:r w:rsidRPr="00A11D85">
              <w:rPr>
                <w:b/>
                <w:bCs/>
                <w:color w:val="002060"/>
                <w:lang w:val="vi-VN" w:eastAsia="en-US"/>
              </w:rPr>
              <w:t xml:space="preserve">(1) </w:t>
            </w:r>
            <w:r w:rsidRPr="00A11D85">
              <w:rPr>
                <w:color w:val="002060"/>
                <w:lang w:val="vi-VN" w:eastAsia="en-US"/>
              </w:rPr>
              <w:t xml:space="preserve">Bù trừ công nợ; </w:t>
            </w:r>
            <w:r w:rsidRPr="00A11D85">
              <w:rPr>
                <w:b/>
                <w:bCs/>
                <w:color w:val="002060"/>
                <w:lang w:val="vi-VN" w:eastAsia="en-US"/>
              </w:rPr>
              <w:t xml:space="preserve">(2) </w:t>
            </w:r>
            <w:r w:rsidRPr="00A11D85">
              <w:rPr>
                <w:color w:val="002060"/>
                <w:lang w:val="vi-VN" w:eastAsia="en-US"/>
              </w:rPr>
              <w:t xml:space="preserve">Chuyển khoản; </w:t>
            </w:r>
            <w:r w:rsidRPr="00A11D85">
              <w:rPr>
                <w:b/>
                <w:bCs/>
                <w:color w:val="002060"/>
                <w:lang w:val="vi-VN" w:eastAsia="en-US"/>
              </w:rPr>
              <w:t xml:space="preserve">(3) </w:t>
            </w:r>
            <w:r w:rsidRPr="00A11D85">
              <w:rPr>
                <w:color w:val="002060"/>
                <w:lang w:val="vi-VN" w:eastAsia="en-US"/>
              </w:rPr>
              <w:t xml:space="preserve">Khuyến mại; </w:t>
            </w:r>
            <w:r w:rsidRPr="00A11D85">
              <w:rPr>
                <w:b/>
                <w:bCs/>
                <w:color w:val="002060"/>
                <w:lang w:val="vi-VN" w:eastAsia="en-US"/>
              </w:rPr>
              <w:t xml:space="preserve">(4) </w:t>
            </w:r>
            <w:r w:rsidRPr="00A11D85">
              <w:rPr>
                <w:color w:val="002060"/>
                <w:lang w:val="vi-VN" w:eastAsia="en-US"/>
              </w:rPr>
              <w:t xml:space="preserve">Thu hộ; </w:t>
            </w:r>
            <w:r w:rsidRPr="00A11D85">
              <w:rPr>
                <w:b/>
                <w:bCs/>
                <w:color w:val="002060"/>
                <w:lang w:val="vi-VN" w:eastAsia="en-US"/>
              </w:rPr>
              <w:t xml:space="preserve">(5) </w:t>
            </w:r>
            <w:r w:rsidRPr="00A11D85">
              <w:rPr>
                <w:color w:val="002060"/>
                <w:lang w:val="vi-VN" w:eastAsia="en-US"/>
              </w:rPr>
              <w:t xml:space="preserve">Tiền mặt; </w:t>
            </w:r>
            <w:r w:rsidRPr="00A11D85">
              <w:rPr>
                <w:b/>
                <w:bCs/>
                <w:color w:val="002060"/>
                <w:lang w:val="vi-VN" w:eastAsia="en-US"/>
              </w:rPr>
              <w:t xml:space="preserve">(6) </w:t>
            </w:r>
            <w:r w:rsidRPr="00A11D85">
              <w:rPr>
                <w:color w:val="002060"/>
                <w:lang w:val="vi-VN" w:eastAsia="en-US"/>
              </w:rPr>
              <w:t xml:space="preserve">Tiền mặt/ Chuyển khoản; </w:t>
            </w:r>
            <w:r w:rsidRPr="00A11D85">
              <w:rPr>
                <w:b/>
                <w:bCs/>
                <w:color w:val="002060"/>
                <w:lang w:val="vi-VN" w:eastAsia="en-US"/>
              </w:rPr>
              <w:t xml:space="preserve">(7) </w:t>
            </w:r>
            <w:r w:rsidRPr="00A11D85">
              <w:rPr>
                <w:color w:val="002060"/>
                <w:lang w:val="vi-VN" w:eastAsia="en-US"/>
              </w:rPr>
              <w:t>Tạm ứng hàng</w:t>
            </w:r>
          </w:p>
        </w:tc>
      </w:tr>
      <w:tr w:rsidR="00EF4A27" w:rsidRPr="00A11D85" w14:paraId="502B2083" w14:textId="77777777" w:rsidTr="004251C2">
        <w:trPr>
          <w:trHeight w:val="414"/>
        </w:trPr>
        <w:tc>
          <w:tcPr>
            <w:tcW w:w="2410" w:type="dxa"/>
            <w:shd w:val="clear" w:color="000000" w:fill="FFFFFF"/>
            <w:vAlign w:val="center"/>
            <w:hideMark/>
          </w:tcPr>
          <w:p w14:paraId="7E954432" w14:textId="77777777" w:rsidR="00EF4A27" w:rsidRPr="00A11D85" w:rsidRDefault="00EF4A27" w:rsidP="004251C2">
            <w:pPr>
              <w:jc w:val="center"/>
              <w:rPr>
                <w:color w:val="002060"/>
                <w:lang w:val="en-US" w:eastAsia="en-US"/>
              </w:rPr>
            </w:pPr>
            <w:r w:rsidRPr="00A11D85">
              <w:rPr>
                <w:color w:val="002060"/>
                <w:lang w:val="en-US" w:eastAsia="en-US"/>
              </w:rPr>
              <w:t>Tiền hàng</w:t>
            </w:r>
          </w:p>
        </w:tc>
        <w:tc>
          <w:tcPr>
            <w:tcW w:w="6237" w:type="dxa"/>
            <w:shd w:val="clear" w:color="000000" w:fill="FFFFFF"/>
            <w:vAlign w:val="center"/>
            <w:hideMark/>
          </w:tcPr>
          <w:p w14:paraId="3F663C7B" w14:textId="77777777" w:rsidR="00EF4A27" w:rsidRPr="00A11D85" w:rsidRDefault="00EF4A27" w:rsidP="004251C2">
            <w:pPr>
              <w:rPr>
                <w:color w:val="002060"/>
                <w:lang w:val="en-US" w:eastAsia="en-US"/>
              </w:rPr>
            </w:pPr>
            <w:r w:rsidRPr="00A11D85">
              <w:rPr>
                <w:color w:val="002060"/>
                <w:lang w:val="vi-VN" w:eastAsia="en-US"/>
              </w:rPr>
              <w:t>Nhập tiền hàng</w:t>
            </w:r>
          </w:p>
        </w:tc>
      </w:tr>
      <w:tr w:rsidR="00EF4A27" w:rsidRPr="00A11D85" w14:paraId="513172A9" w14:textId="77777777" w:rsidTr="004251C2">
        <w:trPr>
          <w:trHeight w:val="421"/>
        </w:trPr>
        <w:tc>
          <w:tcPr>
            <w:tcW w:w="2410" w:type="dxa"/>
            <w:shd w:val="clear" w:color="000000" w:fill="FFFFFF"/>
            <w:vAlign w:val="center"/>
            <w:hideMark/>
          </w:tcPr>
          <w:p w14:paraId="218B15A9" w14:textId="77777777" w:rsidR="00EF4A27" w:rsidRPr="00A11D85" w:rsidRDefault="00EF4A27" w:rsidP="004251C2">
            <w:pPr>
              <w:jc w:val="center"/>
              <w:rPr>
                <w:color w:val="002060"/>
                <w:lang w:val="en-US" w:eastAsia="en-US"/>
              </w:rPr>
            </w:pPr>
            <w:r w:rsidRPr="00A11D85">
              <w:rPr>
                <w:color w:val="002060"/>
                <w:lang w:val="en-US" w:eastAsia="en-US"/>
              </w:rPr>
              <w:t>Phí vận chuyển</w:t>
            </w:r>
          </w:p>
        </w:tc>
        <w:tc>
          <w:tcPr>
            <w:tcW w:w="6237" w:type="dxa"/>
            <w:shd w:val="clear" w:color="000000" w:fill="FFFFFF"/>
            <w:vAlign w:val="center"/>
            <w:hideMark/>
          </w:tcPr>
          <w:p w14:paraId="6FCAC697" w14:textId="77777777" w:rsidR="00EF4A27" w:rsidRPr="00A11D85" w:rsidRDefault="00EF4A27" w:rsidP="004251C2">
            <w:pPr>
              <w:rPr>
                <w:color w:val="002060"/>
                <w:lang w:val="en-US" w:eastAsia="en-US"/>
              </w:rPr>
            </w:pPr>
            <w:r w:rsidRPr="00A11D85">
              <w:rPr>
                <w:color w:val="002060"/>
                <w:lang w:val="vi-VN" w:eastAsia="en-US"/>
              </w:rPr>
              <w:t>Nhập phí vận chuyển</w:t>
            </w:r>
          </w:p>
        </w:tc>
      </w:tr>
      <w:tr w:rsidR="00EF4A27" w:rsidRPr="00A11D85" w14:paraId="5F4B0231" w14:textId="77777777" w:rsidTr="004251C2">
        <w:trPr>
          <w:trHeight w:val="413"/>
        </w:trPr>
        <w:tc>
          <w:tcPr>
            <w:tcW w:w="2410" w:type="dxa"/>
            <w:shd w:val="clear" w:color="000000" w:fill="FFFFFF"/>
            <w:vAlign w:val="center"/>
            <w:hideMark/>
          </w:tcPr>
          <w:p w14:paraId="71089522" w14:textId="77777777" w:rsidR="00EF4A27" w:rsidRPr="00A11D85" w:rsidRDefault="00EF4A27" w:rsidP="004251C2">
            <w:pPr>
              <w:jc w:val="center"/>
              <w:rPr>
                <w:color w:val="002060"/>
                <w:lang w:val="en-US" w:eastAsia="en-US"/>
              </w:rPr>
            </w:pPr>
            <w:r w:rsidRPr="00A11D85">
              <w:rPr>
                <w:color w:val="002060"/>
                <w:lang w:val="en-US" w:eastAsia="en-US"/>
              </w:rPr>
              <w:t>Phụ phí</w:t>
            </w:r>
          </w:p>
        </w:tc>
        <w:tc>
          <w:tcPr>
            <w:tcW w:w="6237" w:type="dxa"/>
            <w:shd w:val="clear" w:color="000000" w:fill="FFFFFF"/>
            <w:vAlign w:val="center"/>
            <w:hideMark/>
          </w:tcPr>
          <w:p w14:paraId="714E2E16" w14:textId="77777777" w:rsidR="00EF4A27" w:rsidRPr="00A11D85" w:rsidRDefault="00EF4A27" w:rsidP="004251C2">
            <w:pPr>
              <w:rPr>
                <w:color w:val="002060"/>
                <w:lang w:val="en-US" w:eastAsia="en-US"/>
              </w:rPr>
            </w:pPr>
            <w:r w:rsidRPr="00A11D85">
              <w:rPr>
                <w:color w:val="002060"/>
                <w:lang w:val="vi-VN" w:eastAsia="en-US"/>
              </w:rPr>
              <w:t>Nhập phụ phí</w:t>
            </w:r>
          </w:p>
        </w:tc>
      </w:tr>
      <w:tr w:rsidR="00EF4A27" w:rsidRPr="00A11D85" w14:paraId="61D7C077" w14:textId="77777777" w:rsidTr="004251C2">
        <w:trPr>
          <w:trHeight w:val="280"/>
        </w:trPr>
        <w:tc>
          <w:tcPr>
            <w:tcW w:w="2410" w:type="dxa"/>
            <w:shd w:val="clear" w:color="000000" w:fill="FFFFFF"/>
            <w:vAlign w:val="center"/>
            <w:hideMark/>
          </w:tcPr>
          <w:p w14:paraId="5BA009E9" w14:textId="77777777" w:rsidR="00EF4A27" w:rsidRPr="00A11D85" w:rsidRDefault="00EF4A27" w:rsidP="004251C2">
            <w:pPr>
              <w:jc w:val="center"/>
              <w:rPr>
                <w:color w:val="002060"/>
                <w:lang w:val="en-US" w:eastAsia="en-US"/>
              </w:rPr>
            </w:pPr>
            <w:r w:rsidRPr="00A11D85">
              <w:rPr>
                <w:color w:val="002060"/>
                <w:lang w:val="en-US" w:eastAsia="en-US"/>
              </w:rPr>
              <w:t>Tổng tiền</w:t>
            </w:r>
          </w:p>
        </w:tc>
        <w:tc>
          <w:tcPr>
            <w:tcW w:w="6237" w:type="dxa"/>
            <w:shd w:val="clear" w:color="000000" w:fill="FFFFFF"/>
            <w:vAlign w:val="center"/>
            <w:hideMark/>
          </w:tcPr>
          <w:p w14:paraId="25A91001" w14:textId="77777777" w:rsidR="00EF4A27" w:rsidRPr="00A11D85" w:rsidRDefault="00EF4A27" w:rsidP="004251C2">
            <w:pPr>
              <w:rPr>
                <w:color w:val="002060"/>
                <w:lang w:val="en-US" w:eastAsia="en-US"/>
              </w:rPr>
            </w:pPr>
            <w:r w:rsidRPr="00A11D85">
              <w:rPr>
                <w:color w:val="002060"/>
                <w:lang w:val="en-US" w:eastAsia="en-US"/>
              </w:rPr>
              <w:t>Tự động tính tổng tiền hàng</w:t>
            </w:r>
          </w:p>
        </w:tc>
      </w:tr>
      <w:tr w:rsidR="00EF4A27" w:rsidRPr="00A11D85" w14:paraId="62068CA9" w14:textId="77777777" w:rsidTr="004251C2">
        <w:trPr>
          <w:trHeight w:val="410"/>
        </w:trPr>
        <w:tc>
          <w:tcPr>
            <w:tcW w:w="8647" w:type="dxa"/>
            <w:gridSpan w:val="2"/>
            <w:shd w:val="clear" w:color="auto" w:fill="auto"/>
            <w:vAlign w:val="center"/>
            <w:hideMark/>
          </w:tcPr>
          <w:p w14:paraId="2CFF87B9" w14:textId="77777777" w:rsidR="00EF4A27" w:rsidRPr="00A11D85" w:rsidRDefault="00EF4A27" w:rsidP="004251C2">
            <w:pPr>
              <w:rPr>
                <w:b/>
                <w:bCs/>
                <w:color w:val="002060"/>
                <w:lang w:val="en-US" w:eastAsia="en-US"/>
              </w:rPr>
            </w:pPr>
            <w:r w:rsidRPr="00A11D85">
              <w:rPr>
                <w:b/>
                <w:bCs/>
                <w:color w:val="002060"/>
                <w:lang w:val="en-US" w:eastAsia="en-US"/>
              </w:rPr>
              <w:t>Tab sản phẩm</w:t>
            </w:r>
          </w:p>
        </w:tc>
      </w:tr>
      <w:tr w:rsidR="00EF4A27" w:rsidRPr="00A11D85" w14:paraId="428302CB" w14:textId="77777777" w:rsidTr="004251C2">
        <w:trPr>
          <w:trHeight w:val="366"/>
        </w:trPr>
        <w:tc>
          <w:tcPr>
            <w:tcW w:w="2410" w:type="dxa"/>
            <w:shd w:val="clear" w:color="000000" w:fill="FFFFFF"/>
            <w:vAlign w:val="center"/>
            <w:hideMark/>
          </w:tcPr>
          <w:p w14:paraId="304F2209" w14:textId="77777777" w:rsidR="00EF4A27" w:rsidRPr="00A11D85" w:rsidRDefault="00EF4A27" w:rsidP="004251C2">
            <w:pPr>
              <w:jc w:val="center"/>
              <w:rPr>
                <w:color w:val="002060"/>
                <w:lang w:val="en-US" w:eastAsia="en-US"/>
              </w:rPr>
            </w:pPr>
            <w:r w:rsidRPr="00A11D85">
              <w:rPr>
                <w:color w:val="002060"/>
                <w:lang w:val="en-US" w:eastAsia="en-US"/>
              </w:rPr>
              <w:t>Hàng hóa</w:t>
            </w:r>
          </w:p>
        </w:tc>
        <w:tc>
          <w:tcPr>
            <w:tcW w:w="6237" w:type="dxa"/>
            <w:shd w:val="clear" w:color="auto" w:fill="auto"/>
            <w:vAlign w:val="center"/>
            <w:hideMark/>
          </w:tcPr>
          <w:p w14:paraId="66D989A9" w14:textId="77777777" w:rsidR="00EF4A27" w:rsidRPr="00A11D85" w:rsidRDefault="00EF4A27" w:rsidP="004251C2">
            <w:pPr>
              <w:rPr>
                <w:color w:val="002060"/>
                <w:lang w:val="en-US" w:eastAsia="en-US"/>
              </w:rPr>
            </w:pPr>
            <w:r w:rsidRPr="00A11D85">
              <w:rPr>
                <w:color w:val="002060"/>
                <w:lang w:val="vi-VN" w:eastAsia="en-US"/>
              </w:rPr>
              <w:t>Chọn trong danh sách tên sản phẩm</w:t>
            </w:r>
          </w:p>
        </w:tc>
      </w:tr>
      <w:tr w:rsidR="00EF4A27" w:rsidRPr="00A11D85" w14:paraId="40501395" w14:textId="77777777" w:rsidTr="004251C2">
        <w:trPr>
          <w:trHeight w:val="428"/>
        </w:trPr>
        <w:tc>
          <w:tcPr>
            <w:tcW w:w="2410" w:type="dxa"/>
            <w:shd w:val="clear" w:color="000000" w:fill="FFFFFF"/>
            <w:vAlign w:val="center"/>
            <w:hideMark/>
          </w:tcPr>
          <w:p w14:paraId="370EFCE3" w14:textId="77777777" w:rsidR="00EF4A27" w:rsidRPr="00A11D85" w:rsidRDefault="00EF4A27" w:rsidP="004251C2">
            <w:pPr>
              <w:jc w:val="center"/>
              <w:rPr>
                <w:color w:val="002060"/>
                <w:lang w:val="en-US" w:eastAsia="en-US"/>
              </w:rPr>
            </w:pPr>
            <w:r w:rsidRPr="00A11D85">
              <w:rPr>
                <w:color w:val="002060"/>
                <w:lang w:val="en-US" w:eastAsia="en-US"/>
              </w:rPr>
              <w:lastRenderedPageBreak/>
              <w:t>Số lượng</w:t>
            </w:r>
          </w:p>
        </w:tc>
        <w:tc>
          <w:tcPr>
            <w:tcW w:w="6237" w:type="dxa"/>
            <w:shd w:val="clear" w:color="auto" w:fill="auto"/>
            <w:vAlign w:val="center"/>
            <w:hideMark/>
          </w:tcPr>
          <w:p w14:paraId="550873D2" w14:textId="77777777" w:rsidR="00EF4A27" w:rsidRPr="00A11D85" w:rsidRDefault="00EF4A27" w:rsidP="004251C2">
            <w:pPr>
              <w:rPr>
                <w:color w:val="002060"/>
                <w:lang w:val="en-US" w:eastAsia="en-US"/>
              </w:rPr>
            </w:pPr>
            <w:r w:rsidRPr="00A11D85">
              <w:rPr>
                <w:color w:val="002060"/>
                <w:lang w:val="en-US" w:eastAsia="en-US"/>
              </w:rPr>
              <w:t>Nhập số lượng sản phẩm</w:t>
            </w:r>
          </w:p>
        </w:tc>
      </w:tr>
      <w:tr w:rsidR="00EF4A27" w:rsidRPr="00A11D85" w14:paraId="7983523D" w14:textId="77777777" w:rsidTr="004251C2">
        <w:trPr>
          <w:trHeight w:val="278"/>
        </w:trPr>
        <w:tc>
          <w:tcPr>
            <w:tcW w:w="2410" w:type="dxa"/>
            <w:shd w:val="clear" w:color="000000" w:fill="FFFFFF"/>
            <w:vAlign w:val="center"/>
            <w:hideMark/>
          </w:tcPr>
          <w:p w14:paraId="5B0C223B" w14:textId="77777777" w:rsidR="00EF4A27" w:rsidRPr="00A11D85" w:rsidRDefault="00EF4A27" w:rsidP="004251C2">
            <w:pPr>
              <w:jc w:val="center"/>
              <w:rPr>
                <w:color w:val="002060"/>
                <w:lang w:val="en-US" w:eastAsia="en-US"/>
              </w:rPr>
            </w:pPr>
            <w:r w:rsidRPr="00A11D85">
              <w:rPr>
                <w:color w:val="002060"/>
                <w:lang w:val="en-US" w:eastAsia="en-US"/>
              </w:rPr>
              <w:t>ĐVT</w:t>
            </w:r>
          </w:p>
        </w:tc>
        <w:tc>
          <w:tcPr>
            <w:tcW w:w="6237" w:type="dxa"/>
            <w:shd w:val="clear" w:color="auto" w:fill="auto"/>
            <w:vAlign w:val="center"/>
            <w:hideMark/>
          </w:tcPr>
          <w:p w14:paraId="7B8A08DF" w14:textId="77777777" w:rsidR="00EF4A27" w:rsidRPr="00A11D85" w:rsidRDefault="00EF4A27" w:rsidP="004251C2">
            <w:pPr>
              <w:rPr>
                <w:color w:val="002060"/>
                <w:lang w:val="en-US" w:eastAsia="en-US"/>
              </w:rPr>
            </w:pPr>
            <w:r w:rsidRPr="00A11D85">
              <w:rPr>
                <w:color w:val="002060"/>
                <w:lang w:val="en-US" w:eastAsia="en-US"/>
              </w:rPr>
              <w:t>Tự động hiện theo Tên sản phẩm</w:t>
            </w:r>
          </w:p>
        </w:tc>
      </w:tr>
      <w:tr w:rsidR="00EF4A27" w:rsidRPr="00A11D85" w14:paraId="2AC574B1" w14:textId="77777777" w:rsidTr="004251C2">
        <w:trPr>
          <w:trHeight w:val="283"/>
        </w:trPr>
        <w:tc>
          <w:tcPr>
            <w:tcW w:w="2410" w:type="dxa"/>
            <w:shd w:val="clear" w:color="000000" w:fill="FFFFFF"/>
            <w:vAlign w:val="center"/>
            <w:hideMark/>
          </w:tcPr>
          <w:p w14:paraId="3DF6D87C" w14:textId="77777777" w:rsidR="00EF4A27" w:rsidRPr="00A11D85" w:rsidRDefault="00EF4A27" w:rsidP="004251C2">
            <w:pPr>
              <w:jc w:val="center"/>
              <w:rPr>
                <w:color w:val="002060"/>
                <w:lang w:val="en-US" w:eastAsia="en-US"/>
              </w:rPr>
            </w:pPr>
            <w:r w:rsidRPr="00A11D85">
              <w:rPr>
                <w:color w:val="002060"/>
                <w:lang w:val="en-US" w:eastAsia="en-US"/>
              </w:rPr>
              <w:t>Thể tích/ Unit</w:t>
            </w:r>
          </w:p>
        </w:tc>
        <w:tc>
          <w:tcPr>
            <w:tcW w:w="6237" w:type="dxa"/>
            <w:shd w:val="clear" w:color="auto" w:fill="auto"/>
            <w:vAlign w:val="center"/>
            <w:hideMark/>
          </w:tcPr>
          <w:p w14:paraId="41DBDD4C" w14:textId="77777777" w:rsidR="00EF4A27" w:rsidRPr="00A11D85" w:rsidRDefault="00EF4A27" w:rsidP="004251C2">
            <w:pPr>
              <w:rPr>
                <w:color w:val="002060"/>
                <w:lang w:val="en-US" w:eastAsia="en-US"/>
              </w:rPr>
            </w:pPr>
            <w:r w:rsidRPr="00A11D85">
              <w:rPr>
                <w:color w:val="002060"/>
                <w:lang w:val="en-US" w:eastAsia="en-US"/>
              </w:rPr>
              <w:t>Nhập thể tích sản phẩm</w:t>
            </w:r>
          </w:p>
        </w:tc>
      </w:tr>
      <w:tr w:rsidR="00EF4A27" w:rsidRPr="00A11D85" w14:paraId="243573CB" w14:textId="77777777" w:rsidTr="004251C2">
        <w:trPr>
          <w:trHeight w:val="65"/>
        </w:trPr>
        <w:tc>
          <w:tcPr>
            <w:tcW w:w="2410" w:type="dxa"/>
            <w:shd w:val="clear" w:color="000000" w:fill="FFFFFF"/>
            <w:vAlign w:val="center"/>
            <w:hideMark/>
          </w:tcPr>
          <w:p w14:paraId="741A7A19" w14:textId="77777777" w:rsidR="00EF4A27" w:rsidRPr="00A11D85" w:rsidRDefault="00EF4A27" w:rsidP="004251C2">
            <w:pPr>
              <w:jc w:val="center"/>
              <w:rPr>
                <w:color w:val="002060"/>
                <w:lang w:val="en-US" w:eastAsia="en-US"/>
              </w:rPr>
            </w:pPr>
            <w:r w:rsidRPr="00A11D85">
              <w:rPr>
                <w:color w:val="002060"/>
                <w:lang w:val="en-US" w:eastAsia="en-US"/>
              </w:rPr>
              <w:t>Trọng lượng/ Unit</w:t>
            </w:r>
          </w:p>
        </w:tc>
        <w:tc>
          <w:tcPr>
            <w:tcW w:w="6237" w:type="dxa"/>
            <w:shd w:val="clear" w:color="auto" w:fill="auto"/>
            <w:vAlign w:val="center"/>
            <w:hideMark/>
          </w:tcPr>
          <w:p w14:paraId="36CAFC15" w14:textId="77777777" w:rsidR="00EF4A27" w:rsidRPr="00A11D85" w:rsidRDefault="00EF4A27" w:rsidP="004251C2">
            <w:pPr>
              <w:rPr>
                <w:color w:val="002060"/>
                <w:lang w:val="en-US" w:eastAsia="en-US"/>
              </w:rPr>
            </w:pPr>
            <w:r w:rsidRPr="00A11D85">
              <w:rPr>
                <w:color w:val="002060"/>
                <w:lang w:val="en-US" w:eastAsia="en-US"/>
              </w:rPr>
              <w:t>Nhập trọng lượng sản phẩm</w:t>
            </w:r>
          </w:p>
        </w:tc>
      </w:tr>
      <w:tr w:rsidR="00EF4A27" w:rsidRPr="00A11D85" w14:paraId="61E3B4DE" w14:textId="77777777" w:rsidTr="004251C2">
        <w:trPr>
          <w:trHeight w:val="350"/>
        </w:trPr>
        <w:tc>
          <w:tcPr>
            <w:tcW w:w="2410" w:type="dxa"/>
            <w:shd w:val="clear" w:color="000000" w:fill="FFFFFF"/>
            <w:vAlign w:val="center"/>
            <w:hideMark/>
          </w:tcPr>
          <w:p w14:paraId="31A7F522" w14:textId="77777777" w:rsidR="00EF4A27" w:rsidRPr="00A11D85" w:rsidRDefault="00EF4A27" w:rsidP="004251C2">
            <w:pPr>
              <w:jc w:val="center"/>
              <w:rPr>
                <w:color w:val="002060"/>
                <w:lang w:val="en-US" w:eastAsia="en-US"/>
              </w:rPr>
            </w:pPr>
            <w:r w:rsidRPr="00A11D85">
              <w:rPr>
                <w:color w:val="002060"/>
                <w:lang w:val="en-US" w:eastAsia="en-US"/>
              </w:rPr>
              <w:t>Diễn giải</w:t>
            </w:r>
          </w:p>
        </w:tc>
        <w:tc>
          <w:tcPr>
            <w:tcW w:w="6237" w:type="dxa"/>
            <w:shd w:val="clear" w:color="000000" w:fill="FFFFFF"/>
            <w:vAlign w:val="center"/>
            <w:hideMark/>
          </w:tcPr>
          <w:p w14:paraId="1373F0A5" w14:textId="77777777" w:rsidR="00EF4A27" w:rsidRPr="00A11D85" w:rsidRDefault="00EF4A27" w:rsidP="004251C2">
            <w:pPr>
              <w:rPr>
                <w:color w:val="002060"/>
                <w:lang w:val="en-US" w:eastAsia="en-US"/>
              </w:rPr>
            </w:pPr>
            <w:r w:rsidRPr="00A11D85">
              <w:rPr>
                <w:color w:val="002060"/>
                <w:lang w:val="en-US" w:eastAsia="en-US"/>
              </w:rPr>
              <w:t>Nhập diễn giải cho sản phẩm</w:t>
            </w:r>
          </w:p>
        </w:tc>
      </w:tr>
    </w:tbl>
    <w:p w14:paraId="779E9B10" w14:textId="77777777" w:rsidR="00EF4A27" w:rsidRPr="00A11D85" w:rsidRDefault="00EF4A27" w:rsidP="00EF4A27">
      <w:pPr>
        <w:ind w:firstLine="720"/>
        <w:rPr>
          <w:rFonts w:eastAsia="Calibri"/>
          <w:b/>
          <w:bCs/>
          <w:color w:val="002060"/>
          <w:sz w:val="28"/>
          <w:szCs w:val="28"/>
          <w:lang w:val="en-US" w:eastAsia="vi-VN"/>
        </w:rPr>
      </w:pPr>
    </w:p>
    <w:p w14:paraId="1AAF9CAA" w14:textId="6F5C04F0" w:rsidR="00EF4A27" w:rsidRPr="00A11D85" w:rsidRDefault="00D501E3" w:rsidP="00EF4A27">
      <w:pPr>
        <w:keepNext/>
        <w:keepLines/>
        <w:ind w:firstLine="709"/>
        <w:jc w:val="both"/>
        <w:outlineLvl w:val="1"/>
        <w:rPr>
          <w:rFonts w:eastAsia="SimSun"/>
          <w:b/>
          <w:bCs/>
          <w:color w:val="002060"/>
          <w:sz w:val="28"/>
          <w:szCs w:val="28"/>
          <w:lang w:val="en-US" w:eastAsia="vi-VN"/>
        </w:rPr>
      </w:pPr>
      <w:r>
        <w:rPr>
          <w:rFonts w:eastAsia="SimSun"/>
          <w:b/>
          <w:bCs/>
          <w:color w:val="002060"/>
          <w:sz w:val="28"/>
          <w:szCs w:val="28"/>
          <w:lang w:eastAsia="vi-VN"/>
        </w:rPr>
        <w:t>2.</w:t>
      </w:r>
      <w:r w:rsidR="00EF4A27" w:rsidRPr="00A11D85">
        <w:rPr>
          <w:rFonts w:eastAsia="SimSun"/>
          <w:b/>
          <w:bCs/>
          <w:color w:val="002060"/>
          <w:sz w:val="28"/>
          <w:szCs w:val="28"/>
          <w:lang w:eastAsia="vi-VN"/>
        </w:rPr>
        <w:t xml:space="preserve"> </w:t>
      </w:r>
      <w:r w:rsidR="00EF4A27">
        <w:rPr>
          <w:rFonts w:eastAsia="SimSun"/>
          <w:b/>
          <w:bCs/>
          <w:color w:val="002060"/>
          <w:sz w:val="28"/>
          <w:szCs w:val="28"/>
          <w:lang w:eastAsia="vi-VN"/>
        </w:rPr>
        <w:t>T</w:t>
      </w:r>
      <w:r w:rsidR="00EF4A27" w:rsidRPr="00A11D85">
        <w:rPr>
          <w:rFonts w:eastAsia="SimSun"/>
          <w:b/>
          <w:bCs/>
          <w:color w:val="002060"/>
          <w:sz w:val="28"/>
          <w:szCs w:val="28"/>
          <w:lang w:eastAsia="vi-VN"/>
        </w:rPr>
        <w:t xml:space="preserve">ạo phiếu yêu cầu vận chuyển nội bộ từ tổng kho đến các kho TTPP </w:t>
      </w:r>
      <w:r w:rsidR="00EF4A27">
        <w:rPr>
          <w:rFonts w:eastAsia="SimSun"/>
          <w:b/>
          <w:bCs/>
          <w:color w:val="002060"/>
          <w:sz w:val="28"/>
          <w:szCs w:val="28"/>
          <w:lang w:eastAsia="vi-VN"/>
        </w:rPr>
        <w:t>V</w:t>
      </w:r>
      <w:r w:rsidR="00EF4A27" w:rsidRPr="00A11D85">
        <w:rPr>
          <w:rFonts w:eastAsia="SimSun"/>
          <w:b/>
          <w:bCs/>
          <w:color w:val="002060"/>
          <w:sz w:val="28"/>
          <w:szCs w:val="28"/>
          <w:lang w:eastAsia="vi-VN"/>
        </w:rPr>
        <w:t>imedimex</w:t>
      </w:r>
    </w:p>
    <w:p w14:paraId="5E19F64E" w14:textId="77777777" w:rsidR="00EF4A27" w:rsidRPr="00A11D85" w:rsidRDefault="00EF4A27" w:rsidP="00EF4A27">
      <w:pPr>
        <w:keepNext/>
        <w:keepLines/>
        <w:ind w:firstLine="709"/>
        <w:jc w:val="both"/>
        <w:outlineLvl w:val="1"/>
        <w:rPr>
          <w:rFonts w:eastAsia="Calibri"/>
          <w:color w:val="002060"/>
          <w:sz w:val="28"/>
          <w:szCs w:val="28"/>
          <w:lang w:val="en-US" w:eastAsia="vi-VN"/>
        </w:rPr>
      </w:pPr>
      <w:r w:rsidRPr="00A11D85">
        <w:rPr>
          <w:rFonts w:eastAsia="Calibri"/>
          <w:color w:val="002060"/>
          <w:sz w:val="28"/>
          <w:szCs w:val="28"/>
          <w:lang w:val="en-US" w:eastAsia="vi-VN"/>
        </w:rPr>
        <w:t xml:space="preserve">Khi NVKV yêu cầu vận chuyển hàng hóa từ </w:t>
      </w:r>
      <w:r w:rsidRPr="00A11D85">
        <w:rPr>
          <w:rFonts w:eastAsia="SimSun"/>
          <w:bCs/>
          <w:color w:val="002060"/>
          <w:sz w:val="28"/>
          <w:szCs w:val="28"/>
          <w:lang w:val="en-US" w:eastAsia="vi-VN"/>
        </w:rPr>
        <w:t xml:space="preserve">Tổng kho (TPHN/ TPHCM) đến các kho tại 63 tỉnh thành, </w:t>
      </w:r>
      <w:r w:rsidRPr="00A11D85">
        <w:rPr>
          <w:rFonts w:eastAsia="Calibri"/>
          <w:color w:val="002060"/>
          <w:sz w:val="28"/>
          <w:szCs w:val="28"/>
          <w:lang w:val="en-US" w:eastAsia="vi-VN"/>
        </w:rPr>
        <w:t>mà không phát sinh từ các giao dịch mua bán trên cevpharma.com.vn.</w:t>
      </w:r>
    </w:p>
    <w:p w14:paraId="250AF24B" w14:textId="77777777" w:rsidR="00EF4A27" w:rsidRPr="00A11D85" w:rsidRDefault="00EF4A27" w:rsidP="00EF4A27">
      <w:pPr>
        <w:ind w:left="2" w:firstLine="709"/>
        <w:jc w:val="both"/>
        <w:rPr>
          <w:color w:val="002060"/>
          <w:sz w:val="28"/>
          <w:szCs w:val="28"/>
          <w:lang w:val="en-US" w:eastAsia="vi-VN"/>
        </w:rPr>
      </w:pPr>
      <w:r w:rsidRPr="00A11D85">
        <w:rPr>
          <w:color w:val="002060"/>
          <w:sz w:val="28"/>
          <w:szCs w:val="28"/>
          <w:lang w:val="en-US" w:eastAsia="vi-VN"/>
        </w:rPr>
        <w:t>Đường dẫn</w:t>
      </w:r>
      <w:r w:rsidRPr="00A11D85">
        <w:rPr>
          <w:i/>
          <w:color w:val="002060"/>
          <w:sz w:val="28"/>
          <w:szCs w:val="28"/>
          <w:lang w:val="en-US" w:eastAsia="vi-VN"/>
        </w:rPr>
        <w:t xml:space="preserve">: </w:t>
      </w:r>
      <w:r w:rsidRPr="00A11D85">
        <w:rPr>
          <w:color w:val="002060"/>
          <w:sz w:val="28"/>
          <w:szCs w:val="28"/>
          <w:lang w:val="en-US" w:eastAsia="vi-VN"/>
        </w:rPr>
        <w:t>tại màn hình Phiếu xuất kho -&gt; Yêu cầu vận chuyển -&gt; Đồng bộ sang TMS</w:t>
      </w:r>
    </w:p>
    <w:tbl>
      <w:tblPr>
        <w:tblW w:w="8647" w:type="dxa"/>
        <w:tblInd w:w="2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410"/>
        <w:gridCol w:w="6237"/>
      </w:tblGrid>
      <w:tr w:rsidR="00EF4A27" w:rsidRPr="00A11D85" w14:paraId="4B1C37DA" w14:textId="77777777" w:rsidTr="004251C2">
        <w:trPr>
          <w:trHeight w:val="465"/>
        </w:trPr>
        <w:tc>
          <w:tcPr>
            <w:tcW w:w="2410" w:type="dxa"/>
            <w:shd w:val="clear" w:color="000000" w:fill="FFFFFF"/>
            <w:vAlign w:val="center"/>
            <w:hideMark/>
          </w:tcPr>
          <w:p w14:paraId="2FFDE690" w14:textId="77777777" w:rsidR="00EF4A27" w:rsidRPr="00A11D85" w:rsidRDefault="00EF4A27" w:rsidP="004251C2">
            <w:pPr>
              <w:jc w:val="center"/>
              <w:rPr>
                <w:b/>
                <w:bCs/>
                <w:color w:val="002060"/>
                <w:lang w:val="en-US" w:eastAsia="en-US"/>
              </w:rPr>
            </w:pPr>
            <w:r w:rsidRPr="00A11D85">
              <w:rPr>
                <w:b/>
                <w:bCs/>
                <w:color w:val="002060"/>
                <w:lang w:val="en-US" w:eastAsia="en-US"/>
              </w:rPr>
              <w:t>Tên trường</w:t>
            </w:r>
          </w:p>
        </w:tc>
        <w:tc>
          <w:tcPr>
            <w:tcW w:w="6237" w:type="dxa"/>
            <w:shd w:val="clear" w:color="000000" w:fill="FFFFFF"/>
            <w:vAlign w:val="center"/>
            <w:hideMark/>
          </w:tcPr>
          <w:p w14:paraId="3A82E872" w14:textId="77777777" w:rsidR="00EF4A27" w:rsidRPr="00A11D85" w:rsidRDefault="00EF4A27" w:rsidP="004251C2">
            <w:pPr>
              <w:jc w:val="center"/>
              <w:rPr>
                <w:b/>
                <w:bCs/>
                <w:color w:val="002060"/>
                <w:lang w:val="en-US" w:eastAsia="en-US"/>
              </w:rPr>
            </w:pPr>
            <w:r w:rsidRPr="00A11D85">
              <w:rPr>
                <w:b/>
                <w:bCs/>
                <w:color w:val="002060"/>
                <w:lang w:val="en-US" w:eastAsia="en-US"/>
              </w:rPr>
              <w:t>Diễn giải</w:t>
            </w:r>
          </w:p>
        </w:tc>
      </w:tr>
      <w:tr w:rsidR="00EF4A27" w:rsidRPr="00A11D85" w14:paraId="14793B0A" w14:textId="77777777" w:rsidTr="004251C2">
        <w:trPr>
          <w:trHeight w:val="375"/>
        </w:trPr>
        <w:tc>
          <w:tcPr>
            <w:tcW w:w="8647" w:type="dxa"/>
            <w:gridSpan w:val="2"/>
            <w:shd w:val="clear" w:color="000000" w:fill="FFFFFF"/>
            <w:vAlign w:val="center"/>
            <w:hideMark/>
          </w:tcPr>
          <w:p w14:paraId="14978941" w14:textId="77777777" w:rsidR="00EF4A27" w:rsidRPr="00A11D85" w:rsidRDefault="00EF4A27" w:rsidP="004251C2">
            <w:pPr>
              <w:rPr>
                <w:b/>
                <w:bCs/>
                <w:color w:val="002060"/>
                <w:lang w:val="en-US" w:eastAsia="en-US"/>
              </w:rPr>
            </w:pPr>
            <w:r w:rsidRPr="00A11D85">
              <w:rPr>
                <w:b/>
                <w:bCs/>
                <w:color w:val="002060"/>
                <w:lang w:val="en-US" w:eastAsia="en-US"/>
              </w:rPr>
              <w:t>Thông tin chính</w:t>
            </w:r>
          </w:p>
        </w:tc>
      </w:tr>
      <w:tr w:rsidR="00EF4A27" w:rsidRPr="00A11D85" w14:paraId="716EEF6E" w14:textId="77777777" w:rsidTr="004251C2">
        <w:trPr>
          <w:trHeight w:val="1117"/>
        </w:trPr>
        <w:tc>
          <w:tcPr>
            <w:tcW w:w="2410" w:type="dxa"/>
            <w:shd w:val="clear" w:color="000000" w:fill="FFFFFF"/>
            <w:vAlign w:val="center"/>
            <w:hideMark/>
          </w:tcPr>
          <w:p w14:paraId="09DA997F" w14:textId="77777777" w:rsidR="00EF4A27" w:rsidRPr="00A11D85" w:rsidRDefault="00EF4A27" w:rsidP="004251C2">
            <w:pPr>
              <w:jc w:val="center"/>
              <w:rPr>
                <w:color w:val="002060"/>
                <w:lang w:val="en-US" w:eastAsia="en-US"/>
              </w:rPr>
            </w:pPr>
            <w:r w:rsidRPr="00A11D85">
              <w:rPr>
                <w:color w:val="002060"/>
                <w:lang w:val="en-US" w:eastAsia="en-US"/>
              </w:rPr>
              <w:t>Phân loại yêu cầu</w:t>
            </w:r>
          </w:p>
        </w:tc>
        <w:tc>
          <w:tcPr>
            <w:tcW w:w="6237" w:type="dxa"/>
            <w:shd w:val="clear" w:color="000000" w:fill="FFFFFF"/>
            <w:vAlign w:val="center"/>
            <w:hideMark/>
          </w:tcPr>
          <w:p w14:paraId="223F4CB8" w14:textId="77777777" w:rsidR="00EF4A27" w:rsidRPr="00A11D85" w:rsidRDefault="00EF4A27" w:rsidP="004251C2">
            <w:pPr>
              <w:jc w:val="both"/>
              <w:rPr>
                <w:color w:val="002060"/>
                <w:lang w:val="en-US" w:eastAsia="en-US"/>
              </w:rPr>
            </w:pPr>
            <w:r w:rsidRPr="00A11D85">
              <w:rPr>
                <w:color w:val="002060"/>
                <w:lang w:val="vi-VN" w:eastAsia="en-US"/>
              </w:rPr>
              <w:t xml:space="preserve">Chọn list phân loại YC: </w:t>
            </w:r>
            <w:r w:rsidRPr="00A11D85">
              <w:rPr>
                <w:b/>
                <w:bCs/>
                <w:color w:val="002060"/>
                <w:lang w:val="vi-VN" w:eastAsia="en-US"/>
              </w:rPr>
              <w:t>(1)</w:t>
            </w:r>
            <w:r w:rsidRPr="00A11D85">
              <w:rPr>
                <w:color w:val="002060"/>
                <w:lang w:val="vi-VN" w:eastAsia="en-US"/>
              </w:rPr>
              <w:t xml:space="preserve"> Null (nếu P.YCVC được tạo từ Tổng kho (HN/ TPHCM/) đến 63 TTPP Vimedimex, tương ướng với 63 tỉnh thành); </w:t>
            </w:r>
            <w:r w:rsidRPr="00A11D85">
              <w:rPr>
                <w:b/>
                <w:bCs/>
                <w:color w:val="002060"/>
                <w:lang w:val="vi-VN" w:eastAsia="en-US"/>
              </w:rPr>
              <w:t xml:space="preserve">(2) </w:t>
            </w:r>
            <w:r w:rsidRPr="00A11D85">
              <w:rPr>
                <w:color w:val="002060"/>
                <w:lang w:val="vi-VN" w:eastAsia="en-US"/>
              </w:rPr>
              <w:t xml:space="preserve">Xuất kho; </w:t>
            </w:r>
            <w:r w:rsidRPr="00A11D85">
              <w:rPr>
                <w:b/>
                <w:bCs/>
                <w:color w:val="002060"/>
                <w:lang w:val="vi-VN" w:eastAsia="en-US"/>
              </w:rPr>
              <w:t xml:space="preserve">(3) </w:t>
            </w:r>
            <w:r w:rsidRPr="00A11D85">
              <w:rPr>
                <w:color w:val="002060"/>
                <w:lang w:val="vi-VN" w:eastAsia="en-US"/>
              </w:rPr>
              <w:t xml:space="preserve">Xuất kho trả NBH; </w:t>
            </w:r>
            <w:r w:rsidRPr="00A11D85">
              <w:rPr>
                <w:b/>
                <w:bCs/>
                <w:color w:val="002060"/>
                <w:lang w:val="vi-VN" w:eastAsia="en-US"/>
              </w:rPr>
              <w:t xml:space="preserve">(4) </w:t>
            </w:r>
            <w:r w:rsidRPr="00A11D85">
              <w:rPr>
                <w:color w:val="002060"/>
                <w:lang w:val="vi-VN" w:eastAsia="en-US"/>
              </w:rPr>
              <w:t xml:space="preserve">Điều chuyển kho; </w:t>
            </w:r>
            <w:r w:rsidRPr="00A11D85">
              <w:rPr>
                <w:b/>
                <w:bCs/>
                <w:color w:val="002060"/>
                <w:lang w:val="vi-VN" w:eastAsia="en-US"/>
              </w:rPr>
              <w:t xml:space="preserve">(5) </w:t>
            </w:r>
            <w:r w:rsidRPr="00A11D85">
              <w:rPr>
                <w:color w:val="002060"/>
                <w:lang w:val="vi-VN" w:eastAsia="en-US"/>
              </w:rPr>
              <w:t>Nhập kho</w:t>
            </w:r>
          </w:p>
        </w:tc>
      </w:tr>
      <w:tr w:rsidR="00EF4A27" w:rsidRPr="00A11D85" w14:paraId="50EB6A8E" w14:textId="77777777" w:rsidTr="004251C2">
        <w:trPr>
          <w:trHeight w:val="424"/>
        </w:trPr>
        <w:tc>
          <w:tcPr>
            <w:tcW w:w="2410" w:type="dxa"/>
            <w:shd w:val="clear" w:color="000000" w:fill="FFFFFF"/>
            <w:vAlign w:val="center"/>
            <w:hideMark/>
          </w:tcPr>
          <w:p w14:paraId="47E43ED4" w14:textId="77777777" w:rsidR="00EF4A27" w:rsidRPr="00A11D85" w:rsidRDefault="00EF4A27" w:rsidP="004251C2">
            <w:pPr>
              <w:jc w:val="center"/>
              <w:rPr>
                <w:color w:val="002060"/>
                <w:lang w:val="en-US" w:eastAsia="en-US"/>
              </w:rPr>
            </w:pPr>
            <w:r w:rsidRPr="00A11D85">
              <w:rPr>
                <w:color w:val="002060"/>
                <w:lang w:val="en-US" w:eastAsia="en-US"/>
              </w:rPr>
              <w:t>Ngày tạo phiếu</w:t>
            </w:r>
          </w:p>
        </w:tc>
        <w:tc>
          <w:tcPr>
            <w:tcW w:w="6237" w:type="dxa"/>
            <w:shd w:val="clear" w:color="000000" w:fill="FFFFFF"/>
            <w:vAlign w:val="center"/>
            <w:hideMark/>
          </w:tcPr>
          <w:p w14:paraId="1A4B2C33" w14:textId="77777777" w:rsidR="00EF4A27" w:rsidRPr="00A11D85" w:rsidRDefault="00EF4A27" w:rsidP="004251C2">
            <w:pPr>
              <w:rPr>
                <w:color w:val="002060"/>
                <w:lang w:val="en-US" w:eastAsia="en-US"/>
              </w:rPr>
            </w:pPr>
            <w:r w:rsidRPr="00A11D85">
              <w:rPr>
                <w:color w:val="002060"/>
                <w:lang w:val="en-US" w:eastAsia="en-US"/>
              </w:rPr>
              <w:t>Chọn ngày tạo phiếu YCVC</w:t>
            </w:r>
          </w:p>
        </w:tc>
      </w:tr>
      <w:tr w:rsidR="00EF4A27" w:rsidRPr="00A11D85" w14:paraId="6DF3F4CD" w14:textId="77777777" w:rsidTr="004251C2">
        <w:trPr>
          <w:trHeight w:val="510"/>
        </w:trPr>
        <w:tc>
          <w:tcPr>
            <w:tcW w:w="2410" w:type="dxa"/>
            <w:shd w:val="clear" w:color="000000" w:fill="FFFFFF"/>
            <w:vAlign w:val="center"/>
            <w:hideMark/>
          </w:tcPr>
          <w:p w14:paraId="7263B51B" w14:textId="77777777" w:rsidR="00EF4A27" w:rsidRPr="00A11D85" w:rsidRDefault="00EF4A27" w:rsidP="004251C2">
            <w:pPr>
              <w:jc w:val="center"/>
              <w:rPr>
                <w:color w:val="002060"/>
                <w:lang w:val="en-US" w:eastAsia="en-US"/>
              </w:rPr>
            </w:pPr>
            <w:r w:rsidRPr="00A11D85">
              <w:rPr>
                <w:color w:val="002060"/>
                <w:lang w:val="en-US" w:eastAsia="en-US"/>
              </w:rPr>
              <w:t>Ngày yêu cầu nhận hàng</w:t>
            </w:r>
          </w:p>
        </w:tc>
        <w:tc>
          <w:tcPr>
            <w:tcW w:w="6237" w:type="dxa"/>
            <w:shd w:val="clear" w:color="000000" w:fill="FFFFFF"/>
            <w:vAlign w:val="center"/>
            <w:hideMark/>
          </w:tcPr>
          <w:p w14:paraId="7627BFBF" w14:textId="77777777" w:rsidR="00EF4A27" w:rsidRPr="00A11D85" w:rsidRDefault="00EF4A27" w:rsidP="004251C2">
            <w:pPr>
              <w:rPr>
                <w:color w:val="002060"/>
                <w:lang w:val="en-US" w:eastAsia="en-US"/>
              </w:rPr>
            </w:pPr>
            <w:r w:rsidRPr="00A11D85">
              <w:rPr>
                <w:color w:val="002060"/>
                <w:lang w:val="en-US" w:eastAsia="en-US"/>
              </w:rPr>
              <w:t>Chọn ngày dự kiến nhận hàng</w:t>
            </w:r>
          </w:p>
        </w:tc>
      </w:tr>
      <w:tr w:rsidR="00EF4A27" w:rsidRPr="00D501E3" w14:paraId="63DBE500" w14:textId="77777777" w:rsidTr="004251C2">
        <w:trPr>
          <w:trHeight w:val="510"/>
        </w:trPr>
        <w:tc>
          <w:tcPr>
            <w:tcW w:w="2410" w:type="dxa"/>
            <w:shd w:val="clear" w:color="000000" w:fill="FFFFFF"/>
            <w:vAlign w:val="center"/>
            <w:hideMark/>
          </w:tcPr>
          <w:p w14:paraId="43034466" w14:textId="77777777" w:rsidR="00EF4A27" w:rsidRPr="00A11D85" w:rsidRDefault="00EF4A27" w:rsidP="004251C2">
            <w:pPr>
              <w:jc w:val="center"/>
              <w:rPr>
                <w:color w:val="002060"/>
                <w:lang w:val="en-US" w:eastAsia="en-US"/>
              </w:rPr>
            </w:pPr>
            <w:r w:rsidRPr="00A11D85">
              <w:rPr>
                <w:color w:val="002060"/>
                <w:lang w:val="en-US" w:eastAsia="en-US"/>
              </w:rPr>
              <w:t>Lý do vận chuyển</w:t>
            </w:r>
          </w:p>
        </w:tc>
        <w:tc>
          <w:tcPr>
            <w:tcW w:w="6237" w:type="dxa"/>
            <w:shd w:val="clear" w:color="000000" w:fill="FFFFFF"/>
            <w:vAlign w:val="center"/>
            <w:hideMark/>
          </w:tcPr>
          <w:p w14:paraId="6F63D47E" w14:textId="77777777" w:rsidR="00EF4A27" w:rsidRPr="00A11D85" w:rsidRDefault="00EF4A27" w:rsidP="004251C2">
            <w:pPr>
              <w:rPr>
                <w:color w:val="002060"/>
                <w:lang w:val="pt-BR" w:eastAsia="en-US"/>
              </w:rPr>
            </w:pPr>
            <w:r w:rsidRPr="00A11D85">
              <w:rPr>
                <w:color w:val="002060"/>
                <w:lang w:val="pt-BR" w:eastAsia="en-US"/>
              </w:rPr>
              <w:t>Nhập lý do vận chuyển</w:t>
            </w:r>
          </w:p>
        </w:tc>
      </w:tr>
      <w:tr w:rsidR="00EF4A27" w:rsidRPr="00A11D85" w14:paraId="0BDECAA2" w14:textId="77777777" w:rsidTr="004251C2">
        <w:trPr>
          <w:trHeight w:val="420"/>
        </w:trPr>
        <w:tc>
          <w:tcPr>
            <w:tcW w:w="2410" w:type="dxa"/>
            <w:shd w:val="clear" w:color="000000" w:fill="FFFFFF"/>
            <w:vAlign w:val="center"/>
            <w:hideMark/>
          </w:tcPr>
          <w:p w14:paraId="05ED1B54" w14:textId="77777777" w:rsidR="00EF4A27" w:rsidRPr="00A11D85" w:rsidRDefault="00EF4A27" w:rsidP="004251C2">
            <w:pPr>
              <w:jc w:val="center"/>
              <w:rPr>
                <w:color w:val="002060"/>
                <w:lang w:val="en-US" w:eastAsia="en-US"/>
              </w:rPr>
            </w:pPr>
            <w:r w:rsidRPr="00A11D85">
              <w:rPr>
                <w:color w:val="002060"/>
                <w:lang w:val="en-US" w:eastAsia="en-US"/>
              </w:rPr>
              <w:t>Giao dịch nguồn</w:t>
            </w:r>
          </w:p>
        </w:tc>
        <w:tc>
          <w:tcPr>
            <w:tcW w:w="6237" w:type="dxa"/>
            <w:shd w:val="clear" w:color="000000" w:fill="FFFFFF"/>
            <w:vAlign w:val="center"/>
            <w:hideMark/>
          </w:tcPr>
          <w:p w14:paraId="743E0F53" w14:textId="77777777" w:rsidR="00EF4A27" w:rsidRPr="00A11D85" w:rsidRDefault="00EF4A27" w:rsidP="004251C2">
            <w:pPr>
              <w:rPr>
                <w:color w:val="002060"/>
                <w:lang w:val="en-US" w:eastAsia="en-US"/>
              </w:rPr>
            </w:pPr>
            <w:r w:rsidRPr="00A11D85">
              <w:rPr>
                <w:color w:val="002060"/>
                <w:lang w:val="en-US" w:eastAsia="en-US"/>
              </w:rPr>
              <w:t xml:space="preserve">Chọn giao dịch nguồn </w:t>
            </w:r>
          </w:p>
        </w:tc>
      </w:tr>
      <w:tr w:rsidR="00EF4A27" w:rsidRPr="00A11D85" w14:paraId="090ECB5C" w14:textId="77777777" w:rsidTr="004251C2">
        <w:trPr>
          <w:trHeight w:val="425"/>
        </w:trPr>
        <w:tc>
          <w:tcPr>
            <w:tcW w:w="2410" w:type="dxa"/>
            <w:shd w:val="clear" w:color="000000" w:fill="FFFFFF"/>
            <w:vAlign w:val="center"/>
            <w:hideMark/>
          </w:tcPr>
          <w:p w14:paraId="7D10567B" w14:textId="77777777" w:rsidR="00EF4A27" w:rsidRPr="00A11D85" w:rsidRDefault="00EF4A27" w:rsidP="004251C2">
            <w:pPr>
              <w:jc w:val="center"/>
              <w:rPr>
                <w:color w:val="002060"/>
                <w:lang w:val="en-US" w:eastAsia="en-US"/>
              </w:rPr>
            </w:pPr>
            <w:r w:rsidRPr="00A11D85">
              <w:rPr>
                <w:color w:val="002060"/>
                <w:lang w:val="en-US" w:eastAsia="en-US"/>
              </w:rPr>
              <w:t>Đồng bộ thông tin</w:t>
            </w:r>
          </w:p>
        </w:tc>
        <w:tc>
          <w:tcPr>
            <w:tcW w:w="6237" w:type="dxa"/>
            <w:shd w:val="clear" w:color="000000" w:fill="FFFFFF"/>
            <w:vAlign w:val="center"/>
            <w:hideMark/>
          </w:tcPr>
          <w:p w14:paraId="76D29E46" w14:textId="77777777" w:rsidR="00EF4A27" w:rsidRPr="00A11D85" w:rsidRDefault="00EF4A27" w:rsidP="004251C2">
            <w:pPr>
              <w:rPr>
                <w:color w:val="002060"/>
                <w:lang w:val="en-US" w:eastAsia="en-US"/>
              </w:rPr>
            </w:pPr>
            <w:r w:rsidRPr="00A11D85">
              <w:rPr>
                <w:color w:val="002060"/>
                <w:lang w:val="en-US" w:eastAsia="en-US"/>
              </w:rPr>
              <w:t>Đồng bộ thông tin?</w:t>
            </w:r>
          </w:p>
        </w:tc>
      </w:tr>
      <w:tr w:rsidR="00EF4A27" w:rsidRPr="00A11D85" w14:paraId="5F56BC5D" w14:textId="77777777" w:rsidTr="004251C2">
        <w:trPr>
          <w:trHeight w:val="420"/>
        </w:trPr>
        <w:tc>
          <w:tcPr>
            <w:tcW w:w="8647" w:type="dxa"/>
            <w:gridSpan w:val="2"/>
            <w:shd w:val="clear" w:color="auto" w:fill="auto"/>
            <w:vAlign w:val="center"/>
            <w:hideMark/>
          </w:tcPr>
          <w:p w14:paraId="179C3981" w14:textId="77777777" w:rsidR="00EF4A27" w:rsidRPr="00A11D85" w:rsidRDefault="00EF4A27" w:rsidP="004251C2">
            <w:pPr>
              <w:rPr>
                <w:b/>
                <w:bCs/>
                <w:color w:val="002060"/>
                <w:lang w:val="en-US" w:eastAsia="en-US"/>
              </w:rPr>
            </w:pPr>
            <w:r w:rsidRPr="00A11D85">
              <w:rPr>
                <w:b/>
                <w:bCs/>
                <w:color w:val="002060"/>
                <w:lang w:val="en-US" w:eastAsia="en-US"/>
              </w:rPr>
              <w:t>Giao hàng/ Nhận hàng</w:t>
            </w:r>
          </w:p>
        </w:tc>
      </w:tr>
      <w:tr w:rsidR="00EF4A27" w:rsidRPr="00A11D85" w14:paraId="6E9FD3A9" w14:textId="77777777" w:rsidTr="004251C2">
        <w:trPr>
          <w:trHeight w:val="450"/>
        </w:trPr>
        <w:tc>
          <w:tcPr>
            <w:tcW w:w="2410" w:type="dxa"/>
            <w:shd w:val="clear" w:color="000000" w:fill="FFFFFF"/>
            <w:vAlign w:val="center"/>
            <w:hideMark/>
          </w:tcPr>
          <w:p w14:paraId="1D8525F6" w14:textId="77777777" w:rsidR="00EF4A27" w:rsidRPr="00A11D85" w:rsidRDefault="00EF4A27" w:rsidP="004251C2">
            <w:pPr>
              <w:jc w:val="center"/>
              <w:rPr>
                <w:color w:val="002060"/>
                <w:lang w:val="en-US" w:eastAsia="en-US"/>
              </w:rPr>
            </w:pPr>
            <w:r w:rsidRPr="00A11D85">
              <w:rPr>
                <w:color w:val="002060"/>
                <w:lang w:val="en-US" w:eastAsia="en-US"/>
              </w:rPr>
              <w:t>Họ tên</w:t>
            </w:r>
          </w:p>
        </w:tc>
        <w:tc>
          <w:tcPr>
            <w:tcW w:w="6237" w:type="dxa"/>
            <w:shd w:val="clear" w:color="000000" w:fill="FFFFFF"/>
            <w:vAlign w:val="center"/>
            <w:hideMark/>
          </w:tcPr>
          <w:p w14:paraId="180E109B" w14:textId="77777777" w:rsidR="00EF4A27" w:rsidRPr="00A11D85" w:rsidRDefault="00EF4A27" w:rsidP="004251C2">
            <w:pPr>
              <w:rPr>
                <w:color w:val="002060"/>
                <w:lang w:val="en-US" w:eastAsia="en-US"/>
              </w:rPr>
            </w:pPr>
            <w:r w:rsidRPr="00A11D85">
              <w:rPr>
                <w:color w:val="002060"/>
                <w:lang w:val="en-US" w:eastAsia="en-US"/>
              </w:rPr>
              <w:t>Nhập Họ tên người giao hàng/ nhận hàng</w:t>
            </w:r>
          </w:p>
        </w:tc>
      </w:tr>
      <w:tr w:rsidR="00EF4A27" w:rsidRPr="00A11D85" w14:paraId="674D3379" w14:textId="77777777" w:rsidTr="004251C2">
        <w:trPr>
          <w:trHeight w:val="615"/>
        </w:trPr>
        <w:tc>
          <w:tcPr>
            <w:tcW w:w="2410" w:type="dxa"/>
            <w:shd w:val="clear" w:color="000000" w:fill="FFFFFF"/>
            <w:vAlign w:val="center"/>
            <w:hideMark/>
          </w:tcPr>
          <w:p w14:paraId="0487F3EF" w14:textId="77777777" w:rsidR="00EF4A27" w:rsidRPr="00A11D85" w:rsidRDefault="00EF4A27" w:rsidP="004251C2">
            <w:pPr>
              <w:jc w:val="center"/>
              <w:rPr>
                <w:color w:val="002060"/>
                <w:lang w:val="en-US" w:eastAsia="en-US"/>
              </w:rPr>
            </w:pPr>
            <w:r w:rsidRPr="00A11D85">
              <w:rPr>
                <w:color w:val="002060"/>
                <w:lang w:val="en-US" w:eastAsia="en-US"/>
              </w:rPr>
              <w:t>Địa chỉ</w:t>
            </w:r>
          </w:p>
        </w:tc>
        <w:tc>
          <w:tcPr>
            <w:tcW w:w="6237" w:type="dxa"/>
            <w:shd w:val="clear" w:color="000000" w:fill="FFFFFF"/>
            <w:vAlign w:val="center"/>
            <w:hideMark/>
          </w:tcPr>
          <w:p w14:paraId="6EA5BCE9" w14:textId="77777777" w:rsidR="00EF4A27" w:rsidRPr="00A11D85" w:rsidRDefault="00EF4A27" w:rsidP="004251C2">
            <w:pPr>
              <w:rPr>
                <w:color w:val="002060"/>
                <w:lang w:val="en-US" w:eastAsia="en-US"/>
              </w:rPr>
            </w:pPr>
            <w:r w:rsidRPr="00A11D85">
              <w:rPr>
                <w:color w:val="002060"/>
                <w:lang w:val="en-US" w:eastAsia="en-US"/>
              </w:rPr>
              <w:t xml:space="preserve">Tự động cập nhật dựa vào các trường Thành phố/ Tỉnh, Quận/ Huyện, Phường/ Xã, Số </w:t>
            </w:r>
            <w:proofErr w:type="gramStart"/>
            <w:r w:rsidRPr="00A11D85">
              <w:rPr>
                <w:color w:val="002060"/>
                <w:lang w:val="en-US" w:eastAsia="en-US"/>
              </w:rPr>
              <w:t>nhà,…</w:t>
            </w:r>
            <w:proofErr w:type="gramEnd"/>
            <w:r w:rsidRPr="00A11D85">
              <w:rPr>
                <w:color w:val="002060"/>
                <w:lang w:val="en-US" w:eastAsia="en-US"/>
              </w:rPr>
              <w:t xml:space="preserve">  </w:t>
            </w:r>
          </w:p>
        </w:tc>
      </w:tr>
      <w:tr w:rsidR="00EF4A27" w:rsidRPr="00A11D85" w14:paraId="5686907F" w14:textId="77777777" w:rsidTr="004251C2">
        <w:trPr>
          <w:trHeight w:val="450"/>
        </w:trPr>
        <w:tc>
          <w:tcPr>
            <w:tcW w:w="2410" w:type="dxa"/>
            <w:shd w:val="clear" w:color="000000" w:fill="FFFFFF"/>
            <w:vAlign w:val="center"/>
            <w:hideMark/>
          </w:tcPr>
          <w:p w14:paraId="17BC9A7A" w14:textId="77777777" w:rsidR="00EF4A27" w:rsidRPr="00A11D85" w:rsidRDefault="00EF4A27" w:rsidP="004251C2">
            <w:pPr>
              <w:jc w:val="center"/>
              <w:rPr>
                <w:color w:val="002060"/>
                <w:lang w:val="en-US" w:eastAsia="en-US"/>
              </w:rPr>
            </w:pPr>
            <w:r w:rsidRPr="00A11D85">
              <w:rPr>
                <w:color w:val="002060"/>
                <w:lang w:val="en-US" w:eastAsia="en-US"/>
              </w:rPr>
              <w:t>Thành phố/ Tỉnh</w:t>
            </w:r>
          </w:p>
        </w:tc>
        <w:tc>
          <w:tcPr>
            <w:tcW w:w="6237" w:type="dxa"/>
            <w:shd w:val="clear" w:color="000000" w:fill="FFFFFF"/>
            <w:vAlign w:val="center"/>
            <w:hideMark/>
          </w:tcPr>
          <w:p w14:paraId="397EF4EA" w14:textId="77777777" w:rsidR="00EF4A27" w:rsidRPr="00A11D85" w:rsidRDefault="00EF4A27" w:rsidP="004251C2">
            <w:pPr>
              <w:rPr>
                <w:color w:val="002060"/>
                <w:lang w:val="en-US" w:eastAsia="en-US"/>
              </w:rPr>
            </w:pPr>
            <w:r w:rsidRPr="00A11D85">
              <w:rPr>
                <w:color w:val="002060"/>
                <w:lang w:val="en-US" w:eastAsia="en-US"/>
              </w:rPr>
              <w:t>Chọn trong danh sách Thành phố/ Tỉnh</w:t>
            </w:r>
          </w:p>
        </w:tc>
      </w:tr>
      <w:tr w:rsidR="00EF4A27" w:rsidRPr="00A11D85" w14:paraId="57D1724C" w14:textId="77777777" w:rsidTr="004251C2">
        <w:trPr>
          <w:trHeight w:val="450"/>
        </w:trPr>
        <w:tc>
          <w:tcPr>
            <w:tcW w:w="2410" w:type="dxa"/>
            <w:shd w:val="clear" w:color="000000" w:fill="FFFFFF"/>
            <w:vAlign w:val="center"/>
            <w:hideMark/>
          </w:tcPr>
          <w:p w14:paraId="036229AA" w14:textId="77777777" w:rsidR="00EF4A27" w:rsidRPr="00A11D85" w:rsidRDefault="00EF4A27" w:rsidP="004251C2">
            <w:pPr>
              <w:jc w:val="center"/>
              <w:rPr>
                <w:color w:val="002060"/>
                <w:lang w:val="en-US" w:eastAsia="en-US"/>
              </w:rPr>
            </w:pPr>
            <w:r w:rsidRPr="00A11D85">
              <w:rPr>
                <w:color w:val="002060"/>
                <w:lang w:val="en-US" w:eastAsia="en-US"/>
              </w:rPr>
              <w:t>Quận/ Huyện</w:t>
            </w:r>
          </w:p>
        </w:tc>
        <w:tc>
          <w:tcPr>
            <w:tcW w:w="6237" w:type="dxa"/>
            <w:shd w:val="clear" w:color="000000" w:fill="FFFFFF"/>
            <w:vAlign w:val="center"/>
            <w:hideMark/>
          </w:tcPr>
          <w:p w14:paraId="67E503D8" w14:textId="77777777" w:rsidR="00EF4A27" w:rsidRPr="00A11D85" w:rsidRDefault="00EF4A27" w:rsidP="004251C2">
            <w:pPr>
              <w:rPr>
                <w:color w:val="002060"/>
                <w:lang w:val="en-US" w:eastAsia="en-US"/>
              </w:rPr>
            </w:pPr>
            <w:r w:rsidRPr="00A11D85">
              <w:rPr>
                <w:color w:val="002060"/>
                <w:lang w:val="en-US" w:eastAsia="en-US"/>
              </w:rPr>
              <w:t>Chọn trong danh sách Quận/ Huyện thuộc TP/ Tỉnh</w:t>
            </w:r>
          </w:p>
        </w:tc>
      </w:tr>
      <w:tr w:rsidR="00EF4A27" w:rsidRPr="00A11D85" w14:paraId="298CCED6" w14:textId="77777777" w:rsidTr="004251C2">
        <w:trPr>
          <w:trHeight w:val="450"/>
        </w:trPr>
        <w:tc>
          <w:tcPr>
            <w:tcW w:w="2410" w:type="dxa"/>
            <w:shd w:val="clear" w:color="000000" w:fill="FFFFFF"/>
            <w:vAlign w:val="center"/>
            <w:hideMark/>
          </w:tcPr>
          <w:p w14:paraId="191ABEFB" w14:textId="77777777" w:rsidR="00EF4A27" w:rsidRPr="00A11D85" w:rsidRDefault="00EF4A27" w:rsidP="004251C2">
            <w:pPr>
              <w:jc w:val="center"/>
              <w:rPr>
                <w:color w:val="002060"/>
                <w:lang w:val="en-US" w:eastAsia="en-US"/>
              </w:rPr>
            </w:pPr>
            <w:r w:rsidRPr="00A11D85">
              <w:rPr>
                <w:color w:val="002060"/>
                <w:lang w:val="en-US" w:eastAsia="en-US"/>
              </w:rPr>
              <w:t>Phường/ Xã</w:t>
            </w:r>
          </w:p>
        </w:tc>
        <w:tc>
          <w:tcPr>
            <w:tcW w:w="6237" w:type="dxa"/>
            <w:shd w:val="clear" w:color="000000" w:fill="FFFFFF"/>
            <w:vAlign w:val="center"/>
            <w:hideMark/>
          </w:tcPr>
          <w:p w14:paraId="321D4FD8" w14:textId="77777777" w:rsidR="00EF4A27" w:rsidRPr="00A11D85" w:rsidRDefault="00EF4A27" w:rsidP="004251C2">
            <w:pPr>
              <w:rPr>
                <w:color w:val="002060"/>
                <w:lang w:val="en-US" w:eastAsia="en-US"/>
              </w:rPr>
            </w:pPr>
            <w:r w:rsidRPr="00A11D85">
              <w:rPr>
                <w:color w:val="002060"/>
                <w:lang w:val="en-US" w:eastAsia="en-US"/>
              </w:rPr>
              <w:t>Chọn trong danh sách Phường/ Xã thuộc Quận/ Huyện</w:t>
            </w:r>
          </w:p>
        </w:tc>
      </w:tr>
      <w:tr w:rsidR="00EF4A27" w:rsidRPr="00A11D85" w14:paraId="7E997F17" w14:textId="77777777" w:rsidTr="004251C2">
        <w:trPr>
          <w:trHeight w:val="450"/>
        </w:trPr>
        <w:tc>
          <w:tcPr>
            <w:tcW w:w="2410" w:type="dxa"/>
            <w:shd w:val="clear" w:color="000000" w:fill="FFFFFF"/>
            <w:vAlign w:val="center"/>
            <w:hideMark/>
          </w:tcPr>
          <w:p w14:paraId="19E7B884" w14:textId="77777777" w:rsidR="00EF4A27" w:rsidRPr="00A11D85" w:rsidRDefault="00EF4A27" w:rsidP="004251C2">
            <w:pPr>
              <w:jc w:val="center"/>
              <w:rPr>
                <w:color w:val="002060"/>
                <w:lang w:val="en-US" w:eastAsia="en-US"/>
              </w:rPr>
            </w:pPr>
            <w:r w:rsidRPr="00A11D85">
              <w:rPr>
                <w:color w:val="002060"/>
                <w:lang w:val="en-US" w:eastAsia="en-US"/>
              </w:rPr>
              <w:t>Số nhà, tên đường/ phố</w:t>
            </w:r>
          </w:p>
        </w:tc>
        <w:tc>
          <w:tcPr>
            <w:tcW w:w="6237" w:type="dxa"/>
            <w:shd w:val="clear" w:color="000000" w:fill="FFFFFF"/>
            <w:vAlign w:val="center"/>
            <w:hideMark/>
          </w:tcPr>
          <w:p w14:paraId="699E7272" w14:textId="77777777" w:rsidR="00EF4A27" w:rsidRPr="00A11D85" w:rsidRDefault="00EF4A27" w:rsidP="004251C2">
            <w:pPr>
              <w:rPr>
                <w:color w:val="002060"/>
                <w:lang w:val="en-US" w:eastAsia="en-US"/>
              </w:rPr>
            </w:pPr>
            <w:r w:rsidRPr="00A11D85">
              <w:rPr>
                <w:color w:val="002060"/>
                <w:lang w:val="en-US" w:eastAsia="en-US"/>
              </w:rPr>
              <w:t>Nhập Số nhà, tên đường/ phố</w:t>
            </w:r>
          </w:p>
        </w:tc>
      </w:tr>
      <w:tr w:rsidR="00EF4A27" w:rsidRPr="00A11D85" w14:paraId="3B06D823" w14:textId="77777777" w:rsidTr="004251C2">
        <w:trPr>
          <w:trHeight w:val="450"/>
        </w:trPr>
        <w:tc>
          <w:tcPr>
            <w:tcW w:w="2410" w:type="dxa"/>
            <w:shd w:val="clear" w:color="000000" w:fill="FFFFFF"/>
            <w:vAlign w:val="center"/>
            <w:hideMark/>
          </w:tcPr>
          <w:p w14:paraId="61AD82F9" w14:textId="77777777" w:rsidR="00EF4A27" w:rsidRPr="00A11D85" w:rsidRDefault="00EF4A27" w:rsidP="004251C2">
            <w:pPr>
              <w:jc w:val="center"/>
              <w:rPr>
                <w:color w:val="002060"/>
                <w:lang w:val="en-US" w:eastAsia="en-US"/>
              </w:rPr>
            </w:pPr>
            <w:r w:rsidRPr="00A11D85">
              <w:rPr>
                <w:color w:val="002060"/>
                <w:lang w:val="en-US" w:eastAsia="en-US"/>
              </w:rPr>
              <w:t>Ghi chú</w:t>
            </w:r>
          </w:p>
        </w:tc>
        <w:tc>
          <w:tcPr>
            <w:tcW w:w="6237" w:type="dxa"/>
            <w:shd w:val="clear" w:color="000000" w:fill="FFFFFF"/>
            <w:vAlign w:val="center"/>
            <w:hideMark/>
          </w:tcPr>
          <w:p w14:paraId="588680C5" w14:textId="77777777" w:rsidR="00EF4A27" w:rsidRPr="00A11D85" w:rsidRDefault="00EF4A27" w:rsidP="004251C2">
            <w:pPr>
              <w:rPr>
                <w:color w:val="002060"/>
                <w:lang w:val="en-US" w:eastAsia="en-US"/>
              </w:rPr>
            </w:pPr>
            <w:r w:rsidRPr="00A11D85">
              <w:rPr>
                <w:color w:val="002060"/>
                <w:lang w:val="en-US" w:eastAsia="en-US"/>
              </w:rPr>
              <w:t>Ghi chú cho người giao/ người nhận</w:t>
            </w:r>
          </w:p>
        </w:tc>
      </w:tr>
      <w:tr w:rsidR="00EF4A27" w:rsidRPr="00A11D85" w14:paraId="1EA674F7" w14:textId="77777777" w:rsidTr="004251C2">
        <w:trPr>
          <w:trHeight w:val="450"/>
        </w:trPr>
        <w:tc>
          <w:tcPr>
            <w:tcW w:w="2410" w:type="dxa"/>
            <w:shd w:val="clear" w:color="000000" w:fill="FFFFFF"/>
            <w:vAlign w:val="center"/>
            <w:hideMark/>
          </w:tcPr>
          <w:p w14:paraId="109E9700" w14:textId="77777777" w:rsidR="00EF4A27" w:rsidRPr="00A11D85" w:rsidRDefault="00EF4A27" w:rsidP="004251C2">
            <w:pPr>
              <w:jc w:val="center"/>
              <w:rPr>
                <w:color w:val="002060"/>
                <w:lang w:val="en-US" w:eastAsia="en-US"/>
              </w:rPr>
            </w:pPr>
            <w:r w:rsidRPr="00A11D85">
              <w:rPr>
                <w:color w:val="002060"/>
                <w:lang w:val="en-US" w:eastAsia="en-US"/>
              </w:rPr>
              <w:t>Số điện thoại</w:t>
            </w:r>
          </w:p>
        </w:tc>
        <w:tc>
          <w:tcPr>
            <w:tcW w:w="6237" w:type="dxa"/>
            <w:shd w:val="clear" w:color="000000" w:fill="FFFFFF"/>
            <w:vAlign w:val="center"/>
            <w:hideMark/>
          </w:tcPr>
          <w:p w14:paraId="2F139E23" w14:textId="77777777" w:rsidR="00EF4A27" w:rsidRPr="00A11D85" w:rsidRDefault="00EF4A27" w:rsidP="004251C2">
            <w:pPr>
              <w:rPr>
                <w:color w:val="002060"/>
                <w:lang w:val="en-US" w:eastAsia="en-US"/>
              </w:rPr>
            </w:pPr>
            <w:r w:rsidRPr="00A11D85">
              <w:rPr>
                <w:color w:val="002060"/>
                <w:lang w:val="en-US" w:eastAsia="en-US"/>
              </w:rPr>
              <w:t>Số điện thoại</w:t>
            </w:r>
          </w:p>
        </w:tc>
      </w:tr>
      <w:tr w:rsidR="00EF4A27" w:rsidRPr="00A11D85" w14:paraId="532E8A7E" w14:textId="77777777" w:rsidTr="004251C2">
        <w:trPr>
          <w:trHeight w:val="450"/>
        </w:trPr>
        <w:tc>
          <w:tcPr>
            <w:tcW w:w="2410" w:type="dxa"/>
            <w:shd w:val="clear" w:color="000000" w:fill="FFFFFF"/>
            <w:vAlign w:val="center"/>
            <w:hideMark/>
          </w:tcPr>
          <w:p w14:paraId="72E1EFCF" w14:textId="77777777" w:rsidR="00EF4A27" w:rsidRPr="00A11D85" w:rsidRDefault="00EF4A27" w:rsidP="004251C2">
            <w:pPr>
              <w:jc w:val="center"/>
              <w:rPr>
                <w:color w:val="002060"/>
                <w:lang w:val="en-US" w:eastAsia="en-US"/>
              </w:rPr>
            </w:pPr>
            <w:r w:rsidRPr="00A11D85">
              <w:rPr>
                <w:color w:val="002060"/>
                <w:lang w:val="en-US" w:eastAsia="en-US"/>
              </w:rPr>
              <w:t>Đối tượng nhận hàng</w:t>
            </w:r>
          </w:p>
        </w:tc>
        <w:tc>
          <w:tcPr>
            <w:tcW w:w="6237" w:type="dxa"/>
            <w:shd w:val="clear" w:color="000000" w:fill="FFFFFF"/>
            <w:vAlign w:val="center"/>
            <w:hideMark/>
          </w:tcPr>
          <w:p w14:paraId="60B9CE5C" w14:textId="77777777" w:rsidR="00EF4A27" w:rsidRPr="00A11D85" w:rsidRDefault="00EF4A27" w:rsidP="004251C2">
            <w:pPr>
              <w:rPr>
                <w:color w:val="002060"/>
                <w:lang w:val="en-US" w:eastAsia="en-US"/>
              </w:rPr>
            </w:pPr>
            <w:r w:rsidRPr="00A11D85">
              <w:rPr>
                <w:color w:val="002060"/>
                <w:lang w:val="en-US" w:eastAsia="en-US"/>
              </w:rPr>
              <w:t>Đối tượng nhận hàng</w:t>
            </w:r>
          </w:p>
        </w:tc>
      </w:tr>
      <w:tr w:rsidR="00EF4A27" w:rsidRPr="00A11D85" w14:paraId="50185C55" w14:textId="77777777" w:rsidTr="004251C2">
        <w:trPr>
          <w:trHeight w:val="435"/>
        </w:trPr>
        <w:tc>
          <w:tcPr>
            <w:tcW w:w="8647" w:type="dxa"/>
            <w:gridSpan w:val="2"/>
            <w:shd w:val="clear" w:color="auto" w:fill="auto"/>
            <w:vAlign w:val="center"/>
            <w:hideMark/>
          </w:tcPr>
          <w:p w14:paraId="3B83F344" w14:textId="77777777" w:rsidR="00EF4A27" w:rsidRPr="00A11D85" w:rsidRDefault="00EF4A27" w:rsidP="004251C2">
            <w:pPr>
              <w:rPr>
                <w:b/>
                <w:bCs/>
                <w:color w:val="002060"/>
                <w:lang w:val="en-US" w:eastAsia="en-US"/>
              </w:rPr>
            </w:pPr>
            <w:r w:rsidRPr="00A11D85">
              <w:rPr>
                <w:b/>
                <w:bCs/>
                <w:color w:val="002060"/>
                <w:lang w:val="en-US" w:eastAsia="en-US"/>
              </w:rPr>
              <w:t>Thông tin thanh toán</w:t>
            </w:r>
          </w:p>
        </w:tc>
      </w:tr>
      <w:tr w:rsidR="00EF4A27" w:rsidRPr="00A11D85" w14:paraId="7AD98883" w14:textId="77777777" w:rsidTr="004251C2">
        <w:trPr>
          <w:trHeight w:val="883"/>
        </w:trPr>
        <w:tc>
          <w:tcPr>
            <w:tcW w:w="2410" w:type="dxa"/>
            <w:shd w:val="clear" w:color="000000" w:fill="FFFFFF"/>
            <w:vAlign w:val="center"/>
            <w:hideMark/>
          </w:tcPr>
          <w:p w14:paraId="519B008B" w14:textId="77777777" w:rsidR="00EF4A27" w:rsidRPr="00A11D85" w:rsidRDefault="00EF4A27" w:rsidP="004251C2">
            <w:pPr>
              <w:jc w:val="center"/>
              <w:rPr>
                <w:color w:val="002060"/>
                <w:lang w:val="en-US" w:eastAsia="en-US"/>
              </w:rPr>
            </w:pPr>
            <w:r w:rsidRPr="00A11D85">
              <w:rPr>
                <w:color w:val="002060"/>
                <w:lang w:val="en-US" w:eastAsia="en-US"/>
              </w:rPr>
              <w:lastRenderedPageBreak/>
              <w:t>Hình thức thanh toán</w:t>
            </w:r>
          </w:p>
        </w:tc>
        <w:tc>
          <w:tcPr>
            <w:tcW w:w="6237" w:type="dxa"/>
            <w:shd w:val="clear" w:color="000000" w:fill="FFFFFF"/>
            <w:vAlign w:val="center"/>
            <w:hideMark/>
          </w:tcPr>
          <w:p w14:paraId="4270C244" w14:textId="77777777" w:rsidR="00EF4A27" w:rsidRPr="00A11D85" w:rsidRDefault="00EF4A27" w:rsidP="004251C2">
            <w:pPr>
              <w:rPr>
                <w:color w:val="002060"/>
                <w:lang w:val="en-US" w:eastAsia="en-US"/>
              </w:rPr>
            </w:pPr>
            <w:r w:rsidRPr="00A11D85">
              <w:rPr>
                <w:color w:val="002060"/>
                <w:lang w:val="vi-VN" w:eastAsia="en-US"/>
              </w:rPr>
              <w:t xml:space="preserve">Chọn danh sách hình thức thanh toán: </w:t>
            </w:r>
            <w:r w:rsidRPr="00A11D85">
              <w:rPr>
                <w:b/>
                <w:bCs/>
                <w:color w:val="002060"/>
                <w:lang w:val="vi-VN" w:eastAsia="en-US"/>
              </w:rPr>
              <w:t xml:space="preserve">(1) </w:t>
            </w:r>
            <w:r w:rsidRPr="00A11D85">
              <w:rPr>
                <w:color w:val="002060"/>
                <w:lang w:val="vi-VN" w:eastAsia="en-US"/>
              </w:rPr>
              <w:t xml:space="preserve">Bù trừ công nợ; </w:t>
            </w:r>
            <w:r w:rsidRPr="00A11D85">
              <w:rPr>
                <w:b/>
                <w:bCs/>
                <w:color w:val="002060"/>
                <w:lang w:val="vi-VN" w:eastAsia="en-US"/>
              </w:rPr>
              <w:t xml:space="preserve">(2) </w:t>
            </w:r>
            <w:r w:rsidRPr="00A11D85">
              <w:rPr>
                <w:color w:val="002060"/>
                <w:lang w:val="vi-VN" w:eastAsia="en-US"/>
              </w:rPr>
              <w:t xml:space="preserve">Chuyển khoản; </w:t>
            </w:r>
            <w:r w:rsidRPr="00A11D85">
              <w:rPr>
                <w:b/>
                <w:bCs/>
                <w:color w:val="002060"/>
                <w:lang w:val="vi-VN" w:eastAsia="en-US"/>
              </w:rPr>
              <w:t xml:space="preserve">(3) </w:t>
            </w:r>
            <w:r w:rsidRPr="00A11D85">
              <w:rPr>
                <w:color w:val="002060"/>
                <w:lang w:val="vi-VN" w:eastAsia="en-US"/>
              </w:rPr>
              <w:t xml:space="preserve">Khuyến mại; </w:t>
            </w:r>
            <w:r w:rsidRPr="00A11D85">
              <w:rPr>
                <w:b/>
                <w:bCs/>
                <w:color w:val="002060"/>
                <w:lang w:val="vi-VN" w:eastAsia="en-US"/>
              </w:rPr>
              <w:t xml:space="preserve">(4) </w:t>
            </w:r>
            <w:r w:rsidRPr="00A11D85">
              <w:rPr>
                <w:color w:val="002060"/>
                <w:lang w:val="vi-VN" w:eastAsia="en-US"/>
              </w:rPr>
              <w:t xml:space="preserve">Thu hộ; </w:t>
            </w:r>
            <w:r w:rsidRPr="00A11D85">
              <w:rPr>
                <w:b/>
                <w:bCs/>
                <w:color w:val="002060"/>
                <w:lang w:val="vi-VN" w:eastAsia="en-US"/>
              </w:rPr>
              <w:t xml:space="preserve">(5) </w:t>
            </w:r>
            <w:r w:rsidRPr="00A11D85">
              <w:rPr>
                <w:color w:val="002060"/>
                <w:lang w:val="vi-VN" w:eastAsia="en-US"/>
              </w:rPr>
              <w:t xml:space="preserve">Tiền mặt; </w:t>
            </w:r>
            <w:r w:rsidRPr="00A11D85">
              <w:rPr>
                <w:b/>
                <w:bCs/>
                <w:color w:val="002060"/>
                <w:lang w:val="vi-VN" w:eastAsia="en-US"/>
              </w:rPr>
              <w:t xml:space="preserve">(6) </w:t>
            </w:r>
            <w:r w:rsidRPr="00A11D85">
              <w:rPr>
                <w:color w:val="002060"/>
                <w:lang w:val="vi-VN" w:eastAsia="en-US"/>
              </w:rPr>
              <w:t xml:space="preserve">Tiền mặt/ Chuyển khoản; </w:t>
            </w:r>
            <w:r w:rsidRPr="00A11D85">
              <w:rPr>
                <w:b/>
                <w:bCs/>
                <w:color w:val="002060"/>
                <w:lang w:val="vi-VN" w:eastAsia="en-US"/>
              </w:rPr>
              <w:t xml:space="preserve">(7) </w:t>
            </w:r>
            <w:r w:rsidRPr="00A11D85">
              <w:rPr>
                <w:color w:val="002060"/>
                <w:lang w:val="vi-VN" w:eastAsia="en-US"/>
              </w:rPr>
              <w:t>Tạm ứng hàng</w:t>
            </w:r>
          </w:p>
        </w:tc>
      </w:tr>
      <w:tr w:rsidR="00EF4A27" w:rsidRPr="00A11D85" w14:paraId="1D59E4EF" w14:textId="77777777" w:rsidTr="004251C2">
        <w:trPr>
          <w:trHeight w:val="414"/>
        </w:trPr>
        <w:tc>
          <w:tcPr>
            <w:tcW w:w="2410" w:type="dxa"/>
            <w:shd w:val="clear" w:color="000000" w:fill="FFFFFF"/>
            <w:vAlign w:val="center"/>
            <w:hideMark/>
          </w:tcPr>
          <w:p w14:paraId="0656F351" w14:textId="77777777" w:rsidR="00EF4A27" w:rsidRPr="00A11D85" w:rsidRDefault="00EF4A27" w:rsidP="004251C2">
            <w:pPr>
              <w:jc w:val="center"/>
              <w:rPr>
                <w:color w:val="002060"/>
                <w:lang w:val="en-US" w:eastAsia="en-US"/>
              </w:rPr>
            </w:pPr>
            <w:r w:rsidRPr="00A11D85">
              <w:rPr>
                <w:color w:val="002060"/>
                <w:lang w:val="en-US" w:eastAsia="en-US"/>
              </w:rPr>
              <w:t>Tiền hàng</w:t>
            </w:r>
          </w:p>
        </w:tc>
        <w:tc>
          <w:tcPr>
            <w:tcW w:w="6237" w:type="dxa"/>
            <w:shd w:val="clear" w:color="000000" w:fill="FFFFFF"/>
            <w:vAlign w:val="center"/>
            <w:hideMark/>
          </w:tcPr>
          <w:p w14:paraId="50C1294A" w14:textId="77777777" w:rsidR="00EF4A27" w:rsidRPr="00A11D85" w:rsidRDefault="00EF4A27" w:rsidP="004251C2">
            <w:pPr>
              <w:rPr>
                <w:color w:val="002060"/>
                <w:lang w:val="en-US" w:eastAsia="en-US"/>
              </w:rPr>
            </w:pPr>
            <w:r w:rsidRPr="00A11D85">
              <w:rPr>
                <w:color w:val="002060"/>
                <w:lang w:val="vi-VN" w:eastAsia="en-US"/>
              </w:rPr>
              <w:t>Nhập tiền hàng</w:t>
            </w:r>
          </w:p>
        </w:tc>
      </w:tr>
      <w:tr w:rsidR="00EF4A27" w:rsidRPr="00A11D85" w14:paraId="08E58961" w14:textId="77777777" w:rsidTr="004251C2">
        <w:trPr>
          <w:trHeight w:val="421"/>
        </w:trPr>
        <w:tc>
          <w:tcPr>
            <w:tcW w:w="2410" w:type="dxa"/>
            <w:shd w:val="clear" w:color="000000" w:fill="FFFFFF"/>
            <w:vAlign w:val="center"/>
            <w:hideMark/>
          </w:tcPr>
          <w:p w14:paraId="1CB071A1" w14:textId="77777777" w:rsidR="00EF4A27" w:rsidRPr="00A11D85" w:rsidRDefault="00EF4A27" w:rsidP="004251C2">
            <w:pPr>
              <w:jc w:val="center"/>
              <w:rPr>
                <w:color w:val="002060"/>
                <w:lang w:val="en-US" w:eastAsia="en-US"/>
              </w:rPr>
            </w:pPr>
            <w:r w:rsidRPr="00A11D85">
              <w:rPr>
                <w:color w:val="002060"/>
                <w:lang w:val="en-US" w:eastAsia="en-US"/>
              </w:rPr>
              <w:t>Phí vận chuyển</w:t>
            </w:r>
          </w:p>
        </w:tc>
        <w:tc>
          <w:tcPr>
            <w:tcW w:w="6237" w:type="dxa"/>
            <w:shd w:val="clear" w:color="000000" w:fill="FFFFFF"/>
            <w:vAlign w:val="center"/>
            <w:hideMark/>
          </w:tcPr>
          <w:p w14:paraId="3803E7EF" w14:textId="77777777" w:rsidR="00EF4A27" w:rsidRPr="00A11D85" w:rsidRDefault="00EF4A27" w:rsidP="004251C2">
            <w:pPr>
              <w:rPr>
                <w:color w:val="002060"/>
                <w:lang w:val="en-US" w:eastAsia="en-US"/>
              </w:rPr>
            </w:pPr>
            <w:r w:rsidRPr="00A11D85">
              <w:rPr>
                <w:color w:val="002060"/>
                <w:lang w:val="vi-VN" w:eastAsia="en-US"/>
              </w:rPr>
              <w:t>Nhập phí vận chuyển</w:t>
            </w:r>
          </w:p>
        </w:tc>
      </w:tr>
      <w:tr w:rsidR="00EF4A27" w:rsidRPr="00A11D85" w14:paraId="15D096AB" w14:textId="77777777" w:rsidTr="004251C2">
        <w:trPr>
          <w:trHeight w:val="413"/>
        </w:trPr>
        <w:tc>
          <w:tcPr>
            <w:tcW w:w="2410" w:type="dxa"/>
            <w:shd w:val="clear" w:color="000000" w:fill="FFFFFF"/>
            <w:vAlign w:val="center"/>
            <w:hideMark/>
          </w:tcPr>
          <w:p w14:paraId="68D401A3" w14:textId="77777777" w:rsidR="00EF4A27" w:rsidRPr="00A11D85" w:rsidRDefault="00EF4A27" w:rsidP="004251C2">
            <w:pPr>
              <w:jc w:val="center"/>
              <w:rPr>
                <w:color w:val="002060"/>
                <w:lang w:val="en-US" w:eastAsia="en-US"/>
              </w:rPr>
            </w:pPr>
            <w:r w:rsidRPr="00A11D85">
              <w:rPr>
                <w:color w:val="002060"/>
                <w:lang w:val="en-US" w:eastAsia="en-US"/>
              </w:rPr>
              <w:t>Phụ phí</w:t>
            </w:r>
          </w:p>
        </w:tc>
        <w:tc>
          <w:tcPr>
            <w:tcW w:w="6237" w:type="dxa"/>
            <w:shd w:val="clear" w:color="000000" w:fill="FFFFFF"/>
            <w:vAlign w:val="center"/>
            <w:hideMark/>
          </w:tcPr>
          <w:p w14:paraId="284FBB49" w14:textId="77777777" w:rsidR="00EF4A27" w:rsidRPr="00A11D85" w:rsidRDefault="00EF4A27" w:rsidP="004251C2">
            <w:pPr>
              <w:rPr>
                <w:color w:val="002060"/>
                <w:lang w:val="en-US" w:eastAsia="en-US"/>
              </w:rPr>
            </w:pPr>
            <w:r w:rsidRPr="00A11D85">
              <w:rPr>
                <w:color w:val="002060"/>
                <w:lang w:val="vi-VN" w:eastAsia="en-US"/>
              </w:rPr>
              <w:t>Nhập phụ phí</w:t>
            </w:r>
          </w:p>
        </w:tc>
      </w:tr>
      <w:tr w:rsidR="00EF4A27" w:rsidRPr="00A11D85" w14:paraId="73DFACAA" w14:textId="77777777" w:rsidTr="004251C2">
        <w:trPr>
          <w:trHeight w:val="280"/>
        </w:trPr>
        <w:tc>
          <w:tcPr>
            <w:tcW w:w="2410" w:type="dxa"/>
            <w:shd w:val="clear" w:color="000000" w:fill="FFFFFF"/>
            <w:vAlign w:val="center"/>
            <w:hideMark/>
          </w:tcPr>
          <w:p w14:paraId="7E30EBF8" w14:textId="77777777" w:rsidR="00EF4A27" w:rsidRPr="00A11D85" w:rsidRDefault="00EF4A27" w:rsidP="004251C2">
            <w:pPr>
              <w:jc w:val="center"/>
              <w:rPr>
                <w:color w:val="002060"/>
                <w:lang w:val="en-US" w:eastAsia="en-US"/>
              </w:rPr>
            </w:pPr>
            <w:r w:rsidRPr="00A11D85">
              <w:rPr>
                <w:color w:val="002060"/>
                <w:lang w:val="en-US" w:eastAsia="en-US"/>
              </w:rPr>
              <w:t>Tổng tiền</w:t>
            </w:r>
          </w:p>
        </w:tc>
        <w:tc>
          <w:tcPr>
            <w:tcW w:w="6237" w:type="dxa"/>
            <w:shd w:val="clear" w:color="000000" w:fill="FFFFFF"/>
            <w:vAlign w:val="center"/>
            <w:hideMark/>
          </w:tcPr>
          <w:p w14:paraId="35D97EBB" w14:textId="77777777" w:rsidR="00EF4A27" w:rsidRPr="00A11D85" w:rsidRDefault="00EF4A27" w:rsidP="004251C2">
            <w:pPr>
              <w:rPr>
                <w:color w:val="002060"/>
                <w:lang w:val="en-US" w:eastAsia="en-US"/>
              </w:rPr>
            </w:pPr>
            <w:r w:rsidRPr="00A11D85">
              <w:rPr>
                <w:color w:val="002060"/>
                <w:lang w:val="en-US" w:eastAsia="en-US"/>
              </w:rPr>
              <w:t>Tự động tính tổng tiền hàng</w:t>
            </w:r>
          </w:p>
        </w:tc>
      </w:tr>
      <w:tr w:rsidR="00EF4A27" w:rsidRPr="00A11D85" w14:paraId="1BD8F16E" w14:textId="77777777" w:rsidTr="004251C2">
        <w:trPr>
          <w:trHeight w:val="410"/>
        </w:trPr>
        <w:tc>
          <w:tcPr>
            <w:tcW w:w="8647" w:type="dxa"/>
            <w:gridSpan w:val="2"/>
            <w:shd w:val="clear" w:color="auto" w:fill="auto"/>
            <w:vAlign w:val="center"/>
            <w:hideMark/>
          </w:tcPr>
          <w:p w14:paraId="66EFE2B4" w14:textId="77777777" w:rsidR="00EF4A27" w:rsidRPr="00A11D85" w:rsidRDefault="00EF4A27" w:rsidP="004251C2">
            <w:pPr>
              <w:rPr>
                <w:b/>
                <w:bCs/>
                <w:color w:val="002060"/>
                <w:lang w:val="en-US" w:eastAsia="en-US"/>
              </w:rPr>
            </w:pPr>
            <w:r w:rsidRPr="00A11D85">
              <w:rPr>
                <w:b/>
                <w:bCs/>
                <w:color w:val="002060"/>
                <w:lang w:val="en-US" w:eastAsia="en-US"/>
              </w:rPr>
              <w:t>Tab sản phẩm</w:t>
            </w:r>
          </w:p>
        </w:tc>
      </w:tr>
      <w:tr w:rsidR="00EF4A27" w:rsidRPr="00A11D85" w14:paraId="5F12812E" w14:textId="77777777" w:rsidTr="004251C2">
        <w:trPr>
          <w:trHeight w:val="366"/>
        </w:trPr>
        <w:tc>
          <w:tcPr>
            <w:tcW w:w="2410" w:type="dxa"/>
            <w:shd w:val="clear" w:color="000000" w:fill="FFFFFF"/>
            <w:vAlign w:val="center"/>
            <w:hideMark/>
          </w:tcPr>
          <w:p w14:paraId="6CB2BADC" w14:textId="77777777" w:rsidR="00EF4A27" w:rsidRPr="00A11D85" w:rsidRDefault="00EF4A27" w:rsidP="004251C2">
            <w:pPr>
              <w:jc w:val="center"/>
              <w:rPr>
                <w:color w:val="002060"/>
                <w:lang w:val="en-US" w:eastAsia="en-US"/>
              </w:rPr>
            </w:pPr>
            <w:r w:rsidRPr="00A11D85">
              <w:rPr>
                <w:color w:val="002060"/>
                <w:lang w:val="en-US" w:eastAsia="en-US"/>
              </w:rPr>
              <w:t>Hàng hóa</w:t>
            </w:r>
          </w:p>
        </w:tc>
        <w:tc>
          <w:tcPr>
            <w:tcW w:w="6237" w:type="dxa"/>
            <w:shd w:val="clear" w:color="auto" w:fill="auto"/>
            <w:vAlign w:val="center"/>
            <w:hideMark/>
          </w:tcPr>
          <w:p w14:paraId="1FB78914" w14:textId="77777777" w:rsidR="00EF4A27" w:rsidRPr="00A11D85" w:rsidRDefault="00EF4A27" w:rsidP="004251C2">
            <w:pPr>
              <w:rPr>
                <w:color w:val="002060"/>
                <w:lang w:val="en-US" w:eastAsia="en-US"/>
              </w:rPr>
            </w:pPr>
            <w:r w:rsidRPr="00A11D85">
              <w:rPr>
                <w:color w:val="002060"/>
                <w:lang w:val="vi-VN" w:eastAsia="en-US"/>
              </w:rPr>
              <w:t>Chọn trong danh sách tên sản phẩm</w:t>
            </w:r>
          </w:p>
        </w:tc>
      </w:tr>
      <w:tr w:rsidR="00EF4A27" w:rsidRPr="00A11D85" w14:paraId="583F7BDC" w14:textId="77777777" w:rsidTr="004251C2">
        <w:trPr>
          <w:trHeight w:val="428"/>
        </w:trPr>
        <w:tc>
          <w:tcPr>
            <w:tcW w:w="2410" w:type="dxa"/>
            <w:shd w:val="clear" w:color="000000" w:fill="FFFFFF"/>
            <w:vAlign w:val="center"/>
            <w:hideMark/>
          </w:tcPr>
          <w:p w14:paraId="63F2B566" w14:textId="77777777" w:rsidR="00EF4A27" w:rsidRPr="00A11D85" w:rsidRDefault="00EF4A27" w:rsidP="004251C2">
            <w:pPr>
              <w:jc w:val="center"/>
              <w:rPr>
                <w:color w:val="002060"/>
                <w:lang w:val="en-US" w:eastAsia="en-US"/>
              </w:rPr>
            </w:pPr>
            <w:r w:rsidRPr="00A11D85">
              <w:rPr>
                <w:color w:val="002060"/>
                <w:lang w:val="en-US" w:eastAsia="en-US"/>
              </w:rPr>
              <w:t>Số lượng</w:t>
            </w:r>
          </w:p>
        </w:tc>
        <w:tc>
          <w:tcPr>
            <w:tcW w:w="6237" w:type="dxa"/>
            <w:shd w:val="clear" w:color="auto" w:fill="auto"/>
            <w:vAlign w:val="center"/>
            <w:hideMark/>
          </w:tcPr>
          <w:p w14:paraId="7125F546" w14:textId="77777777" w:rsidR="00EF4A27" w:rsidRPr="00A11D85" w:rsidRDefault="00EF4A27" w:rsidP="004251C2">
            <w:pPr>
              <w:rPr>
                <w:color w:val="002060"/>
                <w:lang w:val="en-US" w:eastAsia="en-US"/>
              </w:rPr>
            </w:pPr>
            <w:r w:rsidRPr="00A11D85">
              <w:rPr>
                <w:color w:val="002060"/>
                <w:lang w:val="en-US" w:eastAsia="en-US"/>
              </w:rPr>
              <w:t>Nhập số lượng sản phẩm</w:t>
            </w:r>
          </w:p>
        </w:tc>
      </w:tr>
      <w:tr w:rsidR="00EF4A27" w:rsidRPr="00A11D85" w14:paraId="0464810C" w14:textId="77777777" w:rsidTr="004251C2">
        <w:trPr>
          <w:trHeight w:val="278"/>
        </w:trPr>
        <w:tc>
          <w:tcPr>
            <w:tcW w:w="2410" w:type="dxa"/>
            <w:shd w:val="clear" w:color="000000" w:fill="FFFFFF"/>
            <w:vAlign w:val="center"/>
            <w:hideMark/>
          </w:tcPr>
          <w:p w14:paraId="167F8376" w14:textId="77777777" w:rsidR="00EF4A27" w:rsidRPr="00A11D85" w:rsidRDefault="00EF4A27" w:rsidP="004251C2">
            <w:pPr>
              <w:jc w:val="center"/>
              <w:rPr>
                <w:color w:val="002060"/>
                <w:lang w:val="en-US" w:eastAsia="en-US"/>
              </w:rPr>
            </w:pPr>
            <w:r w:rsidRPr="00A11D85">
              <w:rPr>
                <w:color w:val="002060"/>
                <w:lang w:val="en-US" w:eastAsia="en-US"/>
              </w:rPr>
              <w:t>ĐVT</w:t>
            </w:r>
          </w:p>
        </w:tc>
        <w:tc>
          <w:tcPr>
            <w:tcW w:w="6237" w:type="dxa"/>
            <w:shd w:val="clear" w:color="auto" w:fill="auto"/>
            <w:vAlign w:val="center"/>
            <w:hideMark/>
          </w:tcPr>
          <w:p w14:paraId="34E305DB" w14:textId="77777777" w:rsidR="00EF4A27" w:rsidRPr="00A11D85" w:rsidRDefault="00EF4A27" w:rsidP="004251C2">
            <w:pPr>
              <w:rPr>
                <w:color w:val="002060"/>
                <w:lang w:val="en-US" w:eastAsia="en-US"/>
              </w:rPr>
            </w:pPr>
            <w:r w:rsidRPr="00A11D85">
              <w:rPr>
                <w:color w:val="002060"/>
                <w:lang w:val="en-US" w:eastAsia="en-US"/>
              </w:rPr>
              <w:t>Tự động hiện theo Tên sản phẩm</w:t>
            </w:r>
          </w:p>
        </w:tc>
      </w:tr>
      <w:tr w:rsidR="00EF4A27" w:rsidRPr="00A11D85" w14:paraId="09E0C62B" w14:textId="77777777" w:rsidTr="004251C2">
        <w:trPr>
          <w:trHeight w:val="283"/>
        </w:trPr>
        <w:tc>
          <w:tcPr>
            <w:tcW w:w="2410" w:type="dxa"/>
            <w:shd w:val="clear" w:color="000000" w:fill="FFFFFF"/>
            <w:vAlign w:val="center"/>
            <w:hideMark/>
          </w:tcPr>
          <w:p w14:paraId="1EB75EB6" w14:textId="77777777" w:rsidR="00EF4A27" w:rsidRPr="00A11D85" w:rsidRDefault="00EF4A27" w:rsidP="004251C2">
            <w:pPr>
              <w:jc w:val="center"/>
              <w:rPr>
                <w:color w:val="002060"/>
                <w:lang w:val="en-US" w:eastAsia="en-US"/>
              </w:rPr>
            </w:pPr>
            <w:r w:rsidRPr="00A11D85">
              <w:rPr>
                <w:color w:val="002060"/>
                <w:lang w:val="en-US" w:eastAsia="en-US"/>
              </w:rPr>
              <w:t>Thể tích/ Unit</w:t>
            </w:r>
          </w:p>
        </w:tc>
        <w:tc>
          <w:tcPr>
            <w:tcW w:w="6237" w:type="dxa"/>
            <w:shd w:val="clear" w:color="auto" w:fill="auto"/>
            <w:vAlign w:val="center"/>
            <w:hideMark/>
          </w:tcPr>
          <w:p w14:paraId="7BB92C2D" w14:textId="77777777" w:rsidR="00EF4A27" w:rsidRPr="00A11D85" w:rsidRDefault="00EF4A27" w:rsidP="004251C2">
            <w:pPr>
              <w:rPr>
                <w:color w:val="002060"/>
                <w:lang w:val="en-US" w:eastAsia="en-US"/>
              </w:rPr>
            </w:pPr>
            <w:r w:rsidRPr="00A11D85">
              <w:rPr>
                <w:color w:val="002060"/>
                <w:lang w:val="en-US" w:eastAsia="en-US"/>
              </w:rPr>
              <w:t>Nhập thể tích sản phẩm</w:t>
            </w:r>
          </w:p>
        </w:tc>
      </w:tr>
      <w:tr w:rsidR="00EF4A27" w:rsidRPr="00A11D85" w14:paraId="53476B90" w14:textId="77777777" w:rsidTr="004251C2">
        <w:trPr>
          <w:trHeight w:val="480"/>
        </w:trPr>
        <w:tc>
          <w:tcPr>
            <w:tcW w:w="2410" w:type="dxa"/>
            <w:shd w:val="clear" w:color="000000" w:fill="FFFFFF"/>
            <w:vAlign w:val="center"/>
            <w:hideMark/>
          </w:tcPr>
          <w:p w14:paraId="0F1F1101" w14:textId="77777777" w:rsidR="00EF4A27" w:rsidRPr="00A11D85" w:rsidRDefault="00EF4A27" w:rsidP="004251C2">
            <w:pPr>
              <w:jc w:val="center"/>
              <w:rPr>
                <w:color w:val="002060"/>
                <w:lang w:val="en-US" w:eastAsia="en-US"/>
              </w:rPr>
            </w:pPr>
            <w:r w:rsidRPr="00A11D85">
              <w:rPr>
                <w:color w:val="002060"/>
                <w:lang w:val="en-US" w:eastAsia="en-US"/>
              </w:rPr>
              <w:t>Trọng lượng/ Unit</w:t>
            </w:r>
          </w:p>
        </w:tc>
        <w:tc>
          <w:tcPr>
            <w:tcW w:w="6237" w:type="dxa"/>
            <w:shd w:val="clear" w:color="auto" w:fill="auto"/>
            <w:vAlign w:val="center"/>
            <w:hideMark/>
          </w:tcPr>
          <w:p w14:paraId="35DBFB60" w14:textId="77777777" w:rsidR="00EF4A27" w:rsidRPr="00A11D85" w:rsidRDefault="00EF4A27" w:rsidP="004251C2">
            <w:pPr>
              <w:rPr>
                <w:color w:val="002060"/>
                <w:lang w:val="en-US" w:eastAsia="en-US"/>
              </w:rPr>
            </w:pPr>
            <w:r w:rsidRPr="00A11D85">
              <w:rPr>
                <w:color w:val="002060"/>
                <w:lang w:val="en-US" w:eastAsia="en-US"/>
              </w:rPr>
              <w:t>Nhập trọng lượng sản phẩm</w:t>
            </w:r>
          </w:p>
        </w:tc>
      </w:tr>
      <w:tr w:rsidR="00EF4A27" w:rsidRPr="00A11D85" w14:paraId="17F5ADD9" w14:textId="77777777" w:rsidTr="004251C2">
        <w:trPr>
          <w:trHeight w:val="350"/>
        </w:trPr>
        <w:tc>
          <w:tcPr>
            <w:tcW w:w="2410" w:type="dxa"/>
            <w:shd w:val="clear" w:color="000000" w:fill="FFFFFF"/>
            <w:vAlign w:val="center"/>
            <w:hideMark/>
          </w:tcPr>
          <w:p w14:paraId="75F65D68" w14:textId="77777777" w:rsidR="00EF4A27" w:rsidRPr="00A11D85" w:rsidRDefault="00EF4A27" w:rsidP="004251C2">
            <w:pPr>
              <w:jc w:val="center"/>
              <w:rPr>
                <w:color w:val="002060"/>
                <w:lang w:val="en-US" w:eastAsia="en-US"/>
              </w:rPr>
            </w:pPr>
            <w:r w:rsidRPr="00A11D85">
              <w:rPr>
                <w:color w:val="002060"/>
                <w:lang w:val="en-US" w:eastAsia="en-US"/>
              </w:rPr>
              <w:t>Diễn giải</w:t>
            </w:r>
          </w:p>
        </w:tc>
        <w:tc>
          <w:tcPr>
            <w:tcW w:w="6237" w:type="dxa"/>
            <w:shd w:val="clear" w:color="000000" w:fill="FFFFFF"/>
            <w:vAlign w:val="center"/>
            <w:hideMark/>
          </w:tcPr>
          <w:p w14:paraId="076A66C8" w14:textId="77777777" w:rsidR="00EF4A27" w:rsidRPr="00A11D85" w:rsidRDefault="00EF4A27" w:rsidP="004251C2">
            <w:pPr>
              <w:rPr>
                <w:color w:val="002060"/>
                <w:lang w:val="en-US" w:eastAsia="en-US"/>
              </w:rPr>
            </w:pPr>
            <w:r w:rsidRPr="00A11D85">
              <w:rPr>
                <w:color w:val="002060"/>
                <w:lang w:val="en-US" w:eastAsia="en-US"/>
              </w:rPr>
              <w:t>Nhập diễn giải cho sản phẩm</w:t>
            </w:r>
          </w:p>
        </w:tc>
      </w:tr>
    </w:tbl>
    <w:p w14:paraId="471B113C" w14:textId="77777777" w:rsidR="00EF4A27" w:rsidRPr="00A11D85" w:rsidRDefault="00EF4A27" w:rsidP="00EF4A27">
      <w:pPr>
        <w:ind w:firstLine="720"/>
        <w:rPr>
          <w:rFonts w:eastAsia="Calibri"/>
          <w:b/>
          <w:bCs/>
          <w:color w:val="002060"/>
          <w:sz w:val="28"/>
          <w:szCs w:val="28"/>
          <w:lang w:val="en-US" w:eastAsia="vi-VN"/>
        </w:rPr>
      </w:pPr>
    </w:p>
    <w:p w14:paraId="7470F57F" w14:textId="20ED7D62" w:rsidR="00EF4A27" w:rsidRPr="00A11D85" w:rsidRDefault="00D501E3" w:rsidP="00EF4A27">
      <w:pPr>
        <w:keepNext/>
        <w:keepLines/>
        <w:ind w:firstLine="709"/>
        <w:outlineLvl w:val="0"/>
        <w:rPr>
          <w:rFonts w:eastAsia="SimSun"/>
          <w:b/>
          <w:bCs/>
          <w:color w:val="002060"/>
          <w:sz w:val="28"/>
          <w:szCs w:val="28"/>
          <w:lang w:val="en-US" w:eastAsia="vi-VN"/>
        </w:rPr>
      </w:pPr>
      <w:r>
        <w:rPr>
          <w:rFonts w:eastAsia="SimSun"/>
          <w:b/>
          <w:bCs/>
          <w:color w:val="002060"/>
          <w:sz w:val="28"/>
          <w:szCs w:val="28"/>
          <w:lang w:eastAsia="vi-VN"/>
        </w:rPr>
        <w:t>3.</w:t>
      </w:r>
      <w:r w:rsidR="00EF4A27" w:rsidRPr="00A11D85">
        <w:rPr>
          <w:rFonts w:eastAsia="SimSun"/>
          <w:b/>
          <w:bCs/>
          <w:color w:val="002060"/>
          <w:sz w:val="28"/>
          <w:szCs w:val="28"/>
          <w:lang w:eastAsia="vi-VN"/>
        </w:rPr>
        <w:t xml:space="preserve"> </w:t>
      </w:r>
      <w:r w:rsidR="00EF4A27">
        <w:rPr>
          <w:rFonts w:eastAsia="SimSun"/>
          <w:b/>
          <w:bCs/>
          <w:color w:val="002060"/>
          <w:sz w:val="28"/>
          <w:szCs w:val="28"/>
          <w:lang w:eastAsia="vi-VN"/>
        </w:rPr>
        <w:t>T</w:t>
      </w:r>
      <w:r w:rsidR="00EF4A27" w:rsidRPr="00A11D85">
        <w:rPr>
          <w:rFonts w:eastAsia="SimSun"/>
          <w:b/>
          <w:bCs/>
          <w:color w:val="002060"/>
          <w:sz w:val="28"/>
          <w:szCs w:val="28"/>
          <w:lang w:eastAsia="vi-VN"/>
        </w:rPr>
        <w:t>ạo phiếu xuất kho kiêm chứng từ vận chuyển</w:t>
      </w:r>
      <w:r w:rsidR="00EF4A27">
        <w:rPr>
          <w:rFonts w:eastAsia="SimSun"/>
          <w:b/>
          <w:bCs/>
          <w:color w:val="002060"/>
          <w:sz w:val="28"/>
          <w:szCs w:val="28"/>
          <w:lang w:eastAsia="vi-VN"/>
        </w:rPr>
        <w:t xml:space="preserve"> nội bộ điện tử</w:t>
      </w:r>
    </w:p>
    <w:p w14:paraId="2C870D03"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NVKV tiếp nhận Yêu cầu vận chuyển từ NVBH và thực hiện Tạo Phiếu xuất vận chuyển. Admin có thể tìm phiếu yêu cầu vận chuyển bằng cách nhập Số PYCVC trên thanh tìm kiếm.</w:t>
      </w:r>
    </w:p>
    <w:p w14:paraId="540AF9F0" w14:textId="77777777" w:rsidR="00EF4A27" w:rsidRPr="00A11D85" w:rsidRDefault="00EF4A27" w:rsidP="00EF4A27">
      <w:pPr>
        <w:ind w:firstLine="709"/>
        <w:rPr>
          <w:rFonts w:eastAsia="Calibri"/>
          <w:color w:val="002060"/>
          <w:sz w:val="28"/>
          <w:szCs w:val="28"/>
          <w:lang w:val="en-US" w:eastAsia="vi-VN"/>
        </w:rPr>
      </w:pPr>
      <w:r w:rsidRPr="00A11D85">
        <w:rPr>
          <w:rFonts w:eastAsia="Calibri"/>
          <w:color w:val="002060"/>
          <w:sz w:val="28"/>
          <w:szCs w:val="28"/>
          <w:lang w:val="en-US" w:eastAsia="vi-VN"/>
        </w:rPr>
        <w:t>Hoặc sử dụng Reminder Yêu cầu vận chuyển chờ xuất kho</w:t>
      </w:r>
      <w:r w:rsidRPr="00A11D85">
        <w:rPr>
          <w:rFonts w:eastAsia="Calibri"/>
          <w:i/>
          <w:iCs/>
          <w:color w:val="002060"/>
          <w:sz w:val="28"/>
          <w:szCs w:val="28"/>
          <w:lang w:val="en-US" w:eastAsia="vi-VN"/>
        </w:rPr>
        <w:t xml:space="preserve">; </w:t>
      </w:r>
      <w:r w:rsidRPr="00A11D85">
        <w:rPr>
          <w:rFonts w:eastAsia="Calibri"/>
          <w:color w:val="002060"/>
          <w:sz w:val="28"/>
          <w:szCs w:val="28"/>
          <w:lang w:val="en-US" w:eastAsia="vi-VN"/>
        </w:rPr>
        <w:t>Hiển thị danh sách các Yêu cầu vận chuyển chờ xuất kho; admin bấm vào View để xem chứng từ.</w:t>
      </w:r>
    </w:p>
    <w:p w14:paraId="442361D3"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Tại màn hình phiếu yêu cầu vận chuyển hệ thống hiển thị 3 nút bấm như sau:</w:t>
      </w:r>
    </w:p>
    <w:p w14:paraId="1C6CBC3D"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Nút</w:t>
      </w:r>
      <w:r w:rsidRPr="00A11D85">
        <w:rPr>
          <w:rFonts w:eastAsia="Calibri"/>
          <w:b/>
          <w:bCs/>
          <w:color w:val="002060"/>
          <w:sz w:val="28"/>
          <w:szCs w:val="28"/>
          <w:lang w:val="en-US" w:eastAsia="vi-VN"/>
        </w:rPr>
        <w:t xml:space="preserve"> Xuất</w:t>
      </w:r>
      <w:r w:rsidRPr="00A11D85">
        <w:rPr>
          <w:rFonts w:eastAsia="Calibri"/>
          <w:b/>
          <w:bCs/>
          <w:color w:val="002060"/>
          <w:sz w:val="28"/>
          <w:szCs w:val="28"/>
          <w:lang w:val="vi-VN" w:eastAsia="vi-VN"/>
        </w:rPr>
        <w:t xml:space="preserve"> kho</w:t>
      </w:r>
      <w:r w:rsidRPr="00A11D85">
        <w:rPr>
          <w:rFonts w:eastAsia="Calibri"/>
          <w:color w:val="002060"/>
          <w:sz w:val="28"/>
          <w:szCs w:val="28"/>
          <w:lang w:val="en-US" w:eastAsia="vi-VN"/>
        </w:rPr>
        <w:t xml:space="preserve">: mang ý nghĩa là Tạo Phiếu Xuất kho vận chuyển và kế thừa các thông tin từ màn hình phiếu yêu cầu vận chuyển. </w:t>
      </w:r>
    </w:p>
    <w:p w14:paraId="127E28CF"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Nút </w:t>
      </w:r>
      <w:r w:rsidRPr="00A11D85">
        <w:rPr>
          <w:rFonts w:eastAsia="Calibri"/>
          <w:b/>
          <w:bCs/>
          <w:color w:val="002060"/>
          <w:sz w:val="28"/>
          <w:szCs w:val="28"/>
          <w:lang w:val="en-US" w:eastAsia="vi-VN"/>
        </w:rPr>
        <w:t>Đóng</w:t>
      </w:r>
      <w:r w:rsidRPr="00A11D85">
        <w:rPr>
          <w:rFonts w:eastAsia="Calibri"/>
          <w:b/>
          <w:bCs/>
          <w:color w:val="002060"/>
          <w:sz w:val="28"/>
          <w:szCs w:val="28"/>
          <w:lang w:val="vi-VN" w:eastAsia="vi-VN"/>
        </w:rPr>
        <w:t xml:space="preserve"> gói</w:t>
      </w:r>
      <w:r w:rsidRPr="00A11D85">
        <w:rPr>
          <w:rFonts w:eastAsia="Calibri"/>
          <w:color w:val="002060"/>
          <w:sz w:val="28"/>
          <w:szCs w:val="28"/>
          <w:lang w:val="en-US" w:eastAsia="vi-VN"/>
        </w:rPr>
        <w:t>: Trong Trường hợp phiếu yêu cầu vận chuyển được tạo độc lập, không bắt nguồn từ giao dịch nào, admin thực hiện bấm nút để tạo Package (Gói, Thùng, Hộp hàng hóa) Package cũng được sử dụng để in các nhãn dán vận đơn trong quá trình giao hàng.</w:t>
      </w:r>
    </w:p>
    <w:p w14:paraId="0CF04CF7"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Nút</w:t>
      </w:r>
      <w:r w:rsidRPr="00A11D85">
        <w:rPr>
          <w:rFonts w:eastAsia="Calibri"/>
          <w:b/>
          <w:bCs/>
          <w:color w:val="002060"/>
          <w:sz w:val="28"/>
          <w:szCs w:val="28"/>
          <w:lang w:val="en-US" w:eastAsia="vi-VN"/>
        </w:rPr>
        <w:t xml:space="preserve"> Đóng</w:t>
      </w:r>
      <w:r w:rsidRPr="00A11D85">
        <w:rPr>
          <w:rFonts w:eastAsia="Calibri"/>
          <w:b/>
          <w:bCs/>
          <w:color w:val="002060"/>
          <w:sz w:val="28"/>
          <w:szCs w:val="28"/>
          <w:lang w:val="vi-VN" w:eastAsia="vi-VN"/>
        </w:rPr>
        <w:t xml:space="preserve"> gói (Scan)</w:t>
      </w:r>
      <w:r w:rsidRPr="00A11D85">
        <w:rPr>
          <w:rFonts w:eastAsia="Calibri"/>
          <w:color w:val="002060"/>
          <w:sz w:val="28"/>
          <w:szCs w:val="28"/>
          <w:lang w:val="en-US" w:eastAsia="vi-VN"/>
        </w:rPr>
        <w:t xml:space="preserve">: Có chức năng giống như nút </w:t>
      </w:r>
      <w:r w:rsidRPr="00A11D85">
        <w:rPr>
          <w:rFonts w:eastAsia="Calibri"/>
          <w:b/>
          <w:bCs/>
          <w:color w:val="002060"/>
          <w:sz w:val="28"/>
          <w:szCs w:val="28"/>
          <w:lang w:val="en-US" w:eastAsia="vi-VN"/>
        </w:rPr>
        <w:t>Đóng</w:t>
      </w:r>
      <w:r w:rsidRPr="00A11D85">
        <w:rPr>
          <w:rFonts w:eastAsia="Calibri"/>
          <w:b/>
          <w:bCs/>
          <w:color w:val="002060"/>
          <w:sz w:val="28"/>
          <w:szCs w:val="28"/>
          <w:lang w:val="vi-VN" w:eastAsia="vi-VN"/>
        </w:rPr>
        <w:t xml:space="preserve"> gói</w:t>
      </w:r>
      <w:r w:rsidRPr="00A11D85">
        <w:rPr>
          <w:rFonts w:eastAsia="Calibri"/>
          <w:color w:val="002060"/>
          <w:sz w:val="28"/>
          <w:szCs w:val="28"/>
          <w:lang w:val="en-US" w:eastAsia="vi-VN"/>
        </w:rPr>
        <w:t xml:space="preserve"> tuy nhiên màn hình hiển thị sẽ không thừa kế các thông tin hàng hóa từ phiếu Yêu cầu vận chuyển mà admin sửa dụng máy quét Barcode để thực hiện quét lần lượt từng hàng hóa vào Package theo như thực tế gói hàng.</w:t>
      </w:r>
    </w:p>
    <w:p w14:paraId="79C5694F"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Khi bấm vào nút </w:t>
      </w:r>
      <w:r w:rsidRPr="00A11D85">
        <w:rPr>
          <w:rFonts w:eastAsia="Calibri"/>
          <w:b/>
          <w:bCs/>
          <w:color w:val="002060"/>
          <w:sz w:val="28"/>
          <w:szCs w:val="28"/>
          <w:lang w:val="en-US" w:eastAsia="vi-VN"/>
        </w:rPr>
        <w:t>Xuất</w:t>
      </w:r>
      <w:r w:rsidRPr="00A11D85">
        <w:rPr>
          <w:rFonts w:eastAsia="Calibri"/>
          <w:b/>
          <w:bCs/>
          <w:color w:val="002060"/>
          <w:sz w:val="28"/>
          <w:szCs w:val="28"/>
          <w:lang w:val="vi-VN" w:eastAsia="vi-VN"/>
        </w:rPr>
        <w:t xml:space="preserve"> kho</w:t>
      </w:r>
      <w:r w:rsidRPr="00A11D85">
        <w:rPr>
          <w:rFonts w:eastAsia="Calibri"/>
          <w:color w:val="002060"/>
          <w:sz w:val="28"/>
          <w:szCs w:val="28"/>
          <w:lang w:val="en-US" w:eastAsia="vi-VN"/>
        </w:rPr>
        <w:t xml:space="preserve">, màn hình hệ thống chuyển hướng sang màn hình tạo Phiếu xuất kho kiêm chứng từ vận chuyển, kế thừa các thông tin từ Yêu cầu chuyển. Hiển thị màn hình Phiếu xuất kho kiêm chứng từ vận chuyển, admin thực hiện cập nhật các thông tin và chuyển trạng thái thành Packed để chưa trừ tồn trên hệ thống. Tại dòng hàng hóa, admin nhập thông tin chi tiết Lô và Khay giá kệ. Sau khi nhập đầy đủ các thông tin, admin thực hiện bấm </w:t>
      </w:r>
      <w:r w:rsidRPr="00A11D85">
        <w:rPr>
          <w:rFonts w:eastAsia="Calibri"/>
          <w:b/>
          <w:bCs/>
          <w:color w:val="002060"/>
          <w:sz w:val="28"/>
          <w:szCs w:val="28"/>
          <w:lang w:val="en-US" w:eastAsia="vi-VN"/>
        </w:rPr>
        <w:t>Save</w:t>
      </w:r>
      <w:r w:rsidRPr="00A11D85">
        <w:rPr>
          <w:rFonts w:eastAsia="Calibri"/>
          <w:color w:val="002060"/>
          <w:sz w:val="28"/>
          <w:szCs w:val="28"/>
          <w:lang w:val="en-US" w:eastAsia="vi-VN"/>
        </w:rPr>
        <w:t xml:space="preserve"> để lưu lại Phiếu xuất kho kiêm chứng từ vận chuyển.</w:t>
      </w:r>
    </w:p>
    <w:p w14:paraId="2565E3C7" w14:textId="7C5D146B" w:rsidR="00EF4A27" w:rsidRPr="00A11D85" w:rsidRDefault="00D501E3" w:rsidP="00EF4A27">
      <w:pPr>
        <w:keepNext/>
        <w:keepLines/>
        <w:ind w:firstLine="709"/>
        <w:jc w:val="both"/>
        <w:outlineLvl w:val="0"/>
        <w:rPr>
          <w:rFonts w:eastAsia="SimSun"/>
          <w:b/>
          <w:bCs/>
          <w:color w:val="002060"/>
          <w:sz w:val="28"/>
          <w:szCs w:val="28"/>
          <w:lang w:val="en-US" w:eastAsia="vi-VN"/>
        </w:rPr>
      </w:pPr>
      <w:r>
        <w:rPr>
          <w:rFonts w:eastAsia="SimSun"/>
          <w:b/>
          <w:bCs/>
          <w:color w:val="002060"/>
          <w:sz w:val="28"/>
          <w:szCs w:val="28"/>
          <w:lang w:val="en-US" w:eastAsia="vi-VN"/>
        </w:rPr>
        <w:lastRenderedPageBreak/>
        <w:t>4</w:t>
      </w:r>
      <w:r w:rsidR="00EF4A27" w:rsidRPr="00A11D85">
        <w:rPr>
          <w:rFonts w:eastAsia="SimSun"/>
          <w:b/>
          <w:bCs/>
          <w:color w:val="002060"/>
          <w:sz w:val="28"/>
          <w:szCs w:val="28"/>
          <w:lang w:val="en-US" w:eastAsia="vi-VN"/>
        </w:rPr>
        <w:t>. Đóng gói điều chuyển nội bộ</w:t>
      </w:r>
    </w:p>
    <w:p w14:paraId="50E0084F" w14:textId="1976DA1B" w:rsidR="00EF4A27" w:rsidRPr="00A11D85" w:rsidRDefault="00D501E3" w:rsidP="00EF4A27">
      <w:pPr>
        <w:keepNext/>
        <w:keepLines/>
        <w:ind w:firstLine="709"/>
        <w:jc w:val="both"/>
        <w:outlineLvl w:val="0"/>
        <w:rPr>
          <w:rFonts w:eastAsia="SimSun"/>
          <w:color w:val="002060"/>
          <w:sz w:val="28"/>
          <w:szCs w:val="28"/>
          <w:lang w:val="en-US" w:eastAsia="vi-VN"/>
        </w:rPr>
      </w:pPr>
      <w:r>
        <w:rPr>
          <w:rFonts w:eastAsia="SimSun"/>
          <w:b/>
          <w:color w:val="002060"/>
          <w:sz w:val="28"/>
          <w:szCs w:val="28"/>
          <w:lang w:val="en-US" w:eastAsia="vi-VN"/>
        </w:rPr>
        <w:t>4.1</w:t>
      </w:r>
      <w:r w:rsidR="00EF4A27" w:rsidRPr="00A11D85">
        <w:rPr>
          <w:rFonts w:eastAsia="SimSun"/>
          <w:b/>
          <w:color w:val="002060"/>
          <w:sz w:val="28"/>
          <w:szCs w:val="28"/>
          <w:lang w:val="en-US" w:eastAsia="vi-VN"/>
        </w:rPr>
        <w:t xml:space="preserve"> Nghiệp vụ đóng gói đối với phiếu yêu cầu vận chuyển </w:t>
      </w:r>
      <w:r w:rsidR="00EF4A27" w:rsidRPr="00A11D85">
        <w:rPr>
          <w:rFonts w:eastAsia="Calibri"/>
          <w:b/>
          <w:color w:val="002060"/>
          <w:sz w:val="28"/>
          <w:szCs w:val="28"/>
          <w:lang w:val="en-US" w:eastAsia="vi-VN"/>
        </w:rPr>
        <w:t xml:space="preserve">từ </w:t>
      </w:r>
      <w:r w:rsidR="00EF4A27" w:rsidRPr="00A11D85">
        <w:rPr>
          <w:rFonts w:eastAsia="SimSun"/>
          <w:b/>
          <w:bCs/>
          <w:color w:val="002060"/>
          <w:sz w:val="28"/>
          <w:szCs w:val="28"/>
          <w:lang w:val="en-US" w:eastAsia="vi-VN"/>
        </w:rPr>
        <w:t>Tổng kho</w:t>
      </w:r>
      <w:r w:rsidR="00EF4A27" w:rsidRPr="00A11D85">
        <w:rPr>
          <w:rFonts w:eastAsia="SimSun"/>
          <w:bCs/>
          <w:color w:val="002060"/>
          <w:sz w:val="28"/>
          <w:szCs w:val="28"/>
          <w:lang w:val="en-US" w:eastAsia="vi-VN"/>
        </w:rPr>
        <w:t xml:space="preserve"> (HN/ TPHCM) đến </w:t>
      </w:r>
      <w:r w:rsidR="00EF4A27" w:rsidRPr="00A11D85">
        <w:rPr>
          <w:rFonts w:eastAsia="SimSun"/>
          <w:b/>
          <w:bCs/>
          <w:color w:val="002060"/>
          <w:sz w:val="28"/>
          <w:szCs w:val="28"/>
          <w:lang w:val="en-US" w:eastAsia="vi-VN"/>
        </w:rPr>
        <w:t xml:space="preserve">61 kho tại </w:t>
      </w:r>
      <w:proofErr w:type="gramStart"/>
      <w:r w:rsidR="00EF4A27" w:rsidRPr="00A11D85">
        <w:rPr>
          <w:rFonts w:eastAsia="SimSun"/>
          <w:b/>
          <w:bCs/>
          <w:color w:val="002060"/>
          <w:sz w:val="28"/>
          <w:szCs w:val="28"/>
          <w:lang w:val="en-US" w:eastAsia="vi-VN"/>
        </w:rPr>
        <w:t>61  tỉnh</w:t>
      </w:r>
      <w:proofErr w:type="gramEnd"/>
      <w:r w:rsidR="00EF4A27" w:rsidRPr="00A11D85">
        <w:rPr>
          <w:rFonts w:eastAsia="SimSun"/>
          <w:b/>
          <w:bCs/>
          <w:color w:val="002060"/>
          <w:sz w:val="28"/>
          <w:szCs w:val="28"/>
          <w:lang w:val="en-US" w:eastAsia="vi-VN"/>
        </w:rPr>
        <w:t xml:space="preserve"> thành</w:t>
      </w:r>
      <w:r w:rsidR="00EF4A27" w:rsidRPr="00A11D85">
        <w:rPr>
          <w:rFonts w:eastAsia="SimSun"/>
          <w:color w:val="002060"/>
          <w:sz w:val="28"/>
          <w:szCs w:val="28"/>
          <w:lang w:val="en-US" w:eastAsia="vi-VN"/>
        </w:rPr>
        <w:t xml:space="preserve"> (Không phát sinh từ giao dịch nào) Đóng gói không sử dụng máy quét Barcode</w:t>
      </w:r>
    </w:p>
    <w:p w14:paraId="3DAB8F53"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Tại màn hình phiếu yêu cầu vận chuyển nội bộ, admin thực hiện bấm nút </w:t>
      </w:r>
      <w:r w:rsidRPr="00A11D85">
        <w:rPr>
          <w:rFonts w:eastAsia="Calibri"/>
          <w:b/>
          <w:bCs/>
          <w:color w:val="002060"/>
          <w:sz w:val="28"/>
          <w:szCs w:val="28"/>
          <w:lang w:val="en-US" w:eastAsia="vi-VN"/>
        </w:rPr>
        <w:t>Đóng</w:t>
      </w:r>
      <w:r w:rsidRPr="00A11D85">
        <w:rPr>
          <w:rFonts w:eastAsia="Calibri"/>
          <w:b/>
          <w:bCs/>
          <w:color w:val="002060"/>
          <w:sz w:val="28"/>
          <w:szCs w:val="28"/>
          <w:lang w:val="vi-VN" w:eastAsia="vi-VN"/>
        </w:rPr>
        <w:t xml:space="preserve"> gói</w:t>
      </w:r>
      <w:r w:rsidRPr="00A11D85">
        <w:rPr>
          <w:rFonts w:eastAsia="Calibri"/>
          <w:b/>
          <w:bCs/>
          <w:color w:val="002060"/>
          <w:sz w:val="28"/>
          <w:szCs w:val="28"/>
          <w:lang w:val="en-US" w:eastAsia="vi-VN"/>
        </w:rPr>
        <w:t>.</w:t>
      </w:r>
      <w:r w:rsidRPr="00A11D85">
        <w:rPr>
          <w:rFonts w:eastAsia="Calibri"/>
          <w:color w:val="002060"/>
          <w:sz w:val="28"/>
          <w:szCs w:val="28"/>
          <w:lang w:val="en-US" w:eastAsia="vi-VN"/>
        </w:rPr>
        <w:t xml:space="preserve"> Hiển thị màn hình Package được thừa kế các thông tin từ phiếu yêu cầu vận chuyển nội bộ, admin có thể thực hiện điều chỉnh số lượng hàng hóa trong Package, bỏ bớt hàng hóa và nhập các thông tin bổ sung trong Package. Sau đó thực hiện bấm nút Save để lưu thông tin Package.</w:t>
      </w:r>
    </w:p>
    <w:p w14:paraId="79A627B5"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Sau khi lưu lại Package, admin bấm vào Nút bấm Nhãn dán vận đơn để thực hiện </w:t>
      </w:r>
      <w:proofErr w:type="gramStart"/>
      <w:r w:rsidRPr="00A11D85">
        <w:rPr>
          <w:rFonts w:eastAsia="Calibri"/>
          <w:color w:val="002060"/>
          <w:sz w:val="28"/>
          <w:szCs w:val="28"/>
          <w:lang w:val="en-US" w:eastAsia="vi-VN"/>
        </w:rPr>
        <w:t>In</w:t>
      </w:r>
      <w:proofErr w:type="gramEnd"/>
      <w:r w:rsidRPr="00A11D85">
        <w:rPr>
          <w:rFonts w:eastAsia="Calibri"/>
          <w:color w:val="002060"/>
          <w:sz w:val="28"/>
          <w:szCs w:val="28"/>
          <w:lang w:val="en-US" w:eastAsia="vi-VN"/>
        </w:rPr>
        <w:t xml:space="preserve"> vận đơn dán Package.</w:t>
      </w:r>
    </w:p>
    <w:p w14:paraId="764E52AC" w14:textId="77777777" w:rsidR="00EF4A27" w:rsidRPr="00A11D85" w:rsidRDefault="00EF4A27" w:rsidP="00EF4A27">
      <w:pPr>
        <w:ind w:firstLine="709"/>
        <w:jc w:val="both"/>
        <w:rPr>
          <w:rFonts w:eastAsia="Calibri"/>
          <w:color w:val="002060"/>
          <w:sz w:val="28"/>
          <w:szCs w:val="28"/>
          <w:lang w:val="en-US" w:eastAsia="vi-VN"/>
        </w:rPr>
      </w:pPr>
      <w:r w:rsidRPr="00A11D85">
        <w:rPr>
          <w:rFonts w:eastAsia="Calibri"/>
          <w:color w:val="002060"/>
          <w:sz w:val="28"/>
          <w:szCs w:val="28"/>
          <w:lang w:val="en-US" w:eastAsia="vi-VN"/>
        </w:rPr>
        <w:t>Hiển thị tại Tab trình duyệt Mẫu In Vận đơn khổ A6, admin thực hiện In Vận đơn vào dán vào thùng.</w:t>
      </w:r>
    </w:p>
    <w:p w14:paraId="35C67D82" w14:textId="17EF3D44" w:rsidR="00EF4A27" w:rsidRPr="00A11D85" w:rsidRDefault="00D501E3" w:rsidP="00EF4A27">
      <w:pPr>
        <w:ind w:firstLine="709"/>
        <w:jc w:val="both"/>
        <w:rPr>
          <w:rFonts w:eastAsia="Calibri"/>
          <w:color w:val="002060"/>
          <w:sz w:val="28"/>
          <w:szCs w:val="28"/>
          <w:lang w:val="en-US" w:eastAsia="vi-VN"/>
        </w:rPr>
      </w:pPr>
      <w:r>
        <w:rPr>
          <w:rFonts w:eastAsia="SimSun"/>
          <w:b/>
          <w:bCs/>
          <w:color w:val="002060"/>
          <w:sz w:val="28"/>
          <w:szCs w:val="28"/>
          <w:lang w:val="en-US" w:eastAsia="vi-VN"/>
        </w:rPr>
        <w:t>4.2</w:t>
      </w:r>
      <w:r w:rsidR="00EF4A27" w:rsidRPr="00A11D85">
        <w:rPr>
          <w:rFonts w:eastAsia="SimSun"/>
          <w:b/>
          <w:bCs/>
          <w:color w:val="002060"/>
          <w:sz w:val="28"/>
          <w:szCs w:val="28"/>
          <w:lang w:val="en-US" w:eastAsia="vi-VN"/>
        </w:rPr>
        <w:t xml:space="preserve"> Đóng gói sử dụng máy quét Barcode: </w:t>
      </w:r>
      <w:r w:rsidR="00EF4A27" w:rsidRPr="00A11D85">
        <w:rPr>
          <w:rFonts w:eastAsia="Calibri"/>
          <w:color w:val="002060"/>
          <w:sz w:val="28"/>
          <w:szCs w:val="28"/>
          <w:lang w:val="en-US" w:eastAsia="vi-VN"/>
        </w:rPr>
        <w:t xml:space="preserve">Tại màn hình yêu cầu vận chuyển, admin bấm nút </w:t>
      </w:r>
      <w:r w:rsidR="00EF4A27" w:rsidRPr="00A11D85">
        <w:rPr>
          <w:rFonts w:eastAsia="Calibri"/>
          <w:b/>
          <w:bCs/>
          <w:color w:val="002060"/>
          <w:sz w:val="28"/>
          <w:szCs w:val="28"/>
          <w:lang w:val="en-US" w:eastAsia="vi-VN"/>
        </w:rPr>
        <w:t>Đóng</w:t>
      </w:r>
      <w:r w:rsidR="00EF4A27" w:rsidRPr="00A11D85">
        <w:rPr>
          <w:rFonts w:eastAsia="Calibri"/>
          <w:b/>
          <w:bCs/>
          <w:color w:val="002060"/>
          <w:sz w:val="28"/>
          <w:szCs w:val="28"/>
          <w:lang w:val="vi-VN" w:eastAsia="vi-VN"/>
        </w:rPr>
        <w:t xml:space="preserve"> gói (Scan)</w:t>
      </w:r>
      <w:r w:rsidR="00EF4A27" w:rsidRPr="00A11D85">
        <w:rPr>
          <w:rFonts w:eastAsia="Calibri"/>
          <w:b/>
          <w:bCs/>
          <w:color w:val="002060"/>
          <w:sz w:val="28"/>
          <w:szCs w:val="28"/>
          <w:lang w:val="en-US" w:eastAsia="vi-VN"/>
        </w:rPr>
        <w:t xml:space="preserve">; </w:t>
      </w:r>
      <w:r w:rsidR="00EF4A27" w:rsidRPr="00A11D85">
        <w:rPr>
          <w:rFonts w:eastAsia="Calibri"/>
          <w:color w:val="002060"/>
          <w:sz w:val="28"/>
          <w:szCs w:val="28"/>
          <w:lang w:val="en-US" w:eastAsia="vi-VN"/>
        </w:rPr>
        <w:t xml:space="preserve">Hiển thị Màn hình Tạo mới Package, admin sử dụng máy quét để quét mã </w:t>
      </w:r>
    </w:p>
    <w:p w14:paraId="1AC9A2CB" w14:textId="77777777" w:rsidR="00EF4A27" w:rsidRPr="00A11D85" w:rsidRDefault="00EF4A27" w:rsidP="00EF4A27">
      <w:pPr>
        <w:tabs>
          <w:tab w:val="left" w:pos="9180"/>
        </w:tabs>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Khi thực hiện Scan mã hàng hóa, dòng hàng của Package sẽ tự động thêm mới, khi admin quét lại mã hàng hóa đã có trong Package thì số lượng của dòng hàng đó sẽ được cộng thêm 1. Nếu là hàng hóa chưa có trong Package thì sẽ tự động thêm mới dòng hàng tiếp theo. Admin có thể tùy chỉnh lại thông tin số lượng theo thực tế đóng gói. </w:t>
      </w:r>
    </w:p>
    <w:p w14:paraId="447712EC" w14:textId="77777777" w:rsidR="00EF4A27" w:rsidRPr="00A11D85" w:rsidRDefault="00EF4A27" w:rsidP="00EF4A27">
      <w:pPr>
        <w:tabs>
          <w:tab w:val="left" w:pos="9180"/>
        </w:tabs>
        <w:ind w:firstLine="709"/>
        <w:jc w:val="both"/>
        <w:rPr>
          <w:rFonts w:eastAsia="Calibri"/>
          <w:color w:val="002060"/>
          <w:sz w:val="28"/>
          <w:szCs w:val="28"/>
          <w:lang w:val="en-US" w:eastAsia="vi-VN"/>
        </w:rPr>
      </w:pPr>
      <w:r w:rsidRPr="00A11D85">
        <w:rPr>
          <w:rFonts w:eastAsia="Calibri"/>
          <w:color w:val="002060"/>
          <w:sz w:val="28"/>
          <w:szCs w:val="28"/>
          <w:lang w:val="en-US" w:eastAsia="vi-VN"/>
        </w:rPr>
        <w:t>Trong trường hợp admin quét một mã hàng hóa không nằm trong phiếu Yêu cầu vận chuyển, hệ thống sẽ hiển thị cảnh báo. Admin thực hiện bấm OK và tiếp tục quét các hàng hóa tiếp theo. Trong trường hợp, số lượng của hàng hóa đó nhập vượt quá phiếu Yêu cầu vận chuyển, hệ thống hiển thị thông báo vượt quá.</w:t>
      </w:r>
    </w:p>
    <w:p w14:paraId="271DC506" w14:textId="77777777" w:rsidR="00EF4A27" w:rsidRPr="00A11D85" w:rsidRDefault="00EF4A27" w:rsidP="00EF4A27">
      <w:pPr>
        <w:tabs>
          <w:tab w:val="left" w:pos="9180"/>
        </w:tabs>
        <w:ind w:firstLine="709"/>
        <w:jc w:val="both"/>
        <w:rPr>
          <w:rFonts w:eastAsia="Calibri"/>
          <w:color w:val="002060"/>
          <w:sz w:val="28"/>
          <w:szCs w:val="28"/>
          <w:lang w:val="en-US" w:eastAsia="vi-VN"/>
        </w:rPr>
      </w:pPr>
      <w:r w:rsidRPr="00A11D85">
        <w:rPr>
          <w:rFonts w:eastAsia="Calibri"/>
          <w:color w:val="002060"/>
          <w:sz w:val="28"/>
          <w:szCs w:val="28"/>
          <w:lang w:val="en-US" w:eastAsia="vi-VN"/>
        </w:rPr>
        <w:t>Sau khi nhập xong thông tin hàng hóa cũng như các thông tin liên quan, admin thực hiện bấm Save để lưu chứng từ sau đó bấm Nhãn dán vận đơn để in vận đơn dán vào Gói/ Thùng (Package)</w:t>
      </w:r>
    </w:p>
    <w:p w14:paraId="3C1C3020" w14:textId="58345FF6" w:rsidR="00EF4A27" w:rsidRPr="00A11D85" w:rsidRDefault="00D501E3" w:rsidP="00EF4A27">
      <w:pPr>
        <w:tabs>
          <w:tab w:val="left" w:pos="9180"/>
        </w:tabs>
        <w:ind w:right="-90" w:firstLine="709"/>
        <w:jc w:val="both"/>
        <w:rPr>
          <w:rFonts w:eastAsia="Calibri"/>
          <w:b/>
          <w:bCs/>
          <w:color w:val="002060"/>
          <w:sz w:val="28"/>
          <w:szCs w:val="28"/>
          <w:lang w:val="en-US" w:eastAsia="vi-VN"/>
        </w:rPr>
      </w:pPr>
      <w:r w:rsidRPr="00D501E3">
        <w:rPr>
          <w:rFonts w:eastAsia="Calibri"/>
          <w:b/>
          <w:bCs/>
          <w:color w:val="002060"/>
          <w:sz w:val="28"/>
          <w:szCs w:val="28"/>
          <w:lang w:val="en-US" w:eastAsia="vi-VN"/>
        </w:rPr>
        <w:t>4.3</w:t>
      </w:r>
      <w:r w:rsidR="00EF4A27" w:rsidRPr="00A11D85">
        <w:rPr>
          <w:rFonts w:eastAsia="Calibri"/>
          <w:color w:val="002060"/>
          <w:sz w:val="28"/>
          <w:szCs w:val="28"/>
          <w:lang w:val="en-US" w:eastAsia="vi-VN"/>
        </w:rPr>
        <w:t xml:space="preserve"> </w:t>
      </w:r>
      <w:r w:rsidR="00EF4A27" w:rsidRPr="00A11D85">
        <w:rPr>
          <w:rFonts w:eastAsia="SimSun"/>
          <w:b/>
          <w:bCs/>
          <w:color w:val="002060"/>
          <w:sz w:val="28"/>
          <w:szCs w:val="28"/>
          <w:lang w:val="en-US" w:eastAsia="vi-VN"/>
        </w:rPr>
        <w:t>Nghiệp vụ Đóng gói đối với p</w:t>
      </w:r>
      <w:r w:rsidR="00EF4A27" w:rsidRPr="00A11D85">
        <w:rPr>
          <w:rFonts w:eastAsia="Calibri"/>
          <w:b/>
          <w:bCs/>
          <w:color w:val="002060"/>
          <w:sz w:val="28"/>
          <w:szCs w:val="28"/>
          <w:lang w:val="en-US" w:eastAsia="vi-VN"/>
        </w:rPr>
        <w:t>hiếu yêu cầu điều chuyển nội bộ</w:t>
      </w:r>
    </w:p>
    <w:p w14:paraId="206F1744" w14:textId="77777777" w:rsidR="00EF4A27" w:rsidRPr="00A11D85" w:rsidRDefault="00EF4A27" w:rsidP="00EF4A27">
      <w:pPr>
        <w:tabs>
          <w:tab w:val="left" w:pos="9180"/>
        </w:tabs>
        <w:ind w:firstLine="709"/>
        <w:jc w:val="both"/>
        <w:rPr>
          <w:rFonts w:eastAsia="Calibri"/>
          <w:color w:val="002060"/>
          <w:sz w:val="28"/>
          <w:szCs w:val="28"/>
          <w:lang w:val="en-US" w:eastAsia="vi-VN"/>
        </w:rPr>
      </w:pPr>
      <w:r w:rsidRPr="00A11D85">
        <w:rPr>
          <w:rFonts w:eastAsia="Calibri"/>
          <w:color w:val="002060"/>
          <w:sz w:val="28"/>
          <w:szCs w:val="28"/>
          <w:lang w:val="en-US" w:eastAsia="vi-VN"/>
        </w:rPr>
        <w:t xml:space="preserve">Phiếu yêu cầu điều chuyển nội bộ được </w:t>
      </w:r>
      <w:r w:rsidRPr="00A11D85">
        <w:rPr>
          <w:rFonts w:eastAsia="Calibri"/>
          <w:bCs/>
          <w:color w:val="002060"/>
          <w:sz w:val="28"/>
          <w:szCs w:val="28"/>
          <w:lang w:val="en-US" w:eastAsia="vi-VN"/>
        </w:rPr>
        <w:t>NVKV</w:t>
      </w:r>
      <w:r w:rsidRPr="00A11D85">
        <w:rPr>
          <w:rFonts w:eastAsia="Calibri"/>
          <w:b/>
          <w:bCs/>
          <w:color w:val="002060"/>
          <w:sz w:val="28"/>
          <w:szCs w:val="28"/>
          <w:lang w:val="en-US" w:eastAsia="vi-VN"/>
        </w:rPr>
        <w:t xml:space="preserve"> </w:t>
      </w:r>
      <w:r w:rsidRPr="00A11D85">
        <w:rPr>
          <w:rFonts w:eastAsia="Calibri"/>
          <w:color w:val="002060"/>
          <w:sz w:val="28"/>
          <w:szCs w:val="28"/>
          <w:lang w:val="en-US" w:eastAsia="vi-VN"/>
        </w:rPr>
        <w:t xml:space="preserve">thực hiện nghiệp vụ điều chuyển nội bộ giữa Kho thuộc tỉnh này đến Kho thuộc tỉnh khác. </w:t>
      </w:r>
    </w:p>
    <w:p w14:paraId="60DC44CC" w14:textId="77777777" w:rsidR="00EF4A27" w:rsidRPr="00A11D85" w:rsidRDefault="00EF4A27" w:rsidP="00EF4A27">
      <w:pPr>
        <w:tabs>
          <w:tab w:val="left" w:pos="9180"/>
        </w:tabs>
        <w:jc w:val="both"/>
        <w:rPr>
          <w:rFonts w:eastAsia="Calibri"/>
          <w:color w:val="002060"/>
          <w:sz w:val="28"/>
          <w:szCs w:val="28"/>
          <w:lang w:val="en-US" w:eastAsia="vi-VN"/>
        </w:rPr>
      </w:pPr>
      <w:r w:rsidRPr="00A11D85">
        <w:rPr>
          <w:rFonts w:eastAsia="SimSun"/>
          <w:color w:val="002060"/>
          <w:sz w:val="28"/>
          <w:szCs w:val="28"/>
          <w:lang w:val="en-US" w:eastAsia="vi-VN"/>
        </w:rPr>
        <w:t xml:space="preserve">         Đóng gói không sử dụng máy quét Barcode: </w:t>
      </w:r>
      <w:r w:rsidRPr="00A11D85">
        <w:rPr>
          <w:rFonts w:eastAsia="Calibri"/>
          <w:color w:val="002060"/>
          <w:sz w:val="28"/>
          <w:szCs w:val="28"/>
          <w:lang w:val="en-US" w:eastAsia="vi-VN"/>
        </w:rPr>
        <w:t xml:space="preserve">Tại màn Phiếu yêu cầu điều chuyển nội bộ, NVKV thực hiện bấm nút </w:t>
      </w:r>
      <w:r w:rsidRPr="00A11D85">
        <w:rPr>
          <w:rFonts w:eastAsia="Calibri"/>
          <w:b/>
          <w:bCs/>
          <w:color w:val="002060"/>
          <w:sz w:val="28"/>
          <w:szCs w:val="28"/>
          <w:lang w:val="en-US" w:eastAsia="vi-VN"/>
        </w:rPr>
        <w:t>Đóng</w:t>
      </w:r>
      <w:r w:rsidRPr="00A11D85">
        <w:rPr>
          <w:rFonts w:eastAsia="Calibri"/>
          <w:b/>
          <w:bCs/>
          <w:color w:val="002060"/>
          <w:sz w:val="28"/>
          <w:szCs w:val="28"/>
          <w:lang w:val="vi-VN" w:eastAsia="vi-VN"/>
        </w:rPr>
        <w:t xml:space="preserve"> gói</w:t>
      </w:r>
      <w:r w:rsidRPr="00A11D85">
        <w:rPr>
          <w:rFonts w:eastAsia="Calibri"/>
          <w:color w:val="002060"/>
          <w:sz w:val="28"/>
          <w:szCs w:val="28"/>
          <w:lang w:val="en-US" w:eastAsia="vi-VN"/>
        </w:rPr>
        <w:t xml:space="preserve">. (Các bước còn lại tương tự mục </w:t>
      </w:r>
      <w:r w:rsidRPr="00A11D85">
        <w:rPr>
          <w:rFonts w:eastAsia="SimSun"/>
          <w:color w:val="002060"/>
          <w:sz w:val="28"/>
          <w:szCs w:val="28"/>
          <w:lang w:val="en-US" w:eastAsia="vi-VN"/>
        </w:rPr>
        <w:t xml:space="preserve">Đóng gói sử dụng máy quét Barcode: </w:t>
      </w:r>
      <w:r w:rsidRPr="00A11D85">
        <w:rPr>
          <w:rFonts w:eastAsia="Calibri"/>
          <w:color w:val="002060"/>
          <w:sz w:val="28"/>
          <w:szCs w:val="28"/>
          <w:lang w:val="en-US" w:eastAsia="vi-VN"/>
        </w:rPr>
        <w:t xml:space="preserve">Tại màn hình Phiếu yêu cầu điều chuyển nội bộ, NVKVthực hiện bấm nút </w:t>
      </w:r>
      <w:r w:rsidRPr="00A11D85">
        <w:rPr>
          <w:rFonts w:eastAsia="Calibri"/>
          <w:b/>
          <w:bCs/>
          <w:color w:val="002060"/>
          <w:sz w:val="28"/>
          <w:szCs w:val="28"/>
          <w:lang w:val="en-US" w:eastAsia="vi-VN"/>
        </w:rPr>
        <w:t>Đóng</w:t>
      </w:r>
      <w:r w:rsidRPr="00A11D85">
        <w:rPr>
          <w:rFonts w:eastAsia="Calibri"/>
          <w:b/>
          <w:bCs/>
          <w:color w:val="002060"/>
          <w:sz w:val="28"/>
          <w:szCs w:val="28"/>
          <w:lang w:val="vi-VN" w:eastAsia="vi-VN"/>
        </w:rPr>
        <w:t xml:space="preserve"> gói (Scan)</w:t>
      </w:r>
      <w:r w:rsidRPr="00A11D85">
        <w:rPr>
          <w:rFonts w:eastAsia="Calibri"/>
          <w:color w:val="002060"/>
          <w:sz w:val="28"/>
          <w:szCs w:val="28"/>
          <w:lang w:val="en-US" w:eastAsia="vi-VN"/>
        </w:rPr>
        <w:t xml:space="preserve">. (Các bước còn lại tương tự mục </w:t>
      </w:r>
    </w:p>
    <w:p w14:paraId="7D482FAE" w14:textId="5A2B84A2" w:rsidR="00EF4A27" w:rsidRPr="00A11D85" w:rsidRDefault="00D501E3" w:rsidP="00EF4A27">
      <w:pPr>
        <w:keepNext/>
        <w:keepLines/>
        <w:ind w:firstLine="709"/>
        <w:jc w:val="both"/>
        <w:outlineLvl w:val="0"/>
        <w:rPr>
          <w:rFonts w:eastAsia="SimSun"/>
          <w:b/>
          <w:color w:val="002060"/>
          <w:sz w:val="28"/>
          <w:szCs w:val="28"/>
          <w:lang w:val="en-US" w:eastAsia="vi-VN"/>
        </w:rPr>
      </w:pPr>
      <w:r>
        <w:rPr>
          <w:rFonts w:eastAsia="SimSun"/>
          <w:b/>
          <w:color w:val="002060"/>
          <w:sz w:val="28"/>
          <w:szCs w:val="28"/>
          <w:lang w:val="en-US" w:eastAsia="vi-VN"/>
        </w:rPr>
        <w:t>4.4</w:t>
      </w:r>
      <w:r w:rsidR="00EF4A27" w:rsidRPr="00A11D85">
        <w:rPr>
          <w:rFonts w:eastAsia="SimSun"/>
          <w:b/>
          <w:color w:val="002060"/>
          <w:sz w:val="28"/>
          <w:szCs w:val="28"/>
          <w:lang w:val="en-US" w:eastAsia="vi-VN"/>
        </w:rPr>
        <w:t xml:space="preserve"> Chuyển trạng thái Phiếu xuất kho– Trừ tồn</w:t>
      </w:r>
    </w:p>
    <w:p w14:paraId="555A23CA" w14:textId="77777777" w:rsidR="00EF4A27" w:rsidRPr="00A11D85" w:rsidRDefault="00EF4A27" w:rsidP="00EF4A27">
      <w:pPr>
        <w:ind w:firstLine="709"/>
        <w:jc w:val="both"/>
        <w:rPr>
          <w:rFonts w:eastAsia="Calibri"/>
          <w:color w:val="002060"/>
          <w:sz w:val="28"/>
          <w:szCs w:val="28"/>
          <w:lang w:val="en-US" w:eastAsia="vi-VN"/>
        </w:rPr>
      </w:pPr>
      <w:r w:rsidRPr="00A11D85">
        <w:rPr>
          <w:color w:val="002060"/>
          <w:sz w:val="28"/>
          <w:szCs w:val="28"/>
          <w:highlight w:val="white"/>
          <w:lang w:val="en-US" w:eastAsia="vi-VN"/>
        </w:rPr>
        <w:t xml:space="preserve">Khi hàng hóa ra khỏi kho, các thùng, gói chứa hàng ra khỏi kho, admin thực hiện chuyển trạng thái </w:t>
      </w:r>
      <w:r w:rsidRPr="00A11D85">
        <w:rPr>
          <w:b/>
          <w:color w:val="002060"/>
          <w:sz w:val="28"/>
          <w:szCs w:val="28"/>
          <w:highlight w:val="white"/>
          <w:lang w:val="en-US" w:eastAsia="vi-VN"/>
        </w:rPr>
        <w:t xml:space="preserve">Phiếu xuất kho </w:t>
      </w:r>
      <w:r w:rsidRPr="00A11D85">
        <w:rPr>
          <w:color w:val="002060"/>
          <w:sz w:val="28"/>
          <w:szCs w:val="28"/>
          <w:highlight w:val="white"/>
          <w:lang w:val="en-US" w:eastAsia="vi-VN"/>
        </w:rPr>
        <w:t>để thực hiện trừ tồn trên hệ thống</w:t>
      </w:r>
      <w:r w:rsidRPr="00A11D85">
        <w:rPr>
          <w:rFonts w:eastAsia="Calibri"/>
          <w:color w:val="002060"/>
          <w:sz w:val="28"/>
          <w:szCs w:val="28"/>
          <w:lang w:val="en-US" w:eastAsia="vi-VN"/>
        </w:rPr>
        <w:t>.</w:t>
      </w:r>
    </w:p>
    <w:p w14:paraId="7E1BE6B4" w14:textId="77777777" w:rsidR="00EF4A27" w:rsidRPr="00A11091" w:rsidRDefault="00EF4A27" w:rsidP="00EF4A27">
      <w:pPr>
        <w:pBdr>
          <w:top w:val="nil"/>
          <w:left w:val="nil"/>
          <w:bottom w:val="nil"/>
          <w:right w:val="nil"/>
          <w:between w:val="nil"/>
        </w:pBdr>
        <w:ind w:firstLine="720"/>
        <w:jc w:val="both"/>
        <w:rPr>
          <w:b/>
          <w:color w:val="002060"/>
          <w:sz w:val="28"/>
          <w:szCs w:val="28"/>
        </w:rPr>
      </w:pPr>
      <w:r>
        <w:rPr>
          <w:b/>
          <w:color w:val="002060"/>
          <w:sz w:val="28"/>
          <w:szCs w:val="28"/>
        </w:rPr>
        <w:t>B</w:t>
      </w:r>
      <w:r w:rsidRPr="00A11091">
        <w:rPr>
          <w:b/>
          <w:color w:val="002060"/>
          <w:sz w:val="28"/>
          <w:szCs w:val="28"/>
        </w:rPr>
        <w:t xml:space="preserve">ước </w:t>
      </w:r>
      <w:r>
        <w:rPr>
          <w:b/>
          <w:color w:val="002060"/>
          <w:sz w:val="28"/>
          <w:szCs w:val="28"/>
        </w:rPr>
        <w:t>2</w:t>
      </w:r>
      <w:r w:rsidRPr="00A11091">
        <w:rPr>
          <w:b/>
          <w:color w:val="002060"/>
          <w:sz w:val="28"/>
          <w:szCs w:val="28"/>
        </w:rPr>
        <w:t>: Truy cập trang quản trị hệ thống Phân hệ bán hàng tại quầy thuốc của chi nhánh</w:t>
      </w:r>
    </w:p>
    <w:p w14:paraId="0F6E7DEE" w14:textId="77777777" w:rsidR="00EF4A27" w:rsidRPr="00A11091" w:rsidRDefault="00EF4A27" w:rsidP="00EF4A27">
      <w:pPr>
        <w:pBdr>
          <w:top w:val="nil"/>
          <w:left w:val="nil"/>
          <w:bottom w:val="nil"/>
          <w:right w:val="nil"/>
          <w:between w:val="nil"/>
        </w:pBdr>
        <w:ind w:firstLine="720"/>
        <w:jc w:val="both"/>
        <w:rPr>
          <w:bCs/>
          <w:color w:val="002060"/>
          <w:sz w:val="28"/>
          <w:szCs w:val="28"/>
        </w:rPr>
      </w:pPr>
      <w:r w:rsidRPr="00A11091">
        <w:rPr>
          <w:bCs/>
          <w:color w:val="002060"/>
          <w:sz w:val="28"/>
          <w:szCs w:val="28"/>
        </w:rPr>
        <w:t xml:space="preserve">Đường dẫn: </w:t>
      </w:r>
      <w:hyperlink r:id="rId36" w:history="1">
        <w:r w:rsidRPr="00A11091">
          <w:rPr>
            <w:rStyle w:val="Hyperlink"/>
            <w:bCs/>
            <w:sz w:val="28"/>
            <w:szCs w:val="28"/>
          </w:rPr>
          <w:t>http://cautruc.ibbk.com.vn/</w:t>
        </w:r>
      </w:hyperlink>
      <w:r w:rsidRPr="00A11091">
        <w:rPr>
          <w:rStyle w:val="Hyperlink"/>
          <w:bCs/>
          <w:sz w:val="28"/>
          <w:szCs w:val="28"/>
        </w:rPr>
        <w:t xml:space="preserve">. </w:t>
      </w:r>
      <w:r w:rsidRPr="00A11091">
        <w:rPr>
          <w:bCs/>
          <w:color w:val="002060"/>
          <w:sz w:val="28"/>
          <w:szCs w:val="28"/>
        </w:rPr>
        <w:t>Và truy cập tới trang quản trị Phân hệ bán hàng tại quầy thuốc của chi nhánh</w:t>
      </w:r>
    </w:p>
    <w:p w14:paraId="1CE1D4BA" w14:textId="77777777" w:rsidR="00EF4A27" w:rsidRDefault="00EF4A27" w:rsidP="00EF4A27">
      <w:pPr>
        <w:pBdr>
          <w:top w:val="nil"/>
          <w:left w:val="nil"/>
          <w:bottom w:val="nil"/>
          <w:right w:val="nil"/>
          <w:between w:val="nil"/>
        </w:pBdr>
        <w:spacing w:after="100" w:line="360" w:lineRule="auto"/>
        <w:ind w:firstLine="142"/>
        <w:rPr>
          <w:bCs/>
          <w:color w:val="002060"/>
        </w:rPr>
      </w:pPr>
      <w:r>
        <w:rPr>
          <w:noProof/>
        </w:rPr>
        <w:lastRenderedPageBreak/>
        <w:drawing>
          <wp:inline distT="0" distB="0" distL="0" distR="0" wp14:anchorId="529FF34C" wp14:editId="6413845E">
            <wp:extent cx="5699760" cy="5008931"/>
            <wp:effectExtent l="0" t="0" r="0" b="1270"/>
            <wp:docPr id="1831782599" name="Picture 18317825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82599" name="Picture 1831782599" descr="A screenshot of a computer&#10;&#10;Description automatically generated"/>
                    <pic:cNvPicPr/>
                  </pic:nvPicPr>
                  <pic:blipFill>
                    <a:blip r:embed="rId31"/>
                    <a:stretch>
                      <a:fillRect/>
                    </a:stretch>
                  </pic:blipFill>
                  <pic:spPr>
                    <a:xfrm>
                      <a:off x="0" y="0"/>
                      <a:ext cx="5718064" cy="5025016"/>
                    </a:xfrm>
                    <a:prstGeom prst="rect">
                      <a:avLst/>
                    </a:prstGeom>
                  </pic:spPr>
                </pic:pic>
              </a:graphicData>
            </a:graphic>
          </wp:inline>
        </w:drawing>
      </w:r>
    </w:p>
    <w:p w14:paraId="1EAA9F11" w14:textId="77777777" w:rsidR="00EF4A27" w:rsidRPr="00A11091" w:rsidRDefault="00EF4A27" w:rsidP="00EF4A27">
      <w:pPr>
        <w:pBdr>
          <w:top w:val="nil"/>
          <w:left w:val="nil"/>
          <w:bottom w:val="nil"/>
          <w:right w:val="nil"/>
          <w:between w:val="nil"/>
        </w:pBdr>
        <w:ind w:firstLine="720"/>
        <w:jc w:val="both"/>
        <w:rPr>
          <w:b/>
          <w:color w:val="002060"/>
          <w:sz w:val="28"/>
          <w:szCs w:val="28"/>
        </w:rPr>
      </w:pPr>
      <w:r w:rsidRPr="00A11091">
        <w:rPr>
          <w:bCs/>
          <w:color w:val="002060"/>
          <w:sz w:val="28"/>
          <w:szCs w:val="28"/>
        </w:rPr>
        <w:t xml:space="preserve">Người dùng mở theo đường dẫn </w:t>
      </w:r>
      <w:r w:rsidRPr="00A11091">
        <w:rPr>
          <w:b/>
          <w:color w:val="002060"/>
          <w:sz w:val="28"/>
          <w:szCs w:val="28"/>
        </w:rPr>
        <w:t>Phân hệ tồn kho INV/Nghiệp vụ/PXK VCNB chờ phát hành</w:t>
      </w:r>
    </w:p>
    <w:p w14:paraId="12A50B32" w14:textId="77777777" w:rsidR="00EF4A27" w:rsidRPr="00573ABF" w:rsidRDefault="00EF4A27" w:rsidP="00EF4A27">
      <w:pPr>
        <w:pBdr>
          <w:top w:val="nil"/>
          <w:left w:val="nil"/>
          <w:bottom w:val="nil"/>
          <w:right w:val="nil"/>
          <w:between w:val="nil"/>
        </w:pBdr>
        <w:spacing w:after="100" w:line="360" w:lineRule="auto"/>
        <w:jc w:val="center"/>
        <w:rPr>
          <w:b/>
          <w:color w:val="002060"/>
        </w:rPr>
      </w:pPr>
      <w:r>
        <w:rPr>
          <w:noProof/>
        </w:rPr>
        <w:lastRenderedPageBreak/>
        <w:drawing>
          <wp:inline distT="0" distB="0" distL="0" distR="0" wp14:anchorId="4FAEF92C" wp14:editId="0699EB2C">
            <wp:extent cx="5573864" cy="4692650"/>
            <wp:effectExtent l="0" t="0" r="8255" b="0"/>
            <wp:docPr id="34669822" name="Picture 3466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76736" cy="4695068"/>
                    </a:xfrm>
                    <a:prstGeom prst="rect">
                      <a:avLst/>
                    </a:prstGeom>
                  </pic:spPr>
                </pic:pic>
              </a:graphicData>
            </a:graphic>
          </wp:inline>
        </w:drawing>
      </w:r>
    </w:p>
    <w:p w14:paraId="60AB4398" w14:textId="77777777" w:rsidR="00EF4A27" w:rsidRPr="00A11091" w:rsidRDefault="00EF4A27" w:rsidP="00EF4A27">
      <w:pPr>
        <w:pBdr>
          <w:top w:val="nil"/>
          <w:left w:val="nil"/>
          <w:bottom w:val="nil"/>
          <w:right w:val="nil"/>
          <w:between w:val="nil"/>
        </w:pBdr>
        <w:ind w:firstLine="720"/>
        <w:jc w:val="both"/>
        <w:rPr>
          <w:b/>
          <w:bCs/>
          <w:color w:val="002060"/>
          <w:sz w:val="28"/>
          <w:szCs w:val="28"/>
        </w:rPr>
      </w:pPr>
      <w:r w:rsidRPr="00A11091">
        <w:rPr>
          <w:b/>
          <w:bCs/>
          <w:color w:val="002060"/>
          <w:sz w:val="28"/>
          <w:szCs w:val="28"/>
        </w:rPr>
        <w:t>Bước 2: Mở Phiếu xuất kho kiêm VCNB đang chờ phát hành</w:t>
      </w:r>
    </w:p>
    <w:p w14:paraId="254D1488" w14:textId="77777777" w:rsidR="00EF4A27" w:rsidRPr="00A11091" w:rsidRDefault="00EF4A27" w:rsidP="00EF4A27">
      <w:pPr>
        <w:pBdr>
          <w:top w:val="nil"/>
          <w:left w:val="nil"/>
          <w:bottom w:val="nil"/>
          <w:right w:val="nil"/>
          <w:between w:val="nil"/>
        </w:pBdr>
        <w:ind w:firstLine="720"/>
        <w:jc w:val="both"/>
        <w:rPr>
          <w:color w:val="002060"/>
          <w:sz w:val="28"/>
          <w:szCs w:val="28"/>
        </w:rPr>
      </w:pPr>
      <w:r w:rsidRPr="00A11091">
        <w:rPr>
          <w:color w:val="002060"/>
          <w:sz w:val="28"/>
          <w:szCs w:val="28"/>
        </w:rPr>
        <w:t xml:space="preserve">Người dùng xem danh sách các Phiếu xuất kho kiêm VCNB đang chờ phát hành và bấm vào </w:t>
      </w:r>
      <w:r w:rsidRPr="00A11091">
        <w:rPr>
          <w:b/>
          <w:bCs/>
          <w:color w:val="002060"/>
          <w:sz w:val="28"/>
          <w:szCs w:val="28"/>
        </w:rPr>
        <w:t>View</w:t>
      </w:r>
      <w:r w:rsidRPr="00A11091">
        <w:rPr>
          <w:color w:val="002060"/>
          <w:sz w:val="28"/>
          <w:szCs w:val="28"/>
        </w:rPr>
        <w:t xml:space="preserve"> để mở</w:t>
      </w:r>
    </w:p>
    <w:p w14:paraId="191977FB" w14:textId="77777777" w:rsidR="00EF4A27" w:rsidRDefault="00EF4A27" w:rsidP="00EF4A27">
      <w:pPr>
        <w:pBdr>
          <w:top w:val="nil"/>
          <w:left w:val="nil"/>
          <w:bottom w:val="nil"/>
          <w:right w:val="nil"/>
          <w:between w:val="nil"/>
        </w:pBdr>
        <w:spacing w:after="100" w:line="360" w:lineRule="auto"/>
        <w:jc w:val="center"/>
        <w:rPr>
          <w:color w:val="002060"/>
        </w:rPr>
      </w:pPr>
      <w:r>
        <w:rPr>
          <w:noProof/>
        </w:rPr>
        <w:drawing>
          <wp:inline distT="0" distB="0" distL="0" distR="0" wp14:anchorId="59DFB6D2" wp14:editId="32DF652A">
            <wp:extent cx="4928870" cy="2743200"/>
            <wp:effectExtent l="0" t="0" r="5080" b="0"/>
            <wp:docPr id="78266142" name="Picture 782661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38"/>
                    <a:stretch>
                      <a:fillRect/>
                    </a:stretch>
                  </pic:blipFill>
                  <pic:spPr>
                    <a:xfrm>
                      <a:off x="0" y="0"/>
                      <a:ext cx="4958506" cy="2759694"/>
                    </a:xfrm>
                    <a:prstGeom prst="rect">
                      <a:avLst/>
                    </a:prstGeom>
                  </pic:spPr>
                </pic:pic>
              </a:graphicData>
            </a:graphic>
          </wp:inline>
        </w:drawing>
      </w:r>
    </w:p>
    <w:p w14:paraId="6C3EE6F1" w14:textId="77777777" w:rsidR="000E040A" w:rsidRDefault="000E040A" w:rsidP="00EF4A27">
      <w:pPr>
        <w:pBdr>
          <w:top w:val="nil"/>
          <w:left w:val="nil"/>
          <w:bottom w:val="nil"/>
          <w:right w:val="nil"/>
          <w:between w:val="nil"/>
        </w:pBdr>
        <w:ind w:firstLine="720"/>
        <w:jc w:val="both"/>
        <w:rPr>
          <w:b/>
          <w:bCs/>
          <w:color w:val="002060"/>
          <w:sz w:val="28"/>
          <w:szCs w:val="28"/>
        </w:rPr>
      </w:pPr>
    </w:p>
    <w:p w14:paraId="011C921B" w14:textId="5BC9EABB" w:rsidR="00EF4A27" w:rsidRPr="00A11091" w:rsidRDefault="00EF4A27" w:rsidP="00EF4A27">
      <w:pPr>
        <w:pBdr>
          <w:top w:val="nil"/>
          <w:left w:val="nil"/>
          <w:bottom w:val="nil"/>
          <w:right w:val="nil"/>
          <w:between w:val="nil"/>
        </w:pBdr>
        <w:ind w:firstLine="720"/>
        <w:jc w:val="both"/>
        <w:rPr>
          <w:b/>
          <w:bCs/>
          <w:color w:val="002060"/>
          <w:sz w:val="28"/>
          <w:szCs w:val="28"/>
        </w:rPr>
      </w:pPr>
      <w:r w:rsidRPr="00A11091">
        <w:rPr>
          <w:b/>
          <w:bCs/>
          <w:color w:val="002060"/>
          <w:sz w:val="28"/>
          <w:szCs w:val="28"/>
        </w:rPr>
        <w:t xml:space="preserve">Bước 3: Phát hành Phiếu xuất kho </w:t>
      </w:r>
      <w:r>
        <w:rPr>
          <w:b/>
          <w:bCs/>
          <w:color w:val="002060"/>
          <w:sz w:val="28"/>
          <w:szCs w:val="28"/>
        </w:rPr>
        <w:t>K</w:t>
      </w:r>
      <w:r w:rsidRPr="00A11091">
        <w:rPr>
          <w:b/>
          <w:bCs/>
          <w:color w:val="002060"/>
          <w:sz w:val="28"/>
          <w:szCs w:val="28"/>
        </w:rPr>
        <w:t xml:space="preserve">iêm vận chuyển nội bộ </w:t>
      </w:r>
      <w:r>
        <w:rPr>
          <w:b/>
          <w:bCs/>
          <w:color w:val="002060"/>
          <w:sz w:val="28"/>
          <w:szCs w:val="28"/>
        </w:rPr>
        <w:t>điện tử</w:t>
      </w:r>
    </w:p>
    <w:p w14:paraId="401DD8F2" w14:textId="77777777" w:rsidR="00EF4A27" w:rsidRDefault="00EF4A27" w:rsidP="00EF4A27">
      <w:pPr>
        <w:pBdr>
          <w:top w:val="nil"/>
          <w:left w:val="nil"/>
          <w:bottom w:val="nil"/>
          <w:right w:val="nil"/>
          <w:between w:val="nil"/>
        </w:pBdr>
        <w:ind w:firstLine="720"/>
        <w:jc w:val="both"/>
        <w:rPr>
          <w:color w:val="002060"/>
          <w:sz w:val="28"/>
          <w:szCs w:val="28"/>
        </w:rPr>
      </w:pPr>
      <w:r w:rsidRPr="00A11091">
        <w:rPr>
          <w:color w:val="002060"/>
          <w:sz w:val="28"/>
          <w:szCs w:val="28"/>
        </w:rPr>
        <w:t xml:space="preserve">Người dùng bấm nút </w:t>
      </w:r>
      <w:r w:rsidRPr="00A11091">
        <w:rPr>
          <w:b/>
          <w:bCs/>
          <w:color w:val="002060"/>
          <w:sz w:val="28"/>
          <w:szCs w:val="28"/>
        </w:rPr>
        <w:t xml:space="preserve">Phát hành </w:t>
      </w:r>
      <w:proofErr w:type="gramStart"/>
      <w:r w:rsidRPr="00A74F1D">
        <w:rPr>
          <w:b/>
          <w:bCs/>
          <w:color w:val="7030A0"/>
          <w:sz w:val="28"/>
          <w:szCs w:val="28"/>
        </w:rPr>
        <w:t xml:space="preserve">PXKKCTVCNB </w:t>
      </w:r>
      <w:r w:rsidRPr="00A11091">
        <w:rPr>
          <w:b/>
          <w:bCs/>
          <w:color w:val="002060"/>
          <w:sz w:val="28"/>
          <w:szCs w:val="28"/>
        </w:rPr>
        <w:t xml:space="preserve"> </w:t>
      </w:r>
      <w:r w:rsidRPr="00A11091">
        <w:rPr>
          <w:color w:val="002060"/>
          <w:sz w:val="28"/>
          <w:szCs w:val="28"/>
        </w:rPr>
        <w:t>để</w:t>
      </w:r>
      <w:proofErr w:type="gramEnd"/>
      <w:r w:rsidRPr="00A11091">
        <w:rPr>
          <w:color w:val="002060"/>
          <w:sz w:val="28"/>
          <w:szCs w:val="28"/>
        </w:rPr>
        <w:t xml:space="preserve"> thực hiện</w:t>
      </w:r>
    </w:p>
    <w:p w14:paraId="54188C2A" w14:textId="77777777" w:rsidR="00EF4A27" w:rsidRPr="00A11091" w:rsidRDefault="00EF4A27" w:rsidP="00EF4A27">
      <w:pPr>
        <w:pBdr>
          <w:top w:val="nil"/>
          <w:left w:val="nil"/>
          <w:bottom w:val="nil"/>
          <w:right w:val="nil"/>
          <w:between w:val="nil"/>
        </w:pBdr>
        <w:ind w:firstLine="720"/>
        <w:jc w:val="both"/>
        <w:rPr>
          <w:color w:val="002060"/>
          <w:sz w:val="28"/>
          <w:szCs w:val="28"/>
        </w:rPr>
      </w:pPr>
    </w:p>
    <w:p w14:paraId="4CC5FACD" w14:textId="77777777" w:rsidR="00EF4A27" w:rsidRDefault="00EF4A27" w:rsidP="00EF4A27">
      <w:pPr>
        <w:pBdr>
          <w:top w:val="nil"/>
          <w:left w:val="nil"/>
          <w:bottom w:val="nil"/>
          <w:right w:val="nil"/>
          <w:between w:val="nil"/>
        </w:pBdr>
        <w:spacing w:after="100" w:line="360" w:lineRule="auto"/>
        <w:jc w:val="right"/>
        <w:rPr>
          <w:color w:val="002060"/>
        </w:rPr>
      </w:pPr>
      <w:r>
        <w:rPr>
          <w:noProof/>
        </w:rPr>
        <w:lastRenderedPageBreak/>
        <w:drawing>
          <wp:inline distT="0" distB="0" distL="0" distR="0" wp14:anchorId="16B6C17C" wp14:editId="7C297182">
            <wp:extent cx="5367130" cy="2884805"/>
            <wp:effectExtent l="0" t="0" r="5080" b="0"/>
            <wp:docPr id="1607335580" name="Picture 16073355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pic:cNvPicPr/>
                  </pic:nvPicPr>
                  <pic:blipFill>
                    <a:blip r:embed="rId39"/>
                    <a:stretch>
                      <a:fillRect/>
                    </a:stretch>
                  </pic:blipFill>
                  <pic:spPr>
                    <a:xfrm>
                      <a:off x="0" y="0"/>
                      <a:ext cx="5370757" cy="2886755"/>
                    </a:xfrm>
                    <a:prstGeom prst="rect">
                      <a:avLst/>
                    </a:prstGeom>
                  </pic:spPr>
                </pic:pic>
              </a:graphicData>
            </a:graphic>
          </wp:inline>
        </w:drawing>
      </w:r>
    </w:p>
    <w:p w14:paraId="5345981D" w14:textId="77777777" w:rsidR="00EF4A27" w:rsidRDefault="00EF4A27" w:rsidP="00EF4A27">
      <w:pPr>
        <w:tabs>
          <w:tab w:val="left" w:pos="0"/>
        </w:tabs>
        <w:ind w:firstLine="709"/>
        <w:jc w:val="both"/>
        <w:rPr>
          <w:b/>
          <w:color w:val="002060"/>
          <w:sz w:val="28"/>
          <w:szCs w:val="28"/>
        </w:rPr>
      </w:pPr>
    </w:p>
    <w:tbl>
      <w:tblPr>
        <w:tblW w:w="5381" w:type="pct"/>
        <w:jc w:val="center"/>
        <w:tblLook w:val="01E0" w:firstRow="1" w:lastRow="1" w:firstColumn="1" w:lastColumn="1" w:noHBand="0" w:noVBand="0"/>
      </w:tblPr>
      <w:tblGrid>
        <w:gridCol w:w="3510"/>
        <w:gridCol w:w="6252"/>
      </w:tblGrid>
      <w:tr w:rsidR="00EF4A27" w:rsidRPr="003D3232" w14:paraId="620D6E1F" w14:textId="77777777" w:rsidTr="004251C2">
        <w:trPr>
          <w:trHeight w:val="621"/>
          <w:jc w:val="center"/>
        </w:trPr>
        <w:tc>
          <w:tcPr>
            <w:tcW w:w="1798" w:type="pct"/>
          </w:tcPr>
          <w:p w14:paraId="2FE96102" w14:textId="77777777" w:rsidR="00EF4A27" w:rsidRPr="00A74F1D" w:rsidRDefault="00EF4A27" w:rsidP="004251C2">
            <w:pPr>
              <w:ind w:hanging="671"/>
              <w:jc w:val="center"/>
              <w:rPr>
                <w:b/>
                <w:color w:val="002060"/>
                <w:lang w:val="vi-VN"/>
              </w:rPr>
            </w:pPr>
            <w:r w:rsidRPr="0032421F">
              <w:rPr>
                <w:b/>
                <w:color w:val="002060"/>
                <w:lang w:val="vi-VN"/>
              </w:rPr>
              <w:br w:type="page"/>
            </w:r>
            <w:r w:rsidRPr="0032421F">
              <w:rPr>
                <w:b/>
                <w:color w:val="002060"/>
                <w:lang w:val="vi-VN"/>
              </w:rPr>
              <w:br w:type="page"/>
            </w:r>
            <w:r w:rsidRPr="0032421F">
              <w:rPr>
                <w:b/>
                <w:color w:val="002060"/>
                <w:lang w:val="vi-VN"/>
              </w:rPr>
              <w:br w:type="page"/>
            </w:r>
            <w:r w:rsidRPr="0032421F">
              <w:rPr>
                <w:b/>
                <w:color w:val="002060"/>
                <w:lang w:val="vi-VN"/>
              </w:rPr>
              <w:br w:type="page"/>
            </w:r>
          </w:p>
          <w:p w14:paraId="273B66B7" w14:textId="77777777" w:rsidR="00EF4A27" w:rsidRPr="00A74F1D" w:rsidRDefault="00EF4A27" w:rsidP="004251C2">
            <w:pPr>
              <w:ind w:right="-147" w:hanging="113"/>
              <w:jc w:val="center"/>
              <w:rPr>
                <w:b/>
                <w:color w:val="002060"/>
              </w:rPr>
            </w:pPr>
            <w:r w:rsidRPr="00A74F1D">
              <w:rPr>
                <w:b/>
                <w:color w:val="002060"/>
              </w:rPr>
              <w:t>CÔNG TY TTHH -TRUNG TÂM</w:t>
            </w:r>
          </w:p>
          <w:p w14:paraId="2CE03DEB" w14:textId="77777777" w:rsidR="00EF4A27" w:rsidRPr="00A74F1D" w:rsidRDefault="00EF4A27" w:rsidP="004251C2">
            <w:pPr>
              <w:pBdr>
                <w:top w:val="nil"/>
                <w:left w:val="nil"/>
                <w:bottom w:val="nil"/>
                <w:right w:val="nil"/>
                <w:between w:val="nil"/>
              </w:pBdr>
              <w:ind w:hanging="113"/>
              <w:jc w:val="center"/>
              <w:rPr>
                <w:b/>
                <w:bCs/>
                <w:color w:val="1F3864"/>
              </w:rPr>
            </w:pPr>
            <w:r w:rsidRPr="00A74F1D">
              <w:rPr>
                <w:b/>
                <w:bCs/>
                <w:color w:val="1F3864"/>
              </w:rPr>
              <w:t xml:space="preserve">PHÂN PHỐI </w:t>
            </w:r>
          </w:p>
          <w:p w14:paraId="31B42621" w14:textId="77777777" w:rsidR="00EF4A27" w:rsidRPr="00A74F1D" w:rsidRDefault="00EF4A27" w:rsidP="004251C2">
            <w:pPr>
              <w:pBdr>
                <w:top w:val="nil"/>
                <w:left w:val="nil"/>
                <w:bottom w:val="nil"/>
                <w:right w:val="nil"/>
                <w:between w:val="nil"/>
              </w:pBdr>
              <w:ind w:hanging="113"/>
              <w:jc w:val="center"/>
              <w:rPr>
                <w:b/>
                <w:bCs/>
                <w:color w:val="1F3864"/>
              </w:rPr>
            </w:pPr>
            <w:r w:rsidRPr="00A74F1D">
              <w:rPr>
                <w:b/>
                <w:bCs/>
                <w:color w:val="1F3864"/>
              </w:rPr>
              <w:t>DƯỢC PHẨM VIMEDIMEX</w:t>
            </w:r>
          </w:p>
          <w:p w14:paraId="67279DF2" w14:textId="77777777" w:rsidR="00EF4A27" w:rsidRPr="0043542C" w:rsidRDefault="00EF4A27" w:rsidP="004251C2">
            <w:pPr>
              <w:pBdr>
                <w:top w:val="nil"/>
                <w:left w:val="nil"/>
                <w:bottom w:val="nil"/>
                <w:right w:val="nil"/>
                <w:between w:val="nil"/>
              </w:pBdr>
              <w:ind w:hanging="671"/>
              <w:jc w:val="center"/>
              <w:rPr>
                <w:color w:val="1F3864"/>
              </w:rPr>
            </w:pPr>
            <w:r>
              <w:rPr>
                <w:color w:val="1F3864"/>
              </w:rPr>
              <w:t xml:space="preserve">           </w:t>
            </w:r>
            <w:r w:rsidRPr="0043542C">
              <w:rPr>
                <w:color w:val="1F3864"/>
              </w:rPr>
              <w:t>-------</w:t>
            </w:r>
            <w:r>
              <w:rPr>
                <w:color w:val="1F3864"/>
              </w:rPr>
              <w:t>------------------</w:t>
            </w:r>
          </w:p>
        </w:tc>
        <w:tc>
          <w:tcPr>
            <w:tcW w:w="3202" w:type="pct"/>
          </w:tcPr>
          <w:p w14:paraId="75E34492" w14:textId="77777777" w:rsidR="00EF4A27" w:rsidRPr="00A74F1D" w:rsidRDefault="00EF4A27" w:rsidP="004251C2">
            <w:pPr>
              <w:ind w:left="34" w:hanging="142"/>
              <w:jc w:val="center"/>
              <w:rPr>
                <w:b/>
                <w:iCs/>
                <w:color w:val="002060"/>
                <w:sz w:val="28"/>
                <w:szCs w:val="28"/>
              </w:rPr>
            </w:pPr>
            <w:r w:rsidRPr="00A74F1D">
              <w:rPr>
                <w:b/>
                <w:iCs/>
                <w:color w:val="002060"/>
                <w:sz w:val="28"/>
                <w:szCs w:val="28"/>
              </w:rPr>
              <w:t xml:space="preserve">                                  </w:t>
            </w:r>
          </w:p>
          <w:p w14:paraId="2ACA9851" w14:textId="77777777" w:rsidR="00EF4A27" w:rsidRPr="00A74F1D" w:rsidRDefault="00EF4A27" w:rsidP="004251C2">
            <w:pPr>
              <w:ind w:left="34" w:right="-824" w:hanging="142"/>
              <w:jc w:val="center"/>
              <w:rPr>
                <w:b/>
                <w:bCs/>
                <w:color w:val="002060"/>
                <w:sz w:val="28"/>
                <w:szCs w:val="28"/>
              </w:rPr>
            </w:pPr>
            <w:r w:rsidRPr="00A74F1D">
              <w:rPr>
                <w:b/>
                <w:bCs/>
                <w:color w:val="002060"/>
              </w:rPr>
              <w:t>CỘNG HÒA XÃ HỘI CHỦ NGHĨA VIỆT</w:t>
            </w:r>
            <w:r w:rsidRPr="00A74F1D">
              <w:rPr>
                <w:b/>
                <w:bCs/>
                <w:color w:val="002060"/>
                <w:sz w:val="28"/>
                <w:szCs w:val="28"/>
              </w:rPr>
              <w:t xml:space="preserve"> </w:t>
            </w:r>
            <w:r w:rsidRPr="00A74F1D">
              <w:rPr>
                <w:b/>
                <w:bCs/>
                <w:color w:val="002060"/>
              </w:rPr>
              <w:t>NAM</w:t>
            </w:r>
          </w:p>
          <w:p w14:paraId="394217E5" w14:textId="77777777" w:rsidR="00EF4A27" w:rsidRPr="00A74F1D" w:rsidRDefault="00EF4A27" w:rsidP="004251C2">
            <w:pPr>
              <w:ind w:left="34" w:hanging="142"/>
              <w:jc w:val="center"/>
              <w:rPr>
                <w:b/>
                <w:bCs/>
                <w:color w:val="002060"/>
                <w:sz w:val="28"/>
                <w:szCs w:val="28"/>
              </w:rPr>
            </w:pPr>
            <w:r w:rsidRPr="00A74F1D">
              <w:rPr>
                <w:b/>
                <w:bCs/>
                <w:color w:val="002060"/>
                <w:sz w:val="28"/>
                <w:szCs w:val="28"/>
              </w:rPr>
              <w:t>Độc Lập – Tự Do – Hạnh Phúc</w:t>
            </w:r>
          </w:p>
          <w:p w14:paraId="379B7612" w14:textId="77777777" w:rsidR="00EF4A27" w:rsidRPr="0043542C" w:rsidRDefault="00EF4A27" w:rsidP="004251C2">
            <w:pPr>
              <w:ind w:left="34" w:hanging="142"/>
              <w:jc w:val="center"/>
              <w:rPr>
                <w:color w:val="002060"/>
              </w:rPr>
            </w:pPr>
            <w:r w:rsidRPr="00A74F1D">
              <w:rPr>
                <w:color w:val="002060"/>
                <w:sz w:val="28"/>
                <w:szCs w:val="28"/>
              </w:rPr>
              <w:t xml:space="preserve">                     ------------------</w:t>
            </w:r>
          </w:p>
        </w:tc>
      </w:tr>
    </w:tbl>
    <w:p w14:paraId="38469672" w14:textId="77777777" w:rsidR="00EF4A27" w:rsidRDefault="00EF4A27" w:rsidP="00EF4A27">
      <w:pPr>
        <w:shd w:val="clear" w:color="auto" w:fill="FFFFFF"/>
        <w:jc w:val="center"/>
        <w:rPr>
          <w:b/>
          <w:bCs/>
          <w:color w:val="002060"/>
          <w:sz w:val="28"/>
          <w:szCs w:val="28"/>
          <w:lang w:val="vi-VN"/>
        </w:rPr>
      </w:pPr>
    </w:p>
    <w:p w14:paraId="07065E92" w14:textId="77777777" w:rsidR="00EF4A27" w:rsidRPr="00A74F1D" w:rsidRDefault="00EF4A27" w:rsidP="00EF4A27">
      <w:pPr>
        <w:shd w:val="clear" w:color="auto" w:fill="FFFFFF"/>
        <w:jc w:val="center"/>
        <w:rPr>
          <w:color w:val="002060"/>
          <w:sz w:val="28"/>
          <w:szCs w:val="28"/>
          <w:lang w:val="vi-VN"/>
        </w:rPr>
      </w:pPr>
      <w:r w:rsidRPr="00A74F1D">
        <w:rPr>
          <w:b/>
          <w:bCs/>
          <w:color w:val="002060"/>
          <w:sz w:val="28"/>
          <w:szCs w:val="28"/>
          <w:lang w:val="vi-VN"/>
        </w:rPr>
        <w:t>PHIẾU XUẤT KHO KIÊM VẬN CHUYỂN NỘI BỘ ĐIỆN TỬ</w:t>
      </w:r>
    </w:p>
    <w:p w14:paraId="1A66C1A3" w14:textId="77777777" w:rsidR="00EF4A27" w:rsidRDefault="00EF4A27" w:rsidP="00EF4A27">
      <w:pPr>
        <w:shd w:val="clear" w:color="auto" w:fill="FFFFFF"/>
        <w:ind w:left="1440" w:firstLine="720"/>
        <w:jc w:val="center"/>
        <w:rPr>
          <w:b/>
          <w:bCs/>
          <w:color w:val="002060"/>
          <w:sz w:val="28"/>
          <w:szCs w:val="28"/>
          <w:lang w:val="vi-VN"/>
        </w:rPr>
      </w:pPr>
      <w:r w:rsidRPr="00A74F1D">
        <w:rPr>
          <w:b/>
          <w:bCs/>
          <w:color w:val="002060"/>
          <w:sz w:val="28"/>
          <w:szCs w:val="28"/>
          <w:lang w:val="vi-VN"/>
        </w:rPr>
        <w:t>Ngày….tháng……năm 20…</w:t>
      </w:r>
      <w:r w:rsidRPr="00A74F1D">
        <w:rPr>
          <w:b/>
          <w:bCs/>
          <w:color w:val="002060"/>
          <w:sz w:val="28"/>
          <w:szCs w:val="28"/>
          <w:lang w:val="vi-VN"/>
        </w:rPr>
        <w:tab/>
        <w:t xml:space="preserve">      </w:t>
      </w:r>
    </w:p>
    <w:p w14:paraId="731F3F56" w14:textId="77777777" w:rsidR="00EF4A27" w:rsidRPr="00A74F1D" w:rsidRDefault="00EF4A27" w:rsidP="00EF4A27">
      <w:pPr>
        <w:shd w:val="clear" w:color="auto" w:fill="FFFFFF"/>
        <w:ind w:left="4320" w:firstLine="720"/>
        <w:jc w:val="center"/>
        <w:rPr>
          <w:b/>
          <w:bCs/>
          <w:color w:val="002060"/>
          <w:lang w:val="vi-VN"/>
        </w:rPr>
      </w:pPr>
      <w:r w:rsidRPr="00A74F1D">
        <w:rPr>
          <w:b/>
          <w:bCs/>
          <w:color w:val="002060"/>
          <w:lang w:val="vi-VN"/>
        </w:rPr>
        <w:t>Ký Số: XK………..</w:t>
      </w:r>
    </w:p>
    <w:p w14:paraId="10CDBE21" w14:textId="77777777" w:rsidR="00EF4A27" w:rsidRPr="00A74F1D" w:rsidRDefault="00EF4A27" w:rsidP="00EF4A27">
      <w:pPr>
        <w:shd w:val="clear" w:color="auto" w:fill="FFFFFF"/>
        <w:ind w:left="1440" w:firstLine="720"/>
        <w:jc w:val="center"/>
        <w:rPr>
          <w:b/>
          <w:bCs/>
          <w:color w:val="002060"/>
          <w:lang w:val="vi-VN"/>
        </w:rPr>
      </w:pPr>
    </w:p>
    <w:p w14:paraId="4003C371" w14:textId="77777777" w:rsidR="00EF4A27" w:rsidRPr="00A74F1D" w:rsidRDefault="00EF4A27" w:rsidP="00EF4A27">
      <w:pPr>
        <w:shd w:val="clear" w:color="auto" w:fill="FFFFFF"/>
        <w:ind w:firstLine="720"/>
        <w:jc w:val="both"/>
        <w:textAlignment w:val="baseline"/>
        <w:rPr>
          <w:color w:val="002060"/>
          <w:sz w:val="28"/>
          <w:szCs w:val="28"/>
          <w:lang w:val="vi-VN"/>
        </w:rPr>
      </w:pPr>
      <w:r w:rsidRPr="00A74F1D">
        <w:rPr>
          <w:b/>
          <w:bCs/>
          <w:color w:val="002060"/>
          <w:sz w:val="28"/>
          <w:szCs w:val="28"/>
          <w:lang w:val="vi-VN"/>
        </w:rPr>
        <w:t>- Tên người xuất hàng:</w:t>
      </w:r>
    </w:p>
    <w:p w14:paraId="6B6D9C84" w14:textId="77777777" w:rsidR="00EF4A27" w:rsidRPr="00A74F1D" w:rsidRDefault="00EF4A27" w:rsidP="00EF4A27">
      <w:pPr>
        <w:shd w:val="clear" w:color="auto" w:fill="FFFFFF"/>
        <w:ind w:right="-588" w:firstLine="720"/>
        <w:jc w:val="both"/>
        <w:textAlignment w:val="baseline"/>
        <w:rPr>
          <w:color w:val="002060"/>
          <w:sz w:val="28"/>
          <w:szCs w:val="28"/>
          <w:lang w:val="vi-VN"/>
        </w:rPr>
      </w:pPr>
      <w:r w:rsidRPr="00A74F1D">
        <w:rPr>
          <w:b/>
          <w:bCs/>
          <w:color w:val="002060"/>
          <w:sz w:val="28"/>
          <w:szCs w:val="28"/>
          <w:lang w:val="vi-VN"/>
        </w:rPr>
        <w:t>- Theo lệnh điều động số</w:t>
      </w:r>
      <w:r w:rsidRPr="00A74F1D">
        <w:rPr>
          <w:color w:val="002060"/>
          <w:sz w:val="28"/>
          <w:szCs w:val="28"/>
          <w:lang w:val="vi-VN"/>
        </w:rPr>
        <w:t xml:space="preserve">: </w:t>
      </w:r>
    </w:p>
    <w:p w14:paraId="671A6551" w14:textId="77777777" w:rsidR="00EF4A27" w:rsidRPr="00A74F1D" w:rsidRDefault="00EF4A27" w:rsidP="00EF4A27">
      <w:pPr>
        <w:shd w:val="clear" w:color="auto" w:fill="FFFFFF"/>
        <w:ind w:firstLine="720"/>
        <w:jc w:val="both"/>
        <w:textAlignment w:val="baseline"/>
        <w:rPr>
          <w:color w:val="002060"/>
          <w:sz w:val="28"/>
          <w:szCs w:val="28"/>
          <w:lang w:val="vi-VN"/>
        </w:rPr>
      </w:pPr>
      <w:r w:rsidRPr="00A74F1D">
        <w:rPr>
          <w:b/>
          <w:bCs/>
          <w:color w:val="002060"/>
          <w:sz w:val="28"/>
          <w:szCs w:val="28"/>
          <w:lang w:val="vi-VN"/>
        </w:rPr>
        <w:t>- Địa chỉ Kho xuất hàng</w:t>
      </w:r>
      <w:r w:rsidRPr="00A74F1D">
        <w:rPr>
          <w:color w:val="002060"/>
          <w:sz w:val="28"/>
          <w:szCs w:val="28"/>
          <w:lang w:val="vi-VN"/>
        </w:rPr>
        <w:t xml:space="preserve">: </w:t>
      </w:r>
    </w:p>
    <w:p w14:paraId="7AADCDE2" w14:textId="77777777" w:rsidR="00EF4A27" w:rsidRPr="00A74F1D" w:rsidRDefault="00EF4A27" w:rsidP="00EF4A27">
      <w:pPr>
        <w:shd w:val="clear" w:color="auto" w:fill="FFFFFF"/>
        <w:ind w:firstLine="720"/>
        <w:jc w:val="both"/>
        <w:textAlignment w:val="baseline"/>
        <w:rPr>
          <w:color w:val="002060"/>
          <w:sz w:val="28"/>
          <w:szCs w:val="28"/>
          <w:lang w:val="vi-VN"/>
        </w:rPr>
      </w:pPr>
      <w:r w:rsidRPr="00A74F1D">
        <w:rPr>
          <w:b/>
          <w:bCs/>
          <w:color w:val="002060"/>
          <w:sz w:val="28"/>
          <w:szCs w:val="28"/>
          <w:lang w:val="vi-VN"/>
        </w:rPr>
        <w:t>- Tên người vận chuyển</w:t>
      </w:r>
      <w:r w:rsidRPr="00A74F1D">
        <w:rPr>
          <w:color w:val="002060"/>
          <w:sz w:val="28"/>
          <w:szCs w:val="28"/>
          <w:lang w:val="vi-VN"/>
        </w:rPr>
        <w:t>:</w:t>
      </w:r>
    </w:p>
    <w:p w14:paraId="78C041CC" w14:textId="77777777" w:rsidR="00EF4A27" w:rsidRPr="00A74F1D" w:rsidRDefault="00EF4A27" w:rsidP="00EF4A27">
      <w:pPr>
        <w:pStyle w:val="ListParagraph"/>
        <w:spacing w:after="0" w:line="240" w:lineRule="auto"/>
        <w:ind w:left="23" w:right="99" w:firstLine="697"/>
        <w:jc w:val="both"/>
        <w:rPr>
          <w:rFonts w:ascii="Times New Roman" w:hAnsi="Times New Roman" w:cs="Times New Roman"/>
          <w:color w:val="002060"/>
          <w:sz w:val="28"/>
          <w:szCs w:val="28"/>
          <w:lang w:val="vi-VN"/>
        </w:rPr>
      </w:pPr>
      <w:r w:rsidRPr="00A74F1D">
        <w:rPr>
          <w:rFonts w:ascii="Times New Roman" w:hAnsi="Times New Roman" w:cs="Times New Roman"/>
          <w:b/>
          <w:bCs/>
          <w:color w:val="002060"/>
          <w:sz w:val="28"/>
          <w:szCs w:val="28"/>
          <w:lang w:val="vi-VN"/>
        </w:rPr>
        <w:t>- Phương tiện vận chuyển</w:t>
      </w:r>
      <w:r w:rsidRPr="00A74F1D">
        <w:rPr>
          <w:rFonts w:ascii="Times New Roman" w:hAnsi="Times New Roman" w:cs="Times New Roman"/>
          <w:color w:val="002060"/>
          <w:sz w:val="28"/>
          <w:szCs w:val="28"/>
          <w:lang w:val="vi-VN"/>
        </w:rPr>
        <w:t xml:space="preserve">: Xe Ôtô tải thùng đông lạnh đóng mới hoàn toàn từ chassis, vách thùng vật liệu Composite, tải trọng </w:t>
      </w:r>
      <w:r w:rsidRPr="00A74F1D">
        <w:rPr>
          <w:rFonts w:ascii="Times New Roman" w:hAnsi="Times New Roman" w:cs="Times New Roman"/>
          <w:b/>
          <w:color w:val="002060"/>
          <w:sz w:val="28"/>
          <w:szCs w:val="28"/>
          <w:lang w:val="vi-VN"/>
        </w:rPr>
        <w:t>1490 kg</w:t>
      </w:r>
      <w:r w:rsidRPr="00A74F1D">
        <w:rPr>
          <w:rFonts w:ascii="Times New Roman" w:hAnsi="Times New Roman" w:cs="Times New Roman"/>
          <w:color w:val="002060"/>
          <w:sz w:val="28"/>
          <w:szCs w:val="28"/>
          <w:lang w:val="vi-VN"/>
        </w:rPr>
        <w:t>,</w:t>
      </w:r>
      <w:r w:rsidRPr="00A74F1D">
        <w:rPr>
          <w:rFonts w:ascii="Times New Roman" w:hAnsi="Times New Roman" w:cs="Times New Roman"/>
          <w:b/>
          <w:color w:val="002060"/>
          <w:sz w:val="28"/>
          <w:szCs w:val="28"/>
          <w:lang w:val="vi-VN"/>
        </w:rPr>
        <w:t xml:space="preserve"> </w:t>
      </w:r>
      <w:r w:rsidRPr="00A74F1D">
        <w:rPr>
          <w:rFonts w:ascii="Times New Roman" w:hAnsi="Times New Roman" w:cs="Times New Roman"/>
          <w:color w:val="002060"/>
          <w:sz w:val="28"/>
          <w:szCs w:val="28"/>
          <w:lang w:val="vi-VN"/>
        </w:rPr>
        <w:t>Nhãn hiệu KIA</w:t>
      </w:r>
      <w:r w:rsidRPr="00A74F1D">
        <w:rPr>
          <w:rFonts w:ascii="Times New Roman" w:hAnsi="Times New Roman" w:cs="Times New Roman"/>
          <w:b/>
          <w:color w:val="002060"/>
          <w:sz w:val="28"/>
          <w:szCs w:val="28"/>
          <w:lang w:val="vi-VN"/>
        </w:rPr>
        <w:t xml:space="preserve">. </w:t>
      </w:r>
      <w:r w:rsidRPr="00A74F1D">
        <w:rPr>
          <w:rFonts w:ascii="Times New Roman" w:hAnsi="Times New Roman" w:cs="Times New Roman"/>
          <w:color w:val="002060"/>
          <w:sz w:val="28"/>
          <w:szCs w:val="28"/>
          <w:lang w:val="vi-VN"/>
        </w:rPr>
        <w:t>Sàn thùng vật liệu Inox304. Máy lạnh xuất xứ Hàn Quốc. Thiết bị phát wifi và thẻ sim 4G, Thiết bị giám sát hành trình GPS: Oracle Netsuite TMS-4G cho phép giám sát nhiệt độ trong suốt quá trình vận chuyển và Hệ thống đo cảm biến nhiệt độ, độ ẩm</w:t>
      </w:r>
    </w:p>
    <w:p w14:paraId="02A92221" w14:textId="77777777" w:rsidR="00EF4A27" w:rsidRPr="00A74F1D" w:rsidRDefault="00EF4A27" w:rsidP="00EF4A27">
      <w:pPr>
        <w:pStyle w:val="TableParagraph"/>
        <w:spacing w:before="0"/>
        <w:ind w:left="60" w:firstLine="660"/>
        <w:rPr>
          <w:color w:val="002060"/>
          <w:spacing w:val="-2"/>
          <w:sz w:val="28"/>
          <w:szCs w:val="28"/>
          <w:lang w:val="vi-VN"/>
        </w:rPr>
      </w:pPr>
      <w:r w:rsidRPr="00A74F1D">
        <w:rPr>
          <w:b/>
          <w:bCs/>
          <w:color w:val="002060"/>
          <w:sz w:val="28"/>
          <w:szCs w:val="28"/>
          <w:lang w:val="vi-VN"/>
        </w:rPr>
        <w:t>- Mã số thuế người xuất hàng</w:t>
      </w:r>
      <w:r w:rsidRPr="00A74F1D">
        <w:rPr>
          <w:color w:val="002060"/>
          <w:sz w:val="28"/>
          <w:szCs w:val="28"/>
          <w:lang w:val="vi-VN"/>
        </w:rPr>
        <w:t xml:space="preserve">: </w:t>
      </w:r>
      <w:r w:rsidRPr="00A74F1D">
        <w:rPr>
          <w:color w:val="002060"/>
          <w:spacing w:val="-2"/>
          <w:sz w:val="28"/>
          <w:szCs w:val="28"/>
          <w:lang w:val="vi-VN"/>
        </w:rPr>
        <w:t>0104259550</w:t>
      </w:r>
    </w:p>
    <w:p w14:paraId="2D8EF892" w14:textId="77777777" w:rsidR="00EF4A27" w:rsidRPr="00A74F1D" w:rsidRDefault="00EF4A27" w:rsidP="00EF4A27">
      <w:pPr>
        <w:shd w:val="clear" w:color="auto" w:fill="FFFFFF"/>
        <w:ind w:firstLine="720"/>
        <w:jc w:val="both"/>
        <w:textAlignment w:val="baseline"/>
        <w:rPr>
          <w:color w:val="002060"/>
          <w:sz w:val="28"/>
          <w:szCs w:val="28"/>
          <w:lang w:val="vi-VN"/>
        </w:rPr>
      </w:pPr>
      <w:r w:rsidRPr="00A74F1D">
        <w:rPr>
          <w:b/>
          <w:bCs/>
          <w:color w:val="002060"/>
          <w:sz w:val="28"/>
          <w:szCs w:val="28"/>
          <w:lang w:val="vi-VN"/>
        </w:rPr>
        <w:t xml:space="preserve">- Tên người nhận hàng: </w:t>
      </w:r>
      <w:r w:rsidRPr="00A74F1D">
        <w:rPr>
          <w:color w:val="002060"/>
          <w:sz w:val="28"/>
          <w:szCs w:val="28"/>
          <w:lang w:val="vi-VN"/>
        </w:rPr>
        <w:t>Chi nhánh/Tên người nhận hàng</w:t>
      </w:r>
    </w:p>
    <w:p w14:paraId="60E2D5CD" w14:textId="77777777" w:rsidR="00EF4A27" w:rsidRPr="00A74F1D" w:rsidRDefault="00EF4A27" w:rsidP="00EF4A27">
      <w:pPr>
        <w:shd w:val="clear" w:color="auto" w:fill="FFFFFF"/>
        <w:ind w:firstLine="720"/>
        <w:jc w:val="both"/>
        <w:textAlignment w:val="baseline"/>
        <w:rPr>
          <w:b/>
          <w:bCs/>
          <w:color w:val="002060"/>
          <w:sz w:val="28"/>
          <w:szCs w:val="28"/>
          <w:lang w:val="vi-VN"/>
        </w:rPr>
      </w:pPr>
      <w:r w:rsidRPr="00A74F1D">
        <w:rPr>
          <w:b/>
          <w:bCs/>
          <w:color w:val="002060"/>
          <w:sz w:val="28"/>
          <w:szCs w:val="28"/>
          <w:lang w:val="vi-VN"/>
        </w:rPr>
        <w:t>- Địa chỉ Chi nhánh/kho nhận hàng/người nhận hàng:</w:t>
      </w:r>
    </w:p>
    <w:p w14:paraId="7931055E" w14:textId="77777777" w:rsidR="00EF4A27" w:rsidRDefault="00EF4A27" w:rsidP="00EF4A27">
      <w:pPr>
        <w:pStyle w:val="TableParagraph"/>
        <w:spacing w:before="0"/>
        <w:ind w:left="60" w:firstLine="660"/>
        <w:rPr>
          <w:color w:val="002060"/>
          <w:sz w:val="28"/>
          <w:szCs w:val="28"/>
          <w:lang w:val="vi-VN"/>
        </w:rPr>
      </w:pPr>
      <w:r w:rsidRPr="00A74F1D">
        <w:rPr>
          <w:b/>
          <w:bCs/>
          <w:color w:val="002060"/>
          <w:sz w:val="28"/>
          <w:szCs w:val="28"/>
          <w:lang w:val="vi-VN"/>
        </w:rPr>
        <w:t>- Mã số thuế người nhận hàng/Chi nhánh</w:t>
      </w:r>
      <w:r w:rsidRPr="00A74F1D">
        <w:rPr>
          <w:color w:val="002060"/>
          <w:sz w:val="28"/>
          <w:szCs w:val="28"/>
          <w:lang w:val="vi-VN"/>
        </w:rPr>
        <w:t xml:space="preserve">: </w:t>
      </w:r>
    </w:p>
    <w:p w14:paraId="68A7D691" w14:textId="77777777" w:rsidR="00EF4A27" w:rsidRPr="00A74F1D" w:rsidRDefault="00EF4A27" w:rsidP="00EF4A27">
      <w:pPr>
        <w:pStyle w:val="TableParagraph"/>
        <w:spacing w:before="0"/>
        <w:ind w:left="60" w:firstLine="660"/>
        <w:rPr>
          <w:color w:val="002060"/>
          <w:spacing w:val="-2"/>
          <w:sz w:val="28"/>
          <w:szCs w:val="28"/>
          <w:lang w:val="vi-VN"/>
        </w:rPr>
      </w:pPr>
    </w:p>
    <w:tbl>
      <w:tblPr>
        <w:tblW w:w="1020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850"/>
        <w:gridCol w:w="908"/>
        <w:gridCol w:w="1133"/>
        <w:gridCol w:w="936"/>
        <w:gridCol w:w="850"/>
        <w:gridCol w:w="851"/>
        <w:gridCol w:w="992"/>
        <w:gridCol w:w="992"/>
        <w:gridCol w:w="992"/>
        <w:gridCol w:w="992"/>
      </w:tblGrid>
      <w:tr w:rsidR="00EF4A27" w:rsidRPr="00F74DDF" w14:paraId="2A21FED1" w14:textId="77777777" w:rsidTr="004251C2">
        <w:trPr>
          <w:trHeight w:val="179"/>
        </w:trPr>
        <w:tc>
          <w:tcPr>
            <w:tcW w:w="709" w:type="dxa"/>
            <w:vMerge w:val="restart"/>
            <w:tcBorders>
              <w:top w:val="single" w:sz="4" w:space="0" w:color="000000"/>
              <w:left w:val="single" w:sz="4" w:space="0" w:color="000000"/>
              <w:right w:val="single" w:sz="8" w:space="0" w:color="000000"/>
            </w:tcBorders>
          </w:tcPr>
          <w:p w14:paraId="09DF566A" w14:textId="77777777" w:rsidR="00EF4A27" w:rsidRPr="00417302" w:rsidRDefault="00EF4A27" w:rsidP="004251C2">
            <w:pPr>
              <w:pStyle w:val="TableParagraph"/>
              <w:spacing w:before="0"/>
              <w:ind w:hanging="138"/>
              <w:jc w:val="center"/>
              <w:rPr>
                <w:b/>
                <w:bCs/>
                <w:color w:val="002060"/>
                <w:sz w:val="20"/>
                <w:szCs w:val="20"/>
                <w:lang w:val="en-US"/>
              </w:rPr>
            </w:pPr>
            <w:r w:rsidRPr="00417302">
              <w:rPr>
                <w:b/>
                <w:bCs/>
                <w:color w:val="002060"/>
                <w:sz w:val="20"/>
                <w:szCs w:val="20"/>
                <w:lang w:val="en-US"/>
              </w:rPr>
              <w:t>STT</w:t>
            </w:r>
          </w:p>
        </w:tc>
        <w:tc>
          <w:tcPr>
            <w:tcW w:w="850" w:type="dxa"/>
            <w:vMerge w:val="restart"/>
            <w:tcBorders>
              <w:top w:val="single" w:sz="4" w:space="0" w:color="000000"/>
              <w:left w:val="single" w:sz="8" w:space="0" w:color="000000"/>
              <w:right w:val="single" w:sz="8" w:space="0" w:color="000000"/>
            </w:tcBorders>
          </w:tcPr>
          <w:p w14:paraId="5802DCE6" w14:textId="77777777" w:rsidR="00EF4A27" w:rsidRPr="00417302" w:rsidRDefault="00EF4A27" w:rsidP="004251C2">
            <w:pPr>
              <w:pStyle w:val="TableParagraph"/>
              <w:spacing w:before="0"/>
              <w:ind w:left="3307" w:right="30" w:hanging="3307"/>
              <w:jc w:val="center"/>
              <w:rPr>
                <w:b/>
                <w:bCs/>
                <w:color w:val="002060"/>
                <w:sz w:val="20"/>
                <w:szCs w:val="20"/>
                <w:lang w:val="en-US"/>
              </w:rPr>
            </w:pPr>
            <w:r w:rsidRPr="00417302">
              <w:rPr>
                <w:b/>
                <w:bCs/>
                <w:color w:val="002060"/>
                <w:sz w:val="20"/>
                <w:szCs w:val="20"/>
                <w:lang w:val="en-US"/>
              </w:rPr>
              <w:t xml:space="preserve">Mã </w:t>
            </w:r>
          </w:p>
          <w:p w14:paraId="00E14CD5" w14:textId="77777777" w:rsidR="00EF4A27" w:rsidRDefault="00EF4A27" w:rsidP="004251C2">
            <w:pPr>
              <w:pStyle w:val="TableParagraph"/>
              <w:spacing w:before="0"/>
              <w:ind w:left="3307" w:right="30" w:hanging="3307"/>
              <w:jc w:val="center"/>
              <w:rPr>
                <w:b/>
                <w:bCs/>
                <w:color w:val="002060"/>
                <w:sz w:val="20"/>
                <w:szCs w:val="20"/>
                <w:lang w:val="en-US"/>
              </w:rPr>
            </w:pPr>
            <w:r>
              <w:rPr>
                <w:b/>
                <w:bCs/>
                <w:color w:val="002060"/>
                <w:sz w:val="20"/>
                <w:szCs w:val="20"/>
                <w:lang w:val="en-US"/>
              </w:rPr>
              <w:t>định</w:t>
            </w:r>
          </w:p>
          <w:p w14:paraId="5E4D42B8" w14:textId="77777777" w:rsidR="00EF4A27" w:rsidRPr="00417302" w:rsidRDefault="00EF4A27" w:rsidP="004251C2">
            <w:pPr>
              <w:pStyle w:val="TableParagraph"/>
              <w:spacing w:before="0"/>
              <w:ind w:left="3307" w:right="30" w:hanging="3307"/>
              <w:jc w:val="center"/>
              <w:rPr>
                <w:b/>
                <w:bCs/>
                <w:color w:val="002060"/>
                <w:sz w:val="20"/>
                <w:szCs w:val="20"/>
                <w:lang w:val="en-US"/>
              </w:rPr>
            </w:pPr>
            <w:r>
              <w:rPr>
                <w:b/>
                <w:bCs/>
                <w:color w:val="002060"/>
                <w:sz w:val="20"/>
                <w:szCs w:val="20"/>
                <w:lang w:val="en-US"/>
              </w:rPr>
              <w:t>danh</w:t>
            </w:r>
          </w:p>
        </w:tc>
        <w:tc>
          <w:tcPr>
            <w:tcW w:w="3827" w:type="dxa"/>
            <w:gridSpan w:val="4"/>
            <w:tcBorders>
              <w:top w:val="single" w:sz="4" w:space="0" w:color="000000"/>
              <w:left w:val="single" w:sz="8" w:space="0" w:color="000000"/>
              <w:bottom w:val="single" w:sz="8" w:space="0" w:color="000000"/>
              <w:right w:val="single" w:sz="8" w:space="0" w:color="000000"/>
            </w:tcBorders>
          </w:tcPr>
          <w:p w14:paraId="550587A7" w14:textId="77777777" w:rsidR="00EF4A27" w:rsidRPr="00417302" w:rsidRDefault="00EF4A27" w:rsidP="004251C2">
            <w:pPr>
              <w:pStyle w:val="TableParagraph"/>
              <w:spacing w:before="0"/>
              <w:ind w:left="3307" w:right="30" w:hanging="3307"/>
              <w:jc w:val="center"/>
              <w:rPr>
                <w:b/>
                <w:color w:val="002060"/>
                <w:sz w:val="20"/>
                <w:szCs w:val="20"/>
                <w:lang w:val="en-US"/>
              </w:rPr>
            </w:pPr>
            <w:r>
              <w:rPr>
                <w:b/>
                <w:color w:val="002060"/>
                <w:sz w:val="20"/>
                <w:szCs w:val="20"/>
                <w:lang w:val="en-US"/>
              </w:rPr>
              <w:t>Thông tin hàng hóa</w:t>
            </w:r>
          </w:p>
        </w:tc>
        <w:tc>
          <w:tcPr>
            <w:tcW w:w="851" w:type="dxa"/>
            <w:vMerge w:val="restart"/>
            <w:tcBorders>
              <w:top w:val="single" w:sz="4" w:space="0" w:color="000000"/>
              <w:left w:val="single" w:sz="8" w:space="0" w:color="000000"/>
              <w:right w:val="single" w:sz="8" w:space="0" w:color="000000"/>
            </w:tcBorders>
          </w:tcPr>
          <w:p w14:paraId="5031EBCE" w14:textId="77777777" w:rsidR="00EF4A27" w:rsidRPr="00417302" w:rsidRDefault="00EF4A27" w:rsidP="004251C2">
            <w:pPr>
              <w:pStyle w:val="TableParagraph"/>
              <w:spacing w:before="0"/>
              <w:rPr>
                <w:b/>
                <w:bCs/>
                <w:color w:val="002060"/>
                <w:sz w:val="20"/>
                <w:szCs w:val="20"/>
                <w:lang w:val="en-US"/>
              </w:rPr>
            </w:pPr>
            <w:r w:rsidRPr="00417302">
              <w:rPr>
                <w:b/>
                <w:bCs/>
                <w:color w:val="002060"/>
                <w:sz w:val="20"/>
                <w:szCs w:val="20"/>
                <w:lang w:val="en-US"/>
              </w:rPr>
              <w:t xml:space="preserve">  Đơn vị </w:t>
            </w:r>
          </w:p>
          <w:p w14:paraId="26302B62" w14:textId="77777777" w:rsidR="00EF4A27" w:rsidRPr="00417302" w:rsidRDefault="00EF4A27" w:rsidP="004251C2">
            <w:pPr>
              <w:pStyle w:val="TableParagraph"/>
              <w:spacing w:before="0"/>
              <w:jc w:val="center"/>
              <w:rPr>
                <w:b/>
                <w:bCs/>
                <w:color w:val="002060"/>
                <w:sz w:val="20"/>
                <w:szCs w:val="20"/>
                <w:lang w:val="en-US"/>
              </w:rPr>
            </w:pPr>
            <w:r w:rsidRPr="00417302">
              <w:rPr>
                <w:b/>
                <w:bCs/>
                <w:color w:val="002060"/>
                <w:sz w:val="20"/>
                <w:szCs w:val="20"/>
                <w:lang w:val="en-US"/>
              </w:rPr>
              <w:t>tính</w:t>
            </w:r>
          </w:p>
        </w:tc>
        <w:tc>
          <w:tcPr>
            <w:tcW w:w="992" w:type="dxa"/>
            <w:vMerge w:val="restart"/>
            <w:tcBorders>
              <w:top w:val="single" w:sz="4" w:space="0" w:color="000000"/>
              <w:left w:val="single" w:sz="8" w:space="0" w:color="000000"/>
              <w:right w:val="single" w:sz="8" w:space="0" w:color="000000"/>
            </w:tcBorders>
          </w:tcPr>
          <w:p w14:paraId="20FD1782" w14:textId="77777777" w:rsidR="00EF4A27" w:rsidRDefault="00EF4A27" w:rsidP="004251C2">
            <w:pPr>
              <w:pStyle w:val="TableParagraph"/>
              <w:spacing w:before="0"/>
              <w:jc w:val="center"/>
              <w:rPr>
                <w:b/>
                <w:bCs/>
                <w:color w:val="002060"/>
                <w:sz w:val="20"/>
                <w:szCs w:val="20"/>
                <w:lang w:val="en-US"/>
              </w:rPr>
            </w:pPr>
            <w:r>
              <w:rPr>
                <w:b/>
                <w:bCs/>
                <w:color w:val="002060"/>
                <w:sz w:val="20"/>
                <w:szCs w:val="20"/>
                <w:lang w:val="en-US"/>
              </w:rPr>
              <w:t>Số lượng</w:t>
            </w:r>
          </w:p>
          <w:p w14:paraId="287BA5F4" w14:textId="77777777" w:rsidR="00EF4A27" w:rsidRPr="00417302" w:rsidRDefault="00EF4A27" w:rsidP="004251C2">
            <w:pPr>
              <w:pStyle w:val="TableParagraph"/>
              <w:spacing w:before="0"/>
              <w:jc w:val="center"/>
              <w:rPr>
                <w:b/>
                <w:bCs/>
                <w:color w:val="002060"/>
                <w:sz w:val="20"/>
                <w:szCs w:val="20"/>
                <w:lang w:val="en-US"/>
              </w:rPr>
            </w:pPr>
            <w:r w:rsidRPr="00417302">
              <w:rPr>
                <w:b/>
                <w:bCs/>
                <w:color w:val="002060"/>
                <w:sz w:val="20"/>
                <w:szCs w:val="20"/>
                <w:lang w:val="en-US"/>
              </w:rPr>
              <w:t>Thực xuất</w:t>
            </w:r>
          </w:p>
        </w:tc>
        <w:tc>
          <w:tcPr>
            <w:tcW w:w="992" w:type="dxa"/>
            <w:vMerge w:val="restart"/>
            <w:tcBorders>
              <w:top w:val="single" w:sz="4" w:space="0" w:color="000000"/>
              <w:left w:val="single" w:sz="8" w:space="0" w:color="000000"/>
              <w:right w:val="single" w:sz="8" w:space="0" w:color="000000"/>
            </w:tcBorders>
          </w:tcPr>
          <w:p w14:paraId="2A9A3F4F" w14:textId="77777777" w:rsidR="00EF4A27" w:rsidRDefault="00EF4A27" w:rsidP="004251C2">
            <w:pPr>
              <w:pStyle w:val="TableParagraph"/>
              <w:spacing w:before="0"/>
              <w:jc w:val="center"/>
              <w:rPr>
                <w:b/>
                <w:bCs/>
                <w:color w:val="002060"/>
                <w:sz w:val="20"/>
                <w:szCs w:val="20"/>
                <w:lang w:val="en-US"/>
              </w:rPr>
            </w:pPr>
            <w:r>
              <w:rPr>
                <w:b/>
                <w:bCs/>
                <w:color w:val="002060"/>
                <w:sz w:val="20"/>
                <w:szCs w:val="20"/>
                <w:lang w:val="en-US"/>
              </w:rPr>
              <w:t>Số lượng</w:t>
            </w:r>
          </w:p>
          <w:p w14:paraId="7A7B7FFB" w14:textId="77777777" w:rsidR="00EF4A27" w:rsidRPr="00417302" w:rsidRDefault="00EF4A27" w:rsidP="004251C2">
            <w:pPr>
              <w:pStyle w:val="TableParagraph"/>
              <w:spacing w:before="0"/>
              <w:jc w:val="center"/>
              <w:rPr>
                <w:b/>
                <w:bCs/>
                <w:color w:val="002060"/>
                <w:sz w:val="20"/>
                <w:szCs w:val="20"/>
                <w:lang w:val="en-US"/>
              </w:rPr>
            </w:pPr>
            <w:r w:rsidRPr="00417302">
              <w:rPr>
                <w:b/>
                <w:bCs/>
                <w:color w:val="002060"/>
                <w:sz w:val="20"/>
                <w:szCs w:val="20"/>
                <w:lang w:val="en-US"/>
              </w:rPr>
              <w:t>Thực nhập</w:t>
            </w:r>
          </w:p>
        </w:tc>
        <w:tc>
          <w:tcPr>
            <w:tcW w:w="992" w:type="dxa"/>
            <w:vMerge w:val="restart"/>
            <w:tcBorders>
              <w:top w:val="single" w:sz="4" w:space="0" w:color="000000"/>
              <w:left w:val="single" w:sz="8" w:space="0" w:color="000000"/>
              <w:right w:val="single" w:sz="8" w:space="0" w:color="000000"/>
            </w:tcBorders>
          </w:tcPr>
          <w:p w14:paraId="6EE9A88E" w14:textId="77777777" w:rsidR="00EF4A27" w:rsidRPr="00417302" w:rsidRDefault="00EF4A27" w:rsidP="004251C2">
            <w:pPr>
              <w:pStyle w:val="TableParagraph"/>
              <w:spacing w:before="0"/>
              <w:jc w:val="center"/>
              <w:rPr>
                <w:b/>
                <w:bCs/>
                <w:color w:val="002060"/>
                <w:sz w:val="20"/>
                <w:szCs w:val="20"/>
                <w:lang w:val="en-US"/>
              </w:rPr>
            </w:pPr>
            <w:r>
              <w:rPr>
                <w:b/>
                <w:bCs/>
                <w:color w:val="002060"/>
                <w:sz w:val="20"/>
                <w:szCs w:val="20"/>
                <w:lang w:val="en-US"/>
              </w:rPr>
              <w:t>Đơn giá</w:t>
            </w:r>
          </w:p>
        </w:tc>
        <w:tc>
          <w:tcPr>
            <w:tcW w:w="992" w:type="dxa"/>
            <w:vMerge w:val="restart"/>
            <w:tcBorders>
              <w:top w:val="single" w:sz="4" w:space="0" w:color="000000"/>
              <w:left w:val="single" w:sz="8" w:space="0" w:color="000000"/>
              <w:right w:val="single" w:sz="8" w:space="0" w:color="000000"/>
            </w:tcBorders>
          </w:tcPr>
          <w:p w14:paraId="14F450D7" w14:textId="77777777" w:rsidR="00EF4A27" w:rsidRDefault="00EF4A27" w:rsidP="004251C2">
            <w:pPr>
              <w:pStyle w:val="TableParagraph"/>
              <w:spacing w:before="0"/>
              <w:jc w:val="center"/>
              <w:rPr>
                <w:b/>
                <w:bCs/>
                <w:color w:val="002060"/>
                <w:sz w:val="20"/>
                <w:szCs w:val="20"/>
                <w:lang w:val="en-US"/>
              </w:rPr>
            </w:pPr>
            <w:r>
              <w:rPr>
                <w:b/>
                <w:bCs/>
                <w:color w:val="002060"/>
                <w:sz w:val="20"/>
                <w:szCs w:val="20"/>
                <w:lang w:val="en-US"/>
              </w:rPr>
              <w:t xml:space="preserve">Thành </w:t>
            </w:r>
          </w:p>
          <w:p w14:paraId="7BCE0851" w14:textId="77777777" w:rsidR="00EF4A27" w:rsidRPr="00417302" w:rsidRDefault="00EF4A27" w:rsidP="004251C2">
            <w:pPr>
              <w:pStyle w:val="TableParagraph"/>
              <w:spacing w:before="0"/>
              <w:jc w:val="center"/>
              <w:rPr>
                <w:b/>
                <w:bCs/>
                <w:color w:val="002060"/>
                <w:sz w:val="20"/>
                <w:szCs w:val="20"/>
                <w:lang w:val="en-US"/>
              </w:rPr>
            </w:pPr>
            <w:r>
              <w:rPr>
                <w:b/>
                <w:bCs/>
                <w:color w:val="002060"/>
                <w:sz w:val="20"/>
                <w:szCs w:val="20"/>
                <w:lang w:val="en-US"/>
              </w:rPr>
              <w:t>tiền</w:t>
            </w:r>
          </w:p>
        </w:tc>
      </w:tr>
      <w:tr w:rsidR="00EF4A27" w:rsidRPr="00F74DDF" w14:paraId="66639EAE" w14:textId="77777777" w:rsidTr="004251C2">
        <w:trPr>
          <w:trHeight w:val="369"/>
        </w:trPr>
        <w:tc>
          <w:tcPr>
            <w:tcW w:w="709" w:type="dxa"/>
            <w:vMerge/>
            <w:tcBorders>
              <w:left w:val="single" w:sz="4" w:space="0" w:color="000000"/>
              <w:bottom w:val="single" w:sz="8" w:space="0" w:color="000000"/>
              <w:right w:val="single" w:sz="8" w:space="0" w:color="000000"/>
            </w:tcBorders>
          </w:tcPr>
          <w:p w14:paraId="75396746" w14:textId="77777777" w:rsidR="00EF4A27" w:rsidRPr="00417302" w:rsidRDefault="00EF4A27" w:rsidP="004251C2">
            <w:pPr>
              <w:rPr>
                <w:b/>
                <w:color w:val="002060"/>
                <w:sz w:val="20"/>
                <w:szCs w:val="20"/>
                <w:lang w:val="vi-VN" w:eastAsia="en-US"/>
              </w:rPr>
            </w:pPr>
          </w:p>
        </w:tc>
        <w:tc>
          <w:tcPr>
            <w:tcW w:w="850" w:type="dxa"/>
            <w:vMerge/>
            <w:tcBorders>
              <w:left w:val="single" w:sz="8" w:space="0" w:color="000000"/>
              <w:bottom w:val="single" w:sz="8" w:space="0" w:color="000000"/>
              <w:right w:val="single" w:sz="8" w:space="0" w:color="000000"/>
            </w:tcBorders>
          </w:tcPr>
          <w:p w14:paraId="363BCFFB" w14:textId="77777777" w:rsidR="00EF4A27" w:rsidRPr="00417302" w:rsidRDefault="00EF4A27" w:rsidP="004251C2">
            <w:pPr>
              <w:pStyle w:val="TableParagraph"/>
              <w:spacing w:before="0"/>
              <w:ind w:left="51"/>
              <w:jc w:val="center"/>
              <w:rPr>
                <w:b/>
                <w:color w:val="002060"/>
                <w:sz w:val="20"/>
                <w:szCs w:val="20"/>
                <w:lang w:val="vi-VN"/>
              </w:rPr>
            </w:pPr>
          </w:p>
        </w:tc>
        <w:tc>
          <w:tcPr>
            <w:tcW w:w="908" w:type="dxa"/>
            <w:tcBorders>
              <w:top w:val="single" w:sz="8" w:space="0" w:color="000000"/>
              <w:left w:val="single" w:sz="8" w:space="0" w:color="000000"/>
              <w:bottom w:val="single" w:sz="8" w:space="0" w:color="000000"/>
              <w:right w:val="single" w:sz="8" w:space="0" w:color="000000"/>
            </w:tcBorders>
          </w:tcPr>
          <w:p w14:paraId="2FA6AB39" w14:textId="77777777" w:rsidR="00EF4A27" w:rsidRPr="00417302" w:rsidRDefault="00EF4A27" w:rsidP="004251C2">
            <w:pPr>
              <w:pStyle w:val="TableParagraph"/>
              <w:spacing w:before="0"/>
              <w:ind w:left="51"/>
              <w:jc w:val="center"/>
              <w:rPr>
                <w:b/>
                <w:color w:val="002060"/>
                <w:spacing w:val="-4"/>
                <w:sz w:val="20"/>
                <w:szCs w:val="20"/>
                <w:lang w:val="vi-VN"/>
              </w:rPr>
            </w:pPr>
            <w:r w:rsidRPr="00417302">
              <w:rPr>
                <w:b/>
                <w:color w:val="002060"/>
                <w:sz w:val="20"/>
                <w:szCs w:val="20"/>
                <w:lang w:val="vi-VN"/>
              </w:rPr>
              <w:t>Tên</w:t>
            </w:r>
          </w:p>
          <w:p w14:paraId="280377C9" w14:textId="77777777" w:rsidR="00EF4A27" w:rsidRPr="00417302" w:rsidRDefault="00EF4A27" w:rsidP="004251C2">
            <w:pPr>
              <w:pStyle w:val="TableParagraph"/>
              <w:spacing w:before="0"/>
              <w:ind w:left="51"/>
              <w:jc w:val="center"/>
              <w:rPr>
                <w:b/>
                <w:color w:val="002060"/>
                <w:sz w:val="20"/>
                <w:szCs w:val="20"/>
                <w:lang w:val="vi-VN"/>
              </w:rPr>
            </w:pPr>
            <w:r w:rsidRPr="00417302">
              <w:rPr>
                <w:b/>
                <w:color w:val="002060"/>
                <w:sz w:val="20"/>
                <w:szCs w:val="20"/>
                <w:lang w:val="vi-VN"/>
              </w:rPr>
              <w:t>hàng</w:t>
            </w:r>
            <w:r w:rsidRPr="00417302">
              <w:rPr>
                <w:b/>
                <w:color w:val="002060"/>
                <w:spacing w:val="-3"/>
                <w:sz w:val="20"/>
                <w:szCs w:val="20"/>
                <w:lang w:val="vi-VN"/>
              </w:rPr>
              <w:t xml:space="preserve"> </w:t>
            </w:r>
            <w:r w:rsidRPr="00417302">
              <w:rPr>
                <w:b/>
                <w:color w:val="002060"/>
                <w:sz w:val="20"/>
                <w:szCs w:val="20"/>
                <w:lang w:val="vi-VN"/>
              </w:rPr>
              <w:t>hóa</w:t>
            </w:r>
          </w:p>
        </w:tc>
        <w:tc>
          <w:tcPr>
            <w:tcW w:w="1133" w:type="dxa"/>
            <w:tcBorders>
              <w:top w:val="single" w:sz="8" w:space="0" w:color="000000"/>
              <w:left w:val="single" w:sz="8" w:space="0" w:color="000000"/>
              <w:bottom w:val="single" w:sz="8" w:space="0" w:color="000000"/>
              <w:right w:val="single" w:sz="8" w:space="0" w:color="000000"/>
            </w:tcBorders>
            <w:hideMark/>
          </w:tcPr>
          <w:p w14:paraId="281717D6" w14:textId="77777777" w:rsidR="00EF4A27" w:rsidRPr="00417302" w:rsidRDefault="00EF4A27" w:rsidP="004251C2">
            <w:pPr>
              <w:pStyle w:val="TableParagraph"/>
              <w:spacing w:before="0"/>
              <w:ind w:left="108" w:right="51"/>
              <w:rPr>
                <w:b/>
                <w:color w:val="002060"/>
                <w:sz w:val="20"/>
                <w:szCs w:val="20"/>
                <w:lang w:val="vi-VN"/>
              </w:rPr>
            </w:pPr>
            <w:r w:rsidRPr="00417302">
              <w:rPr>
                <w:b/>
                <w:color w:val="002060"/>
                <w:sz w:val="20"/>
                <w:szCs w:val="20"/>
                <w:lang w:val="vi-VN"/>
              </w:rPr>
              <w:t>Hoạt</w:t>
            </w:r>
            <w:r w:rsidRPr="00417302">
              <w:rPr>
                <w:b/>
                <w:color w:val="002060"/>
                <w:spacing w:val="-4"/>
                <w:sz w:val="20"/>
                <w:szCs w:val="20"/>
                <w:lang w:val="vi-VN"/>
              </w:rPr>
              <w:t xml:space="preserve"> </w:t>
            </w:r>
            <w:r w:rsidRPr="00417302">
              <w:rPr>
                <w:b/>
                <w:color w:val="002060"/>
                <w:sz w:val="20"/>
                <w:szCs w:val="20"/>
                <w:lang w:val="vi-VN"/>
              </w:rPr>
              <w:t>chất</w:t>
            </w:r>
            <w:r w:rsidRPr="00417302">
              <w:rPr>
                <w:b/>
                <w:color w:val="002060"/>
                <w:spacing w:val="-4"/>
                <w:sz w:val="20"/>
                <w:szCs w:val="20"/>
                <w:lang w:val="en-US"/>
              </w:rPr>
              <w:t xml:space="preserve">, </w:t>
            </w:r>
            <w:r w:rsidRPr="00417302">
              <w:rPr>
                <w:b/>
                <w:color w:val="002060"/>
                <w:spacing w:val="-4"/>
                <w:sz w:val="20"/>
                <w:szCs w:val="20"/>
                <w:lang w:val="vi-VN"/>
              </w:rPr>
              <w:t xml:space="preserve"> </w:t>
            </w:r>
            <w:r w:rsidRPr="00417302">
              <w:rPr>
                <w:b/>
                <w:color w:val="002060"/>
                <w:spacing w:val="-4"/>
                <w:sz w:val="20"/>
                <w:szCs w:val="20"/>
                <w:lang w:val="en-US"/>
              </w:rPr>
              <w:t xml:space="preserve"> </w:t>
            </w:r>
            <w:r w:rsidRPr="00417302">
              <w:rPr>
                <w:b/>
                <w:color w:val="002060"/>
                <w:sz w:val="20"/>
                <w:szCs w:val="20"/>
                <w:lang w:val="vi-VN"/>
              </w:rPr>
              <w:t>hàm</w:t>
            </w:r>
            <w:r w:rsidRPr="00417302">
              <w:rPr>
                <w:b/>
                <w:color w:val="002060"/>
                <w:sz w:val="20"/>
                <w:szCs w:val="20"/>
                <w:lang w:val="en-US"/>
              </w:rPr>
              <w:t xml:space="preserve"> </w:t>
            </w:r>
            <w:r w:rsidRPr="00417302">
              <w:rPr>
                <w:b/>
                <w:color w:val="002060"/>
                <w:spacing w:val="-37"/>
                <w:sz w:val="20"/>
                <w:szCs w:val="20"/>
                <w:lang w:val="vi-VN"/>
              </w:rPr>
              <w:t xml:space="preserve"> </w:t>
            </w:r>
            <w:r w:rsidRPr="00417302">
              <w:rPr>
                <w:b/>
                <w:color w:val="002060"/>
                <w:sz w:val="20"/>
                <w:szCs w:val="20"/>
                <w:lang w:val="vi-VN"/>
              </w:rPr>
              <w:t>lượng</w:t>
            </w:r>
          </w:p>
        </w:tc>
        <w:tc>
          <w:tcPr>
            <w:tcW w:w="936" w:type="dxa"/>
            <w:tcBorders>
              <w:top w:val="single" w:sz="8" w:space="0" w:color="000000"/>
              <w:left w:val="single" w:sz="8" w:space="0" w:color="000000"/>
              <w:bottom w:val="single" w:sz="8" w:space="0" w:color="000000"/>
              <w:right w:val="single" w:sz="8" w:space="0" w:color="000000"/>
            </w:tcBorders>
            <w:hideMark/>
          </w:tcPr>
          <w:p w14:paraId="18FA40F7" w14:textId="77777777" w:rsidR="00EF4A27" w:rsidRPr="00417302" w:rsidRDefault="00EF4A27" w:rsidP="004251C2">
            <w:pPr>
              <w:pStyle w:val="TableParagraph"/>
              <w:spacing w:before="0"/>
              <w:ind w:left="57" w:right="20" w:hanging="11"/>
              <w:jc w:val="center"/>
              <w:rPr>
                <w:b/>
                <w:color w:val="002060"/>
                <w:sz w:val="20"/>
                <w:szCs w:val="20"/>
                <w:lang w:val="vi-VN"/>
              </w:rPr>
            </w:pPr>
            <w:r w:rsidRPr="00417302">
              <w:rPr>
                <w:b/>
                <w:color w:val="002060"/>
                <w:sz w:val="20"/>
                <w:szCs w:val="20"/>
                <w:lang w:val="vi-VN"/>
              </w:rPr>
              <w:t>Nước sản xuấtt</w:t>
            </w:r>
          </w:p>
          <w:p w14:paraId="539AFD80" w14:textId="77777777" w:rsidR="00EF4A27" w:rsidRPr="00417302" w:rsidRDefault="00EF4A27" w:rsidP="004251C2">
            <w:pPr>
              <w:pStyle w:val="TableParagraph"/>
              <w:spacing w:before="0"/>
              <w:ind w:left="25" w:right="33" w:firstLine="25"/>
              <w:jc w:val="center"/>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7BFBF30F" w14:textId="77777777" w:rsidR="00EF4A27" w:rsidRPr="00417302" w:rsidRDefault="00EF4A27" w:rsidP="004251C2">
            <w:pPr>
              <w:pStyle w:val="TableParagraph"/>
              <w:spacing w:before="0"/>
              <w:ind w:right="-16"/>
              <w:jc w:val="center"/>
              <w:rPr>
                <w:b/>
                <w:color w:val="002060"/>
                <w:spacing w:val="-4"/>
                <w:sz w:val="20"/>
                <w:szCs w:val="20"/>
                <w:lang w:val="vi-VN"/>
              </w:rPr>
            </w:pPr>
            <w:r w:rsidRPr="00417302">
              <w:rPr>
                <w:b/>
                <w:color w:val="002060"/>
                <w:sz w:val="20"/>
                <w:szCs w:val="20"/>
                <w:lang w:val="vi-VN"/>
              </w:rPr>
              <w:t>Hạn</w:t>
            </w:r>
          </w:p>
          <w:p w14:paraId="0BA8854E" w14:textId="77777777" w:rsidR="00EF4A27" w:rsidRPr="00417302" w:rsidRDefault="00EF4A27" w:rsidP="004251C2">
            <w:pPr>
              <w:jc w:val="center"/>
              <w:rPr>
                <w:b/>
                <w:color w:val="002060"/>
                <w:sz w:val="20"/>
                <w:szCs w:val="20"/>
                <w:lang w:val="vi-VN" w:eastAsia="en-US"/>
              </w:rPr>
            </w:pPr>
            <w:r w:rsidRPr="00417302">
              <w:rPr>
                <w:b/>
                <w:color w:val="002060"/>
                <w:sz w:val="20"/>
                <w:szCs w:val="20"/>
                <w:lang w:val="vi-VN"/>
              </w:rPr>
              <w:t>d</w:t>
            </w:r>
            <w:r w:rsidRPr="00417302">
              <w:rPr>
                <w:b/>
                <w:color w:val="002060"/>
                <w:sz w:val="20"/>
                <w:szCs w:val="20"/>
              </w:rPr>
              <w:t>ù</w:t>
            </w:r>
            <w:r w:rsidRPr="00417302">
              <w:rPr>
                <w:b/>
                <w:color w:val="002060"/>
                <w:sz w:val="20"/>
                <w:szCs w:val="20"/>
                <w:lang w:val="vi-VN"/>
              </w:rPr>
              <w:t>ng</w:t>
            </w:r>
          </w:p>
        </w:tc>
        <w:tc>
          <w:tcPr>
            <w:tcW w:w="851" w:type="dxa"/>
            <w:vMerge/>
            <w:tcBorders>
              <w:left w:val="single" w:sz="8" w:space="0" w:color="000000"/>
              <w:bottom w:val="single" w:sz="8" w:space="0" w:color="000000"/>
              <w:right w:val="single" w:sz="8" w:space="0" w:color="000000"/>
            </w:tcBorders>
          </w:tcPr>
          <w:p w14:paraId="5B0EC8BE" w14:textId="77777777" w:rsidR="00EF4A27" w:rsidRPr="00417302" w:rsidRDefault="00EF4A27" w:rsidP="004251C2">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6137FED5" w14:textId="77777777" w:rsidR="00EF4A27" w:rsidRPr="00417302" w:rsidRDefault="00EF4A27" w:rsidP="004251C2">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3C381B1A" w14:textId="77777777" w:rsidR="00EF4A27" w:rsidRPr="00417302" w:rsidRDefault="00EF4A27" w:rsidP="004251C2">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4F749999" w14:textId="77777777" w:rsidR="00EF4A27" w:rsidRPr="00417302" w:rsidRDefault="00EF4A27" w:rsidP="004251C2">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473564AA" w14:textId="77777777" w:rsidR="00EF4A27" w:rsidRPr="00417302" w:rsidRDefault="00EF4A27" w:rsidP="004251C2">
            <w:pPr>
              <w:pStyle w:val="TableParagraph"/>
              <w:spacing w:before="0"/>
              <w:ind w:right="-16"/>
              <w:jc w:val="center"/>
              <w:rPr>
                <w:b/>
                <w:color w:val="002060"/>
                <w:sz w:val="20"/>
                <w:szCs w:val="20"/>
                <w:lang w:val="vi-VN"/>
              </w:rPr>
            </w:pPr>
          </w:p>
        </w:tc>
      </w:tr>
      <w:tr w:rsidR="00EF4A27" w:rsidRPr="00F74DDF" w14:paraId="1D7857D6" w14:textId="77777777" w:rsidTr="004251C2">
        <w:trPr>
          <w:trHeight w:val="260"/>
        </w:trPr>
        <w:tc>
          <w:tcPr>
            <w:tcW w:w="709" w:type="dxa"/>
            <w:tcBorders>
              <w:top w:val="single" w:sz="8" w:space="0" w:color="000000"/>
              <w:left w:val="single" w:sz="4" w:space="0" w:color="000000"/>
              <w:bottom w:val="single" w:sz="8" w:space="0" w:color="000000"/>
              <w:right w:val="single" w:sz="8" w:space="0" w:color="000000"/>
            </w:tcBorders>
          </w:tcPr>
          <w:p w14:paraId="16CB59A6" w14:textId="77777777" w:rsidR="00EF4A27" w:rsidRPr="00417302" w:rsidRDefault="00EF4A27" w:rsidP="004251C2">
            <w:pPr>
              <w:pStyle w:val="TableParagraph"/>
              <w:spacing w:before="0"/>
              <w:ind w:right="199"/>
              <w:jc w:val="right"/>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123AE004" w14:textId="77777777" w:rsidR="00EF4A27" w:rsidRPr="00417302" w:rsidRDefault="00EF4A27" w:rsidP="004251C2">
            <w:pPr>
              <w:pStyle w:val="TableParagraph"/>
              <w:spacing w:before="0"/>
              <w:ind w:left="12"/>
              <w:jc w:val="center"/>
              <w:rPr>
                <w:b/>
                <w:color w:val="002060"/>
                <w:sz w:val="20"/>
                <w:szCs w:val="20"/>
                <w:lang w:val="vi-VN"/>
              </w:rPr>
            </w:pPr>
          </w:p>
        </w:tc>
        <w:tc>
          <w:tcPr>
            <w:tcW w:w="908" w:type="dxa"/>
            <w:tcBorders>
              <w:top w:val="single" w:sz="8" w:space="0" w:color="000000"/>
              <w:left w:val="single" w:sz="8" w:space="0" w:color="000000"/>
              <w:bottom w:val="single" w:sz="8" w:space="0" w:color="000000"/>
              <w:right w:val="single" w:sz="8" w:space="0" w:color="000000"/>
            </w:tcBorders>
          </w:tcPr>
          <w:p w14:paraId="77B0C175" w14:textId="77777777" w:rsidR="00EF4A27" w:rsidRPr="00417302" w:rsidRDefault="00EF4A27" w:rsidP="004251C2">
            <w:pPr>
              <w:pStyle w:val="TableParagraph"/>
              <w:spacing w:before="0"/>
              <w:ind w:left="12"/>
              <w:jc w:val="center"/>
              <w:rPr>
                <w:b/>
                <w:color w:val="002060"/>
                <w:sz w:val="20"/>
                <w:szCs w:val="20"/>
                <w:lang w:val="vi-VN"/>
              </w:rPr>
            </w:pPr>
          </w:p>
        </w:tc>
        <w:tc>
          <w:tcPr>
            <w:tcW w:w="1133" w:type="dxa"/>
            <w:tcBorders>
              <w:top w:val="single" w:sz="8" w:space="0" w:color="000000"/>
              <w:left w:val="single" w:sz="8" w:space="0" w:color="000000"/>
              <w:bottom w:val="single" w:sz="8" w:space="0" w:color="000000"/>
              <w:right w:val="single" w:sz="8" w:space="0" w:color="000000"/>
            </w:tcBorders>
          </w:tcPr>
          <w:p w14:paraId="52FA94B2" w14:textId="77777777" w:rsidR="00EF4A27" w:rsidRPr="00417302" w:rsidRDefault="00EF4A27" w:rsidP="004251C2">
            <w:pPr>
              <w:pStyle w:val="TableParagraph"/>
              <w:spacing w:before="0"/>
              <w:ind w:left="7"/>
              <w:jc w:val="center"/>
              <w:rPr>
                <w:b/>
                <w:color w:val="002060"/>
                <w:sz w:val="20"/>
                <w:szCs w:val="20"/>
                <w:lang w:val="vi-VN"/>
              </w:rPr>
            </w:pPr>
          </w:p>
        </w:tc>
        <w:tc>
          <w:tcPr>
            <w:tcW w:w="936" w:type="dxa"/>
            <w:tcBorders>
              <w:top w:val="single" w:sz="8" w:space="0" w:color="000000"/>
              <w:left w:val="single" w:sz="8" w:space="0" w:color="000000"/>
              <w:bottom w:val="single" w:sz="8" w:space="0" w:color="000000"/>
              <w:right w:val="single" w:sz="8" w:space="0" w:color="000000"/>
            </w:tcBorders>
          </w:tcPr>
          <w:p w14:paraId="72275FC8" w14:textId="77777777" w:rsidR="00EF4A27" w:rsidRPr="00417302" w:rsidRDefault="00EF4A27" w:rsidP="004251C2">
            <w:pPr>
              <w:pStyle w:val="TableParagraph"/>
              <w:spacing w:before="0"/>
              <w:ind w:left="6"/>
              <w:jc w:val="center"/>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6B9263CE" w14:textId="77777777" w:rsidR="00EF4A27" w:rsidRPr="00417302" w:rsidRDefault="00EF4A27" w:rsidP="004251C2">
            <w:pPr>
              <w:pStyle w:val="TableParagraph"/>
              <w:spacing w:before="0"/>
              <w:ind w:left="4"/>
              <w:jc w:val="center"/>
              <w:rPr>
                <w:b/>
                <w:color w:val="002060"/>
                <w:sz w:val="20"/>
                <w:szCs w:val="20"/>
                <w:lang w:val="vi-VN"/>
              </w:rPr>
            </w:pPr>
          </w:p>
        </w:tc>
        <w:tc>
          <w:tcPr>
            <w:tcW w:w="851" w:type="dxa"/>
            <w:tcBorders>
              <w:top w:val="single" w:sz="8" w:space="0" w:color="000000"/>
              <w:left w:val="single" w:sz="8" w:space="0" w:color="000000"/>
              <w:bottom w:val="single" w:sz="8" w:space="0" w:color="000000"/>
              <w:right w:val="single" w:sz="8" w:space="0" w:color="000000"/>
            </w:tcBorders>
          </w:tcPr>
          <w:p w14:paraId="6A0BC241" w14:textId="77777777" w:rsidR="00EF4A27" w:rsidRPr="00417302" w:rsidRDefault="00EF4A27" w:rsidP="004251C2">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60283185" w14:textId="77777777" w:rsidR="00EF4A27" w:rsidRPr="00417302" w:rsidRDefault="00EF4A27" w:rsidP="004251C2">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0100A977" w14:textId="77777777" w:rsidR="00EF4A27" w:rsidRPr="00417302" w:rsidRDefault="00EF4A27" w:rsidP="004251C2">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1171EE29" w14:textId="77777777" w:rsidR="00EF4A27" w:rsidRPr="00417302" w:rsidRDefault="00EF4A27" w:rsidP="004251C2">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5ACA49A6" w14:textId="77777777" w:rsidR="00EF4A27" w:rsidRPr="00417302" w:rsidRDefault="00EF4A27" w:rsidP="004251C2">
            <w:pPr>
              <w:pStyle w:val="TableParagraph"/>
              <w:spacing w:before="0"/>
              <w:ind w:left="5"/>
              <w:jc w:val="center"/>
              <w:rPr>
                <w:b/>
                <w:color w:val="002060"/>
                <w:sz w:val="20"/>
                <w:szCs w:val="20"/>
                <w:lang w:val="en-US"/>
              </w:rPr>
            </w:pPr>
          </w:p>
        </w:tc>
      </w:tr>
      <w:tr w:rsidR="00EF4A27" w:rsidRPr="00F74DDF" w14:paraId="2538F3E1" w14:textId="77777777" w:rsidTr="004251C2">
        <w:trPr>
          <w:trHeight w:val="203"/>
        </w:trPr>
        <w:tc>
          <w:tcPr>
            <w:tcW w:w="709" w:type="dxa"/>
            <w:tcBorders>
              <w:top w:val="single" w:sz="8" w:space="0" w:color="000000"/>
              <w:left w:val="single" w:sz="4" w:space="0" w:color="000000"/>
              <w:bottom w:val="single" w:sz="8" w:space="0" w:color="000000"/>
              <w:right w:val="single" w:sz="8" w:space="0" w:color="000000"/>
            </w:tcBorders>
          </w:tcPr>
          <w:p w14:paraId="2CCE658A" w14:textId="77777777" w:rsidR="00EF4A27" w:rsidRPr="00F74DDF" w:rsidRDefault="00EF4A27" w:rsidP="004251C2">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051A2CD6" w14:textId="77777777" w:rsidR="00EF4A27" w:rsidRPr="00F74DDF" w:rsidRDefault="00EF4A27" w:rsidP="004251C2">
            <w:pPr>
              <w:pStyle w:val="TableParagraph"/>
              <w:spacing w:before="0"/>
              <w:ind w:left="45" w:right="40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5836CF14" w14:textId="77777777" w:rsidR="00EF4A27" w:rsidRPr="00F74DDF" w:rsidRDefault="00EF4A27" w:rsidP="004251C2">
            <w:pPr>
              <w:pStyle w:val="TableParagraph"/>
              <w:spacing w:before="0"/>
              <w:ind w:left="45" w:right="40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49B31B17" w14:textId="77777777" w:rsidR="00EF4A27" w:rsidRPr="00F74DDF" w:rsidRDefault="00EF4A27" w:rsidP="004251C2">
            <w:pPr>
              <w:pStyle w:val="TableParagraph"/>
              <w:spacing w:before="0"/>
              <w:ind w:left="41" w:right="75"/>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77231F9D" w14:textId="77777777" w:rsidR="00EF4A27" w:rsidRPr="00F74DDF" w:rsidRDefault="00EF4A27" w:rsidP="004251C2">
            <w:pPr>
              <w:pStyle w:val="TableParagraph"/>
              <w:spacing w:before="0"/>
              <w:ind w:left="40"/>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1980B735" w14:textId="77777777" w:rsidR="00EF4A27" w:rsidRPr="00F74DDF" w:rsidRDefault="00EF4A27"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7A0138C1"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1BEB2F6A"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886AD2E"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51AE95FA"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31BC709D" w14:textId="77777777" w:rsidR="00EF4A27" w:rsidRPr="00F74DDF" w:rsidRDefault="00EF4A27" w:rsidP="004251C2">
            <w:pPr>
              <w:pStyle w:val="TableParagraph"/>
              <w:spacing w:before="0"/>
              <w:ind w:left="183" w:right="183"/>
              <w:jc w:val="center"/>
              <w:rPr>
                <w:color w:val="002060"/>
                <w:sz w:val="16"/>
                <w:lang w:val="vi-VN"/>
              </w:rPr>
            </w:pPr>
          </w:p>
        </w:tc>
      </w:tr>
      <w:tr w:rsidR="00EF4A27" w:rsidRPr="00F74DDF" w14:paraId="1511DE82" w14:textId="77777777" w:rsidTr="004251C2">
        <w:trPr>
          <w:trHeight w:val="141"/>
        </w:trPr>
        <w:tc>
          <w:tcPr>
            <w:tcW w:w="709" w:type="dxa"/>
            <w:tcBorders>
              <w:top w:val="single" w:sz="8" w:space="0" w:color="000000"/>
              <w:left w:val="single" w:sz="4" w:space="0" w:color="000000"/>
              <w:bottom w:val="single" w:sz="8" w:space="0" w:color="000000"/>
              <w:right w:val="single" w:sz="8" w:space="0" w:color="000000"/>
            </w:tcBorders>
          </w:tcPr>
          <w:p w14:paraId="14F0C519" w14:textId="77777777" w:rsidR="00EF4A27" w:rsidRPr="00F74DDF" w:rsidRDefault="00EF4A27" w:rsidP="004251C2">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73C6190F" w14:textId="77777777" w:rsidR="00EF4A27" w:rsidRPr="00F74DDF" w:rsidRDefault="00EF4A27" w:rsidP="004251C2">
            <w:pPr>
              <w:pStyle w:val="TableParagraph"/>
              <w:spacing w:before="0"/>
              <w:ind w:left="45" w:right="246"/>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11BC5182" w14:textId="77777777" w:rsidR="00EF4A27" w:rsidRPr="00F74DDF" w:rsidRDefault="00EF4A27" w:rsidP="004251C2">
            <w:pPr>
              <w:pStyle w:val="TableParagraph"/>
              <w:spacing w:before="0"/>
              <w:ind w:left="45" w:right="246"/>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008FA1DA" w14:textId="77777777" w:rsidR="00EF4A27" w:rsidRPr="00F74DDF" w:rsidRDefault="00EF4A27" w:rsidP="004251C2">
            <w:pPr>
              <w:pStyle w:val="TableParagraph"/>
              <w:spacing w:before="0"/>
              <w:ind w:left="41" w:right="178"/>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2140CF76" w14:textId="77777777" w:rsidR="00EF4A27" w:rsidRPr="00F74DDF" w:rsidRDefault="00EF4A27" w:rsidP="004251C2">
            <w:pPr>
              <w:pStyle w:val="TableParagraph"/>
              <w:spacing w:before="0"/>
              <w:ind w:left="40" w:right="249"/>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4E639C3D" w14:textId="77777777" w:rsidR="00EF4A27" w:rsidRPr="00F74DDF" w:rsidRDefault="00EF4A27"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E6DA23E"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EF61105"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30F7C742"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CA3EBAC"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794DDE8" w14:textId="77777777" w:rsidR="00EF4A27" w:rsidRPr="00F74DDF" w:rsidRDefault="00EF4A27" w:rsidP="004251C2">
            <w:pPr>
              <w:pStyle w:val="TableParagraph"/>
              <w:spacing w:before="0"/>
              <w:ind w:left="183" w:right="183"/>
              <w:jc w:val="center"/>
              <w:rPr>
                <w:color w:val="002060"/>
                <w:sz w:val="16"/>
                <w:lang w:val="vi-VN"/>
              </w:rPr>
            </w:pPr>
          </w:p>
        </w:tc>
      </w:tr>
      <w:tr w:rsidR="00EF4A27" w:rsidRPr="00F74DDF" w14:paraId="36461893" w14:textId="77777777" w:rsidTr="004251C2">
        <w:trPr>
          <w:trHeight w:val="103"/>
        </w:trPr>
        <w:tc>
          <w:tcPr>
            <w:tcW w:w="709" w:type="dxa"/>
            <w:tcBorders>
              <w:top w:val="single" w:sz="8" w:space="0" w:color="000000"/>
              <w:left w:val="single" w:sz="4" w:space="0" w:color="000000"/>
              <w:bottom w:val="single" w:sz="8" w:space="0" w:color="000000"/>
              <w:right w:val="single" w:sz="8" w:space="0" w:color="000000"/>
            </w:tcBorders>
          </w:tcPr>
          <w:p w14:paraId="6991D0CE" w14:textId="77777777" w:rsidR="00EF4A27" w:rsidRPr="00F74DDF" w:rsidRDefault="00EF4A27" w:rsidP="004251C2">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1A0455CA" w14:textId="77777777" w:rsidR="00EF4A27" w:rsidRPr="00F74DDF" w:rsidRDefault="00EF4A27" w:rsidP="004251C2">
            <w:pPr>
              <w:pStyle w:val="TableParagraph"/>
              <w:spacing w:before="0"/>
              <w:ind w:left="45" w:right="3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335BEFE3" w14:textId="77777777" w:rsidR="00EF4A27" w:rsidRPr="00F74DDF" w:rsidRDefault="00EF4A27" w:rsidP="004251C2">
            <w:pPr>
              <w:pStyle w:val="TableParagraph"/>
              <w:spacing w:before="0"/>
              <w:ind w:left="45" w:right="3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690EB892" w14:textId="77777777" w:rsidR="00EF4A27" w:rsidRPr="00F74DDF" w:rsidRDefault="00EF4A27" w:rsidP="004251C2">
            <w:pPr>
              <w:pStyle w:val="TableParagraph"/>
              <w:spacing w:before="0"/>
              <w:ind w:left="81" w:right="51" w:hanging="40"/>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74CBA276" w14:textId="77777777" w:rsidR="00EF4A27" w:rsidRPr="00F74DDF" w:rsidRDefault="00EF4A27" w:rsidP="004251C2">
            <w:pPr>
              <w:pStyle w:val="TableParagraph"/>
              <w:spacing w:before="0"/>
              <w:ind w:left="40" w:right="176"/>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43247883" w14:textId="77777777" w:rsidR="00EF4A27" w:rsidRPr="00F74DDF" w:rsidRDefault="00EF4A27"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693005F1"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7260CBE9"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067B8FED"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4D4D2853"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410DEF5" w14:textId="77777777" w:rsidR="00EF4A27" w:rsidRPr="00F74DDF" w:rsidRDefault="00EF4A27" w:rsidP="004251C2">
            <w:pPr>
              <w:pStyle w:val="TableParagraph"/>
              <w:spacing w:before="0"/>
              <w:ind w:left="183" w:right="183"/>
              <w:jc w:val="center"/>
              <w:rPr>
                <w:color w:val="002060"/>
                <w:sz w:val="16"/>
                <w:lang w:val="vi-VN"/>
              </w:rPr>
            </w:pPr>
          </w:p>
        </w:tc>
      </w:tr>
      <w:tr w:rsidR="00EF4A27" w:rsidRPr="00F74DDF" w14:paraId="016B918D" w14:textId="77777777" w:rsidTr="004251C2">
        <w:trPr>
          <w:trHeight w:val="103"/>
        </w:trPr>
        <w:tc>
          <w:tcPr>
            <w:tcW w:w="709" w:type="dxa"/>
            <w:tcBorders>
              <w:top w:val="single" w:sz="8" w:space="0" w:color="000000"/>
              <w:left w:val="single" w:sz="4" w:space="0" w:color="000000"/>
              <w:bottom w:val="single" w:sz="8" w:space="0" w:color="000000"/>
              <w:right w:val="single" w:sz="8" w:space="0" w:color="000000"/>
            </w:tcBorders>
          </w:tcPr>
          <w:p w14:paraId="3A298264" w14:textId="77777777" w:rsidR="00EF4A27" w:rsidRPr="00F74DDF" w:rsidRDefault="00EF4A27" w:rsidP="004251C2">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657BF8A3" w14:textId="77777777" w:rsidR="00EF4A27" w:rsidRPr="00F74DDF" w:rsidRDefault="00EF4A27" w:rsidP="004251C2">
            <w:pPr>
              <w:pStyle w:val="TableParagraph"/>
              <w:spacing w:before="0"/>
              <w:ind w:left="45" w:right="3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5FFE7BE6" w14:textId="77777777" w:rsidR="00EF4A27" w:rsidRPr="00F74DDF" w:rsidRDefault="00EF4A27" w:rsidP="004251C2">
            <w:pPr>
              <w:pStyle w:val="TableParagraph"/>
              <w:spacing w:before="0"/>
              <w:ind w:left="45" w:right="3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40E41BF8" w14:textId="77777777" w:rsidR="00EF4A27" w:rsidRPr="00F74DDF" w:rsidRDefault="00EF4A27" w:rsidP="004251C2">
            <w:pPr>
              <w:pStyle w:val="TableParagraph"/>
              <w:spacing w:before="0"/>
              <w:ind w:left="81" w:right="51" w:hanging="40"/>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0A11C4C6" w14:textId="77777777" w:rsidR="00EF4A27" w:rsidRPr="00F74DDF" w:rsidRDefault="00EF4A27" w:rsidP="004251C2">
            <w:pPr>
              <w:pStyle w:val="TableParagraph"/>
              <w:spacing w:before="0"/>
              <w:ind w:left="40" w:right="176"/>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66B6A4F0" w14:textId="77777777" w:rsidR="00EF4A27" w:rsidRPr="00F74DDF" w:rsidRDefault="00EF4A27"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07E27032"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14F6DBF3"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5D60AC14"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60B65AF3" w14:textId="77777777" w:rsidR="00EF4A27" w:rsidRPr="00F74DDF" w:rsidRDefault="00EF4A27" w:rsidP="004251C2">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4ECBF464" w14:textId="77777777" w:rsidR="00EF4A27" w:rsidRPr="00F74DDF" w:rsidRDefault="00EF4A27" w:rsidP="004251C2">
            <w:pPr>
              <w:pStyle w:val="TableParagraph"/>
              <w:spacing w:before="0"/>
              <w:ind w:left="183" w:right="183"/>
              <w:jc w:val="center"/>
              <w:rPr>
                <w:color w:val="002060"/>
                <w:sz w:val="16"/>
                <w:lang w:val="vi-VN"/>
              </w:rPr>
            </w:pPr>
          </w:p>
        </w:tc>
      </w:tr>
    </w:tbl>
    <w:tbl>
      <w:tblPr>
        <w:tblStyle w:val="TableGrid"/>
        <w:tblW w:w="1029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1833"/>
        <w:gridCol w:w="2160"/>
        <w:gridCol w:w="1853"/>
        <w:gridCol w:w="2591"/>
      </w:tblGrid>
      <w:tr w:rsidR="00EF4A27" w14:paraId="3091ED03" w14:textId="77777777" w:rsidTr="004251C2">
        <w:tc>
          <w:tcPr>
            <w:tcW w:w="1853" w:type="dxa"/>
          </w:tcPr>
          <w:p w14:paraId="16BB6CF2" w14:textId="77777777" w:rsidR="00EF4A27" w:rsidRPr="00A74F1D" w:rsidRDefault="00EF4A27" w:rsidP="004251C2">
            <w:pPr>
              <w:tabs>
                <w:tab w:val="left" w:leader="dot" w:pos="1690"/>
              </w:tabs>
              <w:jc w:val="center"/>
              <w:rPr>
                <w:b/>
                <w:bCs/>
                <w:color w:val="002060"/>
                <w:sz w:val="20"/>
                <w:szCs w:val="20"/>
              </w:rPr>
            </w:pPr>
          </w:p>
          <w:p w14:paraId="2F4F4586" w14:textId="77777777" w:rsidR="00EF4A27" w:rsidRPr="00A74F1D" w:rsidRDefault="00EF4A27" w:rsidP="004251C2">
            <w:pPr>
              <w:tabs>
                <w:tab w:val="left" w:leader="dot" w:pos="1690"/>
              </w:tabs>
              <w:jc w:val="center"/>
              <w:rPr>
                <w:b/>
                <w:bCs/>
                <w:color w:val="002060"/>
                <w:sz w:val="20"/>
                <w:szCs w:val="20"/>
              </w:rPr>
            </w:pPr>
            <w:r w:rsidRPr="00A74F1D">
              <w:rPr>
                <w:b/>
                <w:bCs/>
                <w:color w:val="002060"/>
                <w:sz w:val="20"/>
                <w:szCs w:val="20"/>
              </w:rPr>
              <w:t>THỦ KHO</w:t>
            </w:r>
          </w:p>
          <w:p w14:paraId="0F2B0135" w14:textId="77777777" w:rsidR="00EF4A27" w:rsidRPr="00A74F1D" w:rsidRDefault="00EF4A27" w:rsidP="004251C2">
            <w:pPr>
              <w:tabs>
                <w:tab w:val="left" w:leader="dot" w:pos="1690"/>
              </w:tabs>
              <w:jc w:val="center"/>
              <w:rPr>
                <w:b/>
                <w:bCs/>
                <w:color w:val="002060"/>
                <w:sz w:val="20"/>
                <w:szCs w:val="20"/>
                <w:lang w:val="en-US"/>
              </w:rPr>
            </w:pPr>
            <w:r w:rsidRPr="00A74F1D">
              <w:rPr>
                <w:b/>
                <w:bCs/>
                <w:color w:val="002060"/>
                <w:sz w:val="20"/>
                <w:szCs w:val="20"/>
              </w:rPr>
              <w:t>(ký, họ tên)</w:t>
            </w:r>
          </w:p>
        </w:tc>
        <w:tc>
          <w:tcPr>
            <w:tcW w:w="1833" w:type="dxa"/>
          </w:tcPr>
          <w:p w14:paraId="7FDA1013" w14:textId="77777777" w:rsidR="00EF4A27" w:rsidRPr="00A74F1D" w:rsidRDefault="00EF4A27" w:rsidP="004251C2">
            <w:pPr>
              <w:tabs>
                <w:tab w:val="left" w:leader="dot" w:pos="1690"/>
              </w:tabs>
              <w:ind w:right="-189" w:hanging="260"/>
              <w:jc w:val="center"/>
              <w:rPr>
                <w:b/>
                <w:bCs/>
                <w:color w:val="002060"/>
                <w:sz w:val="20"/>
                <w:szCs w:val="20"/>
              </w:rPr>
            </w:pPr>
          </w:p>
          <w:p w14:paraId="6BA7ABD6" w14:textId="77777777" w:rsidR="00EF4A27" w:rsidRPr="00A74F1D" w:rsidRDefault="00EF4A27" w:rsidP="004251C2">
            <w:pPr>
              <w:tabs>
                <w:tab w:val="left" w:leader="dot" w:pos="1690"/>
              </w:tabs>
              <w:ind w:right="-189" w:hanging="260"/>
              <w:jc w:val="center"/>
              <w:rPr>
                <w:b/>
                <w:bCs/>
                <w:color w:val="002060"/>
                <w:sz w:val="20"/>
                <w:szCs w:val="20"/>
              </w:rPr>
            </w:pPr>
            <w:r w:rsidRPr="00A74F1D">
              <w:rPr>
                <w:b/>
                <w:bCs/>
                <w:color w:val="002060"/>
                <w:sz w:val="20"/>
                <w:szCs w:val="20"/>
              </w:rPr>
              <w:t>PGĐ BÊN XUẤT</w:t>
            </w:r>
          </w:p>
          <w:p w14:paraId="1A782DCD" w14:textId="77777777" w:rsidR="00EF4A27" w:rsidRPr="00A74F1D" w:rsidRDefault="00EF4A27" w:rsidP="004251C2">
            <w:pPr>
              <w:tabs>
                <w:tab w:val="left" w:leader="dot" w:pos="1690"/>
              </w:tabs>
              <w:ind w:right="-189"/>
              <w:jc w:val="center"/>
              <w:rPr>
                <w:b/>
                <w:bCs/>
                <w:color w:val="002060"/>
                <w:sz w:val="20"/>
                <w:szCs w:val="20"/>
                <w:lang w:val="en-US"/>
              </w:rPr>
            </w:pPr>
            <w:r w:rsidRPr="00A74F1D">
              <w:rPr>
                <w:b/>
                <w:bCs/>
                <w:color w:val="002060"/>
                <w:sz w:val="20"/>
                <w:szCs w:val="20"/>
              </w:rPr>
              <w:t>(ký, họ tên)</w:t>
            </w:r>
          </w:p>
        </w:tc>
        <w:tc>
          <w:tcPr>
            <w:tcW w:w="2160" w:type="dxa"/>
          </w:tcPr>
          <w:p w14:paraId="0F81CB19" w14:textId="77777777" w:rsidR="00EF4A27" w:rsidRPr="00A74F1D" w:rsidRDefault="00EF4A27" w:rsidP="004251C2">
            <w:pPr>
              <w:tabs>
                <w:tab w:val="left" w:leader="dot" w:pos="1690"/>
              </w:tabs>
              <w:jc w:val="center"/>
              <w:rPr>
                <w:b/>
                <w:bCs/>
                <w:color w:val="002060"/>
                <w:sz w:val="20"/>
                <w:szCs w:val="20"/>
              </w:rPr>
            </w:pPr>
          </w:p>
          <w:p w14:paraId="01592559" w14:textId="77777777" w:rsidR="00EF4A27" w:rsidRPr="00A74F1D" w:rsidRDefault="00EF4A27" w:rsidP="004251C2">
            <w:pPr>
              <w:tabs>
                <w:tab w:val="left" w:leader="dot" w:pos="1690"/>
              </w:tabs>
              <w:jc w:val="center"/>
              <w:rPr>
                <w:b/>
                <w:bCs/>
                <w:color w:val="002060"/>
                <w:sz w:val="20"/>
                <w:szCs w:val="20"/>
              </w:rPr>
            </w:pPr>
            <w:r w:rsidRPr="00A74F1D">
              <w:rPr>
                <w:b/>
                <w:bCs/>
                <w:color w:val="002060"/>
                <w:sz w:val="20"/>
                <w:szCs w:val="20"/>
              </w:rPr>
              <w:t>NV VẬN CHUYỂN</w:t>
            </w:r>
          </w:p>
          <w:p w14:paraId="53FA81B3" w14:textId="77777777" w:rsidR="00EF4A27" w:rsidRPr="00A74F1D" w:rsidRDefault="00EF4A27" w:rsidP="004251C2">
            <w:pPr>
              <w:tabs>
                <w:tab w:val="left" w:leader="dot" w:pos="1690"/>
              </w:tabs>
              <w:jc w:val="center"/>
              <w:rPr>
                <w:b/>
                <w:bCs/>
                <w:color w:val="002060"/>
                <w:sz w:val="20"/>
                <w:szCs w:val="20"/>
                <w:lang w:val="en-US"/>
              </w:rPr>
            </w:pPr>
            <w:r w:rsidRPr="00A74F1D">
              <w:rPr>
                <w:b/>
                <w:bCs/>
                <w:color w:val="002060"/>
                <w:sz w:val="20"/>
                <w:szCs w:val="20"/>
              </w:rPr>
              <w:t>(ký, họ tên)</w:t>
            </w:r>
          </w:p>
        </w:tc>
        <w:tc>
          <w:tcPr>
            <w:tcW w:w="1853" w:type="dxa"/>
          </w:tcPr>
          <w:p w14:paraId="4C4E9CF9" w14:textId="77777777" w:rsidR="00EF4A27" w:rsidRPr="00A74F1D" w:rsidRDefault="00EF4A27" w:rsidP="004251C2">
            <w:pPr>
              <w:tabs>
                <w:tab w:val="left" w:leader="dot" w:pos="1690"/>
              </w:tabs>
              <w:jc w:val="center"/>
              <w:rPr>
                <w:b/>
                <w:bCs/>
                <w:color w:val="002060"/>
                <w:sz w:val="20"/>
                <w:szCs w:val="20"/>
              </w:rPr>
            </w:pPr>
          </w:p>
          <w:p w14:paraId="7EE8E5CD" w14:textId="77777777" w:rsidR="00EF4A27" w:rsidRPr="00A74F1D" w:rsidRDefault="00EF4A27" w:rsidP="004251C2">
            <w:pPr>
              <w:tabs>
                <w:tab w:val="left" w:leader="dot" w:pos="1690"/>
              </w:tabs>
              <w:jc w:val="center"/>
              <w:rPr>
                <w:b/>
                <w:bCs/>
                <w:color w:val="002060"/>
                <w:sz w:val="20"/>
                <w:szCs w:val="20"/>
              </w:rPr>
            </w:pPr>
            <w:r w:rsidRPr="00A74F1D">
              <w:rPr>
                <w:b/>
                <w:bCs/>
                <w:color w:val="002060"/>
                <w:sz w:val="20"/>
                <w:szCs w:val="20"/>
              </w:rPr>
              <w:t>THỦ KHO</w:t>
            </w:r>
          </w:p>
          <w:p w14:paraId="47C4F883" w14:textId="77777777" w:rsidR="00EF4A27" w:rsidRPr="00A74F1D" w:rsidRDefault="00EF4A27" w:rsidP="004251C2">
            <w:pPr>
              <w:tabs>
                <w:tab w:val="left" w:leader="dot" w:pos="1690"/>
              </w:tabs>
              <w:jc w:val="center"/>
              <w:rPr>
                <w:b/>
                <w:bCs/>
                <w:color w:val="002060"/>
                <w:sz w:val="20"/>
                <w:szCs w:val="20"/>
                <w:lang w:val="en-US"/>
              </w:rPr>
            </w:pPr>
            <w:r w:rsidRPr="00A74F1D">
              <w:rPr>
                <w:b/>
                <w:bCs/>
                <w:color w:val="002060"/>
                <w:sz w:val="20"/>
                <w:szCs w:val="20"/>
              </w:rPr>
              <w:t>(ký, họ tên)</w:t>
            </w:r>
          </w:p>
        </w:tc>
        <w:tc>
          <w:tcPr>
            <w:tcW w:w="2591" w:type="dxa"/>
          </w:tcPr>
          <w:p w14:paraId="6A7E89FC" w14:textId="77777777" w:rsidR="00EF4A27" w:rsidRPr="00A74F1D" w:rsidRDefault="00EF4A27" w:rsidP="004251C2">
            <w:pPr>
              <w:tabs>
                <w:tab w:val="left" w:leader="dot" w:pos="1690"/>
              </w:tabs>
              <w:ind w:right="-147"/>
              <w:jc w:val="center"/>
              <w:rPr>
                <w:b/>
                <w:bCs/>
                <w:color w:val="002060"/>
                <w:sz w:val="20"/>
                <w:szCs w:val="20"/>
              </w:rPr>
            </w:pPr>
          </w:p>
          <w:p w14:paraId="138084EE" w14:textId="77777777" w:rsidR="00EF4A27" w:rsidRPr="00A74F1D" w:rsidRDefault="00EF4A27" w:rsidP="004251C2">
            <w:pPr>
              <w:tabs>
                <w:tab w:val="left" w:leader="dot" w:pos="1690"/>
              </w:tabs>
              <w:ind w:right="-147"/>
              <w:jc w:val="center"/>
              <w:rPr>
                <w:b/>
                <w:bCs/>
                <w:color w:val="002060"/>
                <w:sz w:val="20"/>
                <w:szCs w:val="20"/>
              </w:rPr>
            </w:pPr>
            <w:r w:rsidRPr="00A74F1D">
              <w:rPr>
                <w:b/>
                <w:bCs/>
                <w:color w:val="002060"/>
                <w:sz w:val="20"/>
                <w:szCs w:val="20"/>
              </w:rPr>
              <w:t>GĐCN/ PTBÊN NHẬP</w:t>
            </w:r>
          </w:p>
          <w:p w14:paraId="44786604" w14:textId="77777777" w:rsidR="00EF4A27" w:rsidRPr="00A74F1D" w:rsidRDefault="00EF4A27" w:rsidP="004251C2">
            <w:pPr>
              <w:tabs>
                <w:tab w:val="left" w:leader="dot" w:pos="1690"/>
              </w:tabs>
              <w:ind w:right="-147"/>
              <w:jc w:val="center"/>
              <w:rPr>
                <w:b/>
                <w:bCs/>
                <w:color w:val="002060"/>
                <w:sz w:val="20"/>
                <w:szCs w:val="20"/>
              </w:rPr>
            </w:pPr>
            <w:r w:rsidRPr="00A74F1D">
              <w:rPr>
                <w:b/>
                <w:bCs/>
                <w:color w:val="002060"/>
                <w:sz w:val="20"/>
                <w:szCs w:val="20"/>
              </w:rPr>
              <w:t>(ký, họ tên)</w:t>
            </w:r>
          </w:p>
          <w:p w14:paraId="59EE9333" w14:textId="77777777" w:rsidR="00EF4A27" w:rsidRPr="00A74F1D" w:rsidRDefault="00EF4A27" w:rsidP="004251C2">
            <w:pPr>
              <w:tabs>
                <w:tab w:val="left" w:leader="dot" w:pos="1690"/>
              </w:tabs>
              <w:ind w:right="-147"/>
              <w:jc w:val="center"/>
              <w:rPr>
                <w:b/>
                <w:bCs/>
                <w:color w:val="002060"/>
                <w:sz w:val="20"/>
                <w:szCs w:val="20"/>
                <w:lang w:val="en-US"/>
              </w:rPr>
            </w:pPr>
          </w:p>
        </w:tc>
      </w:tr>
    </w:tbl>
    <w:p w14:paraId="693E4BA0" w14:textId="77777777" w:rsidR="00EF4A27" w:rsidRDefault="00EF4A27" w:rsidP="00EF4A27">
      <w:pPr>
        <w:tabs>
          <w:tab w:val="left" w:pos="0"/>
        </w:tabs>
        <w:ind w:firstLine="709"/>
        <w:jc w:val="both"/>
        <w:rPr>
          <w:b/>
          <w:color w:val="002060"/>
          <w:sz w:val="28"/>
          <w:szCs w:val="28"/>
        </w:rPr>
      </w:pPr>
    </w:p>
    <w:p w14:paraId="69224D67" w14:textId="351FFC8B" w:rsidR="00D628F6" w:rsidRPr="00E053C0" w:rsidRDefault="00D628F6" w:rsidP="00D628F6">
      <w:pPr>
        <w:shd w:val="clear" w:color="auto" w:fill="FFFFFF"/>
        <w:ind w:firstLine="720"/>
        <w:jc w:val="both"/>
        <w:rPr>
          <w:b/>
          <w:color w:val="2F5496"/>
          <w:sz w:val="28"/>
          <w:szCs w:val="28"/>
        </w:rPr>
      </w:pPr>
      <w:r w:rsidRPr="00E053C0">
        <w:rPr>
          <w:b/>
          <w:color w:val="2F5496"/>
          <w:sz w:val="28"/>
          <w:szCs w:val="28"/>
        </w:rPr>
        <w:t xml:space="preserve">MỤC II. </w:t>
      </w:r>
      <w:r>
        <w:rPr>
          <w:b/>
          <w:color w:val="2F5496"/>
          <w:sz w:val="28"/>
          <w:szCs w:val="28"/>
        </w:rPr>
        <w:t>CHI NHÁNH CÔNG TY TNHH -TTPP DƯỢC PHẨM VIMEDIMEX CUNG CẤP DỊCH VỤ CHO THUÊ KHO, BẢO QUẢN HÀNG HÓA</w:t>
      </w:r>
    </w:p>
    <w:p w14:paraId="7984A970" w14:textId="77777777" w:rsidR="00D628F6" w:rsidRPr="00D628F6" w:rsidRDefault="00D628F6" w:rsidP="00D628F6">
      <w:pPr>
        <w:widowControl w:val="0"/>
        <w:tabs>
          <w:tab w:val="left" w:pos="700"/>
        </w:tabs>
        <w:ind w:right="99"/>
        <w:jc w:val="both"/>
        <w:rPr>
          <w:b/>
          <w:color w:val="7030A0"/>
          <w:sz w:val="28"/>
          <w:szCs w:val="28"/>
        </w:rPr>
      </w:pPr>
      <w:r w:rsidRPr="00E75F5E">
        <w:rPr>
          <w:b/>
          <w:color w:val="002060"/>
          <w:sz w:val="28"/>
          <w:szCs w:val="28"/>
          <w:bdr w:val="none" w:sz="0" w:space="0" w:color="auto" w:frame="1"/>
        </w:rPr>
        <w:tab/>
      </w:r>
      <w:r w:rsidRPr="00D628F6">
        <w:rPr>
          <w:b/>
          <w:color w:val="7030A0"/>
          <w:sz w:val="28"/>
          <w:szCs w:val="28"/>
        </w:rPr>
        <w:t>I. QUY TRÌNH BẢO QUẢN HÀNG HÓA</w:t>
      </w:r>
    </w:p>
    <w:p w14:paraId="71652771" w14:textId="77777777" w:rsidR="00D628F6" w:rsidRDefault="00D628F6" w:rsidP="00D628F6">
      <w:pPr>
        <w:widowControl w:val="0"/>
        <w:tabs>
          <w:tab w:val="left" w:pos="700"/>
        </w:tabs>
        <w:ind w:right="99"/>
        <w:jc w:val="both"/>
        <w:rPr>
          <w:b/>
          <w:color w:val="002060"/>
          <w:sz w:val="28"/>
          <w:szCs w:val="28"/>
        </w:rPr>
      </w:pPr>
      <w:r w:rsidRPr="00E053C0">
        <w:rPr>
          <w:b/>
          <w:color w:val="002060"/>
          <w:sz w:val="28"/>
          <w:szCs w:val="28"/>
        </w:rPr>
        <w:tab/>
      </w:r>
      <w:r>
        <w:rPr>
          <w:b/>
          <w:color w:val="002060"/>
          <w:sz w:val="28"/>
          <w:szCs w:val="28"/>
        </w:rPr>
        <w:t>1</w:t>
      </w:r>
      <w:r w:rsidRPr="00472B0B">
        <w:rPr>
          <w:b/>
          <w:color w:val="002060"/>
          <w:sz w:val="28"/>
          <w:szCs w:val="28"/>
        </w:rPr>
        <w:t xml:space="preserve">. Lưu đồ quy trình </w:t>
      </w:r>
      <w:r>
        <w:rPr>
          <w:b/>
          <w:color w:val="002060"/>
          <w:sz w:val="28"/>
          <w:szCs w:val="28"/>
        </w:rPr>
        <w:t>bảo quản</w:t>
      </w:r>
      <w:r w:rsidRPr="00472B0B">
        <w:rPr>
          <w:b/>
          <w:color w:val="002060"/>
          <w:sz w:val="28"/>
          <w:szCs w:val="28"/>
        </w:rPr>
        <w:t xml:space="preserve"> hàng hóa</w:t>
      </w:r>
    </w:p>
    <w:p w14:paraId="50A720B2" w14:textId="77777777" w:rsidR="00D628F6" w:rsidRPr="00472B0B" w:rsidRDefault="00D628F6" w:rsidP="00D628F6">
      <w:pPr>
        <w:rPr>
          <w:b/>
          <w:color w:val="002060"/>
          <w:sz w:val="28"/>
          <w:szCs w:val="28"/>
        </w:rPr>
      </w:pPr>
      <w:r>
        <w:rPr>
          <w:b/>
          <w:color w:val="002060"/>
          <w:sz w:val="28"/>
          <w:szCs w:val="28"/>
        </w:rPr>
        <w:tab/>
        <w:t>1.1. Lưu đồ</w:t>
      </w:r>
    </w:p>
    <w:p w14:paraId="369E363D" w14:textId="37FECADB" w:rsidR="00D628F6" w:rsidRPr="006C1350" w:rsidRDefault="00026A64" w:rsidP="00D628F6">
      <w:pPr>
        <w:jc w:val="center"/>
        <w:rPr>
          <w:rFonts w:ascii="Calibri Light" w:hAnsi="Calibri Light" w:cs="Calibri Light"/>
          <w:b/>
          <w:color w:val="002060"/>
          <w:sz w:val="28"/>
          <w:szCs w:val="28"/>
        </w:rPr>
      </w:pPr>
      <w:r w:rsidRPr="00026A64">
        <w:rPr>
          <w:rFonts w:ascii="Calibri Light" w:hAnsi="Calibri Light" w:cs="Calibri Light"/>
          <w:b/>
          <w:noProof/>
          <w:color w:val="002060"/>
          <w:sz w:val="28"/>
          <w:szCs w:val="28"/>
          <w:lang w:val="en-US" w:eastAsia="en-US"/>
        </w:rPr>
        <w:drawing>
          <wp:inline distT="0" distB="0" distL="0" distR="0" wp14:anchorId="1A1EB50C" wp14:editId="1DE72308">
            <wp:extent cx="4200525" cy="4200525"/>
            <wp:effectExtent l="0" t="0" r="9525" b="9525"/>
            <wp:docPr id="21" name="Picture 21" descr="C:\Users\TrungHK\Desktop\bao-q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ungHK\Desktop\bao-qua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0525" cy="4200525"/>
                    </a:xfrm>
                    <a:prstGeom prst="rect">
                      <a:avLst/>
                    </a:prstGeom>
                    <a:noFill/>
                    <a:ln>
                      <a:noFill/>
                    </a:ln>
                  </pic:spPr>
                </pic:pic>
              </a:graphicData>
            </a:graphic>
          </wp:inline>
        </w:drawing>
      </w:r>
    </w:p>
    <w:p w14:paraId="6247C461" w14:textId="77777777" w:rsidR="00D501E3" w:rsidRDefault="00D501E3" w:rsidP="00D628F6">
      <w:pPr>
        <w:ind w:firstLine="709"/>
        <w:rPr>
          <w:b/>
          <w:color w:val="002060"/>
          <w:sz w:val="28"/>
          <w:szCs w:val="28"/>
        </w:rPr>
      </w:pPr>
    </w:p>
    <w:p w14:paraId="6E939960" w14:textId="528C0FD2" w:rsidR="00D628F6" w:rsidRPr="00472B0B" w:rsidRDefault="00D628F6" w:rsidP="00D628F6">
      <w:pPr>
        <w:ind w:firstLine="709"/>
        <w:rPr>
          <w:b/>
          <w:color w:val="002060"/>
          <w:sz w:val="28"/>
          <w:szCs w:val="28"/>
        </w:rPr>
      </w:pPr>
      <w:r>
        <w:rPr>
          <w:b/>
          <w:color w:val="002060"/>
          <w:sz w:val="28"/>
          <w:szCs w:val="28"/>
        </w:rPr>
        <w:t>1.</w:t>
      </w:r>
      <w:r w:rsidRPr="00472B0B">
        <w:rPr>
          <w:b/>
          <w:color w:val="002060"/>
          <w:sz w:val="28"/>
          <w:szCs w:val="28"/>
        </w:rPr>
        <w:t xml:space="preserve">2. Mô tả nội dung quy trình bảo quản </w:t>
      </w:r>
      <w:r>
        <w:rPr>
          <w:b/>
          <w:color w:val="002060"/>
          <w:sz w:val="28"/>
          <w:szCs w:val="28"/>
        </w:rPr>
        <w:t>hàng hóa</w:t>
      </w:r>
    </w:p>
    <w:p w14:paraId="2F6FE233" w14:textId="77777777" w:rsidR="00D628F6" w:rsidRPr="00472B0B" w:rsidRDefault="00D628F6" w:rsidP="00D628F6">
      <w:pPr>
        <w:widowControl w:val="0"/>
        <w:ind w:firstLine="720"/>
        <w:jc w:val="both"/>
        <w:rPr>
          <w:b/>
          <w:color w:val="002060"/>
          <w:sz w:val="28"/>
          <w:szCs w:val="28"/>
          <w:lang w:val="nl-NL"/>
        </w:rPr>
      </w:pPr>
      <w:bookmarkStart w:id="25" w:name="_Hlk138062415"/>
      <w:bookmarkStart w:id="26" w:name="_Hlk138062630"/>
      <w:r w:rsidRPr="00472B0B">
        <w:rPr>
          <w:b/>
          <w:color w:val="002060"/>
          <w:sz w:val="28"/>
          <w:szCs w:val="28"/>
          <w:lang w:val="nl-NL"/>
        </w:rPr>
        <w:t>Bước 1: Yêu cầu của hệ thống nhiệt độ</w:t>
      </w:r>
    </w:p>
    <w:tbl>
      <w:tblPr>
        <w:tblW w:w="4948" w:type="pct"/>
        <w:tblInd w:w="-5" w:type="dxa"/>
        <w:tblLayout w:type="fixed"/>
        <w:tblLook w:val="04A0" w:firstRow="1" w:lastRow="0" w:firstColumn="1" w:lastColumn="0" w:noHBand="0" w:noVBand="1"/>
      </w:tblPr>
      <w:tblGrid>
        <w:gridCol w:w="698"/>
        <w:gridCol w:w="1257"/>
        <w:gridCol w:w="934"/>
        <w:gridCol w:w="1408"/>
        <w:gridCol w:w="1187"/>
        <w:gridCol w:w="1105"/>
        <w:gridCol w:w="1227"/>
        <w:gridCol w:w="1151"/>
      </w:tblGrid>
      <w:tr w:rsidR="00D628F6" w:rsidRPr="00472B0B" w14:paraId="025789DD" w14:textId="77777777" w:rsidTr="004251C2">
        <w:trPr>
          <w:trHeight w:val="292"/>
        </w:trPr>
        <w:tc>
          <w:tcPr>
            <w:tcW w:w="3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458EC6" w14:textId="77777777" w:rsidR="00D628F6" w:rsidRPr="00472B0B" w:rsidRDefault="00D628F6" w:rsidP="004251C2">
            <w:pPr>
              <w:widowControl w:val="0"/>
              <w:ind w:right="-101"/>
              <w:jc w:val="center"/>
              <w:rPr>
                <w:b/>
                <w:color w:val="002060"/>
                <w:sz w:val="20"/>
                <w:szCs w:val="20"/>
                <w:lang w:val="nl-NL"/>
              </w:rPr>
            </w:pPr>
            <w:r w:rsidRPr="00472B0B">
              <w:rPr>
                <w:b/>
                <w:color w:val="002060"/>
                <w:sz w:val="20"/>
                <w:szCs w:val="20"/>
                <w:lang w:val="nl-NL"/>
              </w:rPr>
              <w:t>STT</w:t>
            </w:r>
          </w:p>
        </w:tc>
        <w:tc>
          <w:tcPr>
            <w:tcW w:w="7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83305F"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Vị trí</w:t>
            </w:r>
          </w:p>
        </w:tc>
        <w:tc>
          <w:tcPr>
            <w:tcW w:w="1968" w:type="pct"/>
            <w:gridSpan w:val="3"/>
            <w:tcBorders>
              <w:top w:val="single" w:sz="4" w:space="0" w:color="auto"/>
              <w:left w:val="nil"/>
              <w:bottom w:val="single" w:sz="4" w:space="0" w:color="auto"/>
              <w:right w:val="single" w:sz="4" w:space="0" w:color="auto"/>
            </w:tcBorders>
            <w:shd w:val="clear" w:color="auto" w:fill="auto"/>
            <w:vAlign w:val="center"/>
            <w:hideMark/>
          </w:tcPr>
          <w:p w14:paraId="50E3A2D3"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Nhiệt độ</w:t>
            </w:r>
          </w:p>
        </w:tc>
        <w:tc>
          <w:tcPr>
            <w:tcW w:w="1942" w:type="pct"/>
            <w:gridSpan w:val="3"/>
            <w:tcBorders>
              <w:top w:val="single" w:sz="4" w:space="0" w:color="auto"/>
              <w:left w:val="nil"/>
              <w:bottom w:val="single" w:sz="4" w:space="0" w:color="auto"/>
              <w:right w:val="single" w:sz="4" w:space="0" w:color="auto"/>
            </w:tcBorders>
            <w:shd w:val="clear" w:color="auto" w:fill="auto"/>
            <w:vAlign w:val="center"/>
            <w:hideMark/>
          </w:tcPr>
          <w:p w14:paraId="47EA4B4C"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Độ ẩm</w:t>
            </w:r>
          </w:p>
        </w:tc>
      </w:tr>
      <w:tr w:rsidR="00D628F6" w:rsidRPr="00472B0B" w14:paraId="7834F355" w14:textId="77777777" w:rsidTr="004251C2">
        <w:trPr>
          <w:trHeight w:val="575"/>
        </w:trPr>
        <w:tc>
          <w:tcPr>
            <w:tcW w:w="389" w:type="pct"/>
            <w:vMerge/>
            <w:tcBorders>
              <w:top w:val="single" w:sz="4" w:space="0" w:color="auto"/>
              <w:left w:val="single" w:sz="4" w:space="0" w:color="auto"/>
              <w:bottom w:val="single" w:sz="4" w:space="0" w:color="auto"/>
              <w:right w:val="single" w:sz="4" w:space="0" w:color="auto"/>
            </w:tcBorders>
            <w:vAlign w:val="center"/>
            <w:hideMark/>
          </w:tcPr>
          <w:p w14:paraId="7350A24C" w14:textId="77777777" w:rsidR="00D628F6" w:rsidRPr="00472B0B" w:rsidRDefault="00D628F6" w:rsidP="004251C2">
            <w:pPr>
              <w:widowControl w:val="0"/>
              <w:rPr>
                <w:b/>
                <w:color w:val="002060"/>
                <w:sz w:val="20"/>
                <w:szCs w:val="20"/>
                <w:lang w:val="nl-NL"/>
              </w:rPr>
            </w:pPr>
          </w:p>
        </w:tc>
        <w:tc>
          <w:tcPr>
            <w:tcW w:w="701" w:type="pct"/>
            <w:vMerge/>
            <w:tcBorders>
              <w:top w:val="single" w:sz="4" w:space="0" w:color="auto"/>
              <w:left w:val="single" w:sz="4" w:space="0" w:color="auto"/>
              <w:bottom w:val="single" w:sz="4" w:space="0" w:color="auto"/>
              <w:right w:val="single" w:sz="4" w:space="0" w:color="auto"/>
            </w:tcBorders>
            <w:vAlign w:val="center"/>
            <w:hideMark/>
          </w:tcPr>
          <w:p w14:paraId="776F3498" w14:textId="77777777" w:rsidR="00D628F6" w:rsidRPr="00472B0B" w:rsidRDefault="00D628F6" w:rsidP="004251C2">
            <w:pPr>
              <w:widowControl w:val="0"/>
              <w:rPr>
                <w:b/>
                <w:color w:val="002060"/>
                <w:sz w:val="20"/>
                <w:szCs w:val="20"/>
                <w:lang w:val="nl-NL"/>
              </w:rPr>
            </w:pPr>
          </w:p>
        </w:tc>
        <w:tc>
          <w:tcPr>
            <w:tcW w:w="521" w:type="pct"/>
            <w:tcBorders>
              <w:top w:val="nil"/>
              <w:left w:val="nil"/>
              <w:bottom w:val="single" w:sz="4" w:space="0" w:color="auto"/>
              <w:right w:val="single" w:sz="4" w:space="0" w:color="auto"/>
            </w:tcBorders>
            <w:shd w:val="clear" w:color="auto" w:fill="auto"/>
            <w:vAlign w:val="center"/>
            <w:hideMark/>
          </w:tcPr>
          <w:p w14:paraId="0041AD39"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Yêu cầu</w:t>
            </w:r>
          </w:p>
        </w:tc>
        <w:tc>
          <w:tcPr>
            <w:tcW w:w="785" w:type="pct"/>
            <w:tcBorders>
              <w:top w:val="nil"/>
              <w:left w:val="nil"/>
              <w:bottom w:val="single" w:sz="4" w:space="0" w:color="auto"/>
              <w:right w:val="single" w:sz="4" w:space="0" w:color="auto"/>
            </w:tcBorders>
            <w:shd w:val="clear" w:color="auto" w:fill="auto"/>
            <w:vAlign w:val="center"/>
            <w:hideMark/>
          </w:tcPr>
          <w:p w14:paraId="729F1CE0"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Giới hạn cảnh báo</w:t>
            </w:r>
          </w:p>
        </w:tc>
        <w:tc>
          <w:tcPr>
            <w:tcW w:w="662" w:type="pct"/>
            <w:tcBorders>
              <w:top w:val="nil"/>
              <w:left w:val="nil"/>
              <w:bottom w:val="single" w:sz="4" w:space="0" w:color="auto"/>
              <w:right w:val="single" w:sz="4" w:space="0" w:color="auto"/>
            </w:tcBorders>
            <w:shd w:val="clear" w:color="auto" w:fill="auto"/>
            <w:vAlign w:val="center"/>
            <w:hideMark/>
          </w:tcPr>
          <w:p w14:paraId="5D23ADEB"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Giới hạn hành động</w:t>
            </w:r>
          </w:p>
        </w:tc>
        <w:tc>
          <w:tcPr>
            <w:tcW w:w="616" w:type="pct"/>
            <w:tcBorders>
              <w:top w:val="nil"/>
              <w:left w:val="nil"/>
              <w:bottom w:val="single" w:sz="4" w:space="0" w:color="auto"/>
              <w:right w:val="single" w:sz="4" w:space="0" w:color="auto"/>
            </w:tcBorders>
            <w:shd w:val="clear" w:color="auto" w:fill="auto"/>
            <w:vAlign w:val="center"/>
            <w:hideMark/>
          </w:tcPr>
          <w:p w14:paraId="3CD3F1DA"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Yêu cầu</w:t>
            </w:r>
          </w:p>
        </w:tc>
        <w:tc>
          <w:tcPr>
            <w:tcW w:w="684" w:type="pct"/>
            <w:tcBorders>
              <w:top w:val="nil"/>
              <w:left w:val="nil"/>
              <w:bottom w:val="single" w:sz="4" w:space="0" w:color="auto"/>
              <w:right w:val="single" w:sz="4" w:space="0" w:color="auto"/>
            </w:tcBorders>
            <w:shd w:val="clear" w:color="auto" w:fill="auto"/>
            <w:vAlign w:val="center"/>
            <w:hideMark/>
          </w:tcPr>
          <w:p w14:paraId="29F21E19"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Giới hạn cảnh báo</w:t>
            </w:r>
          </w:p>
        </w:tc>
        <w:tc>
          <w:tcPr>
            <w:tcW w:w="642" w:type="pct"/>
            <w:tcBorders>
              <w:top w:val="nil"/>
              <w:left w:val="nil"/>
              <w:bottom w:val="single" w:sz="4" w:space="0" w:color="auto"/>
              <w:right w:val="single" w:sz="4" w:space="0" w:color="auto"/>
            </w:tcBorders>
            <w:shd w:val="clear" w:color="auto" w:fill="auto"/>
            <w:vAlign w:val="center"/>
            <w:hideMark/>
          </w:tcPr>
          <w:p w14:paraId="4879801F" w14:textId="77777777" w:rsidR="00D628F6" w:rsidRPr="00472B0B" w:rsidRDefault="00D628F6" w:rsidP="004251C2">
            <w:pPr>
              <w:widowControl w:val="0"/>
              <w:jc w:val="center"/>
              <w:rPr>
                <w:b/>
                <w:color w:val="002060"/>
                <w:sz w:val="20"/>
                <w:szCs w:val="20"/>
                <w:lang w:val="nl-NL"/>
              </w:rPr>
            </w:pPr>
            <w:r w:rsidRPr="00472B0B">
              <w:rPr>
                <w:b/>
                <w:color w:val="002060"/>
                <w:sz w:val="20"/>
                <w:szCs w:val="20"/>
                <w:lang w:val="nl-NL"/>
              </w:rPr>
              <w:t>Giới hạn hành động</w:t>
            </w:r>
          </w:p>
        </w:tc>
      </w:tr>
      <w:tr w:rsidR="00D628F6" w:rsidRPr="00472B0B" w14:paraId="38579AA8" w14:textId="77777777" w:rsidTr="004251C2">
        <w:trPr>
          <w:trHeight w:val="584"/>
        </w:trPr>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22680E6C"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1</w:t>
            </w:r>
          </w:p>
        </w:tc>
        <w:tc>
          <w:tcPr>
            <w:tcW w:w="701" w:type="pct"/>
            <w:tcBorders>
              <w:top w:val="single" w:sz="4" w:space="0" w:color="auto"/>
              <w:left w:val="nil"/>
              <w:bottom w:val="single" w:sz="4" w:space="0" w:color="auto"/>
              <w:right w:val="single" w:sz="4" w:space="0" w:color="auto"/>
            </w:tcBorders>
            <w:shd w:val="clear" w:color="auto" w:fill="auto"/>
            <w:vAlign w:val="center"/>
          </w:tcPr>
          <w:p w14:paraId="0CFE1988"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Kho lạnh</w:t>
            </w:r>
          </w:p>
        </w:tc>
        <w:tc>
          <w:tcPr>
            <w:tcW w:w="521" w:type="pct"/>
            <w:tcBorders>
              <w:top w:val="single" w:sz="4" w:space="0" w:color="auto"/>
              <w:left w:val="nil"/>
              <w:bottom w:val="single" w:sz="4" w:space="0" w:color="auto"/>
              <w:right w:val="single" w:sz="4" w:space="0" w:color="auto"/>
            </w:tcBorders>
            <w:shd w:val="clear" w:color="auto" w:fill="auto"/>
            <w:vAlign w:val="center"/>
          </w:tcPr>
          <w:p w14:paraId="0B263726"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2°C -  -8°C</w:t>
            </w:r>
          </w:p>
        </w:tc>
        <w:tc>
          <w:tcPr>
            <w:tcW w:w="785" w:type="pct"/>
            <w:tcBorders>
              <w:top w:val="single" w:sz="4" w:space="0" w:color="auto"/>
              <w:left w:val="nil"/>
              <w:bottom w:val="single" w:sz="4" w:space="0" w:color="auto"/>
              <w:right w:val="single" w:sz="4" w:space="0" w:color="auto"/>
            </w:tcBorders>
            <w:shd w:val="clear" w:color="auto" w:fill="auto"/>
            <w:vAlign w:val="center"/>
          </w:tcPr>
          <w:p w14:paraId="541E5DE2"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 3°C hoặc ≥ 7°C</w:t>
            </w:r>
          </w:p>
        </w:tc>
        <w:tc>
          <w:tcPr>
            <w:tcW w:w="662" w:type="pct"/>
            <w:tcBorders>
              <w:top w:val="single" w:sz="4" w:space="0" w:color="auto"/>
              <w:left w:val="nil"/>
              <w:bottom w:val="single" w:sz="4" w:space="0" w:color="auto"/>
              <w:right w:val="single" w:sz="4" w:space="0" w:color="auto"/>
            </w:tcBorders>
            <w:shd w:val="clear" w:color="auto" w:fill="auto"/>
            <w:vAlign w:val="center"/>
          </w:tcPr>
          <w:p w14:paraId="2C047FF8"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 2°C hoặc ≥ 8°C</w:t>
            </w:r>
          </w:p>
        </w:tc>
        <w:tc>
          <w:tcPr>
            <w:tcW w:w="616" w:type="pct"/>
            <w:tcBorders>
              <w:top w:val="single" w:sz="4" w:space="0" w:color="auto"/>
              <w:left w:val="nil"/>
              <w:bottom w:val="single" w:sz="4" w:space="0" w:color="auto"/>
              <w:right w:val="single" w:sz="4" w:space="0" w:color="auto"/>
            </w:tcBorders>
            <w:shd w:val="clear" w:color="auto" w:fill="auto"/>
            <w:vAlign w:val="center"/>
          </w:tcPr>
          <w:p w14:paraId="43AE10E7"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≤75%.</w:t>
            </w:r>
          </w:p>
        </w:tc>
        <w:tc>
          <w:tcPr>
            <w:tcW w:w="684" w:type="pct"/>
            <w:tcBorders>
              <w:top w:val="single" w:sz="4" w:space="0" w:color="auto"/>
              <w:left w:val="nil"/>
              <w:bottom w:val="single" w:sz="4" w:space="0" w:color="auto"/>
              <w:right w:val="single" w:sz="4" w:space="0" w:color="auto"/>
            </w:tcBorders>
            <w:shd w:val="clear" w:color="auto" w:fill="auto"/>
            <w:vAlign w:val="center"/>
          </w:tcPr>
          <w:p w14:paraId="07CB5686"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 75%</w:t>
            </w:r>
          </w:p>
        </w:tc>
        <w:tc>
          <w:tcPr>
            <w:tcW w:w="642" w:type="pct"/>
            <w:tcBorders>
              <w:top w:val="single" w:sz="4" w:space="0" w:color="auto"/>
              <w:left w:val="nil"/>
              <w:bottom w:val="single" w:sz="4" w:space="0" w:color="auto"/>
              <w:right w:val="single" w:sz="4" w:space="0" w:color="auto"/>
            </w:tcBorders>
            <w:shd w:val="clear" w:color="auto" w:fill="auto"/>
            <w:vAlign w:val="center"/>
          </w:tcPr>
          <w:p w14:paraId="1EC2F5AC" w14:textId="77777777" w:rsidR="00D628F6" w:rsidRPr="00472B0B" w:rsidRDefault="00D628F6" w:rsidP="004251C2">
            <w:pPr>
              <w:widowControl w:val="0"/>
              <w:jc w:val="center"/>
              <w:rPr>
                <w:color w:val="002060"/>
                <w:sz w:val="20"/>
                <w:szCs w:val="20"/>
                <w:lang w:val="nl-NL"/>
              </w:rPr>
            </w:pPr>
            <w:r w:rsidRPr="00472B0B">
              <w:rPr>
                <w:color w:val="002060"/>
                <w:sz w:val="20"/>
                <w:szCs w:val="20"/>
                <w:lang w:val="nl-NL"/>
              </w:rPr>
              <w:t>80%.</w:t>
            </w:r>
          </w:p>
        </w:tc>
      </w:tr>
    </w:tbl>
    <w:p w14:paraId="13D4EA56" w14:textId="77777777" w:rsidR="00D628F6" w:rsidRPr="00472B0B" w:rsidRDefault="00D628F6" w:rsidP="00D628F6">
      <w:pPr>
        <w:widowControl w:val="0"/>
        <w:ind w:firstLine="720"/>
        <w:jc w:val="both"/>
        <w:rPr>
          <w:b/>
          <w:color w:val="002060"/>
          <w:sz w:val="28"/>
          <w:szCs w:val="28"/>
          <w:lang w:val="nl-NL"/>
        </w:rPr>
      </w:pPr>
    </w:p>
    <w:p w14:paraId="6A2EADC5" w14:textId="77777777" w:rsidR="00D628F6" w:rsidRPr="00472B0B" w:rsidRDefault="00D628F6" w:rsidP="00D628F6">
      <w:pPr>
        <w:widowControl w:val="0"/>
        <w:ind w:firstLine="709"/>
        <w:jc w:val="both"/>
        <w:rPr>
          <w:b/>
          <w:color w:val="002060"/>
          <w:sz w:val="28"/>
          <w:szCs w:val="28"/>
          <w:lang w:val="nl-NL"/>
        </w:rPr>
      </w:pPr>
      <w:r w:rsidRPr="00472B0B">
        <w:rPr>
          <w:b/>
          <w:color w:val="002060"/>
          <w:sz w:val="28"/>
          <w:szCs w:val="28"/>
          <w:lang w:val="nl-NL"/>
        </w:rPr>
        <w:t>Bước 2: Tần suất thẩm định nhiệt độ và dụng cụ thẩm định</w:t>
      </w:r>
    </w:p>
    <w:p w14:paraId="1BCD582D"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t>(1)</w:t>
      </w:r>
      <w:r w:rsidRPr="00472B0B">
        <w:rPr>
          <w:color w:val="002060"/>
          <w:sz w:val="28"/>
          <w:szCs w:val="28"/>
          <w:lang w:val="nl-NL"/>
        </w:rPr>
        <w:t xml:space="preserve"> Định kỳ tiến hành đo nhiệt độ, độ ẩm của kho lạnh: 2 lần/ năm (theo mùa) </w:t>
      </w:r>
    </w:p>
    <w:p w14:paraId="2FBC889F" w14:textId="77777777" w:rsidR="00D628F6" w:rsidRPr="00472B0B" w:rsidRDefault="00D628F6" w:rsidP="00D628F6">
      <w:pPr>
        <w:widowControl w:val="0"/>
        <w:ind w:firstLine="709"/>
        <w:jc w:val="both"/>
        <w:rPr>
          <w:color w:val="002060"/>
          <w:sz w:val="28"/>
          <w:szCs w:val="28"/>
          <w:lang w:val="nl-NL" w:eastAsia="x-none"/>
        </w:rPr>
      </w:pPr>
      <w:r w:rsidRPr="00472B0B">
        <w:rPr>
          <w:b/>
          <w:color w:val="002060"/>
          <w:sz w:val="28"/>
          <w:szCs w:val="28"/>
          <w:lang w:val="nl-NL"/>
        </w:rPr>
        <w:t>(2)</w:t>
      </w:r>
      <w:r w:rsidRPr="00472B0B">
        <w:rPr>
          <w:color w:val="002060"/>
          <w:sz w:val="28"/>
          <w:szCs w:val="28"/>
          <w:lang w:val="nl-NL"/>
        </w:rPr>
        <w:t xml:space="preserve"> </w:t>
      </w:r>
      <w:r w:rsidRPr="00472B0B">
        <w:rPr>
          <w:color w:val="002060"/>
          <w:sz w:val="28"/>
          <w:szCs w:val="28"/>
          <w:lang w:val="nl-NL" w:eastAsia="x-none"/>
        </w:rPr>
        <w:t>Thời gian ghi: Cứ 4h/lần ghi, thực hiện trong vòng 3 ngày liên tục.</w:t>
      </w:r>
    </w:p>
    <w:p w14:paraId="6ED2002B"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lastRenderedPageBreak/>
        <w:t>(3)</w:t>
      </w:r>
      <w:r w:rsidRPr="00472B0B">
        <w:rPr>
          <w:color w:val="002060"/>
          <w:sz w:val="28"/>
          <w:szCs w:val="28"/>
          <w:lang w:val="nl-NL"/>
        </w:rPr>
        <w:t xml:space="preserve"> Nhiệt ẩm kế điện tử: các nhiệt ẩm kế này phải được hiệu chuẩn và tem hiệu chuẩn phải còn hiệu lực.</w:t>
      </w:r>
    </w:p>
    <w:p w14:paraId="095D6B9C" w14:textId="77777777" w:rsidR="00D628F6" w:rsidRPr="00472B0B" w:rsidRDefault="00D628F6" w:rsidP="00D628F6">
      <w:pPr>
        <w:widowControl w:val="0"/>
        <w:ind w:firstLine="709"/>
        <w:jc w:val="both"/>
        <w:rPr>
          <w:b/>
          <w:color w:val="002060"/>
          <w:sz w:val="28"/>
          <w:szCs w:val="28"/>
          <w:lang w:val="nl-NL"/>
        </w:rPr>
      </w:pPr>
      <w:r w:rsidRPr="00472B0B">
        <w:rPr>
          <w:b/>
          <w:color w:val="002060"/>
          <w:sz w:val="28"/>
          <w:szCs w:val="28"/>
          <w:lang w:val="nl-NL"/>
        </w:rPr>
        <w:t>Bước 3: Các bước tiến hành thẩm định</w:t>
      </w:r>
    </w:p>
    <w:p w14:paraId="5FF5E80E"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t>(1)</w:t>
      </w:r>
      <w:r w:rsidRPr="00472B0B">
        <w:rPr>
          <w:color w:val="002060"/>
          <w:sz w:val="28"/>
          <w:szCs w:val="28"/>
          <w:lang w:val="nl-NL"/>
        </w:rPr>
        <w:t xml:space="preserve"> </w:t>
      </w:r>
      <w:r w:rsidRPr="00D628F6">
        <w:rPr>
          <w:color w:val="002060"/>
          <w:sz w:val="28"/>
          <w:szCs w:val="28"/>
          <w:lang w:val="nl-NL" w:eastAsia="x-none"/>
        </w:rPr>
        <w:t xml:space="preserve"> </w:t>
      </w:r>
      <w:r w:rsidRPr="00472B0B">
        <w:rPr>
          <w:color w:val="002060"/>
          <w:sz w:val="28"/>
          <w:szCs w:val="28"/>
          <w:lang w:val="nl-NL"/>
        </w:rPr>
        <w:t xml:space="preserve">Nhân viên kho vận bố trí đặt các nhiệt ẩm kế tại các vị trí đã được xác định </w:t>
      </w:r>
    </w:p>
    <w:p w14:paraId="77D45D9D"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t>(2)</w:t>
      </w:r>
      <w:r w:rsidRPr="00472B0B">
        <w:rPr>
          <w:color w:val="002060"/>
          <w:sz w:val="28"/>
          <w:szCs w:val="28"/>
          <w:lang w:val="nl-NL"/>
        </w:rPr>
        <w:t xml:space="preserve"> Do khí nóng bốc lên cao nên tiến hành đặt 3 cảm biến ở vị trí cao sát gần trần kho, 2 cảm biến ở vị trí xa nhất so với điều hòa, 2 cảm biến đặt ở giữa tường ngăn cách 2 buồng, 2 cảm biến đặt ngay trên hai cửa ra vào.</w:t>
      </w:r>
    </w:p>
    <w:p w14:paraId="29184BE5"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t>(3)</w:t>
      </w:r>
      <w:r w:rsidRPr="00472B0B">
        <w:rPr>
          <w:color w:val="002060"/>
          <w:sz w:val="28"/>
          <w:szCs w:val="28"/>
          <w:lang w:val="nl-NL"/>
        </w:rPr>
        <w:t xml:space="preserve">  Bật hệ thống điều hòa tại nhiệt độ 5°C và theo dõi quá trình đo.</w:t>
      </w:r>
    </w:p>
    <w:p w14:paraId="24244D69" w14:textId="77777777" w:rsidR="00D628F6" w:rsidRPr="00472B0B" w:rsidRDefault="00D628F6" w:rsidP="00D628F6">
      <w:pPr>
        <w:widowControl w:val="0"/>
        <w:ind w:firstLine="709"/>
        <w:jc w:val="both"/>
        <w:rPr>
          <w:color w:val="002060"/>
          <w:sz w:val="28"/>
          <w:szCs w:val="28"/>
          <w:lang w:val="nl-NL"/>
        </w:rPr>
      </w:pPr>
      <w:r w:rsidRPr="00472B0B">
        <w:rPr>
          <w:b/>
          <w:color w:val="002060"/>
          <w:sz w:val="28"/>
          <w:szCs w:val="28"/>
          <w:lang w:val="nl-NL"/>
        </w:rPr>
        <w:t>(4)</w:t>
      </w:r>
      <w:r w:rsidRPr="00472B0B">
        <w:rPr>
          <w:color w:val="002060"/>
          <w:sz w:val="28"/>
          <w:szCs w:val="28"/>
          <w:lang w:val="nl-NL"/>
        </w:rPr>
        <w:t xml:space="preserve">  Bố trí nhân viên kho vận theo dõi nhiệt độ và độ ẩm trong vòng 3 ngày liên tục, mỗi ngày đọc thông số nhiệt độ, độ ẩm tại các vị trí vào các thời điểm cách nhau 4h</w:t>
      </w:r>
      <w:r w:rsidRPr="00472B0B">
        <w:rPr>
          <w:color w:val="002060"/>
          <w:sz w:val="28"/>
          <w:szCs w:val="28"/>
          <w:lang w:val="nl-NL" w:eastAsia="x-none"/>
        </w:rPr>
        <w:t>.</w:t>
      </w:r>
    </w:p>
    <w:p w14:paraId="1FBA77FC" w14:textId="77777777" w:rsidR="00D628F6" w:rsidRPr="00472B0B" w:rsidRDefault="00D628F6" w:rsidP="00D628F6">
      <w:pPr>
        <w:widowControl w:val="0"/>
        <w:ind w:firstLine="720"/>
        <w:jc w:val="both"/>
        <w:rPr>
          <w:color w:val="002060"/>
          <w:sz w:val="28"/>
          <w:szCs w:val="28"/>
          <w:lang w:val="nl-NL"/>
        </w:rPr>
      </w:pPr>
      <w:r w:rsidRPr="00472B0B">
        <w:rPr>
          <w:b/>
          <w:color w:val="002060"/>
          <w:sz w:val="28"/>
          <w:szCs w:val="28"/>
          <w:lang w:val="nl-NL"/>
        </w:rPr>
        <w:t>(5)</w:t>
      </w:r>
      <w:r w:rsidRPr="00472B0B">
        <w:rPr>
          <w:color w:val="002060"/>
          <w:sz w:val="28"/>
          <w:szCs w:val="28"/>
          <w:lang w:val="nl-NL"/>
        </w:rPr>
        <w:t xml:space="preserve"> Ghi thông số vào bản Kết quả thẩm định nhiệt ẩm độ.</w:t>
      </w:r>
    </w:p>
    <w:p w14:paraId="4F99B2EC" w14:textId="77777777" w:rsidR="00D628F6" w:rsidRPr="00472B0B" w:rsidRDefault="00D628F6" w:rsidP="00D628F6">
      <w:pPr>
        <w:widowControl w:val="0"/>
        <w:ind w:firstLine="720"/>
        <w:jc w:val="both"/>
        <w:rPr>
          <w:color w:val="002060"/>
          <w:sz w:val="28"/>
          <w:szCs w:val="28"/>
          <w:lang w:val="nl-NL"/>
        </w:rPr>
      </w:pPr>
      <w:r w:rsidRPr="00472B0B">
        <w:rPr>
          <w:b/>
          <w:color w:val="002060"/>
          <w:sz w:val="28"/>
          <w:szCs w:val="28"/>
          <w:lang w:val="nl-NL"/>
        </w:rPr>
        <w:t>(6)</w:t>
      </w:r>
      <w:r w:rsidRPr="00472B0B">
        <w:rPr>
          <w:color w:val="002060"/>
          <w:sz w:val="28"/>
          <w:szCs w:val="28"/>
          <w:lang w:val="nl-NL"/>
        </w:rPr>
        <w:t xml:space="preserve">  Nếu sau khi tiến hành thẩm định, nếu sự không đồng đều nhiệt độ, độ ẩm tại các vị trí đo vượt ngưỡng sai số cho phép, thì cần tiến hành các biện pháp xử lý, tìm nguyên nhân, sau đó tiến hành đánh giá lại. Nhiệt độ tại các vị trí đo trong cùng một buổi không được chênh lệch quá 2</w:t>
      </w:r>
      <w:r w:rsidRPr="00472B0B">
        <w:rPr>
          <w:color w:val="002060"/>
          <w:sz w:val="28"/>
          <w:szCs w:val="28"/>
          <w:vertAlign w:val="superscript"/>
          <w:lang w:val="nl-NL"/>
        </w:rPr>
        <w:t>0</w:t>
      </w:r>
      <w:r w:rsidRPr="00472B0B">
        <w:rPr>
          <w:color w:val="002060"/>
          <w:sz w:val="28"/>
          <w:szCs w:val="28"/>
          <w:lang w:val="nl-NL"/>
        </w:rPr>
        <w:t>C; độ ẩm không vượt quá 5% và các giá trị này phải nằm trong giới hạn cho phép.</w:t>
      </w:r>
    </w:p>
    <w:p w14:paraId="5671E04C" w14:textId="77777777" w:rsidR="00D628F6" w:rsidRPr="00472B0B" w:rsidRDefault="00D628F6" w:rsidP="00D628F6">
      <w:pPr>
        <w:widowControl w:val="0"/>
        <w:ind w:firstLine="720"/>
        <w:jc w:val="both"/>
        <w:rPr>
          <w:color w:val="002060"/>
          <w:sz w:val="28"/>
          <w:szCs w:val="28"/>
          <w:lang w:val="nl-NL"/>
        </w:rPr>
      </w:pPr>
      <w:r w:rsidRPr="00472B0B">
        <w:rPr>
          <w:b/>
          <w:color w:val="002060"/>
          <w:sz w:val="28"/>
          <w:szCs w:val="28"/>
          <w:lang w:val="nl-NL"/>
        </w:rPr>
        <w:t>(7)</w:t>
      </w:r>
      <w:r w:rsidRPr="00472B0B">
        <w:rPr>
          <w:color w:val="002060"/>
          <w:sz w:val="28"/>
          <w:szCs w:val="28"/>
          <w:lang w:val="nl-NL"/>
        </w:rPr>
        <w:t xml:space="preserve"> Kết luận: Các vị trí đo có đạt/không đạt yêu cầu về điều kiện bảo quản, giữa các vị trí có/không có sự đồng đều về nhiệt độ, độ ẩm, vị trí nào là vị trí nguy cơ và cần phải tiến hành theo dõi nhiệt độ, độ ẩm hàng ngày. </w:t>
      </w:r>
    </w:p>
    <w:p w14:paraId="69B6B845" w14:textId="77777777" w:rsidR="00D628F6" w:rsidRPr="00472B0B" w:rsidRDefault="00D628F6" w:rsidP="00D628F6">
      <w:pPr>
        <w:widowControl w:val="0"/>
        <w:ind w:firstLine="720"/>
        <w:jc w:val="both"/>
        <w:rPr>
          <w:color w:val="002060"/>
          <w:sz w:val="28"/>
          <w:szCs w:val="28"/>
          <w:lang w:val="nl-NL"/>
        </w:rPr>
      </w:pPr>
      <w:r w:rsidRPr="00472B0B">
        <w:rPr>
          <w:b/>
          <w:color w:val="002060"/>
          <w:sz w:val="28"/>
          <w:szCs w:val="28"/>
          <w:lang w:val="nl-NL"/>
        </w:rPr>
        <w:t>(8)</w:t>
      </w:r>
      <w:r w:rsidRPr="00472B0B">
        <w:rPr>
          <w:color w:val="002060"/>
          <w:sz w:val="28"/>
          <w:szCs w:val="28"/>
          <w:lang w:val="nl-NL"/>
        </w:rPr>
        <w:t xml:space="preserve"> Lập biên bản, báo cáo kết quả trực tiếp cho Thủ kho, người phụ trách chuyên môn để tìm hướng xử lý trong trường hợp không đạt yêu cầu về điều kiện bảo quản.</w:t>
      </w:r>
    </w:p>
    <w:p w14:paraId="21C82827" w14:textId="77777777" w:rsidR="00D628F6" w:rsidRPr="00D628F6" w:rsidRDefault="00D628F6" w:rsidP="00D628F6">
      <w:pPr>
        <w:widowControl w:val="0"/>
        <w:shd w:val="clear" w:color="auto" w:fill="FFFFFF"/>
        <w:ind w:firstLine="709"/>
        <w:jc w:val="both"/>
        <w:rPr>
          <w:b/>
          <w:bCs/>
          <w:color w:val="002060"/>
          <w:sz w:val="28"/>
          <w:szCs w:val="28"/>
          <w:bdr w:val="none" w:sz="0" w:space="0" w:color="auto" w:frame="1"/>
          <w:lang w:val="nl-NL"/>
        </w:rPr>
      </w:pPr>
      <w:r w:rsidRPr="00D628F6">
        <w:rPr>
          <w:b/>
          <w:bCs/>
          <w:color w:val="002060"/>
          <w:sz w:val="28"/>
          <w:szCs w:val="28"/>
          <w:bdr w:val="none" w:sz="0" w:space="0" w:color="auto" w:frame="1"/>
          <w:lang w:val="nl-NL"/>
        </w:rPr>
        <w:t>Bước 4: Thực hiện bảo quản</w:t>
      </w:r>
    </w:p>
    <w:p w14:paraId="16B92807" w14:textId="77777777" w:rsidR="00D628F6" w:rsidRPr="00D628F6" w:rsidRDefault="00D628F6" w:rsidP="00D628F6">
      <w:pPr>
        <w:widowControl w:val="0"/>
        <w:shd w:val="clear" w:color="auto" w:fill="FFFFFF"/>
        <w:ind w:firstLine="709"/>
        <w:jc w:val="both"/>
        <w:rPr>
          <w:b/>
          <w:bCs/>
          <w:color w:val="002060"/>
          <w:sz w:val="28"/>
          <w:szCs w:val="28"/>
          <w:bdr w:val="none" w:sz="0" w:space="0" w:color="auto" w:frame="1"/>
          <w:lang w:val="nl-NL"/>
        </w:rPr>
      </w:pPr>
      <w:r w:rsidRPr="00D628F6">
        <w:rPr>
          <w:b/>
          <w:bCs/>
          <w:color w:val="002060"/>
          <w:sz w:val="28"/>
          <w:szCs w:val="28"/>
          <w:bdr w:val="none" w:sz="0" w:space="0" w:color="auto" w:frame="1"/>
          <w:lang w:val="nl-NL"/>
        </w:rPr>
        <w:t>1. Điều kiện thực hiện bảo quản</w:t>
      </w:r>
    </w:p>
    <w:p w14:paraId="58414F6F" w14:textId="77777777" w:rsidR="00D628F6" w:rsidRPr="00D628F6" w:rsidRDefault="00D628F6" w:rsidP="00D628F6">
      <w:pPr>
        <w:shd w:val="clear" w:color="auto" w:fill="FFFFFF"/>
        <w:ind w:firstLine="709"/>
        <w:jc w:val="both"/>
        <w:rPr>
          <w:color w:val="002060"/>
          <w:sz w:val="28"/>
          <w:szCs w:val="28"/>
          <w:lang w:val="nl-NL"/>
        </w:rPr>
      </w:pPr>
      <w:r w:rsidRPr="00D628F6">
        <w:rPr>
          <w:b/>
          <w:color w:val="002060"/>
          <w:sz w:val="28"/>
          <w:szCs w:val="28"/>
          <w:lang w:val="nl-NL"/>
        </w:rPr>
        <w:t xml:space="preserve">1.1 Bảo quản điều kiện thường: </w:t>
      </w:r>
      <w:r w:rsidRPr="00D628F6">
        <w:rPr>
          <w:color w:val="002060"/>
          <w:sz w:val="28"/>
          <w:szCs w:val="28"/>
          <w:lang w:val="nl-NL"/>
        </w:rPr>
        <w:t>Bảo quản trong môi trường khô (độ ẩm 75%), ở nhiệt độ từ 15-30°C. Trong điều kiện thời tiết khắc nghiệt, tại một số thời điểm trong ngày, nhiệt độ có thể trên 30°C nhưng không vượt quá 32°C và độ ẩm không vượt quá 80%. Phải thoáng khí, tránh ảnh hưởng từ các mùi, các yếu tố gây tạp nhiễm và ánh sáng mạnh. Nếu trên nhãn không ghi rõ điều kiện bảo quản thì bảo quản ở điều kiện thường.</w:t>
      </w:r>
    </w:p>
    <w:p w14:paraId="5C914CAF" w14:textId="77777777" w:rsidR="00D628F6" w:rsidRPr="00D628F6" w:rsidRDefault="00D628F6" w:rsidP="00D628F6">
      <w:pPr>
        <w:widowControl w:val="0"/>
        <w:shd w:val="clear" w:color="auto" w:fill="FFFFFF"/>
        <w:ind w:firstLine="709"/>
        <w:jc w:val="both"/>
        <w:rPr>
          <w:color w:val="002060"/>
          <w:sz w:val="28"/>
          <w:szCs w:val="28"/>
          <w:lang w:val="nl-NL"/>
        </w:rPr>
      </w:pPr>
      <w:r w:rsidRPr="00D628F6">
        <w:rPr>
          <w:b/>
          <w:color w:val="002060"/>
          <w:sz w:val="28"/>
          <w:szCs w:val="28"/>
          <w:lang w:val="nl-NL"/>
        </w:rPr>
        <w:t>a)</w:t>
      </w:r>
      <w:r w:rsidRPr="00D628F6">
        <w:rPr>
          <w:color w:val="002060"/>
          <w:sz w:val="28"/>
          <w:szCs w:val="28"/>
          <w:lang w:val="nl-NL"/>
        </w:rPr>
        <w:t xml:space="preserve"> Các điều kiện bảo quản phải duy trì trong suốt thời gian bảo quản. thuốc, TPCN nhạy cảm với nhiệt độ bảo quản ở kho lạnh hoặc trong tủ lạnh. Các thuốc, TPCN nhạy cảm ánh sáng bảo quản trong bao bì kín, không cho ánh sáng truyền qua. Dược liệu phải được bảo quản ở kho khô, thông thoáng. Các thùng hàng phải được sắp xếp hợp lý đảm bảo cho không khí lưu thông. Các vật liệu thích hợp để làm bao bì bảo quản dược liệu có thể là thủy tinh, nhựa, giấy … Các dược liệu chứa tinh dầu cũng cần phải được bảo quản trong bao bì kín.</w:t>
      </w:r>
    </w:p>
    <w:p w14:paraId="4D37BCFA"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(2)</w:t>
      </w:r>
      <w:r w:rsidRPr="00472B0B">
        <w:rPr>
          <w:color w:val="002060"/>
          <w:sz w:val="28"/>
          <w:szCs w:val="28"/>
          <w:lang w:val="nl-NL"/>
        </w:rPr>
        <w:t xml:space="preserve"> </w:t>
      </w:r>
      <w:r w:rsidRPr="00D628F6">
        <w:rPr>
          <w:color w:val="002060"/>
          <w:sz w:val="28"/>
          <w:szCs w:val="28"/>
          <w:lang w:val="nl-NL"/>
        </w:rPr>
        <w:t>Bao bì hàng hóa phải giữ nguyên vẹn trong suốt quá trình bảo quản.</w:t>
      </w:r>
    </w:p>
    <w:p w14:paraId="6E598FC5"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(3)</w:t>
      </w:r>
      <w:r w:rsidRPr="00472B0B">
        <w:rPr>
          <w:color w:val="002060"/>
          <w:sz w:val="28"/>
          <w:szCs w:val="28"/>
          <w:lang w:val="nl-NL"/>
        </w:rPr>
        <w:t xml:space="preserve"> </w:t>
      </w:r>
      <w:r w:rsidRPr="00D628F6">
        <w:rPr>
          <w:color w:val="002060"/>
          <w:sz w:val="28"/>
          <w:szCs w:val="28"/>
          <w:lang w:val="nl-NL"/>
        </w:rPr>
        <w:t>Thuốc độc, thuốc gây nghiện, thuốc hướng tâm thần phải được bảo quản riêng</w:t>
      </w:r>
    </w:p>
    <w:p w14:paraId="7CED674F"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(4)</w:t>
      </w:r>
      <w:r w:rsidRPr="00472B0B">
        <w:rPr>
          <w:color w:val="002060"/>
          <w:sz w:val="28"/>
          <w:szCs w:val="28"/>
          <w:lang w:val="nl-NL"/>
        </w:rPr>
        <w:t xml:space="preserve"> </w:t>
      </w:r>
      <w:r w:rsidRPr="00D628F6">
        <w:rPr>
          <w:color w:val="002060"/>
          <w:sz w:val="28"/>
          <w:szCs w:val="28"/>
          <w:lang w:val="nl-NL"/>
        </w:rPr>
        <w:t xml:space="preserve"> Phải định kỳ đối chiếu hàng hóa trong kho theo cách so sánh hàng hóa hiện còn và lượng hàng còn tồn theo phiếu theo dõi xuất nhập hàng hóa. Trong </w:t>
      </w:r>
      <w:r w:rsidRPr="00D628F6">
        <w:rPr>
          <w:color w:val="002060"/>
          <w:sz w:val="28"/>
          <w:szCs w:val="28"/>
          <w:lang w:val="nl-NL"/>
        </w:rPr>
        <w:lastRenderedPageBreak/>
        <w:t>mọi trường hợp, việc đối chiếu phải được tiến hành khi mỗi lô hàng được sử dụng hết.</w:t>
      </w:r>
    </w:p>
    <w:p w14:paraId="3AA12D86"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(5)</w:t>
      </w:r>
      <w:r w:rsidRPr="00472B0B">
        <w:rPr>
          <w:color w:val="002060"/>
          <w:sz w:val="28"/>
          <w:szCs w:val="28"/>
          <w:lang w:val="nl-NL"/>
        </w:rPr>
        <w:t xml:space="preserve"> </w:t>
      </w:r>
      <w:r w:rsidRPr="00D628F6">
        <w:rPr>
          <w:color w:val="002060"/>
          <w:sz w:val="28"/>
          <w:szCs w:val="28"/>
          <w:lang w:val="nl-NL"/>
        </w:rPr>
        <w:t>Tất cả các sai lệch, thất thoát cần phải được điều tra để tìm ra nguyên nhân do lẫn lộn, cẩu thả hay các vấn đề sai trái khác.</w:t>
      </w:r>
    </w:p>
    <w:p w14:paraId="545C2FD7"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(6)</w:t>
      </w:r>
      <w:r w:rsidRPr="00472B0B">
        <w:rPr>
          <w:color w:val="002060"/>
          <w:sz w:val="28"/>
          <w:szCs w:val="28"/>
          <w:lang w:val="nl-NL"/>
        </w:rPr>
        <w:t xml:space="preserve"> </w:t>
      </w:r>
      <w:r w:rsidRPr="00D628F6">
        <w:rPr>
          <w:color w:val="002060"/>
          <w:sz w:val="28"/>
          <w:szCs w:val="28"/>
          <w:lang w:val="nl-NL"/>
        </w:rPr>
        <w:t>Thường xuyên kiểm tra số lô và hạn dùng để đảm bảo nguyên tắc nhập trước – xuất trước hoặc hết hạn trước- xuất trước được tuân thủ, và để phát hiện hàng gần hết hoặc hết hạn dùng.</w:t>
      </w:r>
    </w:p>
    <w:p w14:paraId="6FA433DA"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(7)</w:t>
      </w:r>
      <w:r w:rsidRPr="00472B0B">
        <w:rPr>
          <w:color w:val="002060"/>
          <w:sz w:val="28"/>
          <w:szCs w:val="28"/>
          <w:lang w:val="nl-NL"/>
        </w:rPr>
        <w:t xml:space="preserve"> </w:t>
      </w:r>
      <w:r w:rsidRPr="00D628F6">
        <w:rPr>
          <w:color w:val="002060"/>
          <w:sz w:val="28"/>
          <w:szCs w:val="28"/>
          <w:lang w:val="nl-NL"/>
        </w:rPr>
        <w:t>Định kỳ kiểm tra chất lượng của hàng hóa trong tủ để phát hiện các biến chất, hư hỏng trong quá trình bảo quản.</w:t>
      </w:r>
    </w:p>
    <w:p w14:paraId="09662FDB" w14:textId="77777777" w:rsidR="00D628F6" w:rsidRPr="00D628F6" w:rsidRDefault="00D628F6" w:rsidP="00D628F6">
      <w:pPr>
        <w:widowControl w:val="0"/>
        <w:shd w:val="clear" w:color="auto" w:fill="FFFFFF"/>
        <w:ind w:firstLine="709"/>
        <w:jc w:val="both"/>
        <w:rPr>
          <w:color w:val="002060"/>
          <w:sz w:val="28"/>
          <w:szCs w:val="28"/>
          <w:lang w:val="nl-NL"/>
        </w:rPr>
      </w:pPr>
      <w:r w:rsidRPr="00472B0B">
        <w:rPr>
          <w:b/>
          <w:color w:val="002060"/>
          <w:sz w:val="28"/>
          <w:szCs w:val="28"/>
          <w:lang w:val="nl-NL"/>
        </w:rPr>
        <w:t>(8)</w:t>
      </w:r>
      <w:r w:rsidRPr="00472B0B">
        <w:rPr>
          <w:color w:val="002060"/>
          <w:sz w:val="28"/>
          <w:szCs w:val="28"/>
          <w:lang w:val="nl-NL"/>
        </w:rPr>
        <w:t xml:space="preserve"> H</w:t>
      </w:r>
      <w:r w:rsidRPr="00D628F6">
        <w:rPr>
          <w:color w:val="002060"/>
          <w:sz w:val="28"/>
          <w:szCs w:val="28"/>
          <w:lang w:val="nl-NL"/>
        </w:rPr>
        <w:t>àng hóa hết hạn dùng phải được bảo quản riêng, phải dán nhãn chờ xử lý. Phải có các biện pháp đề phòng việc cấp phát, sử dụng hàng hóa đã hết hạn dùng, hàng hóa.</w:t>
      </w:r>
    </w:p>
    <w:p w14:paraId="30468933" w14:textId="77777777" w:rsidR="00D628F6" w:rsidRPr="00D628F6" w:rsidRDefault="00D628F6" w:rsidP="00D628F6">
      <w:pPr>
        <w:shd w:val="clear" w:color="auto" w:fill="FFFFFF"/>
        <w:ind w:firstLine="709"/>
        <w:jc w:val="both"/>
        <w:rPr>
          <w:color w:val="002060"/>
          <w:sz w:val="28"/>
          <w:szCs w:val="28"/>
          <w:lang w:val="nl-NL"/>
        </w:rPr>
      </w:pPr>
      <w:r w:rsidRPr="00D628F6">
        <w:rPr>
          <w:b/>
          <w:color w:val="002060"/>
          <w:sz w:val="28"/>
          <w:szCs w:val="28"/>
          <w:lang w:val="nl-NL"/>
        </w:rPr>
        <w:t>b) Điều kiện bảo quản đặc biệt</w:t>
      </w:r>
      <w:r w:rsidRPr="00D628F6">
        <w:rPr>
          <w:color w:val="002060"/>
          <w:sz w:val="28"/>
          <w:szCs w:val="28"/>
          <w:lang w:val="nl-NL"/>
        </w:rPr>
        <w:t>: Bao gồm các trường hợp có yêu cầu bảo quản khác với bảo quản ở điều kiện thường.</w:t>
      </w:r>
    </w:p>
    <w:p w14:paraId="1D0A3C8D" w14:textId="77777777" w:rsidR="00D628F6" w:rsidRPr="00D628F6" w:rsidRDefault="00D628F6" w:rsidP="00D628F6">
      <w:pPr>
        <w:widowControl w:val="0"/>
        <w:shd w:val="clear" w:color="auto" w:fill="FFFFFF"/>
        <w:ind w:firstLine="709"/>
        <w:jc w:val="both"/>
        <w:rPr>
          <w:b/>
          <w:color w:val="002060"/>
          <w:sz w:val="28"/>
          <w:szCs w:val="28"/>
          <w:lang w:val="nl-NL"/>
        </w:rPr>
      </w:pPr>
      <w:r w:rsidRPr="00D628F6">
        <w:rPr>
          <w:b/>
          <w:color w:val="002060"/>
          <w:sz w:val="28"/>
          <w:szCs w:val="28"/>
          <w:lang w:val="nl-NL"/>
        </w:rPr>
        <w:t>2. Các quy định về sắp xếp bảo quản</w:t>
      </w:r>
    </w:p>
    <w:p w14:paraId="2CC1AA97" w14:textId="77777777" w:rsidR="00D628F6" w:rsidRPr="00D628F6" w:rsidRDefault="00D628F6" w:rsidP="00D628F6">
      <w:pPr>
        <w:widowControl w:val="0"/>
        <w:shd w:val="clear" w:color="auto" w:fill="FFFFFF"/>
        <w:ind w:firstLine="709"/>
        <w:jc w:val="both"/>
        <w:rPr>
          <w:color w:val="002060"/>
          <w:sz w:val="28"/>
          <w:szCs w:val="28"/>
          <w:lang w:val="nl-NL"/>
        </w:rPr>
      </w:pPr>
      <w:r w:rsidRPr="00D628F6">
        <w:rPr>
          <w:b/>
          <w:bCs/>
          <w:color w:val="002060"/>
          <w:sz w:val="28"/>
          <w:szCs w:val="28"/>
          <w:bdr w:val="none" w:sz="0" w:space="0" w:color="auto" w:frame="1"/>
          <w:lang w:val="nl-NL"/>
        </w:rPr>
        <w:t xml:space="preserve">a) Sắp xếp bảo quản hàng hóa: </w:t>
      </w:r>
      <w:r w:rsidRPr="00D628F6">
        <w:rPr>
          <w:color w:val="002060"/>
          <w:sz w:val="28"/>
          <w:szCs w:val="28"/>
          <w:lang w:val="nl-NL"/>
        </w:rPr>
        <w:t>3 dễ:  Dễ thấy, dễ lấy, dễ kiểm tra; 5 chống:  Chống ẩm, nóng, ánh sáng, mối mọt, chuột, nấm mốc, côn trùng; Chống nhầm lẫn;  Chống cháy nổ; Chống quá hạn dùng;  Chống đổ vỡ, hư hao.</w:t>
      </w:r>
    </w:p>
    <w:p w14:paraId="1CBA33A1" w14:textId="77777777" w:rsidR="00D628F6" w:rsidRPr="00D628F6" w:rsidRDefault="00D628F6" w:rsidP="00D628F6">
      <w:pPr>
        <w:widowControl w:val="0"/>
        <w:shd w:val="clear" w:color="auto" w:fill="FFFFFF"/>
        <w:ind w:firstLine="709"/>
        <w:jc w:val="both"/>
        <w:rPr>
          <w:color w:val="002060"/>
          <w:sz w:val="28"/>
          <w:szCs w:val="28"/>
          <w:lang w:val="nl-NL"/>
        </w:rPr>
      </w:pPr>
      <w:r w:rsidRPr="00D628F6">
        <w:rPr>
          <w:b/>
          <w:bCs/>
          <w:color w:val="002060"/>
          <w:sz w:val="28"/>
          <w:szCs w:val="28"/>
          <w:bdr w:val="none" w:sz="0" w:space="0" w:color="auto" w:frame="1"/>
          <w:lang w:val="nl-NL"/>
        </w:rPr>
        <w:t>b) Một số quy định về bảo quản thuốc: T</w:t>
      </w:r>
      <w:r w:rsidRPr="00D628F6">
        <w:rPr>
          <w:color w:val="002060"/>
          <w:sz w:val="28"/>
          <w:szCs w:val="28"/>
          <w:lang w:val="nl-NL"/>
        </w:rPr>
        <w:t>huốc kháng sinh, thuốc viên: 15 – 25</w:t>
      </w:r>
      <w:r w:rsidRPr="00D628F6">
        <w:rPr>
          <w:color w:val="002060"/>
          <w:sz w:val="28"/>
          <w:szCs w:val="28"/>
          <w:bdr w:val="none" w:sz="0" w:space="0" w:color="auto" w:frame="1"/>
          <w:vertAlign w:val="superscript"/>
          <w:lang w:val="nl-NL"/>
        </w:rPr>
        <w:t>o</w:t>
      </w:r>
      <w:r w:rsidRPr="00D628F6">
        <w:rPr>
          <w:color w:val="002060"/>
          <w:sz w:val="28"/>
          <w:szCs w:val="28"/>
          <w:lang w:val="nl-NL"/>
        </w:rPr>
        <w:t>C; Thuốc bột: độ ẩm &lt; 8%; Thuốc viên bao: tránh ánh sáng và tia cực tím; Thuốc đặt: 8 – 15</w:t>
      </w:r>
      <w:r w:rsidRPr="00D628F6">
        <w:rPr>
          <w:color w:val="002060"/>
          <w:sz w:val="28"/>
          <w:szCs w:val="28"/>
          <w:bdr w:val="none" w:sz="0" w:space="0" w:color="auto" w:frame="1"/>
          <w:vertAlign w:val="superscript"/>
          <w:lang w:val="nl-NL"/>
        </w:rPr>
        <w:t>o</w:t>
      </w:r>
      <w:r w:rsidRPr="00D628F6">
        <w:rPr>
          <w:color w:val="002060"/>
          <w:sz w:val="28"/>
          <w:szCs w:val="28"/>
          <w:lang w:val="nl-NL"/>
        </w:rPr>
        <w:t>C; Thuốc tiêm, sirô: tránh ánh sáng, nhiệt độ cao; Độ ẩm không quá 70 %.</w:t>
      </w:r>
    </w:p>
    <w:p w14:paraId="2E5B79FC" w14:textId="77777777" w:rsidR="00D628F6" w:rsidRPr="00D628F6" w:rsidRDefault="00D628F6" w:rsidP="00D628F6">
      <w:pPr>
        <w:shd w:val="clear" w:color="auto" w:fill="FFFFFF"/>
        <w:ind w:firstLine="709"/>
        <w:jc w:val="both"/>
        <w:rPr>
          <w:color w:val="002060"/>
          <w:sz w:val="28"/>
          <w:szCs w:val="28"/>
          <w:lang w:val="nl-NL"/>
        </w:rPr>
      </w:pPr>
      <w:r w:rsidRPr="00D628F6">
        <w:rPr>
          <w:b/>
          <w:bCs/>
          <w:color w:val="002060"/>
          <w:sz w:val="28"/>
          <w:szCs w:val="28"/>
          <w:bdr w:val="none" w:sz="0" w:space="0" w:color="auto" w:frame="1"/>
          <w:lang w:val="nl-NL"/>
        </w:rPr>
        <w:t xml:space="preserve">c) </w:t>
      </w:r>
      <w:r w:rsidRPr="00D628F6">
        <w:rPr>
          <w:b/>
          <w:iCs/>
          <w:color w:val="002060"/>
          <w:sz w:val="28"/>
          <w:szCs w:val="28"/>
          <w:lang w:val="nl-NL"/>
        </w:rPr>
        <w:t>Thông tin trên nhãn Yêu cầu về điều kiện bảo quản</w:t>
      </w:r>
    </w:p>
    <w:p w14:paraId="066391DE" w14:textId="77777777" w:rsidR="00D628F6" w:rsidRPr="00D628F6" w:rsidRDefault="00D628F6" w:rsidP="00D628F6">
      <w:pPr>
        <w:shd w:val="clear" w:color="auto" w:fill="FFFFFF"/>
        <w:ind w:firstLine="709"/>
        <w:jc w:val="both"/>
        <w:rPr>
          <w:color w:val="002060"/>
          <w:sz w:val="28"/>
          <w:szCs w:val="28"/>
          <w:lang w:val="nl-NL"/>
        </w:rPr>
      </w:pPr>
      <w:r w:rsidRPr="00D628F6">
        <w:rPr>
          <w:color w:val="002060"/>
          <w:sz w:val="28"/>
          <w:szCs w:val="28"/>
          <w:lang w:val="nl-NL"/>
        </w:rPr>
        <w:t>“Không bảo quản quá 30 °C” từ +2 °C đến +30 °C “Không bảo quản quá 25 °C” từ +2 °C đến +25 °C “Không bảo quản quá 15 °C” từ +2 °C đến +15 °C “Không bảo quản quá 8 °C” từ +2 °C đến +8 °C “Không bảo quản dưới 8 °C” từ +8 °C đến +25 °C “Bảo quản lạnh” từ +2 °C đến +8 °C “Bảo quản mát” từ +8 °C đến +15 °C</w:t>
      </w:r>
    </w:p>
    <w:p w14:paraId="34DF928B" w14:textId="77777777" w:rsidR="00D628F6" w:rsidRPr="00D628F6" w:rsidRDefault="00D628F6" w:rsidP="00D628F6">
      <w:pPr>
        <w:shd w:val="clear" w:color="auto" w:fill="FFFFFF"/>
        <w:jc w:val="both"/>
        <w:rPr>
          <w:color w:val="002060"/>
          <w:sz w:val="28"/>
          <w:szCs w:val="28"/>
          <w:lang w:val="nl-NL"/>
        </w:rPr>
      </w:pPr>
      <w:r w:rsidRPr="00D628F6">
        <w:rPr>
          <w:color w:val="002060"/>
          <w:sz w:val="28"/>
          <w:szCs w:val="28"/>
          <w:lang w:val="nl-NL"/>
        </w:rPr>
        <w:t>“Khô”, “Tránh ẩm” không quá 75% độ ẩm tương đối trong điều kiện bảo quản thường; hoặc với điều kiện được chứa trong bao bì chống thấm đến tận tay người bệnh.“Tránh ánh sáng” Bảo quản trong bao bì tránh ánh sáng đến tận tay người bệnh.</w:t>
      </w:r>
    </w:p>
    <w:p w14:paraId="0005AE60" w14:textId="77777777" w:rsidR="00D628F6" w:rsidRPr="00D628F6" w:rsidRDefault="00D628F6" w:rsidP="00D628F6">
      <w:pPr>
        <w:widowControl w:val="0"/>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d) Một số thuốc bảo quản trong ngăn mát tủ lạnh: </w:t>
      </w:r>
      <w:r w:rsidRPr="00D628F6">
        <w:rPr>
          <w:color w:val="002060"/>
          <w:sz w:val="28"/>
          <w:szCs w:val="28"/>
          <w:lang w:val="nl-NL"/>
        </w:rPr>
        <w:t>Insulin; Suxamethonium; Methyl-ergometin</w:t>
      </w:r>
    </w:p>
    <w:p w14:paraId="74FF3E1D"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e) </w:t>
      </w:r>
      <w:r w:rsidRPr="00D628F6">
        <w:rPr>
          <w:color w:val="002060"/>
          <w:sz w:val="28"/>
          <w:szCs w:val="28"/>
          <w:lang w:val="nl-NL"/>
        </w:rPr>
        <w:t>Thuốc, nguyên liệu làm thuốc phải được bảo quản trong điều kiện đảm bảo duy trì chất lượng và theo đúng quy định của pháp luật. Các lô thuốc, nguyên liệu làm thuốc phải được phân phối, cấp phát theo nguyên tắc “Hết hạn trước xuất trước” (FEFO- First Expires First Out) hoặc nguyên tắc “Nhập trước xuất trước (FIFO- First In First Out). Trong một số trường hợp cần thiết có thể không đảm bảo nguyên tắc trên nhưng phải đảm bảo tránh đưa ra phân phối các sản phẩm đã hết hạn sử dụng</w:t>
      </w:r>
    </w:p>
    <w:p w14:paraId="7EFEC2F0"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f) </w:t>
      </w:r>
      <w:r w:rsidRPr="00D628F6">
        <w:rPr>
          <w:color w:val="002060"/>
          <w:sz w:val="28"/>
          <w:szCs w:val="28"/>
          <w:lang w:val="nl-NL"/>
        </w:rPr>
        <w:t xml:space="preserve">Thuốc, nguyên liệu làm thuốc phải sắp xếp trên giá, kệ, tấm kê panel và được bảo quản ở vị trí cao hơn sàn nhà. Các bao, thùng thuốc, nguyên liệu làm </w:t>
      </w:r>
      <w:r w:rsidRPr="00D628F6">
        <w:rPr>
          <w:color w:val="002060"/>
          <w:sz w:val="28"/>
          <w:szCs w:val="28"/>
          <w:lang w:val="nl-NL"/>
        </w:rPr>
        <w:lastRenderedPageBreak/>
        <w:t>thuốc có thể xếp chồng lên nhau nhưng phải đảm bảo không có nguy cơ đổ vỡ, hoặc gây hại tới bao, thùng thuốc bên dưới.</w:t>
      </w:r>
    </w:p>
    <w:p w14:paraId="0E896840"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g) </w:t>
      </w:r>
      <w:r w:rsidRPr="00D628F6">
        <w:rPr>
          <w:color w:val="002060"/>
          <w:sz w:val="28"/>
          <w:szCs w:val="28"/>
          <w:lang w:val="nl-NL"/>
        </w:rPr>
        <w:t>Bao bì thuốc phải được giữ nguyên vẹn trong suốt quá trình bảo quản. Không dùng lẫn lộn bao bì đóng gói của loại này cho loại khác.</w:t>
      </w:r>
    </w:p>
    <w:p w14:paraId="48712ADA"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h) </w:t>
      </w:r>
      <w:r w:rsidRPr="00D628F6">
        <w:rPr>
          <w:color w:val="002060"/>
          <w:sz w:val="28"/>
          <w:szCs w:val="28"/>
          <w:lang w:val="nl-NL"/>
        </w:rPr>
        <w:t>Các khu vực giao, nhận hàng phải đảm bảo bảo vệ thuốc, nguyên liệu làm thuốc tránh khỏi tác động trực tiếp của thời tiết. Các khu vực tiếp nhận phải được thiết kế và trang bị để có thể cho phép làm sạch các kiện hàng đến, nếu cần, trước khi đưa vào bảo quản.</w:t>
      </w:r>
    </w:p>
    <w:p w14:paraId="3885D19A"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i) </w:t>
      </w:r>
      <w:r w:rsidRPr="00D628F6">
        <w:rPr>
          <w:color w:val="002060"/>
          <w:sz w:val="28"/>
          <w:szCs w:val="28"/>
          <w:lang w:val="nl-NL"/>
        </w:rPr>
        <w:t>Phải có biện pháp về an ninh, bảo đảm không thất thoát thuốc, nguyên liệu làm thuốc phải kiểm soát đặc biệt quy định tại Nghị định </w:t>
      </w:r>
      <w:hyperlink r:id="rId41" w:tgtFrame="_blank" w:tooltip="Nghị định 54/2017/NĐ-CP" w:history="1">
        <w:r w:rsidRPr="00D628F6">
          <w:rPr>
            <w:color w:val="002060"/>
            <w:sz w:val="28"/>
            <w:szCs w:val="28"/>
            <w:lang w:val="nl-NL"/>
          </w:rPr>
          <w:t>54/2017/NĐ-CP</w:t>
        </w:r>
      </w:hyperlink>
      <w:r w:rsidRPr="00D628F6">
        <w:rPr>
          <w:color w:val="002060"/>
          <w:sz w:val="28"/>
          <w:szCs w:val="28"/>
          <w:lang w:val="nl-NL"/>
        </w:rPr>
        <w:t> , Nghị định số </w:t>
      </w:r>
      <w:hyperlink r:id="rId42" w:tgtFrame="_blank" w:tooltip="Nghị định 155/2018/NĐ-CP" w:history="1">
        <w:r w:rsidRPr="00D628F6">
          <w:rPr>
            <w:color w:val="002060"/>
            <w:sz w:val="28"/>
            <w:szCs w:val="28"/>
            <w:lang w:val="nl-NL"/>
          </w:rPr>
          <w:t>155/2018/NĐ-CP</w:t>
        </w:r>
      </w:hyperlink>
      <w:r w:rsidRPr="00D628F6">
        <w:rPr>
          <w:color w:val="002060"/>
          <w:sz w:val="28"/>
          <w:szCs w:val="28"/>
          <w:lang w:val="nl-NL"/>
        </w:rPr>
        <w:t> , Thông tư </w:t>
      </w:r>
      <w:hyperlink r:id="rId43" w:tgtFrame="_blank" w:tooltip="Thông tư 20/2017/TT-BYT" w:history="1">
        <w:r w:rsidRPr="00D628F6">
          <w:rPr>
            <w:color w:val="002060"/>
            <w:sz w:val="28"/>
            <w:szCs w:val="28"/>
            <w:lang w:val="nl-NL"/>
          </w:rPr>
          <w:t>20/2017/TT-BYT</w:t>
        </w:r>
      </w:hyperlink>
      <w:r w:rsidRPr="00D628F6">
        <w:rPr>
          <w:color w:val="002060"/>
          <w:sz w:val="28"/>
          <w:szCs w:val="28"/>
          <w:lang w:val="nl-NL"/>
        </w:rPr>
        <w:t xml:space="preserve"> và quy định sau: </w:t>
      </w:r>
      <w:r w:rsidRPr="00D628F6">
        <w:rPr>
          <w:b/>
          <w:color w:val="002060"/>
          <w:sz w:val="28"/>
          <w:szCs w:val="28"/>
          <w:lang w:val="nl-NL"/>
        </w:rPr>
        <w:t>(1)</w:t>
      </w:r>
      <w:r w:rsidRPr="00D628F6">
        <w:rPr>
          <w:color w:val="002060"/>
          <w:sz w:val="28"/>
          <w:szCs w:val="28"/>
          <w:lang w:val="nl-NL"/>
        </w:rPr>
        <w:t xml:space="preserve"> Khu vực bảo quản thuốc, nguyên liệu làm thuốc kiểm soát đặc biệt phải có biển thể hiện rõ từng loại thuốc, nguyên liệu làm thuốc kiểm soát đặc biệt tương ứng; </w:t>
      </w:r>
      <w:r w:rsidRPr="00D628F6">
        <w:rPr>
          <w:b/>
          <w:color w:val="002060"/>
          <w:sz w:val="28"/>
          <w:szCs w:val="28"/>
          <w:lang w:val="nl-NL"/>
        </w:rPr>
        <w:t>(2)</w:t>
      </w:r>
      <w:r w:rsidRPr="00D628F6">
        <w:rPr>
          <w:color w:val="002060"/>
          <w:sz w:val="28"/>
          <w:szCs w:val="28"/>
          <w:lang w:val="nl-NL"/>
        </w:rPr>
        <w:t xml:space="preserve"> Thuốc độc, nguyên liệu độc làm thuốc phải được bao gói đảm bảo không bị thấm và rò rỉ trong quá trình vận chuyển.</w:t>
      </w:r>
    </w:p>
    <w:p w14:paraId="00C6C3B6"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k) </w:t>
      </w:r>
      <w:r w:rsidRPr="00D628F6">
        <w:rPr>
          <w:color w:val="002060"/>
          <w:sz w:val="28"/>
          <w:szCs w:val="28"/>
          <w:lang w:val="nl-NL"/>
        </w:rPr>
        <w:t>Việc bảo quản thuốc, nguyên liệu có hoạt lực mạnh (hormon sinh dục, …); thuốc, nguyên liệu làm thuốc có tính nhạy cảm cao (kháng sinh nhóm betalactam…), các sản phẩm có nguy cơ gây cháy nổ (như các chất lỏng và chất rắn dễ bắt lửa, dễ cháy và các loại khí nén) ở các khu vực riêng biệt, có các biện pháp bảo đảm an toàn theo đúng quy định của các văn bản quy phạm pháp luật liên quan.</w:t>
      </w:r>
    </w:p>
    <w:p w14:paraId="644ECA86"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l) </w:t>
      </w:r>
      <w:r w:rsidRPr="00D628F6">
        <w:rPr>
          <w:color w:val="002060"/>
          <w:sz w:val="28"/>
          <w:szCs w:val="28"/>
          <w:lang w:val="nl-NL"/>
        </w:rPr>
        <w:t>Các thuốc, nguyên liệu làm thuốc có mùi cần được bảo quản trong bao bì kín, tại khu vực riêng, tránh để mùi hấp thụ vào các thuốc, nguyên liệu làm thuốc khác.</w:t>
      </w:r>
    </w:p>
    <w:p w14:paraId="3DBC535E"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m) </w:t>
      </w:r>
      <w:r w:rsidRPr="00D628F6">
        <w:rPr>
          <w:color w:val="002060"/>
          <w:sz w:val="28"/>
          <w:szCs w:val="28"/>
          <w:lang w:val="nl-NL"/>
        </w:rPr>
        <w:t>Các thuốc nhạy cảm với ánh sáng phải được bảo quản trong bao bì kín, tránh ánh sáng, trong buồng kín hoặc trong phòng tối.</w:t>
      </w:r>
    </w:p>
    <w:p w14:paraId="7CD71689"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n) </w:t>
      </w:r>
      <w:r w:rsidRPr="00D628F6">
        <w:rPr>
          <w:color w:val="002060"/>
          <w:sz w:val="28"/>
          <w:szCs w:val="28"/>
          <w:lang w:val="nl-NL"/>
        </w:rPr>
        <w:t>Các thuốc dễ bay hơi và các thuốc nhạy cảm với độ ẩm phải được bảo quản tại kho lạnh, bao bì đóng kín. Các chất hút ẩm mạnh phải được bảo quản trong điều kiện khô, bao bì bằng thuỷ tinh hoặc nhựa đóng kín. Nếu có thể thì nút phải được phủ paraffin.</w:t>
      </w:r>
    </w:p>
    <w:p w14:paraId="62887A5B" w14:textId="77777777" w:rsidR="00D628F6" w:rsidRPr="00D628F6" w:rsidRDefault="00D628F6" w:rsidP="00D628F6">
      <w:pPr>
        <w:shd w:val="clear" w:color="auto" w:fill="FFFFFF"/>
        <w:ind w:firstLine="720"/>
        <w:jc w:val="both"/>
        <w:rPr>
          <w:color w:val="002060"/>
          <w:sz w:val="28"/>
          <w:szCs w:val="28"/>
          <w:lang w:val="nl-NL"/>
        </w:rPr>
      </w:pPr>
      <w:r w:rsidRPr="00D628F6">
        <w:rPr>
          <w:b/>
          <w:bCs/>
          <w:color w:val="002060"/>
          <w:sz w:val="28"/>
          <w:szCs w:val="28"/>
          <w:bdr w:val="none" w:sz="0" w:space="0" w:color="auto" w:frame="1"/>
          <w:lang w:val="nl-NL"/>
        </w:rPr>
        <w:t xml:space="preserve">p) </w:t>
      </w:r>
      <w:r w:rsidRPr="00D628F6">
        <w:rPr>
          <w:color w:val="002060"/>
          <w:sz w:val="28"/>
          <w:szCs w:val="28"/>
          <w:lang w:val="nl-NL"/>
        </w:rPr>
        <w:t>Một số loại vắc xin dễ hỏng do đông băng (như VGB, DPT, DT, Td, uốn ván, DPT-VGB-Hib, Thương hàn, Tả…) phải đặc biệt được chú ý trong quá trình sắp xếp, bảo quản. Các vắc xin này không được sắp xếp sát vách tủ lạnh, đáy tủ lạnh hoặc gần giàn lạnh nơi phát ra luồng khí lạnh trong kho lạnh/buồng lạnh; phải để ở phía trên của tủ (đối với tủ lạnh cửa mở phía trên) hoặc ở giá giữa (đối với tủ lạnh cửa mở trước). Phải thực hiện việc kiểm soát mức độ an toàn của khu vực bảo quản bằng chỉ thị đông băng điện tử (Freeze Tag) hoặc máy ghi nhiệt độ tự động kèm thiết bị báo động.</w:t>
      </w:r>
    </w:p>
    <w:p w14:paraId="28CAE72D" w14:textId="77777777" w:rsidR="00D628F6" w:rsidRDefault="00D628F6" w:rsidP="00D628F6">
      <w:pPr>
        <w:widowControl w:val="0"/>
        <w:shd w:val="clear" w:color="auto" w:fill="FFFFFF"/>
        <w:ind w:firstLine="709"/>
        <w:jc w:val="both"/>
        <w:rPr>
          <w:b/>
          <w:color w:val="002060"/>
          <w:sz w:val="28"/>
          <w:szCs w:val="28"/>
          <w:lang w:val="nl-NL"/>
        </w:rPr>
      </w:pPr>
      <w:r w:rsidRPr="00D628F6">
        <w:rPr>
          <w:b/>
          <w:color w:val="002060"/>
          <w:sz w:val="28"/>
          <w:szCs w:val="28"/>
          <w:lang w:val="nl-NL"/>
        </w:rPr>
        <w:t>Bước 5: Cách sắp xếp kho hàng khoa học</w:t>
      </w:r>
    </w:p>
    <w:p w14:paraId="23206C73" w14:textId="5A981E75" w:rsidR="00371950" w:rsidRPr="00D628F6" w:rsidRDefault="00371950" w:rsidP="00371950">
      <w:pPr>
        <w:widowControl w:val="0"/>
        <w:shd w:val="clear" w:color="auto" w:fill="FFFFFF"/>
        <w:jc w:val="center"/>
        <w:rPr>
          <w:b/>
          <w:color w:val="002060"/>
          <w:sz w:val="28"/>
          <w:szCs w:val="28"/>
          <w:lang w:val="nl-NL"/>
        </w:rPr>
      </w:pPr>
      <w:r w:rsidRPr="00371950">
        <w:rPr>
          <w:b/>
          <w:noProof/>
          <w:color w:val="002060"/>
          <w:sz w:val="28"/>
          <w:szCs w:val="28"/>
          <w:lang w:val="en-US" w:eastAsia="en-US"/>
        </w:rPr>
        <w:lastRenderedPageBreak/>
        <w:drawing>
          <wp:inline distT="0" distB="0" distL="0" distR="0" wp14:anchorId="1B7BB43B" wp14:editId="31A4BCD9">
            <wp:extent cx="5222259" cy="3589020"/>
            <wp:effectExtent l="0" t="0" r="0" b="0"/>
            <wp:docPr id="24" name="Picture 24" descr="C:\Users\TrungHK\Desktop\sap-xep-kho-h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ungHK\Desktop\sap-xep-kho-hang.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26002" cy="3591592"/>
                    </a:xfrm>
                    <a:prstGeom prst="rect">
                      <a:avLst/>
                    </a:prstGeom>
                    <a:noFill/>
                    <a:ln>
                      <a:noFill/>
                    </a:ln>
                  </pic:spPr>
                </pic:pic>
              </a:graphicData>
            </a:graphic>
          </wp:inline>
        </w:drawing>
      </w:r>
    </w:p>
    <w:p w14:paraId="0B137554" w14:textId="77777777" w:rsidR="00D628F6" w:rsidRPr="00D628F6" w:rsidRDefault="00D628F6" w:rsidP="00D628F6">
      <w:pPr>
        <w:shd w:val="clear" w:color="auto" w:fill="FFFFFF"/>
        <w:ind w:firstLine="720"/>
        <w:jc w:val="both"/>
        <w:outlineLvl w:val="3"/>
        <w:rPr>
          <w:b/>
          <w:color w:val="002060"/>
          <w:sz w:val="28"/>
          <w:szCs w:val="28"/>
          <w:lang w:val="nl-NL"/>
        </w:rPr>
      </w:pPr>
      <w:r w:rsidRPr="00D628F6">
        <w:rPr>
          <w:b/>
          <w:color w:val="002060"/>
          <w:sz w:val="28"/>
          <w:szCs w:val="28"/>
          <w:lang w:val="nl-NL"/>
        </w:rPr>
        <w:t>1. Tối ưu hóa cách bố trí và lưu trữ kho hàng</w:t>
      </w:r>
    </w:p>
    <w:p w14:paraId="0488D20A" w14:textId="77777777" w:rsidR="00D628F6" w:rsidRPr="00D628F6" w:rsidRDefault="00D628F6" w:rsidP="00D628F6">
      <w:pPr>
        <w:shd w:val="clear" w:color="auto" w:fill="FFFFFF"/>
        <w:ind w:firstLine="720"/>
        <w:jc w:val="both"/>
        <w:rPr>
          <w:color w:val="002060"/>
          <w:sz w:val="28"/>
          <w:szCs w:val="28"/>
          <w:lang w:val="nl-NL"/>
        </w:rPr>
      </w:pPr>
      <w:r w:rsidRPr="00D628F6">
        <w:rPr>
          <w:color w:val="002060"/>
          <w:sz w:val="28"/>
          <w:szCs w:val="28"/>
          <w:lang w:val="nl-NL"/>
        </w:rPr>
        <w:t>Kho slotting là quá trình xác định vị trí lưu trữ thích hợp nhất cho từng sản phẩm trong kho. Tối ưu hóa kho hàng cho phép nhân viên kho hàng chọn đơn hàng nhanh hơn và do đó giúp cho phép giao hàng trong ngày hoặc cùng ngày. Kiểu bố trí kho thương mại điện tử này cũng đảm bảo tận dụng tối đa không gian lưu trữ trong kho của mình.</w:t>
      </w:r>
    </w:p>
    <w:p w14:paraId="0FEE77CB" w14:textId="77777777" w:rsidR="00D628F6" w:rsidRPr="00D628F6" w:rsidRDefault="00D628F6" w:rsidP="00D628F6">
      <w:pPr>
        <w:shd w:val="clear" w:color="auto" w:fill="FFFFFF"/>
        <w:ind w:firstLine="720"/>
        <w:jc w:val="both"/>
        <w:rPr>
          <w:b/>
          <w:color w:val="002060"/>
          <w:sz w:val="28"/>
          <w:szCs w:val="28"/>
          <w:lang w:val="nl-NL"/>
        </w:rPr>
      </w:pPr>
      <w:r w:rsidRPr="00D628F6">
        <w:rPr>
          <w:b/>
          <w:color w:val="002060"/>
          <w:sz w:val="28"/>
          <w:szCs w:val="28"/>
          <w:lang w:val="nl-NL"/>
        </w:rPr>
        <w:t>a) Cân nhắc quan trọng:</w:t>
      </w:r>
      <w:r w:rsidRPr="00D628F6">
        <w:rPr>
          <w:color w:val="002060"/>
          <w:sz w:val="28"/>
          <w:szCs w:val="28"/>
          <w:lang w:val="nl-NL"/>
        </w:rPr>
        <w:t xml:space="preserve"> </w:t>
      </w:r>
      <w:r w:rsidRPr="00D628F6">
        <w:rPr>
          <w:b/>
          <w:color w:val="002060"/>
          <w:sz w:val="28"/>
          <w:szCs w:val="28"/>
          <w:lang w:val="nl-NL"/>
        </w:rPr>
        <w:t>(1)</w:t>
      </w:r>
      <w:r w:rsidRPr="00D628F6">
        <w:rPr>
          <w:color w:val="002060"/>
          <w:sz w:val="28"/>
          <w:szCs w:val="28"/>
          <w:lang w:val="nl-NL"/>
        </w:rPr>
        <w:t xml:space="preserve"> Tiếp nhận hàng hóa (bao gồm dỡ hàng, kiểm tra kiểm soát chất lượng và dán nhãn); </w:t>
      </w:r>
      <w:r w:rsidRPr="00D628F6">
        <w:rPr>
          <w:b/>
          <w:color w:val="002060"/>
          <w:sz w:val="28"/>
          <w:szCs w:val="28"/>
          <w:lang w:val="nl-NL"/>
        </w:rPr>
        <w:t xml:space="preserve">(2) </w:t>
      </w:r>
      <w:r w:rsidRPr="00D628F6">
        <w:rPr>
          <w:color w:val="002060"/>
          <w:sz w:val="28"/>
          <w:szCs w:val="28"/>
          <w:lang w:val="nl-NL"/>
        </w:rPr>
        <w:t xml:space="preserve">Lưu trữ (lên kế hoạch cho không gian lưu trữ bổ sung để dự đoán sự tăng trưởng); </w:t>
      </w:r>
      <w:r w:rsidRPr="00D628F6">
        <w:rPr>
          <w:b/>
          <w:color w:val="002060"/>
          <w:sz w:val="28"/>
          <w:szCs w:val="28"/>
          <w:lang w:val="nl-NL"/>
        </w:rPr>
        <w:t xml:space="preserve">(3) </w:t>
      </w:r>
      <w:r w:rsidRPr="00D628F6">
        <w:rPr>
          <w:color w:val="002060"/>
          <w:sz w:val="28"/>
          <w:szCs w:val="28"/>
          <w:lang w:val="nl-NL"/>
        </w:rPr>
        <w:t>Chuyển tiếp hàng hóa (kết hợp không gian cho các đơn đặt hàng có giá trị ít nhất một ngày);</w:t>
      </w:r>
      <w:r w:rsidRPr="00D628F6">
        <w:rPr>
          <w:b/>
          <w:color w:val="002060"/>
          <w:sz w:val="28"/>
          <w:szCs w:val="28"/>
          <w:lang w:val="nl-NL"/>
        </w:rPr>
        <w:t xml:space="preserve"> (4) </w:t>
      </w:r>
      <w:r w:rsidRPr="00D628F6">
        <w:rPr>
          <w:color w:val="002060"/>
          <w:sz w:val="28"/>
          <w:szCs w:val="28"/>
          <w:lang w:val="nl-NL"/>
        </w:rPr>
        <w:t xml:space="preserve">Vận chuyển (không chỉ bao gồm đóng gói và vận chuyển mà còn kiểm soát chất lượng, dán nhãn và chia nhỏ các pallet lớn hơn); </w:t>
      </w:r>
      <w:r w:rsidRPr="00D628F6">
        <w:rPr>
          <w:b/>
          <w:color w:val="002060"/>
          <w:sz w:val="28"/>
          <w:szCs w:val="28"/>
          <w:lang w:val="nl-NL"/>
        </w:rPr>
        <w:t xml:space="preserve">(5) </w:t>
      </w:r>
      <w:r w:rsidRPr="00D628F6">
        <w:rPr>
          <w:color w:val="002060"/>
          <w:sz w:val="28"/>
          <w:szCs w:val="28"/>
          <w:lang w:val="nl-NL"/>
        </w:rPr>
        <w:t>Diện tích bổ sung cho hàng trả lại và hàng hóa hư hỏng</w:t>
      </w:r>
    </w:p>
    <w:p w14:paraId="4A765607" w14:textId="77777777" w:rsidR="00D628F6" w:rsidRPr="00D628F6" w:rsidRDefault="00D628F6" w:rsidP="00D628F6">
      <w:pPr>
        <w:shd w:val="clear" w:color="auto" w:fill="FFFFFF"/>
        <w:ind w:firstLine="720"/>
        <w:jc w:val="both"/>
        <w:outlineLvl w:val="3"/>
        <w:rPr>
          <w:color w:val="002060"/>
          <w:sz w:val="28"/>
          <w:szCs w:val="28"/>
          <w:lang w:val="nl-NL"/>
        </w:rPr>
      </w:pPr>
      <w:r w:rsidRPr="00D628F6">
        <w:rPr>
          <w:b/>
          <w:color w:val="002060"/>
          <w:sz w:val="28"/>
          <w:szCs w:val="28"/>
          <w:lang w:val="nl-NL"/>
        </w:rPr>
        <w:t xml:space="preserve">b) Xem xét thiết bị cần thiết: </w:t>
      </w:r>
      <w:r w:rsidRPr="00D628F6">
        <w:rPr>
          <w:color w:val="002060"/>
          <w:sz w:val="28"/>
          <w:szCs w:val="28"/>
          <w:lang w:val="nl-NL"/>
        </w:rPr>
        <w:t>Tối đa hóa không gian, tăng hiệu quả trong luồng hàng hóa, cải thiện khả năng hiển thị và thực hiện tất cả theo cách an toàn cho nhân viên và hàng hóa của Vimedimex.</w:t>
      </w:r>
    </w:p>
    <w:p w14:paraId="38CF159F"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(1)</w:t>
      </w:r>
      <w:r w:rsidRPr="00D628F6">
        <w:rPr>
          <w:color w:val="002060"/>
          <w:sz w:val="28"/>
          <w:szCs w:val="28"/>
          <w:lang w:val="nl-NL"/>
        </w:rPr>
        <w:t xml:space="preserve"> </w:t>
      </w:r>
      <w:r w:rsidRPr="00D628F6">
        <w:rPr>
          <w:b/>
          <w:color w:val="002060"/>
          <w:sz w:val="28"/>
          <w:szCs w:val="28"/>
          <w:lang w:val="nl-NL"/>
        </w:rPr>
        <w:t>Kho lưu trữ bảo quản</w:t>
      </w:r>
      <w:r w:rsidRPr="00D628F6">
        <w:rPr>
          <w:color w:val="002060"/>
          <w:sz w:val="28"/>
          <w:szCs w:val="28"/>
          <w:lang w:val="nl-NL"/>
        </w:rPr>
        <w:t>: Thiết bị lưu trữ bao gồm mọi thứ, từ kệ và giá đỡ kho lớn đến thùng và ngăn kéo nhỏ.</w:t>
      </w:r>
    </w:p>
    <w:p w14:paraId="7B7D4EBF"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(2)</w:t>
      </w:r>
      <w:r w:rsidRPr="00D628F6">
        <w:rPr>
          <w:color w:val="002060"/>
          <w:sz w:val="28"/>
          <w:szCs w:val="28"/>
          <w:lang w:val="nl-NL"/>
        </w:rPr>
        <w:t xml:space="preserve"> </w:t>
      </w:r>
      <w:r w:rsidRPr="00D628F6">
        <w:rPr>
          <w:b/>
          <w:color w:val="002060"/>
          <w:sz w:val="28"/>
          <w:szCs w:val="28"/>
          <w:lang w:val="nl-NL"/>
        </w:rPr>
        <w:t>Thiết bị xử lý vật liệu</w:t>
      </w:r>
      <w:r w:rsidRPr="00D628F6">
        <w:rPr>
          <w:color w:val="002060"/>
          <w:sz w:val="28"/>
          <w:szCs w:val="28"/>
          <w:lang w:val="nl-NL"/>
        </w:rPr>
        <w:t>: Thiết bị xử lý vật liệu là một danh mục rộng bao gồm thiết bị vận chuyển, thiết bị tải đơn vị, thiết bị lưu trữ và thiết bị định vị.</w:t>
      </w:r>
    </w:p>
    <w:p w14:paraId="1142FB5D"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(3)</w:t>
      </w:r>
      <w:r w:rsidRPr="00D628F6">
        <w:rPr>
          <w:color w:val="002060"/>
          <w:sz w:val="28"/>
          <w:szCs w:val="28"/>
          <w:lang w:val="nl-NL"/>
        </w:rPr>
        <w:t xml:space="preserve"> </w:t>
      </w:r>
      <w:r w:rsidRPr="00D628F6">
        <w:rPr>
          <w:b/>
          <w:color w:val="002060"/>
          <w:sz w:val="28"/>
          <w:szCs w:val="28"/>
          <w:lang w:val="nl-NL"/>
        </w:rPr>
        <w:t>Thiết bị đóng gói và vận chuyển</w:t>
      </w:r>
      <w:r w:rsidRPr="00D628F6">
        <w:rPr>
          <w:color w:val="002060"/>
          <w:sz w:val="28"/>
          <w:szCs w:val="28"/>
          <w:lang w:val="nl-NL"/>
        </w:rPr>
        <w:t>: Điều này bao gồm mọi thứ cần thiết để lắp ráp, đóng gói và dán nhãn đơn đặt hàng để chuẩn bị vận chuyển.</w:t>
      </w:r>
    </w:p>
    <w:p w14:paraId="51B1C992"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(4)</w:t>
      </w:r>
      <w:r w:rsidRPr="00D628F6">
        <w:rPr>
          <w:color w:val="002060"/>
          <w:sz w:val="28"/>
          <w:szCs w:val="28"/>
          <w:lang w:val="nl-NL"/>
        </w:rPr>
        <w:t xml:space="preserve"> </w:t>
      </w:r>
      <w:r w:rsidRPr="00D628F6">
        <w:rPr>
          <w:b/>
          <w:color w:val="002060"/>
          <w:sz w:val="28"/>
          <w:szCs w:val="28"/>
          <w:lang w:val="nl-NL"/>
        </w:rPr>
        <w:t>Thiết bị mã vạch</w:t>
      </w:r>
      <w:r w:rsidRPr="00D628F6">
        <w:rPr>
          <w:color w:val="002060"/>
          <w:sz w:val="28"/>
          <w:szCs w:val="28"/>
          <w:lang w:val="nl-NL"/>
        </w:rPr>
        <w:t>: Trong nhà kho hiện đại ngày nay, những thiết bị quản lý hàng tồn kho này xứng đáng có một danh mục riêng. Tất nhiên, thiết bị mã vạch bao gồm đầu đọc mã vạch cũng như máy in, nhãn và phần mềm thương mại điện tử đi kèm.</w:t>
      </w:r>
    </w:p>
    <w:p w14:paraId="2C8EB504" w14:textId="77777777" w:rsidR="00D628F6" w:rsidRPr="00D628F6" w:rsidRDefault="00D628F6" w:rsidP="00D628F6">
      <w:pPr>
        <w:shd w:val="clear" w:color="auto" w:fill="FFFFFF"/>
        <w:tabs>
          <w:tab w:val="num" w:pos="720"/>
        </w:tabs>
        <w:ind w:firstLine="720"/>
        <w:jc w:val="both"/>
        <w:outlineLvl w:val="3"/>
        <w:rPr>
          <w:color w:val="002060"/>
          <w:sz w:val="28"/>
          <w:szCs w:val="28"/>
          <w:lang w:val="nl-NL"/>
        </w:rPr>
      </w:pPr>
      <w:r w:rsidRPr="00D628F6">
        <w:rPr>
          <w:b/>
          <w:color w:val="002060"/>
          <w:sz w:val="28"/>
          <w:szCs w:val="28"/>
          <w:lang w:val="nl-NL"/>
        </w:rPr>
        <w:lastRenderedPageBreak/>
        <w:t xml:space="preserve">c) Tự động hóa: (1) </w:t>
      </w:r>
      <w:r w:rsidRPr="00D628F6">
        <w:rPr>
          <w:color w:val="002060"/>
          <w:sz w:val="28"/>
          <w:szCs w:val="28"/>
          <w:lang w:val="nl-NL"/>
        </w:rPr>
        <w:t>Máy quét mã vạch có thể giúp hợp lý hóa việc lấy hàng và loại bỏ số lượng chu kỳ, đồng thời cải thiện độ chính xác.</w:t>
      </w:r>
      <w:r w:rsidRPr="00D628F6">
        <w:rPr>
          <w:b/>
          <w:color w:val="002060"/>
          <w:sz w:val="28"/>
          <w:szCs w:val="28"/>
          <w:lang w:val="nl-NL"/>
        </w:rPr>
        <w:t xml:space="preserve"> (2) </w:t>
      </w:r>
      <w:r w:rsidRPr="00D628F6">
        <w:rPr>
          <w:color w:val="002060"/>
          <w:sz w:val="28"/>
          <w:szCs w:val="28"/>
          <w:lang w:val="nl-NL"/>
        </w:rPr>
        <w:t>Băng chuyền có thể di chuyển các thùng chứa nặng từ khu vực này sang khu vực khác một cách an toàn, loại bỏ nhu cầu khuân vác hàng hóa và giảm bớt căng thẳng cho nhân viên. Ngoài ra, xe nâng và xe nâng pallet có thể thực hiện công việc nhanh chóng, dễ dàng và an toàn.</w:t>
      </w:r>
      <w:r w:rsidRPr="00D628F6">
        <w:rPr>
          <w:b/>
          <w:color w:val="002060"/>
          <w:sz w:val="28"/>
          <w:szCs w:val="28"/>
          <w:lang w:val="nl-NL"/>
        </w:rPr>
        <w:t xml:space="preserve"> (3) </w:t>
      </w:r>
      <w:r w:rsidRPr="00D628F6">
        <w:rPr>
          <w:color w:val="002060"/>
          <w:sz w:val="28"/>
          <w:szCs w:val="28"/>
          <w:lang w:val="nl-NL"/>
        </w:rPr>
        <w:t>Máy quét trọng lượng DIM bằng laser có thể tự động tính toán các phép đo của lô hàng, đảm bảo độ chính xác và đẩy nhanh quá trình vận chuyển.</w:t>
      </w:r>
      <w:r w:rsidRPr="00D628F6">
        <w:rPr>
          <w:b/>
          <w:color w:val="002060"/>
          <w:sz w:val="28"/>
          <w:szCs w:val="28"/>
          <w:lang w:val="nl-NL"/>
        </w:rPr>
        <w:t xml:space="preserve"> (3) </w:t>
      </w:r>
      <w:r w:rsidRPr="00D628F6">
        <w:rPr>
          <w:color w:val="002060"/>
          <w:sz w:val="28"/>
          <w:szCs w:val="28"/>
          <w:lang w:val="nl-NL"/>
        </w:rPr>
        <w:t>Máy móc dành cho các công việc lặp đi lặp lại, chẳng hạn như chia nhỏ pallet, có thể tiết kiệm thời gian và tiền bạc.</w:t>
      </w:r>
    </w:p>
    <w:p w14:paraId="79C31F29" w14:textId="77777777" w:rsidR="00D628F6" w:rsidRPr="00D628F6" w:rsidRDefault="00D628F6" w:rsidP="00D628F6">
      <w:pPr>
        <w:shd w:val="clear" w:color="auto" w:fill="FFFFFF"/>
        <w:tabs>
          <w:tab w:val="num" w:pos="720"/>
        </w:tabs>
        <w:ind w:firstLine="540"/>
        <w:jc w:val="both"/>
        <w:outlineLvl w:val="3"/>
        <w:rPr>
          <w:color w:val="002060"/>
          <w:sz w:val="28"/>
          <w:szCs w:val="28"/>
          <w:lang w:val="nl-NL"/>
        </w:rPr>
      </w:pPr>
      <w:r w:rsidRPr="00D628F6">
        <w:rPr>
          <w:b/>
          <w:color w:val="002060"/>
          <w:sz w:val="28"/>
          <w:szCs w:val="28"/>
          <w:lang w:val="nl-NL"/>
        </w:rPr>
        <w:tab/>
        <w:t xml:space="preserve"> d) Tối ưu hóa đường dẫn chọn: (1) P</w:t>
      </w:r>
      <w:r w:rsidRPr="00D628F6">
        <w:rPr>
          <w:color w:val="002060"/>
          <w:sz w:val="28"/>
          <w:szCs w:val="28"/>
          <w:lang w:val="nl-NL"/>
        </w:rPr>
        <w:t xml:space="preserve">hương pháp chọn hàng khác nhau (chọn theo đợt, chọn theo lô hoặc chọn theo vùng), nắm rõ sự khác biệt để bạn có thể đưa ra quyết định có học thức. </w:t>
      </w:r>
      <w:r w:rsidRPr="00D628F6">
        <w:rPr>
          <w:b/>
          <w:color w:val="002060"/>
          <w:sz w:val="28"/>
          <w:szCs w:val="28"/>
          <w:lang w:val="nl-NL"/>
        </w:rPr>
        <w:t xml:space="preserve">(2) </w:t>
      </w:r>
      <w:r w:rsidRPr="00D628F6">
        <w:rPr>
          <w:color w:val="002060"/>
          <w:sz w:val="28"/>
          <w:szCs w:val="28"/>
          <w:lang w:val="nl-NL"/>
        </w:rPr>
        <w:t xml:space="preserve">Các đơn đặt hàng phải được thực hiện theo cách mà các mặt hàng riêng lẻ trong một khu vực được chọn trước khi chuyển sang khu vực tiếp theo. </w:t>
      </w:r>
      <w:r w:rsidRPr="00D628F6">
        <w:rPr>
          <w:b/>
          <w:color w:val="002060"/>
          <w:sz w:val="28"/>
          <w:szCs w:val="28"/>
          <w:lang w:val="nl-NL"/>
        </w:rPr>
        <w:t xml:space="preserve">(3) </w:t>
      </w:r>
      <w:r w:rsidRPr="00D628F6">
        <w:rPr>
          <w:color w:val="002060"/>
          <w:sz w:val="28"/>
          <w:szCs w:val="28"/>
          <w:lang w:val="nl-NL"/>
        </w:rPr>
        <w:t xml:space="preserve">Những món đồ thường được mua cùng nhau nên được cất gần nhau. </w:t>
      </w:r>
      <w:r w:rsidRPr="00D628F6">
        <w:rPr>
          <w:b/>
          <w:color w:val="002060"/>
          <w:sz w:val="28"/>
          <w:szCs w:val="28"/>
          <w:lang w:val="nl-NL"/>
        </w:rPr>
        <w:t xml:space="preserve">(4) </w:t>
      </w:r>
      <w:r w:rsidRPr="00D628F6">
        <w:rPr>
          <w:color w:val="002060"/>
          <w:sz w:val="28"/>
          <w:szCs w:val="28"/>
          <w:lang w:val="nl-NL"/>
        </w:rPr>
        <w:t xml:space="preserve">Thứ tự lấy hàng phải theo tuyến tính, với nhân viên kho hàng hoàn thành công việc lấy hàng của họ tại một địa điểm gần với khu vực vận chuyển cuối cùng. Lưu ý là nếu nhân viên kho hàng phải quay lại hoặc thường xuyên băng qua các lối đi, thì đó là sai lầm. </w:t>
      </w:r>
      <w:r w:rsidRPr="00D628F6">
        <w:rPr>
          <w:b/>
          <w:color w:val="002060"/>
          <w:sz w:val="28"/>
          <w:szCs w:val="28"/>
          <w:lang w:val="nl-NL"/>
        </w:rPr>
        <w:t>(5)</w:t>
      </w:r>
      <w:r w:rsidRPr="00D628F6">
        <w:rPr>
          <w:color w:val="002060"/>
          <w:sz w:val="28"/>
          <w:szCs w:val="28"/>
          <w:lang w:val="nl-NL"/>
        </w:rPr>
        <w:t xml:space="preserve"> C</w:t>
      </w:r>
      <w:r w:rsidRPr="00D628F6">
        <w:rPr>
          <w:b/>
          <w:color w:val="002060"/>
          <w:sz w:val="28"/>
          <w:szCs w:val="28"/>
          <w:lang w:val="nl-NL"/>
        </w:rPr>
        <w:t>họn theo cụm/theo 27 nhóm điều trị</w:t>
      </w:r>
      <w:r w:rsidRPr="00D628F6">
        <w:rPr>
          <w:color w:val="002060"/>
          <w:sz w:val="28"/>
          <w:szCs w:val="28"/>
          <w:lang w:val="nl-NL"/>
        </w:rPr>
        <w:t xml:space="preserve"> là một phương pháp dễ dàng để tối ưu hóa kho hàng của mình cho thương mại điện tử. Đó là một chiến lược tiết kiệm chi phí tập trung vào việc chọn các mặt hàng thay vì đặt hàng. Trong phương pháp này, một người nhặt hàng thu thập nhiều đơn đặt hàng cùng một lúc và đặt chúng vào các thùng riêng biệt để tránh sai sót. Chọn theo cụm /theo 27 nhóm điều trị giúp giảm thời gian đi lại của công nhân, giúp đẩy nhanh quá trình chọn và mang lại khả năng đáp ứng thời gian giao hàng chặt chẽ hơn.</w:t>
      </w:r>
    </w:p>
    <w:p w14:paraId="4D8F5763" w14:textId="77777777" w:rsidR="00D628F6" w:rsidRPr="00D628F6" w:rsidRDefault="00D628F6" w:rsidP="00D628F6">
      <w:pPr>
        <w:shd w:val="clear" w:color="auto" w:fill="FFFFFF"/>
        <w:ind w:firstLine="720"/>
        <w:jc w:val="both"/>
        <w:outlineLvl w:val="3"/>
        <w:rPr>
          <w:color w:val="002060"/>
          <w:sz w:val="28"/>
          <w:szCs w:val="28"/>
          <w:lang w:val="nl-NL"/>
        </w:rPr>
      </w:pPr>
      <w:r w:rsidRPr="00D628F6">
        <w:rPr>
          <w:b/>
          <w:color w:val="002060"/>
          <w:sz w:val="28"/>
          <w:szCs w:val="28"/>
          <w:lang w:val="nl-NL"/>
        </w:rPr>
        <w:t xml:space="preserve">e) Thiết lập nguyên tắc kho hàng: </w:t>
      </w:r>
      <w:r w:rsidRPr="00D628F6">
        <w:rPr>
          <w:color w:val="002060"/>
          <w:sz w:val="28"/>
          <w:szCs w:val="28"/>
          <w:lang w:val="nl-NL"/>
        </w:rPr>
        <w:t xml:space="preserve">Thiết lập các chính sách để kiểm soát chất lượng và độ chính xác của đơn đặt hàng: </w:t>
      </w:r>
      <w:r w:rsidRPr="00D628F6">
        <w:rPr>
          <w:b/>
          <w:color w:val="002060"/>
          <w:sz w:val="28"/>
          <w:szCs w:val="28"/>
          <w:lang w:val="nl-NL"/>
        </w:rPr>
        <w:t>(1) Quy trình an toàn</w:t>
      </w:r>
      <w:r w:rsidRPr="00D628F6">
        <w:rPr>
          <w:color w:val="002060"/>
          <w:sz w:val="28"/>
          <w:szCs w:val="28"/>
          <w:lang w:val="nl-NL"/>
        </w:rPr>
        <w:t xml:space="preserve">: Bây giờ là lúc để thiết lập bằng các văn bản, quy trình an toàn mà nhân viên sẽ cần phải tuân theo. </w:t>
      </w:r>
      <w:r w:rsidRPr="00D628F6">
        <w:rPr>
          <w:b/>
          <w:color w:val="002060"/>
          <w:sz w:val="28"/>
          <w:szCs w:val="28"/>
          <w:lang w:val="nl-NL"/>
        </w:rPr>
        <w:t>(2) Quy trình làm việc:</w:t>
      </w:r>
      <w:r w:rsidRPr="00D628F6">
        <w:rPr>
          <w:color w:val="002060"/>
          <w:sz w:val="28"/>
          <w:szCs w:val="28"/>
          <w:lang w:val="nl-NL"/>
        </w:rPr>
        <w:t xml:space="preserve"> Trong một thế giới lý tưởng, toàn bộ quy trình từ lấy hàng, đóng gói đến vận chuyển sẽ là một phần của quy trình làm việc duy nhất, được ghi chép đầy đủ. </w:t>
      </w:r>
      <w:r w:rsidRPr="00D628F6">
        <w:rPr>
          <w:b/>
          <w:color w:val="002060"/>
          <w:sz w:val="28"/>
          <w:szCs w:val="28"/>
          <w:lang w:val="nl-NL"/>
        </w:rPr>
        <w:t>(3) Kiểm soát chất lượng và độ chính xác:</w:t>
      </w:r>
      <w:r w:rsidRPr="00D628F6">
        <w:rPr>
          <w:color w:val="002060"/>
          <w:sz w:val="28"/>
          <w:szCs w:val="28"/>
          <w:lang w:val="nl-NL"/>
        </w:rPr>
        <w:t xml:space="preserve"> Thiết lập các nguyên tắc kiểm soát chất lượng ở từng giai đoạn đặt hàng. Hãy bắt đầu với hoạt động nhận hàng và với các câu hỏi như điều gì được xem là có thể chấp nhận trong trường hợp đơn đặt hàng được trả lại? Làm thế nào đảm bảo độ chính xác của đơn đặt hàng? Làm thế nào để xử lý hàng hóa trả lại? </w:t>
      </w:r>
      <w:r w:rsidRPr="00D628F6">
        <w:rPr>
          <w:b/>
          <w:color w:val="002060"/>
          <w:sz w:val="28"/>
          <w:szCs w:val="28"/>
          <w:lang w:val="nl-NL"/>
        </w:rPr>
        <w:t>(4) Độ chính xác</w:t>
      </w:r>
      <w:r w:rsidRPr="00D628F6">
        <w:rPr>
          <w:color w:val="002060"/>
          <w:sz w:val="28"/>
          <w:szCs w:val="28"/>
          <w:lang w:val="nl-NL"/>
        </w:rPr>
        <w:t xml:space="preserve">: Làm thế nào để biết đơn đặt hàng sẽ chính xác như thế nào? Làm thế nào để xác định hàng hóa hư hỏng để báo cáo? Mỗi mục được kiểm tra (không hiệu quả) hay bạn sẽ sử dụng kiểm tra thống kê? </w:t>
      </w:r>
      <w:r w:rsidRPr="00D628F6">
        <w:rPr>
          <w:b/>
          <w:color w:val="002060"/>
          <w:sz w:val="28"/>
          <w:szCs w:val="28"/>
          <w:lang w:val="nl-NL"/>
        </w:rPr>
        <w:t>(5) Vận chuyển</w:t>
      </w:r>
      <w:r w:rsidRPr="00D628F6">
        <w:rPr>
          <w:color w:val="002060"/>
          <w:sz w:val="28"/>
          <w:szCs w:val="28"/>
          <w:lang w:val="nl-NL"/>
        </w:rPr>
        <w:t>: Có phải tất cả các mặt hàng đều có trong đơn hàng không? Chúng có được đóng gói phù hợp không? Địa chỉ trên nhãn có khớp với địa chỉ trên đơn đặt hàng ban đầu không? Phương thức vận chuyển (đường bộ, đường hàng không, v.v.) có chính xác không?</w:t>
      </w:r>
    </w:p>
    <w:p w14:paraId="0F185599" w14:textId="77777777" w:rsidR="00D628F6" w:rsidRPr="00D628F6" w:rsidRDefault="00D628F6" w:rsidP="00D628F6">
      <w:pPr>
        <w:shd w:val="clear" w:color="auto" w:fill="FFFFFF"/>
        <w:ind w:firstLine="720"/>
        <w:jc w:val="both"/>
        <w:rPr>
          <w:color w:val="002060"/>
          <w:sz w:val="28"/>
          <w:szCs w:val="28"/>
          <w:lang w:val="nl-NL"/>
        </w:rPr>
      </w:pPr>
      <w:r w:rsidRPr="00D628F6">
        <w:rPr>
          <w:color w:val="002060"/>
          <w:sz w:val="28"/>
          <w:szCs w:val="28"/>
          <w:lang w:val="nl-NL"/>
        </w:rPr>
        <w:t xml:space="preserve">Lưu ý: Điều này cần được xác định bởi chính sách kho hàng, chẳng hạn như tần suất xảy ra các đợt lấy hàng; cần bao nhiêu hàng tồn kho để chuyển sang </w:t>
      </w:r>
      <w:r w:rsidRPr="00D628F6">
        <w:rPr>
          <w:color w:val="002060"/>
          <w:sz w:val="28"/>
          <w:szCs w:val="28"/>
          <w:lang w:val="nl-NL"/>
        </w:rPr>
        <w:lastRenderedPageBreak/>
        <w:t>giai đoạn chuyển tiếp và khi nào hàng hóa chuyển sang bước lưu trữ và cất trữ tại đâu.</w:t>
      </w:r>
    </w:p>
    <w:p w14:paraId="33987FE3" w14:textId="77777777" w:rsidR="00D628F6" w:rsidRPr="00D628F6" w:rsidRDefault="00D628F6" w:rsidP="00D628F6">
      <w:pPr>
        <w:shd w:val="clear" w:color="auto" w:fill="FFFFFF"/>
        <w:ind w:firstLine="720"/>
        <w:jc w:val="both"/>
        <w:outlineLvl w:val="3"/>
        <w:rPr>
          <w:color w:val="002060"/>
          <w:sz w:val="28"/>
          <w:szCs w:val="28"/>
          <w:lang w:val="nl-NL"/>
        </w:rPr>
      </w:pPr>
      <w:r w:rsidRPr="00D628F6">
        <w:rPr>
          <w:b/>
          <w:color w:val="002060"/>
          <w:sz w:val="28"/>
          <w:szCs w:val="28"/>
          <w:lang w:val="nl-NL"/>
        </w:rPr>
        <w:t xml:space="preserve">f) Đào tạo và tối ưu hóa nhân viên: </w:t>
      </w:r>
      <w:r w:rsidRPr="00D628F6">
        <w:rPr>
          <w:color w:val="002060"/>
          <w:sz w:val="28"/>
          <w:szCs w:val="28"/>
          <w:lang w:val="nl-NL"/>
        </w:rPr>
        <w:t>Đào tạo không chỉ là truyền đạt kiến thức mà là cung cấp cho nhân viên những kỹ năng chính mà họ sẽ cần để làm việc nhanh chóng và hiệu quả. Các nguồn lực dành cho đào tạo sẽ tự đền đáp theo thời gian về tốc độ, hiệu quả, ít sai sót hơn và môi trường làm việc an toàn hơn. Bằng cách tối ưu hóa lao động và có thể sử dụng dữ liệu để dự đoán các biến động theo mùa, đảm bảo rằng không bị thiếu nhân viên hoặc thừa nhân viên.</w:t>
      </w:r>
    </w:p>
    <w:p w14:paraId="7C6EEEDE" w14:textId="77777777" w:rsidR="00D628F6" w:rsidRPr="00D628F6" w:rsidRDefault="00D628F6" w:rsidP="00D628F6">
      <w:pPr>
        <w:shd w:val="clear" w:color="auto" w:fill="FFFFFF"/>
        <w:ind w:firstLine="720"/>
        <w:jc w:val="both"/>
        <w:outlineLvl w:val="3"/>
        <w:rPr>
          <w:color w:val="002060"/>
          <w:sz w:val="28"/>
          <w:szCs w:val="28"/>
          <w:lang w:val="nl-NL"/>
        </w:rPr>
      </w:pPr>
      <w:r w:rsidRPr="00D628F6">
        <w:rPr>
          <w:b/>
          <w:color w:val="002060"/>
          <w:sz w:val="28"/>
          <w:szCs w:val="28"/>
          <w:lang w:val="nl-NL"/>
        </w:rPr>
        <w:t xml:space="preserve">g) Sử dụng đúng phần mềm quản lý kho: </w:t>
      </w:r>
      <w:r w:rsidRPr="00D628F6">
        <w:rPr>
          <w:color w:val="002060"/>
          <w:sz w:val="28"/>
          <w:szCs w:val="28"/>
          <w:lang w:val="nl-NL"/>
        </w:rPr>
        <w:t xml:space="preserve">Có nhiều dịch vụ trong danh mục này, phân khúc giá cũng có sự khác nhau và có các khả năng khác nhau, nhưng đây là một số điều cơ bản chắc chắn nên tìm kiếm: </w:t>
      </w:r>
      <w:r w:rsidRPr="00D628F6">
        <w:rPr>
          <w:b/>
          <w:color w:val="002060"/>
          <w:sz w:val="28"/>
          <w:szCs w:val="28"/>
          <w:lang w:val="nl-NL"/>
        </w:rPr>
        <w:t xml:space="preserve">(1) </w:t>
      </w:r>
      <w:r w:rsidRPr="00D628F6">
        <w:rPr>
          <w:color w:val="002060"/>
          <w:sz w:val="28"/>
          <w:szCs w:val="28"/>
          <w:lang w:val="nl-NL"/>
        </w:rPr>
        <w:t xml:space="preserve">Tiếp nhận đầu vào và kiểm soát hàng tồn kho (door-to-door); </w:t>
      </w:r>
      <w:r w:rsidRPr="00D628F6">
        <w:rPr>
          <w:b/>
          <w:color w:val="002060"/>
          <w:sz w:val="28"/>
          <w:szCs w:val="28"/>
          <w:lang w:val="nl-NL"/>
        </w:rPr>
        <w:t xml:space="preserve">(2) </w:t>
      </w:r>
      <w:r w:rsidRPr="00D628F6">
        <w:rPr>
          <w:color w:val="002060"/>
          <w:sz w:val="28"/>
          <w:szCs w:val="28"/>
          <w:lang w:val="nl-NL"/>
        </w:rPr>
        <w:t>Quản lý quy trình công việc Chọn/Đóng gói/Vận chuyển với quy trình công việc được định hướng, tối ưu hóa và lập kế hoạch lịch trình.</w:t>
      </w:r>
      <w:r w:rsidRPr="00D628F6">
        <w:rPr>
          <w:b/>
          <w:color w:val="002060"/>
          <w:sz w:val="28"/>
          <w:szCs w:val="28"/>
          <w:lang w:val="nl-NL"/>
        </w:rPr>
        <w:t xml:space="preserve"> (3)</w:t>
      </w:r>
      <w:r w:rsidRPr="00D628F6">
        <w:rPr>
          <w:color w:val="002060"/>
          <w:sz w:val="28"/>
          <w:szCs w:val="28"/>
          <w:lang w:val="nl-NL"/>
        </w:rPr>
        <w:t xml:space="preserve"> Báo cáo do người dùng xác định phản ánh KPI; </w:t>
      </w:r>
      <w:r w:rsidRPr="00D628F6">
        <w:rPr>
          <w:b/>
          <w:color w:val="002060"/>
          <w:sz w:val="28"/>
          <w:szCs w:val="28"/>
          <w:lang w:val="nl-NL"/>
        </w:rPr>
        <w:t xml:space="preserve">(4) </w:t>
      </w:r>
      <w:r w:rsidRPr="00D628F6">
        <w:rPr>
          <w:color w:val="002060"/>
          <w:sz w:val="28"/>
          <w:szCs w:val="28"/>
          <w:lang w:val="nl-NL"/>
        </w:rPr>
        <w:t xml:space="preserve">Đưa ra các cảnh báo chính; </w:t>
      </w:r>
      <w:r w:rsidRPr="00D628F6">
        <w:rPr>
          <w:b/>
          <w:color w:val="002060"/>
          <w:sz w:val="28"/>
          <w:szCs w:val="28"/>
          <w:lang w:val="nl-NL"/>
        </w:rPr>
        <w:t>(5) T</w:t>
      </w:r>
      <w:r w:rsidRPr="00D628F6">
        <w:rPr>
          <w:color w:val="002060"/>
          <w:sz w:val="28"/>
          <w:szCs w:val="28"/>
          <w:lang w:val="nl-NL"/>
        </w:rPr>
        <w:t xml:space="preserve">ích hợp dễ dàng thông qua API; </w:t>
      </w:r>
      <w:r w:rsidRPr="00D628F6">
        <w:rPr>
          <w:b/>
          <w:color w:val="002060"/>
          <w:sz w:val="28"/>
          <w:szCs w:val="28"/>
          <w:lang w:val="nl-NL"/>
        </w:rPr>
        <w:t xml:space="preserve">(6) </w:t>
      </w:r>
      <w:r w:rsidRPr="00D628F6">
        <w:rPr>
          <w:color w:val="002060"/>
          <w:sz w:val="28"/>
          <w:szCs w:val="28"/>
          <w:lang w:val="nl-NL"/>
        </w:rPr>
        <w:t>Khả năng mở rộng</w:t>
      </w:r>
    </w:p>
    <w:p w14:paraId="46CEBED2" w14:textId="77777777" w:rsidR="00D628F6" w:rsidRPr="00D628F6" w:rsidRDefault="00D628F6" w:rsidP="00D628F6">
      <w:pPr>
        <w:shd w:val="clear" w:color="auto" w:fill="FFFFFF"/>
        <w:ind w:firstLine="720"/>
        <w:jc w:val="both"/>
        <w:outlineLvl w:val="3"/>
        <w:rPr>
          <w:color w:val="002060"/>
          <w:sz w:val="28"/>
          <w:szCs w:val="28"/>
          <w:lang w:val="nl-NL"/>
        </w:rPr>
      </w:pPr>
      <w:r w:rsidRPr="00D628F6">
        <w:rPr>
          <w:b/>
          <w:color w:val="002060"/>
          <w:sz w:val="28"/>
          <w:szCs w:val="28"/>
          <w:lang w:val="nl-NL"/>
        </w:rPr>
        <w:t xml:space="preserve">h) Tích hợp hệ thống: </w:t>
      </w:r>
      <w:r w:rsidRPr="00D628F6">
        <w:rPr>
          <w:color w:val="002060"/>
          <w:sz w:val="28"/>
          <w:szCs w:val="28"/>
          <w:lang w:val="nl-NL"/>
        </w:rPr>
        <w:t xml:space="preserve">Việc tích hợp cho phép các hệ thống kinh doanh đa dạng chia sẻ dữ liệu liền mạch, mở ra nhiều cơ hội để cắt giảm chi phí, tăng hiệu quả và giảm lỗi: </w:t>
      </w:r>
      <w:r w:rsidRPr="00D628F6">
        <w:rPr>
          <w:b/>
          <w:color w:val="002060"/>
          <w:sz w:val="28"/>
          <w:szCs w:val="28"/>
          <w:lang w:val="nl-NL"/>
        </w:rPr>
        <w:t xml:space="preserve">(1) </w:t>
      </w:r>
      <w:r w:rsidRPr="00D628F6">
        <w:rPr>
          <w:color w:val="002060"/>
          <w:sz w:val="28"/>
          <w:szCs w:val="28"/>
          <w:lang w:val="nl-NL"/>
        </w:rPr>
        <w:t xml:space="preserve">Những hệ thống nào cần được tích hợp; </w:t>
      </w:r>
      <w:r w:rsidRPr="00D628F6">
        <w:rPr>
          <w:b/>
          <w:color w:val="002060"/>
          <w:sz w:val="28"/>
          <w:szCs w:val="28"/>
          <w:lang w:val="nl-NL"/>
        </w:rPr>
        <w:t xml:space="preserve">(2) </w:t>
      </w:r>
      <w:r w:rsidRPr="00D628F6">
        <w:rPr>
          <w:color w:val="002060"/>
          <w:sz w:val="28"/>
          <w:szCs w:val="28"/>
          <w:lang w:val="nl-NL"/>
        </w:rPr>
        <w:t xml:space="preserve">Phần mềm kênh/phần mềm giỏ hàng/POS; </w:t>
      </w:r>
      <w:r w:rsidRPr="00D628F6">
        <w:rPr>
          <w:b/>
          <w:color w:val="002060"/>
          <w:sz w:val="28"/>
          <w:szCs w:val="28"/>
          <w:lang w:val="nl-NL"/>
        </w:rPr>
        <w:t xml:space="preserve">(3) </w:t>
      </w:r>
      <w:r w:rsidRPr="00D628F6">
        <w:rPr>
          <w:color w:val="002060"/>
          <w:sz w:val="28"/>
          <w:szCs w:val="28"/>
          <w:lang w:val="nl-NL"/>
        </w:rPr>
        <w:t xml:space="preserve">Phần mềm lập kế hoạch vận chuyển; </w:t>
      </w:r>
      <w:r w:rsidRPr="00D628F6">
        <w:rPr>
          <w:b/>
          <w:color w:val="002060"/>
          <w:sz w:val="28"/>
          <w:szCs w:val="28"/>
          <w:lang w:val="nl-NL"/>
        </w:rPr>
        <w:t xml:space="preserve">(4) </w:t>
      </w:r>
      <w:r w:rsidRPr="00D628F6">
        <w:rPr>
          <w:color w:val="002060"/>
          <w:sz w:val="28"/>
          <w:szCs w:val="28"/>
          <w:lang w:val="nl-NL"/>
        </w:rPr>
        <w:t xml:space="preserve">Hệ thống kế toán; </w:t>
      </w:r>
      <w:r w:rsidRPr="00D628F6">
        <w:rPr>
          <w:b/>
          <w:color w:val="002060"/>
          <w:sz w:val="28"/>
          <w:szCs w:val="28"/>
          <w:lang w:val="nl-NL"/>
        </w:rPr>
        <w:t>(5) H</w:t>
      </w:r>
      <w:r w:rsidRPr="00D628F6">
        <w:rPr>
          <w:color w:val="002060"/>
          <w:sz w:val="28"/>
          <w:szCs w:val="28"/>
          <w:lang w:val="nl-NL"/>
        </w:rPr>
        <w:t xml:space="preserve">ệ thống đặt hàng; </w:t>
      </w:r>
      <w:r w:rsidRPr="00D628F6">
        <w:rPr>
          <w:b/>
          <w:color w:val="002060"/>
          <w:sz w:val="28"/>
          <w:szCs w:val="28"/>
          <w:lang w:val="nl-NL"/>
        </w:rPr>
        <w:t xml:space="preserve">(6) </w:t>
      </w:r>
      <w:r w:rsidRPr="00D628F6">
        <w:rPr>
          <w:color w:val="002060"/>
          <w:sz w:val="28"/>
          <w:szCs w:val="28"/>
          <w:lang w:val="nl-NL"/>
        </w:rPr>
        <w:t>Giải pháp ERP hiện có</w:t>
      </w:r>
    </w:p>
    <w:p w14:paraId="047B6804" w14:textId="77777777" w:rsidR="00D628F6" w:rsidRPr="00D628F6" w:rsidRDefault="00D628F6" w:rsidP="00D628F6">
      <w:pPr>
        <w:shd w:val="clear" w:color="auto" w:fill="FFFFFF"/>
        <w:ind w:firstLine="720"/>
        <w:jc w:val="both"/>
        <w:outlineLvl w:val="3"/>
        <w:rPr>
          <w:b/>
          <w:color w:val="002060"/>
          <w:sz w:val="28"/>
          <w:szCs w:val="28"/>
          <w:lang w:val="nl-NL"/>
        </w:rPr>
      </w:pPr>
      <w:r w:rsidRPr="00D628F6">
        <w:rPr>
          <w:b/>
          <w:color w:val="002060"/>
          <w:sz w:val="28"/>
          <w:szCs w:val="28"/>
          <w:lang w:val="nl-NL"/>
        </w:rPr>
        <w:t xml:space="preserve"> i) Xác định KPI và thiết lập thu thập dữ liệu</w:t>
      </w:r>
    </w:p>
    <w:p w14:paraId="0D52203F"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(1) Thời gian hoàn thành đơn hàng</w:t>
      </w:r>
      <w:r w:rsidRPr="00D628F6">
        <w:rPr>
          <w:color w:val="002060"/>
          <w:sz w:val="28"/>
          <w:szCs w:val="28"/>
          <w:lang w:val="nl-NL"/>
        </w:rPr>
        <w:t>: Tổng thời gian cần thiết để hoàn thành một đơn hàng, bao gồm lấy hàng, đóng gói và vận chuyển.</w:t>
      </w:r>
    </w:p>
    <w:p w14:paraId="22ABCC9B" w14:textId="77777777" w:rsidR="00D628F6" w:rsidRPr="00D628F6" w:rsidRDefault="00D628F6" w:rsidP="00D628F6">
      <w:pPr>
        <w:shd w:val="clear" w:color="auto" w:fill="FFFFFF"/>
        <w:ind w:firstLine="720"/>
        <w:jc w:val="both"/>
        <w:rPr>
          <w:color w:val="002060"/>
          <w:sz w:val="28"/>
          <w:szCs w:val="28"/>
          <w:lang w:val="nl-NL"/>
        </w:rPr>
      </w:pPr>
      <w:r w:rsidRPr="00D628F6">
        <w:rPr>
          <w:b/>
          <w:color w:val="002060"/>
          <w:sz w:val="28"/>
          <w:szCs w:val="28"/>
          <w:lang w:val="nl-NL"/>
        </w:rPr>
        <w:t>(2) Vòng quay hàng tồn kho:</w:t>
      </w:r>
      <w:r w:rsidRPr="00D628F6">
        <w:rPr>
          <w:color w:val="002060"/>
          <w:sz w:val="28"/>
          <w:szCs w:val="28"/>
          <w:lang w:val="nl-NL"/>
        </w:rPr>
        <w:t> Tần suất bán hết toàn bộ hàng tồn kho của mình (hoặc một lượng hàng tồn kho nhất định).</w:t>
      </w:r>
    </w:p>
    <w:p w14:paraId="33D5273B" w14:textId="77777777" w:rsidR="00D628F6" w:rsidRPr="0018146F" w:rsidRDefault="00D628F6" w:rsidP="00D628F6">
      <w:pPr>
        <w:shd w:val="clear" w:color="auto" w:fill="FFFFFF"/>
        <w:ind w:firstLine="720"/>
        <w:jc w:val="both"/>
        <w:rPr>
          <w:color w:val="002060"/>
          <w:sz w:val="28"/>
          <w:szCs w:val="28"/>
        </w:rPr>
      </w:pPr>
      <w:r w:rsidRPr="00B16FF4">
        <w:rPr>
          <w:b/>
          <w:color w:val="002060"/>
          <w:sz w:val="28"/>
          <w:szCs w:val="28"/>
        </w:rPr>
        <w:t>(</w:t>
      </w:r>
      <w:r>
        <w:rPr>
          <w:b/>
          <w:color w:val="002060"/>
          <w:sz w:val="28"/>
          <w:szCs w:val="28"/>
        </w:rPr>
        <w:t>3</w:t>
      </w:r>
      <w:r w:rsidRPr="00B16FF4">
        <w:rPr>
          <w:b/>
          <w:color w:val="002060"/>
          <w:sz w:val="28"/>
          <w:szCs w:val="28"/>
        </w:rPr>
        <w:t>)</w:t>
      </w:r>
      <w:r>
        <w:rPr>
          <w:b/>
          <w:color w:val="002060"/>
          <w:sz w:val="28"/>
          <w:szCs w:val="28"/>
        </w:rPr>
        <w:t xml:space="preserve"> </w:t>
      </w:r>
      <w:r w:rsidRPr="00A53B9E">
        <w:rPr>
          <w:b/>
          <w:color w:val="002060"/>
          <w:sz w:val="28"/>
          <w:szCs w:val="28"/>
        </w:rPr>
        <w:t>Rate of return(s):</w:t>
      </w:r>
      <w:r w:rsidRPr="0018146F">
        <w:rPr>
          <w:color w:val="002060"/>
          <w:sz w:val="28"/>
          <w:szCs w:val="28"/>
        </w:rPr>
        <w:t> Tần suất các mặt hàng được trả lại. Bộ phận dịch vụ khách hàng cũng nên ghi lại lý do trả lại, vì điều này sẽ gợi ý vấn đề có thể xảy ra ở khâu nhận hàng, lấy hàng, kiểm soát chất lượng, v.v.</w:t>
      </w:r>
    </w:p>
    <w:p w14:paraId="134EE2DF" w14:textId="77777777" w:rsidR="00D628F6" w:rsidRPr="0018146F" w:rsidRDefault="00D628F6" w:rsidP="00D628F6">
      <w:pPr>
        <w:shd w:val="clear" w:color="auto" w:fill="FFFFFF"/>
        <w:ind w:firstLine="720"/>
        <w:jc w:val="both"/>
        <w:rPr>
          <w:color w:val="002060"/>
          <w:sz w:val="28"/>
          <w:szCs w:val="28"/>
        </w:rPr>
      </w:pPr>
      <w:r w:rsidRPr="00B16FF4">
        <w:rPr>
          <w:b/>
          <w:color w:val="002060"/>
          <w:sz w:val="28"/>
          <w:szCs w:val="28"/>
        </w:rPr>
        <w:t>(</w:t>
      </w:r>
      <w:r>
        <w:rPr>
          <w:b/>
          <w:color w:val="002060"/>
          <w:sz w:val="28"/>
          <w:szCs w:val="28"/>
        </w:rPr>
        <w:t>4</w:t>
      </w:r>
      <w:r w:rsidRPr="00B16FF4">
        <w:rPr>
          <w:b/>
          <w:color w:val="002060"/>
          <w:sz w:val="28"/>
          <w:szCs w:val="28"/>
        </w:rPr>
        <w:t>)</w:t>
      </w:r>
      <w:r>
        <w:rPr>
          <w:b/>
          <w:color w:val="002060"/>
          <w:sz w:val="28"/>
          <w:szCs w:val="28"/>
        </w:rPr>
        <w:t xml:space="preserve"> </w:t>
      </w:r>
      <w:r w:rsidRPr="00A53B9E">
        <w:rPr>
          <w:b/>
          <w:color w:val="002060"/>
          <w:sz w:val="28"/>
          <w:szCs w:val="28"/>
        </w:rPr>
        <w:t>Chi phí vận chuyển trên mỗi gói hàng</w:t>
      </w:r>
      <w:r w:rsidRPr="0018146F">
        <w:rPr>
          <w:color w:val="002060"/>
          <w:sz w:val="28"/>
          <w:szCs w:val="28"/>
        </w:rPr>
        <w:t>: Tổng chi phí để di chuyển một SKU hoặc đơn đặt hàng, bao gồm chi phí lao động, thiết bị xử lý và thiết bị an toàn, v.v.</w:t>
      </w:r>
    </w:p>
    <w:p w14:paraId="54622FB8" w14:textId="77777777" w:rsidR="00D628F6" w:rsidRPr="00472B0B" w:rsidRDefault="00D628F6" w:rsidP="00D628F6">
      <w:pPr>
        <w:shd w:val="clear" w:color="auto" w:fill="FFFFFF"/>
        <w:ind w:firstLine="720"/>
        <w:outlineLvl w:val="1"/>
        <w:rPr>
          <w:b/>
          <w:color w:val="002060"/>
          <w:sz w:val="28"/>
          <w:szCs w:val="28"/>
        </w:rPr>
      </w:pPr>
      <w:r>
        <w:rPr>
          <w:b/>
          <w:color w:val="002060"/>
          <w:sz w:val="28"/>
          <w:szCs w:val="28"/>
        </w:rPr>
        <w:t>2</w:t>
      </w:r>
      <w:r w:rsidRPr="00472B0B">
        <w:rPr>
          <w:b/>
          <w:color w:val="002060"/>
          <w:sz w:val="28"/>
          <w:szCs w:val="28"/>
        </w:rPr>
        <w:t>. Cách sắp xếp kho hàng hợp lý, khoa học</w:t>
      </w:r>
    </w:p>
    <w:p w14:paraId="55CD9436" w14:textId="77777777" w:rsidR="00D628F6" w:rsidRDefault="00D628F6" w:rsidP="00D628F6">
      <w:pPr>
        <w:shd w:val="clear" w:color="auto" w:fill="FFFFFF"/>
        <w:ind w:firstLine="720"/>
        <w:jc w:val="both"/>
        <w:rPr>
          <w:color w:val="002060"/>
          <w:sz w:val="28"/>
          <w:szCs w:val="28"/>
        </w:rPr>
      </w:pPr>
      <w:r>
        <w:rPr>
          <w:b/>
          <w:color w:val="002060"/>
          <w:sz w:val="28"/>
          <w:szCs w:val="28"/>
        </w:rPr>
        <w:t>2.1</w:t>
      </w:r>
      <w:r w:rsidRPr="00472B0B">
        <w:rPr>
          <w:b/>
          <w:color w:val="002060"/>
          <w:sz w:val="28"/>
          <w:szCs w:val="28"/>
        </w:rPr>
        <w:t xml:space="preserve"> Xếp theo SKU: </w:t>
      </w:r>
      <w:r w:rsidRPr="00472B0B">
        <w:rPr>
          <w:color w:val="002060"/>
          <w:sz w:val="28"/>
          <w:szCs w:val="28"/>
        </w:rPr>
        <w:t xml:space="preserve">SKU là viết tắt của từ Stock Keeping Unit có thể hiểu nôm na là </w:t>
      </w:r>
      <w:r w:rsidRPr="00472B0B">
        <w:rPr>
          <w:b/>
          <w:color w:val="002060"/>
          <w:sz w:val="28"/>
          <w:szCs w:val="28"/>
        </w:rPr>
        <w:t>mã hàng hóa</w:t>
      </w:r>
      <w:r w:rsidRPr="00472B0B">
        <w:rPr>
          <w:color w:val="002060"/>
          <w:sz w:val="28"/>
          <w:szCs w:val="28"/>
        </w:rPr>
        <w:t>. Thực chất, SKU là mã hàng hoá bao gồm một chuỗi các ký tự (bao gồm chữ và số hoặc chữ/số) dùng để đánh dấu vị trí của hàng hoá đang được lưu trữ trong kho</w:t>
      </w:r>
      <w:r>
        <w:rPr>
          <w:color w:val="002060"/>
          <w:sz w:val="28"/>
          <w:szCs w:val="28"/>
        </w:rPr>
        <w:t>.</w:t>
      </w:r>
    </w:p>
    <w:p w14:paraId="4ABBCACF"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rPr>
        <w:t xml:space="preserve">Khi nhìn vào các mã SKU này thì NVKV có thể nhanh chóng tìm ra khu vực lưu trữ hàng hoá cần tìm </w:t>
      </w:r>
      <w:proofErr w:type="gramStart"/>
      <w:r w:rsidRPr="00472B0B">
        <w:rPr>
          <w:color w:val="002060"/>
          <w:sz w:val="28"/>
          <w:szCs w:val="28"/>
        </w:rPr>
        <w:t>kiếm.Tuy</w:t>
      </w:r>
      <w:proofErr w:type="gramEnd"/>
      <w:r w:rsidRPr="00472B0B">
        <w:rPr>
          <w:color w:val="002060"/>
          <w:sz w:val="28"/>
          <w:szCs w:val="28"/>
        </w:rPr>
        <w:t xml:space="preserve"> nhiên, cần lưu ý phân chia mã SKU theo dãy và mỗi kệ hàng chỉ nên đặt 0</w:t>
      </w:r>
      <w:r w:rsidRPr="00472B0B">
        <w:rPr>
          <w:b/>
          <w:color w:val="002060"/>
          <w:sz w:val="28"/>
          <w:szCs w:val="28"/>
        </w:rPr>
        <w:t>1 mã SKU</w:t>
      </w:r>
      <w:r w:rsidRPr="00472B0B">
        <w:rPr>
          <w:color w:val="002060"/>
          <w:sz w:val="28"/>
          <w:szCs w:val="28"/>
        </w:rPr>
        <w:t xml:space="preserve"> để tránh nhầm lẫn, gây rối khi tìm kiếm sản phẩm. Trường hợp nếu kho chứa hàng quá chật thì có thể sắp xếp chúng theo hàng, làm sao để quan sát mã SKU một cách dễ dàng và nhanh chóng nhất. </w:t>
      </w:r>
    </w:p>
    <w:p w14:paraId="21605652" w14:textId="77777777" w:rsidR="00D628F6" w:rsidRDefault="00D628F6" w:rsidP="00D628F6">
      <w:pPr>
        <w:shd w:val="clear" w:color="auto" w:fill="FFFFFF"/>
        <w:ind w:firstLine="720"/>
        <w:jc w:val="both"/>
        <w:rPr>
          <w:color w:val="002060"/>
          <w:sz w:val="28"/>
          <w:szCs w:val="28"/>
        </w:rPr>
      </w:pPr>
      <w:r w:rsidRPr="00EE0F99">
        <w:rPr>
          <w:b/>
          <w:color w:val="002060"/>
          <w:sz w:val="28"/>
          <w:szCs w:val="28"/>
        </w:rPr>
        <w:lastRenderedPageBreak/>
        <w:t>Ví dụ:</w:t>
      </w:r>
      <w:r w:rsidRPr="00472B0B">
        <w:rPr>
          <w:color w:val="002060"/>
          <w:sz w:val="28"/>
          <w:szCs w:val="28"/>
        </w:rPr>
        <w:t xml:space="preserve"> Vimedimex có thể quy ước 01 kệ hàng chỉ đặt các mặt hàng bắt đầu bằng chữ cái A hoặc kệ khác sử dụng mã SKU bắt đầu bằng chữ B, </w:t>
      </w:r>
      <w:proofErr w:type="gramStart"/>
      <w:r w:rsidRPr="00472B0B">
        <w:rPr>
          <w:color w:val="002060"/>
          <w:sz w:val="28"/>
          <w:szCs w:val="28"/>
        </w:rPr>
        <w:t>C,…</w:t>
      </w:r>
      <w:proofErr w:type="gramEnd"/>
      <w:r w:rsidRPr="00472B0B">
        <w:rPr>
          <w:color w:val="002060"/>
          <w:sz w:val="28"/>
          <w:szCs w:val="28"/>
        </w:rPr>
        <w:t xml:space="preserve"> Đây là cách quản lý kho hiệu quả mà thủ kho cần lưu ý.</w:t>
      </w:r>
    </w:p>
    <w:p w14:paraId="07DC4994" w14:textId="77777777" w:rsidR="00D628F6" w:rsidRPr="00472B0B" w:rsidRDefault="00D628F6" w:rsidP="00D628F6">
      <w:pPr>
        <w:shd w:val="clear" w:color="auto" w:fill="FFFFFF"/>
        <w:ind w:firstLine="720"/>
        <w:outlineLvl w:val="2"/>
        <w:rPr>
          <w:b/>
          <w:color w:val="002060"/>
          <w:sz w:val="28"/>
          <w:szCs w:val="28"/>
        </w:rPr>
      </w:pPr>
      <w:r>
        <w:rPr>
          <w:b/>
          <w:color w:val="002060"/>
          <w:sz w:val="28"/>
          <w:szCs w:val="28"/>
        </w:rPr>
        <w:t>2.2</w:t>
      </w:r>
      <w:r w:rsidRPr="00472B0B">
        <w:rPr>
          <w:b/>
          <w:color w:val="002060"/>
          <w:sz w:val="28"/>
          <w:szCs w:val="28"/>
        </w:rPr>
        <w:t xml:space="preserve"> Đặt theo khu vực và chủng loại hàng hóa</w:t>
      </w:r>
    </w:p>
    <w:p w14:paraId="28FF78AD"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rPr>
        <w:t>Việc phân chia hàng hóa theo chủng loại và khu vực khác nhau hàng trong kho của mình. Cụ thể cần phải phân biệt giữa hàng dễ vỡ, hàng cần phải để nhiệt độ cao, thấp, hàng hóa theo lô sản xuất, nhất là theo thời hạn sử dụng….</w:t>
      </w:r>
    </w:p>
    <w:p w14:paraId="6BC54A61" w14:textId="77777777" w:rsidR="00D628F6" w:rsidRPr="00343AFF" w:rsidRDefault="00D628F6" w:rsidP="00D628F6">
      <w:pPr>
        <w:shd w:val="clear" w:color="auto" w:fill="FFFFFF"/>
        <w:ind w:firstLine="720"/>
        <w:outlineLvl w:val="2"/>
        <w:rPr>
          <w:b/>
          <w:color w:val="002060"/>
          <w:sz w:val="30"/>
          <w:szCs w:val="30"/>
        </w:rPr>
      </w:pPr>
      <w:r>
        <w:rPr>
          <w:b/>
          <w:color w:val="002060"/>
          <w:sz w:val="30"/>
          <w:szCs w:val="30"/>
        </w:rPr>
        <w:t>a</w:t>
      </w:r>
      <w:r w:rsidRPr="00472B0B">
        <w:rPr>
          <w:b/>
          <w:color w:val="002060"/>
          <w:sz w:val="30"/>
          <w:szCs w:val="30"/>
        </w:rPr>
        <w:t>) Áp dụng quy tắc FIFO</w:t>
      </w:r>
      <w:r>
        <w:rPr>
          <w:b/>
          <w:color w:val="002060"/>
          <w:sz w:val="30"/>
          <w:szCs w:val="30"/>
        </w:rPr>
        <w:t xml:space="preserve">: </w:t>
      </w:r>
      <w:r w:rsidRPr="00472B0B">
        <w:rPr>
          <w:color w:val="002060"/>
          <w:sz w:val="28"/>
          <w:szCs w:val="28"/>
        </w:rPr>
        <w:t>Quy tắc này có thể hiểu là hàng nhập trước thì dùng trước, nhập sau sẽ dùng sau. Bởi có nhiều hàng hóa có hạn sử dụng nhất định, việc sử dụng không quan tâm thời gian nhập và hạn dùng sẽ khiến cho chúng hư hỏng, không thể dùng. </w:t>
      </w:r>
    </w:p>
    <w:p w14:paraId="0AC35AA9" w14:textId="77777777" w:rsidR="00D628F6" w:rsidRPr="00472B0B" w:rsidRDefault="00D628F6" w:rsidP="00D628F6">
      <w:pPr>
        <w:shd w:val="clear" w:color="auto" w:fill="FFFFFF"/>
        <w:ind w:firstLine="720"/>
        <w:jc w:val="both"/>
        <w:outlineLvl w:val="2"/>
        <w:rPr>
          <w:color w:val="002060"/>
          <w:sz w:val="28"/>
          <w:szCs w:val="28"/>
        </w:rPr>
      </w:pPr>
      <w:r w:rsidRPr="00472B0B">
        <w:rPr>
          <w:b/>
          <w:color w:val="002060"/>
          <w:sz w:val="28"/>
          <w:szCs w:val="28"/>
        </w:rPr>
        <w:t>Lưu ý vị trí hàng</w:t>
      </w:r>
      <w:r>
        <w:rPr>
          <w:b/>
          <w:color w:val="002060"/>
          <w:sz w:val="28"/>
          <w:szCs w:val="28"/>
        </w:rPr>
        <w:t xml:space="preserve">: </w:t>
      </w:r>
      <w:r w:rsidRPr="00472B0B">
        <w:rPr>
          <w:color w:val="002060"/>
          <w:sz w:val="28"/>
          <w:szCs w:val="28"/>
        </w:rPr>
        <w:t>Nếu kho có sẵn hệ thống ngăn kệ để bảo quản, thì phải chú ý vị trí hàng. Hàng hóa có trọng lượng lớn phải để bên dưới, tiếp sau mới sản phẩm nhẹ hơn. Đây là </w:t>
      </w:r>
      <w:r w:rsidRPr="00472B0B">
        <w:rPr>
          <w:b/>
          <w:bCs/>
          <w:color w:val="002060"/>
          <w:sz w:val="28"/>
          <w:szCs w:val="28"/>
        </w:rPr>
        <w:t>cách sắp xếp kho hàng </w:t>
      </w:r>
      <w:r w:rsidRPr="00472B0B">
        <w:rPr>
          <w:color w:val="002060"/>
          <w:sz w:val="28"/>
          <w:szCs w:val="28"/>
        </w:rPr>
        <w:t>cơ bản, nhưng nhất định phải tuân thủ để tránh tình trạng hư hỏng, móp méo.</w:t>
      </w:r>
    </w:p>
    <w:p w14:paraId="0379BCC5" w14:textId="77777777" w:rsidR="00D628F6" w:rsidRPr="00472B0B" w:rsidRDefault="00D628F6" w:rsidP="00D628F6">
      <w:pPr>
        <w:shd w:val="clear" w:color="auto" w:fill="FFFFFF"/>
        <w:ind w:firstLine="720"/>
        <w:jc w:val="both"/>
        <w:outlineLvl w:val="2"/>
        <w:rPr>
          <w:b/>
          <w:bCs/>
          <w:color w:val="002060"/>
          <w:sz w:val="28"/>
          <w:szCs w:val="28"/>
        </w:rPr>
      </w:pPr>
      <w:r>
        <w:rPr>
          <w:b/>
          <w:bCs/>
          <w:color w:val="002060"/>
          <w:sz w:val="28"/>
          <w:szCs w:val="28"/>
        </w:rPr>
        <w:t>b</w:t>
      </w:r>
      <w:r w:rsidRPr="00472B0B">
        <w:rPr>
          <w:b/>
          <w:bCs/>
          <w:color w:val="002060"/>
          <w:sz w:val="28"/>
          <w:szCs w:val="28"/>
        </w:rPr>
        <w:t xml:space="preserve">) Đánh dấu theo vị trí của hàng hoá có mặt trong kho </w:t>
      </w:r>
    </w:p>
    <w:p w14:paraId="704B8DF5"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rPr>
        <w:t>Một trong những cách quản lý kho hiệu quả chính là sử dụng các chữ cái ví dụ như A, B, C… để đánh dấu các kệ; A1, A2 để đánh dấu các tầng của kệ… Đồng thời, trên mỗi kệ có dán mũi tên biểu thị sẽ giúp quá trình phân biệt và tìm kiếm được dễ dàng hơn.</w:t>
      </w:r>
    </w:p>
    <w:p w14:paraId="1D91D948" w14:textId="77777777" w:rsidR="00D628F6" w:rsidRDefault="00D628F6" w:rsidP="00D628F6">
      <w:pPr>
        <w:shd w:val="clear" w:color="auto" w:fill="FFFFFF"/>
        <w:ind w:firstLine="720"/>
        <w:jc w:val="both"/>
        <w:rPr>
          <w:color w:val="002060"/>
          <w:sz w:val="28"/>
          <w:szCs w:val="28"/>
        </w:rPr>
      </w:pPr>
      <w:r w:rsidRPr="00472B0B">
        <w:rPr>
          <w:color w:val="002060"/>
          <w:sz w:val="28"/>
          <w:szCs w:val="28"/>
        </w:rPr>
        <w:t>Người thủ kho sẽ phải tìm cách phân chia và sắp xếp hàng hóa sao cho khoa học và dễ dàng tìm kiếm nhất. Chính vì vậy, khi có bất cứ phát sinh nào cần thay đổi cách sắp xếp thì cần nhanh chóng cập nhật và kèm theo sơ đồ kho để tránh quên hay nhầm lẫn. </w:t>
      </w:r>
    </w:p>
    <w:p w14:paraId="7F495A92" w14:textId="77777777" w:rsidR="00D628F6" w:rsidRPr="00472B0B" w:rsidRDefault="00D628F6" w:rsidP="00D628F6">
      <w:pPr>
        <w:shd w:val="clear" w:color="auto" w:fill="FFFFFF"/>
        <w:ind w:firstLine="720"/>
        <w:jc w:val="both"/>
        <w:outlineLvl w:val="2"/>
        <w:rPr>
          <w:b/>
          <w:bCs/>
          <w:color w:val="002060"/>
          <w:sz w:val="28"/>
          <w:szCs w:val="28"/>
        </w:rPr>
      </w:pPr>
      <w:r>
        <w:rPr>
          <w:b/>
          <w:bCs/>
          <w:color w:val="002060"/>
          <w:sz w:val="28"/>
          <w:szCs w:val="28"/>
        </w:rPr>
        <w:t>2.3</w:t>
      </w:r>
      <w:r w:rsidRPr="00472B0B">
        <w:rPr>
          <w:b/>
          <w:bCs/>
          <w:color w:val="002060"/>
          <w:sz w:val="28"/>
          <w:szCs w:val="28"/>
        </w:rPr>
        <w:t xml:space="preserve"> Cách sắp xếp kho hàng theo hạn sử dụng và cách bảo quản hàng hoá</w:t>
      </w:r>
    </w:p>
    <w:p w14:paraId="3C2494D1" w14:textId="77777777" w:rsidR="00D628F6" w:rsidRDefault="00D628F6" w:rsidP="00D628F6">
      <w:pPr>
        <w:shd w:val="clear" w:color="auto" w:fill="FFFFFF"/>
        <w:ind w:firstLine="720"/>
        <w:jc w:val="both"/>
        <w:rPr>
          <w:color w:val="002060"/>
          <w:sz w:val="28"/>
          <w:szCs w:val="28"/>
        </w:rPr>
      </w:pPr>
      <w:r w:rsidRPr="00472B0B">
        <w:rPr>
          <w:color w:val="002060"/>
          <w:sz w:val="28"/>
          <w:szCs w:val="28"/>
        </w:rPr>
        <w:t xml:space="preserve">Cách quản lý kho hiệu quả phải kể đến chính là sắp xếp chúng theo </w:t>
      </w:r>
      <w:r w:rsidRPr="00472B0B">
        <w:rPr>
          <w:b/>
          <w:color w:val="002060"/>
          <w:sz w:val="28"/>
          <w:szCs w:val="28"/>
        </w:rPr>
        <w:t>thời hạn sử dụng</w:t>
      </w:r>
      <w:r w:rsidRPr="00472B0B">
        <w:rPr>
          <w:color w:val="002060"/>
          <w:sz w:val="28"/>
          <w:szCs w:val="28"/>
        </w:rPr>
        <w:t xml:space="preserve"> cũng như cách bảo quản đối với các loại hàng hoá nhất định. Việc sắp xếp kho hợp lý sẽ thuận tiện cho quá trình kiểm kê hàng hóa, nhanh chóng trong xuất nhập hàng hóa và việc sử dụng hệ thống các loại máy móc như máy in mã vạch, máy quét mã vạch… được phát huy hiệu quả tối đa.</w:t>
      </w:r>
    </w:p>
    <w:p w14:paraId="626DE07A" w14:textId="77777777" w:rsidR="00D628F6" w:rsidRDefault="00D628F6" w:rsidP="00D628F6">
      <w:pPr>
        <w:shd w:val="clear" w:color="auto" w:fill="FFFFFF"/>
        <w:tabs>
          <w:tab w:val="num" w:pos="720"/>
        </w:tabs>
        <w:ind w:firstLine="672"/>
        <w:jc w:val="both"/>
        <w:rPr>
          <w:color w:val="002060"/>
          <w:sz w:val="28"/>
          <w:szCs w:val="28"/>
        </w:rPr>
      </w:pPr>
      <w:r w:rsidRPr="00472B0B">
        <w:rPr>
          <w:color w:val="002060"/>
          <w:sz w:val="28"/>
          <w:szCs w:val="28"/>
        </w:rPr>
        <w:t xml:space="preserve">Ngoài những cách sắp xếp kho hàng phía trên thì cách này cũng có một số lưu ý nhất định, bao gồm: Cách sắp xếp kho hiệu quả cũng cần lưu ý theo chỉ dẫn bảo quản theo đúng hướng dẫn của nhà sản xuất. Cần liên hệ với bộ phận mua hàng hoặc chuyên môn để nắm rõ cách bảo quản, từ đó sắp xếp theo vị trí chuẩn nhất. Những mặt hàng chứa chất lỏng, bao vì dễ vỡ, không dễ vỡ, hàng hóa thông </w:t>
      </w:r>
      <w:proofErr w:type="gramStart"/>
      <w:r w:rsidRPr="00472B0B">
        <w:rPr>
          <w:color w:val="002060"/>
          <w:sz w:val="28"/>
          <w:szCs w:val="28"/>
        </w:rPr>
        <w:t>thường  thuộc</w:t>
      </w:r>
      <w:proofErr w:type="gramEnd"/>
      <w:r w:rsidRPr="00472B0B">
        <w:rPr>
          <w:color w:val="002060"/>
          <w:sz w:val="28"/>
          <w:szCs w:val="28"/>
        </w:rPr>
        <w:t xml:space="preserve"> loại dược phẩm phải quản lý theo nguyên tắc FIFO. </w:t>
      </w:r>
    </w:p>
    <w:p w14:paraId="2C499E42" w14:textId="77777777" w:rsidR="00D628F6" w:rsidRPr="00472B0B" w:rsidRDefault="00D628F6" w:rsidP="00D628F6">
      <w:pPr>
        <w:shd w:val="clear" w:color="auto" w:fill="FFFFFF"/>
        <w:tabs>
          <w:tab w:val="num" w:pos="720"/>
        </w:tabs>
        <w:ind w:firstLine="672"/>
        <w:jc w:val="both"/>
        <w:outlineLvl w:val="2"/>
        <w:rPr>
          <w:color w:val="002060"/>
          <w:sz w:val="28"/>
          <w:szCs w:val="28"/>
        </w:rPr>
      </w:pPr>
      <w:r>
        <w:rPr>
          <w:b/>
          <w:bCs/>
          <w:color w:val="002060"/>
          <w:sz w:val="28"/>
          <w:szCs w:val="28"/>
        </w:rPr>
        <w:t>2.4</w:t>
      </w:r>
      <w:r w:rsidRPr="00472B0B">
        <w:rPr>
          <w:b/>
          <w:bCs/>
          <w:color w:val="002060"/>
          <w:sz w:val="28"/>
          <w:szCs w:val="28"/>
        </w:rPr>
        <w:t xml:space="preserve"> Lập sơ đồ kho hàng và cập nhật khi cần thiết: </w:t>
      </w:r>
      <w:r w:rsidRPr="00472B0B">
        <w:rPr>
          <w:bCs/>
          <w:color w:val="002060"/>
          <w:sz w:val="28"/>
          <w:szCs w:val="28"/>
        </w:rPr>
        <w:t>Đ</w:t>
      </w:r>
      <w:r w:rsidRPr="00472B0B">
        <w:rPr>
          <w:color w:val="002060"/>
          <w:sz w:val="28"/>
          <w:szCs w:val="28"/>
        </w:rPr>
        <w:t xml:space="preserve">ây không chỉ là nguyên tắc mà còn là cách sắp xếp hàng hoá kho hiệu quả cũng như cách quản lý kho hiệu quả. Chính vì vậy, người quản lý kho cần lập sơ đồ chỉ dẫn cũng như dán ngay phía ngoài cửa để dễ dàng kiểm kê cũng như tìm kiếm hàng hoá một cách nhanh chóng. Lúc này, cần lưu ý: </w:t>
      </w:r>
      <w:r w:rsidRPr="00472B0B">
        <w:rPr>
          <w:b/>
          <w:color w:val="002060"/>
          <w:sz w:val="28"/>
          <w:szCs w:val="28"/>
        </w:rPr>
        <w:t>(1)</w:t>
      </w:r>
      <w:r w:rsidRPr="00472B0B">
        <w:rPr>
          <w:color w:val="002060"/>
          <w:sz w:val="28"/>
          <w:szCs w:val="28"/>
        </w:rPr>
        <w:t xml:space="preserve"> Nên quy định, chỉ có NVKV mới có quyền di chuyển hàng hóa khỏi vị trí đã sắp xếp hoặc cập nhật, sắp xếp lại chúng; </w:t>
      </w:r>
      <w:r w:rsidRPr="00472B0B">
        <w:rPr>
          <w:b/>
          <w:color w:val="002060"/>
          <w:sz w:val="28"/>
          <w:szCs w:val="28"/>
        </w:rPr>
        <w:t xml:space="preserve">(2) </w:t>
      </w:r>
      <w:r w:rsidRPr="00472B0B">
        <w:rPr>
          <w:color w:val="002060"/>
          <w:sz w:val="28"/>
          <w:szCs w:val="28"/>
        </w:rPr>
        <w:t xml:space="preserve">Trước khi sắp xếp hàng hóa cần dọn dẹp sạch sẽ và ngăn nắp, gọn gang; </w:t>
      </w:r>
      <w:r w:rsidRPr="00472B0B">
        <w:rPr>
          <w:b/>
          <w:color w:val="002060"/>
          <w:sz w:val="28"/>
          <w:szCs w:val="28"/>
        </w:rPr>
        <w:t xml:space="preserve">(3) </w:t>
      </w:r>
      <w:r w:rsidRPr="00472B0B">
        <w:rPr>
          <w:color w:val="002060"/>
          <w:sz w:val="28"/>
          <w:szCs w:val="28"/>
        </w:rPr>
        <w:lastRenderedPageBreak/>
        <w:t xml:space="preserve">Với cách quản lý kho hiệu quả thì người thủ kho cần đảm bảo rằng, các công cụ và cách thức xếp dỡ được sử dụng là phù hợp và không làm tổn hại đến sản phẩm; </w:t>
      </w:r>
      <w:r w:rsidRPr="00472B0B">
        <w:rPr>
          <w:b/>
          <w:color w:val="002060"/>
          <w:sz w:val="28"/>
          <w:szCs w:val="28"/>
        </w:rPr>
        <w:t xml:space="preserve">(4) </w:t>
      </w:r>
      <w:r w:rsidRPr="00472B0B">
        <w:rPr>
          <w:color w:val="002060"/>
          <w:sz w:val="28"/>
          <w:szCs w:val="28"/>
        </w:rPr>
        <w:t xml:space="preserve">Cần chú ý hàng hóa trong quá trình xếp dỡ, di chuyển phải nhẹ nhàng và tránh va chạm, đổ vỡ; </w:t>
      </w:r>
      <w:r w:rsidRPr="00472B0B">
        <w:rPr>
          <w:b/>
          <w:color w:val="002060"/>
          <w:sz w:val="28"/>
          <w:szCs w:val="28"/>
        </w:rPr>
        <w:t xml:space="preserve">(5) </w:t>
      </w:r>
      <w:r w:rsidRPr="00472B0B">
        <w:rPr>
          <w:color w:val="002060"/>
          <w:sz w:val="28"/>
          <w:szCs w:val="28"/>
        </w:rPr>
        <w:t>Chú ý hàng hóa dễ cháy hay khu vực có thể chịu tác động từ bên ngoài,…</w:t>
      </w:r>
      <w:r w:rsidRPr="00472B0B">
        <w:rPr>
          <w:b/>
          <w:color w:val="002060"/>
          <w:sz w:val="28"/>
          <w:szCs w:val="28"/>
        </w:rPr>
        <w:t xml:space="preserve"> (6) </w:t>
      </w:r>
      <w:r w:rsidRPr="00472B0B">
        <w:rPr>
          <w:color w:val="002060"/>
          <w:sz w:val="28"/>
          <w:szCs w:val="28"/>
        </w:rPr>
        <w:t>Các khu vực dễ có nước mưa hắt khi mưa lớn phải có giá, kệ cao để bày hàng.</w:t>
      </w:r>
    </w:p>
    <w:p w14:paraId="1F492012" w14:textId="77777777" w:rsidR="00D628F6" w:rsidRPr="00472B0B" w:rsidRDefault="00D628F6" w:rsidP="00D628F6">
      <w:pPr>
        <w:shd w:val="clear" w:color="auto" w:fill="FFFFFF"/>
        <w:ind w:left="720"/>
        <w:outlineLvl w:val="2"/>
        <w:rPr>
          <w:b/>
          <w:color w:val="002060"/>
          <w:sz w:val="28"/>
          <w:szCs w:val="28"/>
        </w:rPr>
      </w:pPr>
      <w:r>
        <w:rPr>
          <w:b/>
          <w:color w:val="002060"/>
          <w:sz w:val="28"/>
          <w:szCs w:val="28"/>
        </w:rPr>
        <w:t>2.5</w:t>
      </w:r>
      <w:r w:rsidRPr="00472B0B">
        <w:rPr>
          <w:b/>
          <w:color w:val="002060"/>
          <w:sz w:val="28"/>
          <w:szCs w:val="28"/>
        </w:rPr>
        <w:t xml:space="preserve"> Phải chừa chỗ để phân loại, soạn hàng</w:t>
      </w:r>
    </w:p>
    <w:p w14:paraId="53602110" w14:textId="77777777" w:rsidR="00D628F6" w:rsidRPr="00472B0B" w:rsidRDefault="00D628F6" w:rsidP="00D628F6">
      <w:pPr>
        <w:shd w:val="clear" w:color="auto" w:fill="FFFFFF"/>
        <w:ind w:firstLine="720"/>
        <w:jc w:val="both"/>
        <w:rPr>
          <w:color w:val="002060"/>
          <w:sz w:val="28"/>
          <w:szCs w:val="28"/>
        </w:rPr>
      </w:pPr>
      <w:r>
        <w:rPr>
          <w:color w:val="002060"/>
          <w:sz w:val="28"/>
          <w:szCs w:val="28"/>
        </w:rPr>
        <w:t xml:space="preserve"> Nhân viên </w:t>
      </w:r>
      <w:r w:rsidRPr="00472B0B">
        <w:rPr>
          <w:color w:val="002060"/>
          <w:sz w:val="28"/>
          <w:szCs w:val="28"/>
        </w:rPr>
        <w:t>thường quên mất vị trí soạn hàng nên sẽ rất khó khăn trong việc xuất và nhập hàng. Hãy đầu tư một vị trí dành riêng cho công việc này sẽ thấy hiệu suất tăng đáng kể đấy.</w:t>
      </w:r>
    </w:p>
    <w:p w14:paraId="29E14A71" w14:textId="77777777" w:rsidR="00D628F6" w:rsidRPr="00472B0B" w:rsidRDefault="00D628F6" w:rsidP="00D628F6">
      <w:pPr>
        <w:shd w:val="clear" w:color="auto" w:fill="FFFFFF"/>
        <w:tabs>
          <w:tab w:val="num" w:pos="720"/>
        </w:tabs>
        <w:ind w:firstLine="810"/>
        <w:jc w:val="both"/>
        <w:outlineLvl w:val="2"/>
        <w:rPr>
          <w:color w:val="002060"/>
          <w:sz w:val="28"/>
          <w:szCs w:val="28"/>
        </w:rPr>
      </w:pPr>
      <w:r w:rsidRPr="00472B0B">
        <w:rPr>
          <w:color w:val="002060"/>
          <w:sz w:val="28"/>
          <w:szCs w:val="28"/>
        </w:rPr>
        <w:t>Bài trí lối đi thông thoáng: Lối đi giữa các kệ hay dãy hàng hóa rất quan trọng, đây là đường để xe nâng tay, xe đẩy hàng di chuyển với nhiệm vụ vận chuyển hàng hóa. Diện tích cần rộng hơn các pallet cũng như các kiện hàng hóa để quá trình vận chuyển dễ dàng hơn. Tốt nhất là xếp lối đi theo đường thẳng, tránh tạo các khúc cua gấp, điều này dễ gây va chạm và rơi hỏng hàng hóa</w:t>
      </w:r>
    </w:p>
    <w:p w14:paraId="42F18C8B" w14:textId="77777777" w:rsidR="00D628F6" w:rsidRPr="00472B0B" w:rsidRDefault="00D628F6" w:rsidP="00D628F6">
      <w:pPr>
        <w:shd w:val="clear" w:color="auto" w:fill="FFFFFF"/>
        <w:ind w:firstLine="672"/>
        <w:jc w:val="both"/>
        <w:outlineLvl w:val="2"/>
        <w:rPr>
          <w:color w:val="002060"/>
          <w:sz w:val="28"/>
          <w:szCs w:val="28"/>
        </w:rPr>
      </w:pPr>
      <w:r>
        <w:rPr>
          <w:b/>
          <w:bCs/>
          <w:color w:val="002060"/>
          <w:sz w:val="28"/>
          <w:szCs w:val="28"/>
        </w:rPr>
        <w:t>2.6</w:t>
      </w:r>
      <w:r w:rsidRPr="00472B0B">
        <w:rPr>
          <w:b/>
          <w:bCs/>
          <w:color w:val="002060"/>
          <w:sz w:val="28"/>
          <w:szCs w:val="28"/>
        </w:rPr>
        <w:t xml:space="preserve"> Dùng các chỉ dẫn để nhận diện hàng hóa. </w:t>
      </w:r>
      <w:r w:rsidRPr="00472B0B">
        <w:rPr>
          <w:color w:val="002060"/>
          <w:sz w:val="28"/>
          <w:szCs w:val="28"/>
        </w:rPr>
        <w:t xml:space="preserve">Cách sắp xếp kho hàng nhanh nhất là sử dụng các nhãn dán chỉ dẫn có đề mã số hàng hóa, tên sản phẩm hay ngày </w:t>
      </w:r>
      <w:proofErr w:type="gramStart"/>
      <w:r w:rsidRPr="00472B0B">
        <w:rPr>
          <w:color w:val="002060"/>
          <w:sz w:val="28"/>
          <w:szCs w:val="28"/>
        </w:rPr>
        <w:t>nhập,…</w:t>
      </w:r>
      <w:proofErr w:type="gramEnd"/>
      <w:r w:rsidRPr="00472B0B">
        <w:rPr>
          <w:color w:val="002060"/>
          <w:sz w:val="28"/>
          <w:szCs w:val="28"/>
        </w:rPr>
        <w:t xml:space="preserve"> cùng thông tin liên quan cần thiết. Bên cạnh đó, việc sử dụng những biển chỉ dẫn vị trí, chủng loại hàng hóa sẽ giúp nhanh chóng bao quát kho hàng và sắp xếp hàng hóa chính xác. </w:t>
      </w:r>
    </w:p>
    <w:p w14:paraId="47A992E0" w14:textId="77777777" w:rsidR="00D628F6" w:rsidRDefault="00D628F6" w:rsidP="00D628F6">
      <w:pPr>
        <w:shd w:val="clear" w:color="auto" w:fill="FFFFFF"/>
        <w:tabs>
          <w:tab w:val="num" w:pos="720"/>
        </w:tabs>
        <w:ind w:firstLine="672"/>
        <w:jc w:val="both"/>
        <w:rPr>
          <w:color w:val="002060"/>
          <w:sz w:val="28"/>
          <w:szCs w:val="28"/>
        </w:rPr>
      </w:pPr>
      <w:r w:rsidRPr="00472B0B">
        <w:rPr>
          <w:color w:val="002060"/>
          <w:sz w:val="28"/>
          <w:szCs w:val="28"/>
        </w:rPr>
        <w:t>Nếu sử dụng nhãn dán và biển chỉ dẫn trong kho hàng sẽ giúp việc tìm kiếm, sắp xếp và bốc dỡ hàng hóa nhanh chóng, chính xác. Đặc biệt, những nhân viên mới vận hành kho cũng sẽ dễ dàng làm quen và không gặp bất cứ khó khăn gì khi tìm kiếm các loại hàng hoá khác nhau trong kho. Cách này giúp kệ, giá được gọn gàng và khoa học hơn cũng chính là cách quản lý kho hiệu quả.</w:t>
      </w:r>
    </w:p>
    <w:p w14:paraId="4F74882C" w14:textId="77777777" w:rsidR="00D628F6" w:rsidRPr="00D628F6" w:rsidRDefault="00D628F6" w:rsidP="00D628F6">
      <w:pPr>
        <w:shd w:val="clear" w:color="auto" w:fill="FFFFFF"/>
        <w:tabs>
          <w:tab w:val="left" w:pos="8910"/>
        </w:tabs>
        <w:ind w:right="90" w:firstLine="709"/>
        <w:jc w:val="both"/>
        <w:rPr>
          <w:color w:val="002060"/>
          <w:sz w:val="28"/>
          <w:szCs w:val="28"/>
          <w:bdr w:val="none" w:sz="0" w:space="0" w:color="auto" w:frame="1"/>
          <w:lang w:val="vi-VN"/>
        </w:rPr>
      </w:pPr>
      <w:r>
        <w:rPr>
          <w:b/>
          <w:color w:val="002060"/>
          <w:sz w:val="28"/>
          <w:szCs w:val="28"/>
        </w:rPr>
        <w:t xml:space="preserve"> 2.7 Q</w:t>
      </w:r>
      <w:r w:rsidRPr="004E5E5D">
        <w:rPr>
          <w:b/>
          <w:color w:val="002060"/>
          <w:sz w:val="28"/>
          <w:szCs w:val="28"/>
        </w:rPr>
        <w:t>uy định về b</w:t>
      </w:r>
      <w:r w:rsidRPr="004E5E5D">
        <w:rPr>
          <w:b/>
          <w:bCs/>
          <w:color w:val="002060"/>
          <w:sz w:val="28"/>
          <w:szCs w:val="28"/>
          <w:bdr w:val="none" w:sz="0" w:space="0" w:color="auto" w:frame="1"/>
          <w:lang w:val="vi-VN"/>
        </w:rPr>
        <w:t>áo cáo</w:t>
      </w:r>
      <w:r w:rsidRPr="004E5E5D">
        <w:rPr>
          <w:b/>
          <w:bCs/>
          <w:color w:val="002060"/>
          <w:sz w:val="28"/>
          <w:szCs w:val="28"/>
          <w:bdr w:val="none" w:sz="0" w:space="0" w:color="auto" w:frame="1"/>
        </w:rPr>
        <w:t xml:space="preserve"> tồn kho </w:t>
      </w:r>
      <w:r w:rsidRPr="004E5E5D">
        <w:rPr>
          <w:bCs/>
          <w:color w:val="002060"/>
          <w:sz w:val="28"/>
          <w:szCs w:val="28"/>
          <w:bdr w:val="none" w:sz="0" w:space="0" w:color="auto" w:frame="1"/>
        </w:rPr>
        <w:t>h</w:t>
      </w:r>
      <w:r w:rsidRPr="004E5E5D">
        <w:rPr>
          <w:color w:val="002060"/>
          <w:sz w:val="28"/>
          <w:szCs w:val="28"/>
          <w:bdr w:val="none" w:sz="0" w:space="0" w:color="auto" w:frame="1"/>
          <w:lang w:val="vi-VN"/>
        </w:rPr>
        <w:t>àng hóa quản lý theo lô</w:t>
      </w:r>
      <w:r w:rsidRPr="004E5E5D">
        <w:rPr>
          <w:color w:val="002060"/>
          <w:sz w:val="28"/>
          <w:szCs w:val="28"/>
          <w:bdr w:val="none" w:sz="0" w:space="0" w:color="auto" w:frame="1"/>
        </w:rPr>
        <w:t xml:space="preserve"> sản xuất</w:t>
      </w:r>
      <w:r w:rsidRPr="004E5E5D">
        <w:rPr>
          <w:color w:val="002060"/>
          <w:sz w:val="28"/>
          <w:szCs w:val="28"/>
          <w:bdr w:val="none" w:sz="0" w:space="0" w:color="auto" w:frame="1"/>
          <w:lang w:val="vi-VN"/>
        </w:rPr>
        <w:t>, hạn sử dụng được liệt kê vào </w:t>
      </w:r>
      <w:r w:rsidRPr="004E5E5D">
        <w:rPr>
          <w:bCs/>
          <w:iCs/>
          <w:color w:val="002060"/>
          <w:sz w:val="28"/>
          <w:szCs w:val="28"/>
          <w:bdr w:val="none" w:sz="0" w:space="0" w:color="auto" w:frame="1"/>
          <w:lang w:val="vi-VN"/>
        </w:rPr>
        <w:t>Báo cáo</w:t>
      </w:r>
      <w:r w:rsidRPr="004E5E5D">
        <w:rPr>
          <w:color w:val="002060"/>
          <w:sz w:val="28"/>
          <w:szCs w:val="28"/>
          <w:bdr w:val="none" w:sz="0" w:space="0" w:color="auto" w:frame="1"/>
          <w:lang w:val="vi-VN"/>
        </w:rPr>
        <w:t> -&gt; </w:t>
      </w:r>
      <w:r w:rsidRPr="004E5E5D">
        <w:rPr>
          <w:bCs/>
          <w:iCs/>
          <w:color w:val="002060"/>
          <w:sz w:val="28"/>
          <w:szCs w:val="28"/>
          <w:bdr w:val="none" w:sz="0" w:space="0" w:color="auto" w:frame="1"/>
          <w:lang w:val="vi-VN"/>
        </w:rPr>
        <w:t>Hàng hóa</w:t>
      </w:r>
      <w:r w:rsidRPr="004E5E5D">
        <w:rPr>
          <w:color w:val="002060"/>
          <w:sz w:val="28"/>
          <w:szCs w:val="28"/>
          <w:bdr w:val="none" w:sz="0" w:space="0" w:color="auto" w:frame="1"/>
          <w:lang w:val="vi-VN"/>
        </w:rPr>
        <w:t> -&gt; mối quan tâm </w:t>
      </w:r>
      <w:r w:rsidRPr="004E5E5D">
        <w:rPr>
          <w:bCs/>
          <w:iCs/>
          <w:color w:val="002060"/>
          <w:sz w:val="28"/>
          <w:szCs w:val="28"/>
          <w:bdr w:val="none" w:sz="0" w:space="0" w:color="auto" w:frame="1"/>
          <w:lang w:val="vi-VN"/>
        </w:rPr>
        <w:t>Hạn sử dụng</w:t>
      </w:r>
      <w:r w:rsidRPr="004E5E5D">
        <w:rPr>
          <w:color w:val="002060"/>
          <w:sz w:val="28"/>
          <w:szCs w:val="28"/>
          <w:bdr w:val="none" w:sz="0" w:space="0" w:color="auto" w:frame="1"/>
          <w:lang w:val="vi-VN"/>
        </w:rPr>
        <w:t xml:space="preserve">. </w:t>
      </w:r>
      <w:r w:rsidRPr="00D628F6">
        <w:rPr>
          <w:color w:val="002060"/>
          <w:sz w:val="28"/>
          <w:szCs w:val="28"/>
          <w:bdr w:val="none" w:sz="0" w:space="0" w:color="auto" w:frame="1"/>
          <w:lang w:val="vi-VN"/>
        </w:rPr>
        <w:t>K</w:t>
      </w:r>
      <w:r w:rsidRPr="004E5E5D">
        <w:rPr>
          <w:color w:val="002060"/>
          <w:sz w:val="28"/>
          <w:szCs w:val="28"/>
          <w:bdr w:val="none" w:sz="0" w:space="0" w:color="auto" w:frame="1"/>
          <w:lang w:val="vi-VN"/>
        </w:rPr>
        <w:t>iểm tra thông tin hàng hóa đã hết hạn sử dụng, gần hết hạn sử dụng</w:t>
      </w:r>
      <w:r w:rsidRPr="00D628F6">
        <w:rPr>
          <w:color w:val="002060"/>
          <w:sz w:val="28"/>
          <w:szCs w:val="28"/>
          <w:bdr w:val="none" w:sz="0" w:space="0" w:color="auto" w:frame="1"/>
          <w:lang w:val="vi-VN"/>
        </w:rPr>
        <w:t xml:space="preserve"> và các báo cáo nhập hàng, báo cáo tồn kho, báo cáo xuất hủy, báo cáo trả hàng.</w:t>
      </w:r>
    </w:p>
    <w:p w14:paraId="4498CFEF" w14:textId="77777777" w:rsidR="00D628F6" w:rsidRDefault="00D628F6" w:rsidP="00D628F6">
      <w:pPr>
        <w:shd w:val="clear" w:color="auto" w:fill="FFFFFF"/>
        <w:tabs>
          <w:tab w:val="left" w:pos="8910"/>
        </w:tabs>
        <w:ind w:right="90" w:firstLine="709"/>
        <w:jc w:val="both"/>
        <w:rPr>
          <w:color w:val="002060"/>
          <w:sz w:val="28"/>
          <w:szCs w:val="28"/>
          <w:lang w:val="vi-VN"/>
        </w:rPr>
      </w:pPr>
      <w:r w:rsidRPr="004E5E5D">
        <w:rPr>
          <w:b/>
          <w:bCs/>
          <w:color w:val="002060"/>
          <w:sz w:val="28"/>
          <w:szCs w:val="28"/>
          <w:lang w:val="vi-VN"/>
        </w:rPr>
        <w:t>Á</w:t>
      </w:r>
      <w:r w:rsidRPr="004E5E5D">
        <w:rPr>
          <w:b/>
          <w:color w:val="002060"/>
          <w:sz w:val="28"/>
          <w:szCs w:val="28"/>
          <w:lang w:val="vi-VN"/>
        </w:rPr>
        <w:t>p dụng Mô hình khấu trừ theo số lượng QDM để g</w:t>
      </w:r>
      <w:r w:rsidRPr="004E5E5D">
        <w:rPr>
          <w:b/>
          <w:bCs/>
          <w:color w:val="002060"/>
          <w:sz w:val="28"/>
          <w:szCs w:val="28"/>
          <w:lang w:val="vi-VN"/>
        </w:rPr>
        <w:t xml:space="preserve">iảm mức dự trữ trong kho và chi phí liên quan đến số </w:t>
      </w:r>
      <w:r w:rsidRPr="004E5E5D">
        <w:rPr>
          <w:b/>
          <w:color w:val="002060"/>
          <w:sz w:val="28"/>
          <w:szCs w:val="28"/>
          <w:lang w:val="vi-VN"/>
        </w:rPr>
        <w:t xml:space="preserve">lượng </w:t>
      </w:r>
      <w:r w:rsidRPr="00D628F6">
        <w:rPr>
          <w:b/>
          <w:color w:val="002060"/>
          <w:sz w:val="28"/>
          <w:szCs w:val="28"/>
          <w:lang w:val="vi-VN"/>
        </w:rPr>
        <w:t xml:space="preserve">thuốc </w:t>
      </w:r>
      <w:r w:rsidRPr="004E5E5D">
        <w:rPr>
          <w:b/>
          <w:color w:val="002060"/>
          <w:sz w:val="28"/>
          <w:szCs w:val="28"/>
          <w:lang w:val="vi-VN"/>
        </w:rPr>
        <w:t>cận date</w:t>
      </w:r>
      <w:r w:rsidRPr="004E5E5D">
        <w:rPr>
          <w:b/>
          <w:bCs/>
          <w:color w:val="002060"/>
          <w:sz w:val="28"/>
          <w:szCs w:val="28"/>
          <w:lang w:val="vi-VN"/>
        </w:rPr>
        <w:t>, hạ giá</w:t>
      </w:r>
      <w:r w:rsidRPr="00D628F6">
        <w:rPr>
          <w:b/>
          <w:bCs/>
          <w:color w:val="002060"/>
          <w:sz w:val="28"/>
          <w:szCs w:val="28"/>
          <w:lang w:val="vi-VN"/>
        </w:rPr>
        <w:t xml:space="preserve"> bán thuốc, TPCN</w:t>
      </w:r>
      <w:r w:rsidRPr="004E5E5D">
        <w:rPr>
          <w:b/>
          <w:bCs/>
          <w:color w:val="002060"/>
          <w:sz w:val="28"/>
          <w:szCs w:val="28"/>
          <w:lang w:val="vi-VN"/>
        </w:rPr>
        <w:t>.</w:t>
      </w:r>
      <w:r w:rsidRPr="004E5E5D">
        <w:rPr>
          <w:b/>
          <w:color w:val="002060"/>
          <w:sz w:val="28"/>
          <w:szCs w:val="28"/>
          <w:lang w:val="vi-VN"/>
        </w:rPr>
        <w:t xml:space="preserve"> (1) Vimedimex </w:t>
      </w:r>
      <w:r w:rsidRPr="004E5E5D">
        <w:rPr>
          <w:color w:val="002060"/>
          <w:sz w:val="28"/>
          <w:szCs w:val="28"/>
          <w:lang w:val="vi-VN"/>
        </w:rPr>
        <w:t xml:space="preserve">dự trữ một số lượng </w:t>
      </w:r>
      <w:r w:rsidRPr="00D628F6">
        <w:rPr>
          <w:color w:val="002060"/>
          <w:sz w:val="28"/>
          <w:szCs w:val="28"/>
          <w:lang w:val="vi-VN"/>
        </w:rPr>
        <w:t xml:space="preserve">thuốc, TPCN </w:t>
      </w:r>
      <w:r w:rsidRPr="004E5E5D">
        <w:rPr>
          <w:color w:val="002060"/>
          <w:sz w:val="28"/>
          <w:szCs w:val="28"/>
          <w:lang w:val="vi-VN"/>
        </w:rPr>
        <w:t xml:space="preserve">tồn kho căn cứ theo tỷ lệ % số lượng người dân mắc bệnh được phân bổ theo mô hình bệnh tật, tương ứng với tỷ lệ % số lượng, giá trị sử dụng thuốc của từng </w:t>
      </w:r>
      <w:r w:rsidRPr="00D628F6">
        <w:rPr>
          <w:color w:val="002060"/>
          <w:sz w:val="28"/>
          <w:szCs w:val="28"/>
          <w:lang w:val="vi-VN"/>
        </w:rPr>
        <w:t xml:space="preserve">chủng loại </w:t>
      </w:r>
      <w:r w:rsidRPr="004E5E5D">
        <w:rPr>
          <w:color w:val="002060"/>
          <w:sz w:val="28"/>
          <w:szCs w:val="28"/>
          <w:lang w:val="vi-VN"/>
        </w:rPr>
        <w:t>thuốc được sắp xếp vào 27 Nhóm điều trị. (</w:t>
      </w:r>
      <w:r w:rsidRPr="004E5E5D">
        <w:rPr>
          <w:b/>
          <w:color w:val="002060"/>
          <w:sz w:val="28"/>
          <w:szCs w:val="28"/>
          <w:lang w:val="vi-VN"/>
        </w:rPr>
        <w:t>2)</w:t>
      </w:r>
      <w:r w:rsidRPr="004E5E5D">
        <w:rPr>
          <w:color w:val="002060"/>
          <w:sz w:val="28"/>
          <w:szCs w:val="28"/>
          <w:lang w:val="vi-VN"/>
        </w:rPr>
        <w:t xml:space="preserve"> Tiết kiệm chi phí liên quan số lượng hàng hóa cận date, chi phí lưu kho, chi phí vận chuyển từ nơi sản xuất đến hệ thống kho vận đạt tiêu chuẩn GDP, GSP và giao tận tay cho khách hàng mua là nhà thuốc, quầy thuốc của Công ty phân phối dược tại 63 tỉnh thành trên lãnh thổ Việt Nam; </w:t>
      </w:r>
      <w:r w:rsidRPr="004E5E5D">
        <w:rPr>
          <w:b/>
          <w:color w:val="002060"/>
          <w:sz w:val="28"/>
          <w:szCs w:val="28"/>
          <w:lang w:val="vi-VN"/>
        </w:rPr>
        <w:t>(3)</w:t>
      </w:r>
      <w:r w:rsidRPr="004E5E5D">
        <w:rPr>
          <w:color w:val="002060"/>
          <w:sz w:val="28"/>
          <w:szCs w:val="28"/>
          <w:lang w:val="vi-VN"/>
        </w:rPr>
        <w:t xml:space="preserve"> C</w:t>
      </w:r>
      <w:r w:rsidRPr="004E5E5D">
        <w:rPr>
          <w:b/>
          <w:color w:val="002060"/>
          <w:sz w:val="28"/>
          <w:szCs w:val="28"/>
          <w:lang w:val="vi-VN"/>
        </w:rPr>
        <w:t>hính sách khấu trừ theo số lượng của</w:t>
      </w:r>
      <w:r w:rsidRPr="004E5E5D">
        <w:rPr>
          <w:color w:val="002060"/>
          <w:sz w:val="28"/>
          <w:szCs w:val="28"/>
          <w:lang w:val="vi-VN"/>
        </w:rPr>
        <w:t xml:space="preserve"> mô hình QDM</w:t>
      </w:r>
      <w:r w:rsidRPr="004E5E5D">
        <w:rPr>
          <w:b/>
          <w:color w:val="002060"/>
          <w:sz w:val="28"/>
          <w:szCs w:val="28"/>
          <w:lang w:val="vi-VN"/>
        </w:rPr>
        <w:t>,</w:t>
      </w:r>
      <w:r w:rsidRPr="004E5E5D">
        <w:rPr>
          <w:color w:val="002060"/>
          <w:sz w:val="28"/>
          <w:szCs w:val="28"/>
          <w:lang w:val="vi-VN"/>
        </w:rPr>
        <w:t xml:space="preserve"> khi mua nhiều mỗi lần, dự trữ sẽ tăng lên, làm cho chi phí lưu kho tăng, nhưng chi phí đặt hàng lại giảm, với m</w:t>
      </w:r>
      <w:r w:rsidRPr="004E5E5D">
        <w:rPr>
          <w:b/>
          <w:color w:val="002060"/>
          <w:sz w:val="28"/>
          <w:szCs w:val="28"/>
          <w:lang w:val="vi-VN"/>
        </w:rPr>
        <w:t>ục tiêu đặt ra là chọn mức đặt hàng sao cho tổng chi phí hàng dự trữ hàng năm (</w:t>
      </w:r>
      <w:r w:rsidRPr="004E5E5D">
        <w:rPr>
          <w:b/>
          <w:i/>
          <w:color w:val="002060"/>
          <w:sz w:val="28"/>
          <w:szCs w:val="28"/>
          <w:lang w:val="vi-VN"/>
        </w:rPr>
        <w:t>bao gồm chi phí đặt hàng, chi phí mua hàng, chi phí lưu kho)</w:t>
      </w:r>
      <w:r w:rsidRPr="004E5E5D">
        <w:rPr>
          <w:b/>
          <w:color w:val="002060"/>
          <w:sz w:val="28"/>
          <w:szCs w:val="28"/>
          <w:lang w:val="vi-VN"/>
        </w:rPr>
        <w:t xml:space="preserve"> là nhỏ nhất. </w:t>
      </w:r>
      <w:r w:rsidRPr="004E5E5D">
        <w:rPr>
          <w:color w:val="002060"/>
          <w:sz w:val="28"/>
          <w:szCs w:val="28"/>
          <w:lang w:val="vi-VN"/>
        </w:rPr>
        <w:t>Mô hình QDM áp dụng cho bên mua (</w:t>
      </w:r>
      <w:r w:rsidRPr="004E5E5D">
        <w:rPr>
          <w:i/>
          <w:color w:val="002060"/>
          <w:sz w:val="28"/>
          <w:szCs w:val="28"/>
          <w:lang w:val="vi-VN"/>
        </w:rPr>
        <w:t xml:space="preserve">hoặc nhận hàng một lần hoặc </w:t>
      </w:r>
      <w:r w:rsidRPr="004E5E5D">
        <w:rPr>
          <w:i/>
          <w:color w:val="002060"/>
          <w:sz w:val="28"/>
          <w:szCs w:val="28"/>
          <w:lang w:val="vi-VN"/>
        </w:rPr>
        <w:lastRenderedPageBreak/>
        <w:t>nhận hàng nhiều lần)</w:t>
      </w:r>
      <w:r w:rsidRPr="004E5E5D">
        <w:rPr>
          <w:color w:val="002060"/>
          <w:sz w:val="28"/>
          <w:szCs w:val="28"/>
          <w:lang w:val="vi-VN"/>
        </w:rPr>
        <w:t xml:space="preserve"> trong điều kiện giá mua hàng hóa thay đổi theo lượng mua mỗi lần.</w:t>
      </w:r>
    </w:p>
    <w:p w14:paraId="5CADAAC5" w14:textId="10825E93" w:rsidR="00EE220F" w:rsidRPr="004E5E5D" w:rsidRDefault="00EE220F" w:rsidP="00EE220F">
      <w:pPr>
        <w:shd w:val="clear" w:color="auto" w:fill="FFFFFF"/>
        <w:tabs>
          <w:tab w:val="left" w:pos="8910"/>
        </w:tabs>
        <w:ind w:right="90"/>
        <w:jc w:val="center"/>
        <w:rPr>
          <w:color w:val="002060"/>
          <w:sz w:val="28"/>
          <w:szCs w:val="28"/>
          <w:lang w:val="vi-VN"/>
        </w:rPr>
      </w:pPr>
      <w:r w:rsidRPr="00EE220F">
        <w:rPr>
          <w:noProof/>
          <w:color w:val="002060"/>
          <w:sz w:val="28"/>
          <w:szCs w:val="28"/>
          <w:lang w:val="en-US" w:eastAsia="en-US"/>
        </w:rPr>
        <w:drawing>
          <wp:inline distT="0" distB="0" distL="0" distR="0" wp14:anchorId="6C1229E6" wp14:editId="646515B5">
            <wp:extent cx="4203700" cy="3986130"/>
            <wp:effectExtent l="0" t="0" r="6350" b="0"/>
            <wp:docPr id="16" name="Picture 16" descr="C:\Users\TrungHK\Desktop\khau-t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ungHK\Desktop\khau-tru.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12757" cy="3994719"/>
                    </a:xfrm>
                    <a:prstGeom prst="rect">
                      <a:avLst/>
                    </a:prstGeom>
                    <a:noFill/>
                    <a:ln>
                      <a:noFill/>
                    </a:ln>
                  </pic:spPr>
                </pic:pic>
              </a:graphicData>
            </a:graphic>
          </wp:inline>
        </w:drawing>
      </w:r>
    </w:p>
    <w:p w14:paraId="66968DE0" w14:textId="77777777" w:rsidR="00D501E3" w:rsidRDefault="00D501E3" w:rsidP="00D628F6">
      <w:pPr>
        <w:ind w:right="270" w:firstLine="706"/>
        <w:jc w:val="both"/>
        <w:rPr>
          <w:b/>
          <w:color w:val="002060"/>
          <w:sz w:val="28"/>
          <w:szCs w:val="28"/>
          <w:lang w:val="vi-VN"/>
        </w:rPr>
      </w:pPr>
    </w:p>
    <w:p w14:paraId="356DD665" w14:textId="764595F3" w:rsidR="00D628F6" w:rsidRPr="004E5E5D" w:rsidRDefault="00D628F6" w:rsidP="00D628F6">
      <w:pPr>
        <w:ind w:right="270" w:firstLine="706"/>
        <w:jc w:val="both"/>
        <w:rPr>
          <w:b/>
          <w:color w:val="002060"/>
          <w:sz w:val="28"/>
          <w:szCs w:val="28"/>
          <w:lang w:val="vi-VN"/>
        </w:rPr>
      </w:pPr>
      <w:r w:rsidRPr="004E5E5D">
        <w:rPr>
          <w:b/>
          <w:color w:val="002060"/>
          <w:sz w:val="28"/>
          <w:szCs w:val="28"/>
          <w:lang w:val="vi-VN"/>
        </w:rPr>
        <w:t>Tổng chi phí hàng dự trữ hàng năm</w:t>
      </w:r>
      <w:r w:rsidRPr="00D628F6">
        <w:rPr>
          <w:b/>
          <w:color w:val="002060"/>
          <w:sz w:val="28"/>
          <w:szCs w:val="28"/>
          <w:lang w:val="vi-VN"/>
        </w:rPr>
        <w:t xml:space="preserve"> được</w:t>
      </w:r>
      <w:r w:rsidRPr="004E5E5D">
        <w:rPr>
          <w:b/>
          <w:color w:val="002060"/>
          <w:sz w:val="28"/>
          <w:szCs w:val="28"/>
          <w:lang w:val="vi-VN"/>
        </w:rPr>
        <w:t xml:space="preserve"> xác định theo công thức:</w:t>
      </w:r>
    </w:p>
    <w:p w14:paraId="51C6C0F9" w14:textId="77777777" w:rsidR="00D628F6" w:rsidRPr="00202E80" w:rsidRDefault="00D628F6" w:rsidP="00D628F6">
      <w:pPr>
        <w:ind w:firstLine="709"/>
        <w:jc w:val="both"/>
        <w:rPr>
          <w:b/>
          <w:color w:val="002060"/>
          <w:sz w:val="28"/>
          <w:szCs w:val="28"/>
          <w:lang w:val="vi-VN"/>
        </w:rPr>
      </w:pPr>
      <m:oMathPara>
        <m:oMath>
          <m:r>
            <m:rPr>
              <m:sty m:val="b"/>
            </m:rPr>
            <w:rPr>
              <w:rFonts w:ascii="Cambria Math" w:hAnsi="Cambria Math"/>
              <w:color w:val="002060"/>
              <w:sz w:val="28"/>
              <w:szCs w:val="28"/>
              <w:lang w:val="vi-VN"/>
            </w:rPr>
            <m:t>C=D×Pr×S+</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Q</m:t>
              </m:r>
            </m:num>
            <m:den>
              <m:r>
                <m:rPr>
                  <m:sty m:val="b"/>
                </m:rPr>
                <w:rPr>
                  <w:rFonts w:ascii="Cambria Math" w:hAnsi="Cambria Math"/>
                  <w:color w:val="002060"/>
                  <w:sz w:val="28"/>
                  <w:szCs w:val="28"/>
                  <w:lang w:val="vi-VN"/>
                </w:rPr>
                <m:t>2</m:t>
              </m:r>
            </m:den>
          </m:f>
          <m:r>
            <m:rPr>
              <m:sty m:val="b"/>
            </m:rPr>
            <w:rPr>
              <w:rFonts w:ascii="Cambria Math" w:hAnsi="Cambria Math"/>
              <w:color w:val="002060"/>
              <w:sz w:val="28"/>
              <w:szCs w:val="28"/>
              <w:lang w:val="vi-VN"/>
            </w:rPr>
            <m:t>×I×Pr</m:t>
          </m:r>
        </m:oMath>
      </m:oMathPara>
    </w:p>
    <w:p w14:paraId="50E5F9F5" w14:textId="77777777" w:rsidR="00D628F6" w:rsidRPr="004E5E5D" w:rsidRDefault="00D628F6" w:rsidP="00D628F6">
      <w:pPr>
        <w:ind w:firstLine="709"/>
        <w:jc w:val="center"/>
        <w:rPr>
          <w:b/>
          <w:color w:val="002060"/>
          <w:sz w:val="28"/>
          <w:szCs w:val="28"/>
          <w:lang w:val="vi-VN"/>
        </w:rPr>
      </w:pPr>
      <w:r w:rsidRPr="004E5E5D">
        <w:rPr>
          <w:b/>
          <w:color w:val="002060"/>
          <w:sz w:val="28"/>
          <w:szCs w:val="28"/>
          <w:lang w:val="vi-VN"/>
        </w:rPr>
        <w:t xml:space="preserve">                                   (Nhận hàng 1 lần)</w:t>
      </w:r>
    </w:p>
    <w:p w14:paraId="21B2FC41" w14:textId="77777777" w:rsidR="00D628F6" w:rsidRPr="004E5E5D" w:rsidRDefault="00D628F6" w:rsidP="00D628F6">
      <w:pPr>
        <w:ind w:firstLine="709"/>
        <w:rPr>
          <w:b/>
          <w:color w:val="002060"/>
          <w:sz w:val="28"/>
          <w:szCs w:val="28"/>
          <w:lang w:val="vi-VN"/>
        </w:rPr>
      </w:pPr>
      <w:r w:rsidRPr="004E5E5D">
        <w:rPr>
          <w:b/>
          <w:color w:val="002060"/>
          <w:sz w:val="28"/>
          <w:szCs w:val="28"/>
          <w:lang w:val="vi-VN"/>
        </w:rPr>
        <w:t>Hoặc:</w:t>
      </w:r>
    </w:p>
    <w:p w14:paraId="6A8411B1" w14:textId="77777777" w:rsidR="00D628F6" w:rsidRPr="00202E80" w:rsidRDefault="00D628F6" w:rsidP="00D628F6">
      <w:pPr>
        <w:ind w:firstLine="709"/>
        <w:jc w:val="both"/>
        <w:rPr>
          <w:b/>
          <w:color w:val="002060"/>
          <w:sz w:val="28"/>
          <w:szCs w:val="28"/>
          <w:lang w:val="vi-VN"/>
        </w:rPr>
      </w:pPr>
      <m:oMathPara>
        <m:oMath>
          <m:r>
            <m:rPr>
              <m:sty m:val="b"/>
            </m:rPr>
            <w:rPr>
              <w:rFonts w:ascii="Cambria Math" w:hAnsi="Cambria Math"/>
              <w:color w:val="002060"/>
              <w:sz w:val="28"/>
              <w:szCs w:val="28"/>
              <w:lang w:val="vi-VN"/>
            </w:rPr>
            <m:t>TC=D×Pr+</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r>
                <m:rPr>
                  <m:sty m:val="b"/>
                </m:rPr>
                <w:rPr>
                  <w:rFonts w:ascii="Cambria Math" w:hAnsi="Cambria Math"/>
                  <w:color w:val="002060"/>
                  <w:sz w:val="28"/>
                  <w:szCs w:val="28"/>
                  <w:lang w:val="vi-VN"/>
                </w:rPr>
                <m:t>Q</m:t>
              </m:r>
            </m:den>
          </m:f>
          <m:r>
            <m:rPr>
              <m:sty m:val="b"/>
            </m:rPr>
            <w:rPr>
              <w:rFonts w:ascii="Cambria Math" w:hAnsi="Cambria Math"/>
              <w:color w:val="002060"/>
              <w:sz w:val="28"/>
              <w:szCs w:val="28"/>
              <w:lang w:val="vi-VN"/>
            </w:rPr>
            <m:t>×S+</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Q</m:t>
              </m:r>
            </m:num>
            <m:den>
              <m:r>
                <m:rPr>
                  <m:sty m:val="b"/>
                </m:rPr>
                <w:rPr>
                  <w:rFonts w:ascii="Cambria Math" w:hAnsi="Cambria Math"/>
                  <w:color w:val="002060"/>
                  <w:sz w:val="28"/>
                  <w:szCs w:val="28"/>
                  <w:lang w:val="vi-VN"/>
                </w:rPr>
                <m:t>2</m:t>
              </m:r>
            </m:den>
          </m:f>
          <m:d>
            <m:dPr>
              <m:ctrlPr>
                <w:rPr>
                  <w:rFonts w:ascii="Cambria Math" w:hAnsi="Cambria Math"/>
                  <w:b/>
                  <w:color w:val="002060"/>
                  <w:sz w:val="28"/>
                  <w:szCs w:val="28"/>
                  <w:lang w:val="vi-VN"/>
                </w:rPr>
              </m:ctrlPr>
            </m:dPr>
            <m:e>
              <m:r>
                <m:rPr>
                  <m:sty m:val="b"/>
                </m:rPr>
                <w:rPr>
                  <w:rFonts w:ascii="Cambria Math" w:hAnsi="Cambria Math"/>
                  <w:color w:val="002060"/>
                  <w:sz w:val="28"/>
                  <w:szCs w:val="28"/>
                  <w:lang w:val="vi-VN"/>
                </w:rPr>
                <m:t>1-</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r>
                    <m:rPr>
                      <m:sty m:val="b"/>
                    </m:rPr>
                    <w:rPr>
                      <w:rFonts w:ascii="Cambria Math" w:hAnsi="Cambria Math"/>
                      <w:color w:val="002060"/>
                      <w:sz w:val="28"/>
                      <w:szCs w:val="28"/>
                      <w:lang w:val="vi-VN"/>
                    </w:rPr>
                    <m:t>p</m:t>
                  </m:r>
                </m:den>
              </m:f>
            </m:e>
          </m:d>
          <m:r>
            <m:rPr>
              <m:sty m:val="b"/>
            </m:rPr>
            <w:rPr>
              <w:rFonts w:ascii="Cambria Math" w:hAnsi="Cambria Math"/>
              <w:color w:val="002060"/>
              <w:sz w:val="28"/>
              <w:szCs w:val="28"/>
              <w:lang w:val="vi-VN"/>
            </w:rPr>
            <m:t>×I×Pr</m:t>
          </m:r>
        </m:oMath>
      </m:oMathPara>
    </w:p>
    <w:p w14:paraId="67A7A976" w14:textId="77777777" w:rsidR="00D628F6" w:rsidRPr="004E5E5D" w:rsidRDefault="00D628F6" w:rsidP="00D628F6">
      <w:pPr>
        <w:ind w:firstLine="709"/>
        <w:jc w:val="both"/>
        <w:rPr>
          <w:b/>
          <w:color w:val="002060"/>
          <w:sz w:val="28"/>
          <w:szCs w:val="28"/>
          <w:lang w:val="vi-VN"/>
        </w:rPr>
      </w:pPr>
      <w:r w:rsidRPr="004E5E5D">
        <w:rPr>
          <w:b/>
          <w:color w:val="002060"/>
          <w:sz w:val="28"/>
          <w:szCs w:val="28"/>
          <w:lang w:val="vi-VN"/>
        </w:rPr>
        <w:t xml:space="preserve">                                                                      (Nhận hàng nhiều lần)</w:t>
      </w:r>
    </w:p>
    <w:p w14:paraId="261CFEDE" w14:textId="77777777" w:rsidR="00D628F6" w:rsidRPr="004E5E5D" w:rsidRDefault="00D628F6" w:rsidP="00D628F6">
      <w:pPr>
        <w:ind w:right="90" w:firstLine="709"/>
        <w:jc w:val="both"/>
        <w:rPr>
          <w:b/>
          <w:color w:val="002060"/>
          <w:sz w:val="28"/>
          <w:szCs w:val="28"/>
          <w:lang w:val="vi-VN"/>
        </w:rPr>
      </w:pPr>
      <w:r w:rsidRPr="004E5E5D">
        <w:rPr>
          <w:color w:val="002060"/>
          <w:sz w:val="28"/>
          <w:szCs w:val="28"/>
          <w:lang w:val="vi-VN"/>
        </w:rPr>
        <w:t xml:space="preserve">Trong đó: </w:t>
      </w:r>
      <w:r w:rsidRPr="004E5E5D">
        <w:rPr>
          <w:b/>
          <w:color w:val="002060"/>
          <w:sz w:val="28"/>
          <w:szCs w:val="28"/>
          <w:lang w:val="vi-VN"/>
        </w:rPr>
        <w:t xml:space="preserve">Pr </w:t>
      </w:r>
      <w:r w:rsidRPr="004E5E5D">
        <w:rPr>
          <w:color w:val="002060"/>
          <w:sz w:val="28"/>
          <w:szCs w:val="28"/>
          <w:lang w:val="vi-VN"/>
        </w:rPr>
        <w:t xml:space="preserve">là giá mua đơn vị hàng hóa; </w:t>
      </w:r>
      <w:r w:rsidRPr="004E5E5D">
        <w:rPr>
          <w:b/>
          <w:color w:val="002060"/>
          <w:sz w:val="28"/>
          <w:szCs w:val="28"/>
          <w:lang w:val="fr-FR"/>
        </w:rPr>
        <w:t>DxPr</w:t>
      </w:r>
      <w:r w:rsidRPr="004E5E5D">
        <w:rPr>
          <w:color w:val="002060"/>
          <w:sz w:val="28"/>
          <w:szCs w:val="28"/>
          <w:lang w:val="fr-FR"/>
        </w:rPr>
        <w:t xml:space="preserve"> là chi phí mua hàng/năm; </w:t>
      </w:r>
      <w:r w:rsidRPr="004E5E5D">
        <w:rPr>
          <w:b/>
          <w:color w:val="002060"/>
          <w:sz w:val="28"/>
          <w:szCs w:val="28"/>
          <w:lang w:val="vi-VN"/>
        </w:rPr>
        <w:t>I</w:t>
      </w:r>
      <w:r w:rsidRPr="004E5E5D">
        <w:rPr>
          <w:color w:val="002060"/>
          <w:sz w:val="28"/>
          <w:szCs w:val="28"/>
          <w:lang w:val="vi-VN"/>
        </w:rPr>
        <w:t xml:space="preserve"> </w:t>
      </w:r>
      <w:r w:rsidRPr="004E5E5D">
        <w:rPr>
          <w:b/>
          <w:color w:val="002060"/>
          <w:sz w:val="28"/>
          <w:szCs w:val="28"/>
          <w:lang w:val="vi-VN"/>
        </w:rPr>
        <w:t>là % chi phí lưu kho tính theo giá mua</w:t>
      </w:r>
    </w:p>
    <w:p w14:paraId="416A4CCF" w14:textId="77777777" w:rsidR="00D628F6" w:rsidRPr="004E5E5D" w:rsidRDefault="00D628F6" w:rsidP="00D628F6">
      <w:pPr>
        <w:ind w:firstLine="709"/>
        <w:jc w:val="both"/>
        <w:rPr>
          <w:b/>
          <w:color w:val="002060"/>
          <w:sz w:val="28"/>
          <w:szCs w:val="28"/>
          <w:lang w:val="vi-VN"/>
        </w:rPr>
      </w:pPr>
      <w:r w:rsidRPr="00D628F6">
        <w:rPr>
          <w:b/>
          <w:color w:val="002060"/>
          <w:sz w:val="28"/>
          <w:szCs w:val="28"/>
          <w:lang w:val="vi-VN"/>
        </w:rPr>
        <w:t xml:space="preserve">(1) </w:t>
      </w:r>
      <w:r w:rsidRPr="004E5E5D">
        <w:rPr>
          <w:b/>
          <w:color w:val="002060"/>
          <w:sz w:val="28"/>
          <w:szCs w:val="28"/>
          <w:lang w:val="vi-VN"/>
        </w:rPr>
        <w:t>Ứng với mỗi mức giá Pr</w:t>
      </w:r>
      <w:r w:rsidRPr="004E5E5D">
        <w:rPr>
          <w:b/>
          <w:color w:val="002060"/>
          <w:sz w:val="28"/>
          <w:szCs w:val="28"/>
          <w:vertAlign w:val="subscript"/>
          <w:lang w:val="vi-VN"/>
        </w:rPr>
        <w:t>i</w:t>
      </w:r>
      <w:r w:rsidRPr="004E5E5D">
        <w:rPr>
          <w:b/>
          <w:color w:val="002060"/>
          <w:sz w:val="28"/>
          <w:szCs w:val="28"/>
          <w:lang w:val="vi-VN"/>
        </w:rPr>
        <w:t>, xác định quy mô đơn hàng Q</w:t>
      </w:r>
      <w:r w:rsidRPr="004E5E5D">
        <w:rPr>
          <w:b/>
          <w:color w:val="002060"/>
          <w:sz w:val="28"/>
          <w:szCs w:val="28"/>
          <w:vertAlign w:val="subscript"/>
          <w:lang w:val="vi-VN"/>
        </w:rPr>
        <w:t>i</w:t>
      </w:r>
      <w:r w:rsidRPr="004E5E5D">
        <w:rPr>
          <w:b/>
          <w:color w:val="002060"/>
          <w:sz w:val="28"/>
          <w:szCs w:val="28"/>
          <w:lang w:val="vi-VN"/>
        </w:rPr>
        <w:t>*</w:t>
      </w:r>
    </w:p>
    <w:p w14:paraId="261189F3" w14:textId="77777777" w:rsidR="00D628F6" w:rsidRPr="00202E80" w:rsidRDefault="00000000" w:rsidP="00D628F6">
      <w:pPr>
        <w:ind w:left="-270" w:firstLine="90"/>
        <w:jc w:val="both"/>
        <w:rPr>
          <w:b/>
          <w:color w:val="002060"/>
          <w:sz w:val="28"/>
          <w:szCs w:val="28"/>
          <w:lang w:val="vi-VN"/>
        </w:rPr>
      </w:pPr>
      <m:oMathPara>
        <m:oMath>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m:t>
              </m:r>
            </m:sup>
          </m:sSubSup>
          <m:r>
            <m:rPr>
              <m:sty m:val="b"/>
            </m:rPr>
            <w:rPr>
              <w:rFonts w:ascii="Cambria Math" w:hAnsi="Cambria Math"/>
              <w:color w:val="002060"/>
              <w:sz w:val="28"/>
              <w:szCs w:val="28"/>
              <w:lang w:val="vi-VN"/>
            </w:rPr>
            <m:t>=</m:t>
          </m:r>
          <m:rad>
            <m:radPr>
              <m:degHide m:val="1"/>
              <m:ctrlPr>
                <w:rPr>
                  <w:rFonts w:ascii="Cambria Math" w:hAnsi="Cambria Math"/>
                  <w:b/>
                  <w:color w:val="002060"/>
                  <w:sz w:val="28"/>
                  <w:szCs w:val="28"/>
                  <w:lang w:val="vi-VN"/>
                </w:rPr>
              </m:ctrlPr>
            </m:radPr>
            <m:deg/>
            <m:e>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2D×S</m:t>
                  </m:r>
                </m:num>
                <m:den>
                  <m:r>
                    <m:rPr>
                      <m:sty m:val="b"/>
                    </m:rPr>
                    <w:rPr>
                      <w:rFonts w:ascii="Cambria Math" w:hAnsi="Cambria Math"/>
                      <w:color w:val="002060"/>
                      <w:sz w:val="28"/>
                      <w:szCs w:val="28"/>
                      <w:lang w:val="vi-VN"/>
                    </w:rPr>
                    <m:t>I×</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den>
              </m:f>
            </m:e>
          </m:rad>
          <m:r>
            <m:rPr>
              <m:sty m:val="b"/>
            </m:rPr>
            <w:rPr>
              <w:rFonts w:ascii="Cambria Math" w:hAnsi="Cambria Math"/>
              <w:color w:val="002060"/>
              <w:sz w:val="28"/>
              <w:szCs w:val="28"/>
              <w:lang w:val="vi-VN"/>
            </w:rPr>
            <m:t xml:space="preserve">    (áp dụng trong trường hợp nhận hàng 1 lần)</m:t>
          </m:r>
        </m:oMath>
      </m:oMathPara>
    </w:p>
    <w:p w14:paraId="09E60693" w14:textId="77777777" w:rsidR="00D628F6" w:rsidRPr="004E5E5D" w:rsidRDefault="00D628F6" w:rsidP="00D628F6">
      <w:pPr>
        <w:ind w:left="900" w:hanging="630"/>
        <w:rPr>
          <w:b/>
          <w:color w:val="002060"/>
          <w:sz w:val="28"/>
          <w:szCs w:val="28"/>
          <w:lang w:val="vi-VN"/>
        </w:rPr>
      </w:pPr>
      <w:r w:rsidRPr="004E5E5D">
        <w:rPr>
          <w:color w:val="002060"/>
          <w:sz w:val="28"/>
          <w:szCs w:val="28"/>
          <w:lang w:val="vi-VN"/>
        </w:rPr>
        <w:tab/>
        <w:t xml:space="preserve">                   </w:t>
      </w:r>
      <m:oMath>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m:t>
            </m:r>
          </m:sup>
        </m:sSubSup>
        <m:r>
          <m:rPr>
            <m:sty m:val="b"/>
          </m:rPr>
          <w:rPr>
            <w:rFonts w:ascii="Cambria Math" w:hAnsi="Cambria Math"/>
            <w:color w:val="002060"/>
            <w:sz w:val="28"/>
            <w:szCs w:val="28"/>
            <w:lang w:val="vi-VN"/>
          </w:rPr>
          <m:t>=</m:t>
        </m:r>
        <m:rad>
          <m:radPr>
            <m:degHide m:val="1"/>
            <m:ctrlPr>
              <w:rPr>
                <w:rFonts w:ascii="Cambria Math" w:hAnsi="Cambria Math"/>
                <w:b/>
                <w:color w:val="002060"/>
                <w:sz w:val="28"/>
                <w:szCs w:val="28"/>
                <w:lang w:val="vi-VN"/>
              </w:rPr>
            </m:ctrlPr>
          </m:radPr>
          <m:deg/>
          <m:e>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2D×S</m:t>
                </m:r>
              </m:num>
              <m:den>
                <m:r>
                  <m:rPr>
                    <m:sty m:val="b"/>
                  </m:rPr>
                  <w:rPr>
                    <w:rFonts w:ascii="Cambria Math" w:hAnsi="Cambria Math"/>
                    <w:color w:val="002060"/>
                    <w:sz w:val="28"/>
                    <w:szCs w:val="28"/>
                    <w:lang w:val="vi-VN"/>
                  </w:rPr>
                  <m:t>I×</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m:t>
                </m:r>
                <m:d>
                  <m:dPr>
                    <m:ctrlPr>
                      <w:rPr>
                        <w:rFonts w:ascii="Cambria Math" w:hAnsi="Cambria Math"/>
                        <w:b/>
                        <w:color w:val="002060"/>
                        <w:sz w:val="28"/>
                        <w:szCs w:val="28"/>
                        <w:lang w:val="vi-VN"/>
                      </w:rPr>
                    </m:ctrlPr>
                  </m:dPr>
                  <m:e>
                    <m:r>
                      <m:rPr>
                        <m:sty m:val="b"/>
                      </m:rPr>
                      <w:rPr>
                        <w:rFonts w:ascii="Cambria Math" w:hAnsi="Cambria Math"/>
                        <w:color w:val="002060"/>
                        <w:sz w:val="28"/>
                        <w:szCs w:val="28"/>
                        <w:lang w:val="vi-VN"/>
                      </w:rPr>
                      <m:t>1-</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r>
                          <m:rPr>
                            <m:sty m:val="b"/>
                          </m:rPr>
                          <w:rPr>
                            <w:rFonts w:ascii="Cambria Math" w:hAnsi="Cambria Math"/>
                            <w:color w:val="002060"/>
                            <w:sz w:val="28"/>
                            <w:szCs w:val="28"/>
                            <w:lang w:val="vi-VN"/>
                          </w:rPr>
                          <m:t>p</m:t>
                        </m:r>
                      </m:den>
                    </m:f>
                  </m:e>
                </m:d>
              </m:den>
            </m:f>
          </m:e>
        </m:rad>
        <m:r>
          <m:rPr>
            <m:sty m:val="b"/>
          </m:rPr>
          <w:rPr>
            <w:rFonts w:ascii="Cambria Math" w:hAnsi="Cambria Math"/>
            <w:color w:val="002060"/>
            <w:sz w:val="28"/>
            <w:szCs w:val="28"/>
            <w:lang w:val="vi-VN"/>
          </w:rPr>
          <m:t xml:space="preserve">  (áp dụng trong trường hợp nhận hàng nhiều lần)</m:t>
        </m:r>
      </m:oMath>
    </w:p>
    <w:p w14:paraId="5896D9F7" w14:textId="77777777" w:rsidR="00D628F6" w:rsidRPr="004E5E5D" w:rsidRDefault="00D628F6" w:rsidP="00D628F6">
      <w:pPr>
        <w:tabs>
          <w:tab w:val="left" w:pos="810"/>
          <w:tab w:val="left" w:pos="8910"/>
        </w:tabs>
        <w:ind w:left="180" w:right="90" w:firstLine="450"/>
        <w:jc w:val="both"/>
        <w:rPr>
          <w:color w:val="002060"/>
          <w:sz w:val="28"/>
          <w:szCs w:val="28"/>
          <w:lang w:val="vi-VN"/>
        </w:rPr>
      </w:pPr>
      <w:bookmarkStart w:id="27" w:name="page146"/>
      <w:bookmarkEnd w:id="27"/>
      <w:r w:rsidRPr="004E5E5D">
        <w:rPr>
          <w:b/>
          <w:color w:val="002060"/>
          <w:sz w:val="28"/>
          <w:szCs w:val="28"/>
          <w:lang w:val="vi-VN"/>
        </w:rPr>
        <w:tab/>
      </w:r>
      <w:r w:rsidRPr="00D628F6">
        <w:rPr>
          <w:b/>
          <w:color w:val="002060"/>
          <w:sz w:val="28"/>
          <w:szCs w:val="28"/>
          <w:lang w:val="vi-VN"/>
        </w:rPr>
        <w:t>(2)</w:t>
      </w:r>
      <w:r w:rsidRPr="00D628F6">
        <w:rPr>
          <w:color w:val="002060"/>
          <w:sz w:val="28"/>
          <w:szCs w:val="28"/>
          <w:lang w:val="vi-VN"/>
        </w:rPr>
        <w:t xml:space="preserve"> </w:t>
      </w:r>
      <w:r w:rsidRPr="004E5E5D">
        <w:rPr>
          <w:b/>
          <w:color w:val="002060"/>
          <w:sz w:val="28"/>
          <w:szCs w:val="28"/>
          <w:lang w:val="vi-VN"/>
        </w:rPr>
        <w:t>Xác định lượng hàng điều chỉnh</w:t>
      </w:r>
      <w:r w:rsidRPr="004E5E5D">
        <w:rPr>
          <w:color w:val="002060"/>
          <w:sz w:val="28"/>
          <w:szCs w:val="28"/>
          <w:lang w:val="vi-VN"/>
        </w:rPr>
        <w:t xml:space="preserve"> Q** theo mỗi mức khấu trừ khác nhau. Ở mỗi mức khấu trừ, nếu lượng hàng đã tính ở bước 1 thấp không đủ điều kiện để hưởng mức giá khấu trừ, Vimedimex điều chỉnh lượng hàng lên đến mức tối thiểu để được hưởng mức giá khấu trừ. Ngược lại, nếu lượng hàng cao </w:t>
      </w:r>
      <w:r w:rsidRPr="004E5E5D">
        <w:rPr>
          <w:color w:val="002060"/>
          <w:sz w:val="28"/>
          <w:szCs w:val="28"/>
          <w:lang w:val="vi-VN"/>
        </w:rPr>
        <w:lastRenderedPageBreak/>
        <w:t>hơn</w:t>
      </w:r>
      <w:r w:rsidRPr="00D628F6">
        <w:rPr>
          <w:color w:val="002060"/>
          <w:sz w:val="28"/>
          <w:szCs w:val="28"/>
          <w:lang w:val="vi-VN"/>
        </w:rPr>
        <w:t xml:space="preserve"> mức quy định của nhà sản xuất, nhà cung ứng</w:t>
      </w:r>
      <w:r w:rsidRPr="004E5E5D">
        <w:rPr>
          <w:color w:val="002060"/>
          <w:sz w:val="28"/>
          <w:szCs w:val="28"/>
          <w:lang w:val="vi-VN"/>
        </w:rPr>
        <w:t xml:space="preserve"> thì điều chỉnh xuống bằng mức tối đa, cụ thể:</w:t>
      </w:r>
    </w:p>
    <w:p w14:paraId="2E34CB26" w14:textId="77777777" w:rsidR="00D628F6" w:rsidRPr="004E5E5D" w:rsidRDefault="00D628F6" w:rsidP="00D628F6">
      <w:pPr>
        <w:ind w:right="90" w:firstLine="720"/>
        <w:jc w:val="both"/>
        <w:rPr>
          <w:b/>
          <w:color w:val="002060"/>
          <w:sz w:val="28"/>
          <w:szCs w:val="28"/>
          <w:vertAlign w:val="subscript"/>
          <w:lang w:val="vi-VN"/>
        </w:rPr>
      </w:pPr>
      <w:r w:rsidRPr="00D628F6">
        <w:rPr>
          <w:b/>
          <w:color w:val="002060"/>
          <w:sz w:val="28"/>
          <w:szCs w:val="28"/>
          <w:lang w:val="vi-VN"/>
        </w:rPr>
        <w:t xml:space="preserve">  </w:t>
      </w:r>
      <w:r w:rsidRPr="004E5E5D">
        <w:rPr>
          <w:b/>
          <w:color w:val="002060"/>
          <w:sz w:val="28"/>
          <w:szCs w:val="28"/>
          <w:lang w:val="vi-VN"/>
        </w:rPr>
        <w:t>Nếu Q</w:t>
      </w:r>
      <w:r w:rsidRPr="004E5E5D">
        <w:rPr>
          <w:b/>
          <w:color w:val="002060"/>
          <w:sz w:val="28"/>
          <w:szCs w:val="28"/>
          <w:vertAlign w:val="subscript"/>
          <w:lang w:val="vi-VN"/>
        </w:rPr>
        <w:t>i</w:t>
      </w:r>
      <w:r w:rsidRPr="004E5E5D">
        <w:rPr>
          <w:b/>
          <w:color w:val="002060"/>
          <w:sz w:val="28"/>
          <w:szCs w:val="28"/>
          <w:lang w:val="vi-VN"/>
        </w:rPr>
        <w:t>* € R</w:t>
      </w:r>
      <w:r w:rsidRPr="004E5E5D">
        <w:rPr>
          <w:b/>
          <w:color w:val="002060"/>
          <w:sz w:val="28"/>
          <w:szCs w:val="28"/>
          <w:vertAlign w:val="subscript"/>
          <w:lang w:val="vi-VN"/>
        </w:rPr>
        <w:t>i</w:t>
      </w:r>
      <w:r w:rsidRPr="004E5E5D">
        <w:rPr>
          <w:b/>
          <w:color w:val="002060"/>
          <w:sz w:val="28"/>
          <w:szCs w:val="28"/>
          <w:lang w:val="vi-VN"/>
        </w:rPr>
        <w:t xml:space="preserve"> →Q</w:t>
      </w:r>
      <w:r w:rsidRPr="004E5E5D">
        <w:rPr>
          <w:b/>
          <w:color w:val="002060"/>
          <w:sz w:val="28"/>
          <w:szCs w:val="28"/>
          <w:vertAlign w:val="subscript"/>
          <w:lang w:val="vi-VN"/>
        </w:rPr>
        <w:t>i</w:t>
      </w:r>
      <w:r w:rsidRPr="004E5E5D">
        <w:rPr>
          <w:b/>
          <w:color w:val="002060"/>
          <w:sz w:val="28"/>
          <w:szCs w:val="28"/>
          <w:lang w:val="vi-VN"/>
        </w:rPr>
        <w:t>** = Q</w:t>
      </w:r>
      <w:r w:rsidRPr="004E5E5D">
        <w:rPr>
          <w:b/>
          <w:color w:val="002060"/>
          <w:sz w:val="28"/>
          <w:szCs w:val="28"/>
          <w:vertAlign w:val="subscript"/>
          <w:lang w:val="vi-VN"/>
        </w:rPr>
        <w:t>i</w:t>
      </w:r>
      <w:r w:rsidRPr="004E5E5D">
        <w:rPr>
          <w:b/>
          <w:color w:val="002060"/>
          <w:sz w:val="28"/>
          <w:szCs w:val="28"/>
          <w:lang w:val="vi-VN"/>
        </w:rPr>
        <w:t>*</w:t>
      </w:r>
      <w:r w:rsidRPr="00D628F6">
        <w:rPr>
          <w:b/>
          <w:color w:val="002060"/>
          <w:sz w:val="28"/>
          <w:szCs w:val="28"/>
          <w:lang w:val="vi-VN"/>
        </w:rPr>
        <w:t xml:space="preserve">; </w:t>
      </w:r>
      <w:r w:rsidRPr="004E5E5D">
        <w:rPr>
          <w:b/>
          <w:color w:val="002060"/>
          <w:sz w:val="28"/>
          <w:szCs w:val="28"/>
          <w:lang w:val="vi-VN"/>
        </w:rPr>
        <w:t>Nếu Q</w:t>
      </w:r>
      <w:r w:rsidRPr="004E5E5D">
        <w:rPr>
          <w:b/>
          <w:color w:val="002060"/>
          <w:sz w:val="28"/>
          <w:szCs w:val="28"/>
          <w:vertAlign w:val="subscript"/>
          <w:lang w:val="vi-VN"/>
        </w:rPr>
        <w:t>i</w:t>
      </w:r>
      <w:r w:rsidRPr="004E5E5D">
        <w:rPr>
          <w:b/>
          <w:color w:val="002060"/>
          <w:sz w:val="28"/>
          <w:szCs w:val="28"/>
          <w:lang w:val="vi-VN"/>
        </w:rPr>
        <w:t>* &lt; R</w:t>
      </w:r>
      <w:r w:rsidRPr="004E5E5D">
        <w:rPr>
          <w:b/>
          <w:color w:val="002060"/>
          <w:sz w:val="28"/>
          <w:szCs w:val="28"/>
          <w:vertAlign w:val="subscript"/>
          <w:lang w:val="vi-VN"/>
        </w:rPr>
        <w:t>imin</w:t>
      </w:r>
      <w:r w:rsidRPr="004E5E5D">
        <w:rPr>
          <w:b/>
          <w:color w:val="002060"/>
          <w:sz w:val="28"/>
          <w:szCs w:val="28"/>
          <w:lang w:val="vi-VN"/>
        </w:rPr>
        <w:t xml:space="preserve"> →Q</w:t>
      </w:r>
      <w:r w:rsidRPr="004E5E5D">
        <w:rPr>
          <w:b/>
          <w:color w:val="002060"/>
          <w:sz w:val="28"/>
          <w:szCs w:val="28"/>
          <w:vertAlign w:val="subscript"/>
          <w:lang w:val="vi-VN"/>
        </w:rPr>
        <w:t>i</w:t>
      </w:r>
      <w:r w:rsidRPr="004E5E5D">
        <w:rPr>
          <w:b/>
          <w:color w:val="002060"/>
          <w:sz w:val="28"/>
          <w:szCs w:val="28"/>
          <w:lang w:val="vi-VN"/>
        </w:rPr>
        <w:t>** = R</w:t>
      </w:r>
      <w:r w:rsidRPr="004E5E5D">
        <w:rPr>
          <w:b/>
          <w:color w:val="002060"/>
          <w:sz w:val="28"/>
          <w:szCs w:val="28"/>
          <w:vertAlign w:val="subscript"/>
          <w:lang w:val="vi-VN"/>
        </w:rPr>
        <w:t>imin</w:t>
      </w:r>
      <w:r w:rsidRPr="00D628F6">
        <w:rPr>
          <w:b/>
          <w:color w:val="002060"/>
          <w:sz w:val="28"/>
          <w:szCs w:val="28"/>
          <w:vertAlign w:val="subscript"/>
          <w:lang w:val="vi-VN"/>
        </w:rPr>
        <w:t xml:space="preserve">; </w:t>
      </w:r>
      <w:r w:rsidRPr="004E5E5D">
        <w:rPr>
          <w:b/>
          <w:color w:val="002060"/>
          <w:sz w:val="28"/>
          <w:szCs w:val="28"/>
          <w:lang w:val="vi-VN"/>
        </w:rPr>
        <w:t>Nếu Q</w:t>
      </w:r>
      <w:r w:rsidRPr="004E5E5D">
        <w:rPr>
          <w:b/>
          <w:color w:val="002060"/>
          <w:sz w:val="28"/>
          <w:szCs w:val="28"/>
          <w:vertAlign w:val="subscript"/>
          <w:lang w:val="vi-VN"/>
        </w:rPr>
        <w:t>i</w:t>
      </w:r>
      <w:r w:rsidRPr="004E5E5D">
        <w:rPr>
          <w:b/>
          <w:color w:val="002060"/>
          <w:sz w:val="28"/>
          <w:szCs w:val="28"/>
          <w:lang w:val="vi-VN"/>
        </w:rPr>
        <w:t>* &gt; R</w:t>
      </w:r>
      <w:r w:rsidRPr="004E5E5D">
        <w:rPr>
          <w:b/>
          <w:color w:val="002060"/>
          <w:sz w:val="28"/>
          <w:szCs w:val="28"/>
          <w:vertAlign w:val="subscript"/>
          <w:lang w:val="vi-VN"/>
        </w:rPr>
        <w:t>imax</w:t>
      </w:r>
      <w:r w:rsidRPr="004E5E5D">
        <w:rPr>
          <w:b/>
          <w:color w:val="002060"/>
          <w:sz w:val="28"/>
          <w:szCs w:val="28"/>
          <w:lang w:val="vi-VN"/>
        </w:rPr>
        <w:t xml:space="preserve"> →Q</w:t>
      </w:r>
      <w:r w:rsidRPr="004E5E5D">
        <w:rPr>
          <w:b/>
          <w:color w:val="002060"/>
          <w:sz w:val="28"/>
          <w:szCs w:val="28"/>
          <w:vertAlign w:val="subscript"/>
          <w:lang w:val="vi-VN"/>
        </w:rPr>
        <w:t>i</w:t>
      </w:r>
      <w:r w:rsidRPr="004E5E5D">
        <w:rPr>
          <w:b/>
          <w:color w:val="002060"/>
          <w:sz w:val="28"/>
          <w:szCs w:val="28"/>
          <w:lang w:val="vi-VN"/>
        </w:rPr>
        <w:t>** = R</w:t>
      </w:r>
      <w:r w:rsidRPr="004E5E5D">
        <w:rPr>
          <w:b/>
          <w:color w:val="002060"/>
          <w:sz w:val="28"/>
          <w:szCs w:val="28"/>
          <w:vertAlign w:val="subscript"/>
          <w:lang w:val="vi-VN"/>
        </w:rPr>
        <w:t>imax</w:t>
      </w:r>
    </w:p>
    <w:p w14:paraId="3A62324B" w14:textId="77777777" w:rsidR="00D628F6" w:rsidRPr="00D628F6" w:rsidRDefault="00D628F6" w:rsidP="00D628F6">
      <w:pPr>
        <w:ind w:left="220" w:right="90" w:firstLine="720"/>
        <w:jc w:val="both"/>
        <w:rPr>
          <w:color w:val="002060"/>
          <w:sz w:val="28"/>
          <w:szCs w:val="28"/>
          <w:lang w:val="vi-VN"/>
        </w:rPr>
      </w:pPr>
      <w:r w:rsidRPr="004E5E5D">
        <w:rPr>
          <w:color w:val="002060"/>
          <w:sz w:val="28"/>
          <w:szCs w:val="28"/>
          <w:lang w:val="vi-VN"/>
        </w:rPr>
        <w:t xml:space="preserve">Trong đó: </w:t>
      </w:r>
      <w:r w:rsidRPr="004E5E5D">
        <w:rPr>
          <w:b/>
          <w:color w:val="002060"/>
          <w:sz w:val="28"/>
          <w:szCs w:val="28"/>
          <w:lang w:val="vi-VN"/>
        </w:rPr>
        <w:t>R</w:t>
      </w:r>
      <w:r w:rsidRPr="004E5E5D">
        <w:rPr>
          <w:b/>
          <w:color w:val="002060"/>
          <w:sz w:val="28"/>
          <w:szCs w:val="28"/>
          <w:vertAlign w:val="subscript"/>
          <w:lang w:val="vi-VN"/>
        </w:rPr>
        <w:t>i</w:t>
      </w:r>
      <w:r w:rsidRPr="004E5E5D">
        <w:rPr>
          <w:b/>
          <w:color w:val="002060"/>
          <w:sz w:val="28"/>
          <w:szCs w:val="28"/>
          <w:lang w:val="vi-VN"/>
        </w:rPr>
        <w:t xml:space="preserve"> l</w:t>
      </w:r>
      <w:r w:rsidRPr="004E5E5D">
        <w:rPr>
          <w:color w:val="002060"/>
          <w:sz w:val="28"/>
          <w:szCs w:val="28"/>
          <w:lang w:val="vi-VN"/>
        </w:rPr>
        <w:t xml:space="preserve">à ngưỡng mức giá </w:t>
      </w:r>
      <w:r w:rsidRPr="004E5E5D">
        <w:rPr>
          <w:b/>
          <w:color w:val="002060"/>
          <w:sz w:val="28"/>
          <w:szCs w:val="28"/>
          <w:lang w:val="vi-VN"/>
        </w:rPr>
        <w:t>i :</w:t>
      </w:r>
      <w:r w:rsidRPr="004E5E5D">
        <w:rPr>
          <w:color w:val="002060"/>
          <w:sz w:val="28"/>
          <w:szCs w:val="28"/>
          <w:lang w:val="vi-VN"/>
        </w:rPr>
        <w:t xml:space="preserve"> [R</w:t>
      </w:r>
      <w:r w:rsidRPr="004E5E5D">
        <w:rPr>
          <w:color w:val="002060"/>
          <w:sz w:val="28"/>
          <w:szCs w:val="28"/>
          <w:vertAlign w:val="subscript"/>
          <w:lang w:val="vi-VN"/>
        </w:rPr>
        <w:t>imin</w:t>
      </w:r>
      <w:r w:rsidRPr="004E5E5D">
        <w:rPr>
          <w:color w:val="002060"/>
          <w:sz w:val="28"/>
          <w:szCs w:val="28"/>
          <w:lang w:val="vi-VN"/>
        </w:rPr>
        <w:t>, R</w:t>
      </w:r>
      <w:r w:rsidRPr="004E5E5D">
        <w:rPr>
          <w:color w:val="002060"/>
          <w:sz w:val="28"/>
          <w:szCs w:val="28"/>
          <w:vertAlign w:val="subscript"/>
          <w:lang w:val="vi-VN"/>
        </w:rPr>
        <w:t>imax</w:t>
      </w:r>
      <w:r w:rsidRPr="004E5E5D">
        <w:rPr>
          <w:color w:val="002060"/>
          <w:sz w:val="28"/>
          <w:szCs w:val="28"/>
          <w:lang w:val="vi-VN"/>
        </w:rPr>
        <w:t xml:space="preserve">]; </w:t>
      </w:r>
      <w:r w:rsidRPr="004E5E5D">
        <w:rPr>
          <w:b/>
          <w:color w:val="002060"/>
          <w:sz w:val="28"/>
          <w:szCs w:val="28"/>
          <w:lang w:val="vi-VN"/>
        </w:rPr>
        <w:t>Q</w:t>
      </w:r>
      <w:r w:rsidRPr="004E5E5D">
        <w:rPr>
          <w:b/>
          <w:color w:val="002060"/>
          <w:sz w:val="28"/>
          <w:szCs w:val="28"/>
          <w:vertAlign w:val="subscript"/>
          <w:lang w:val="vi-VN"/>
        </w:rPr>
        <w:t>i</w:t>
      </w:r>
      <w:r w:rsidRPr="004E5E5D">
        <w:rPr>
          <w:b/>
          <w:color w:val="002060"/>
          <w:sz w:val="28"/>
          <w:szCs w:val="28"/>
          <w:lang w:val="vi-VN"/>
        </w:rPr>
        <w:t>*</w:t>
      </w:r>
      <w:r w:rsidRPr="004E5E5D">
        <w:rPr>
          <w:color w:val="002060"/>
          <w:sz w:val="28"/>
          <w:szCs w:val="28"/>
          <w:lang w:val="vi-VN"/>
        </w:rPr>
        <w:t xml:space="preserve"> là quy mô đơn hàng điều chỉnh</w:t>
      </w:r>
      <w:r w:rsidRPr="00D628F6">
        <w:rPr>
          <w:color w:val="002060"/>
          <w:sz w:val="28"/>
          <w:szCs w:val="28"/>
          <w:lang w:val="vi-VN"/>
        </w:rPr>
        <w:t>.</w:t>
      </w:r>
    </w:p>
    <w:p w14:paraId="643037A4" w14:textId="77777777" w:rsidR="00D628F6" w:rsidRPr="004E5E5D" w:rsidRDefault="00D628F6" w:rsidP="00D628F6">
      <w:pPr>
        <w:ind w:firstLine="720"/>
        <w:jc w:val="both"/>
        <w:rPr>
          <w:b/>
          <w:color w:val="002060"/>
          <w:sz w:val="28"/>
          <w:szCs w:val="28"/>
          <w:lang w:val="vi-VN"/>
        </w:rPr>
      </w:pPr>
      <w:r w:rsidRPr="00D628F6">
        <w:rPr>
          <w:b/>
          <w:color w:val="002060"/>
          <w:sz w:val="28"/>
          <w:szCs w:val="28"/>
          <w:lang w:val="vi-VN"/>
        </w:rPr>
        <w:t xml:space="preserve"> (3) </w:t>
      </w:r>
      <w:r w:rsidRPr="004E5E5D">
        <w:rPr>
          <w:b/>
          <w:color w:val="002060"/>
          <w:sz w:val="28"/>
          <w:szCs w:val="28"/>
          <w:lang w:val="vi-VN"/>
        </w:rPr>
        <w:t>Xác định tổng chi phí hàng năm</w:t>
      </w:r>
    </w:p>
    <w:p w14:paraId="28D38AF6" w14:textId="77777777" w:rsidR="00D628F6" w:rsidRPr="00202E80" w:rsidRDefault="00000000" w:rsidP="00D628F6">
      <w:pPr>
        <w:jc w:val="both"/>
        <w:rPr>
          <w:b/>
          <w:color w:val="002060"/>
          <w:sz w:val="28"/>
          <w:szCs w:val="28"/>
          <w:lang w:val="vi-VN"/>
        </w:rPr>
      </w:pPr>
      <m:oMathPara>
        <m:oMath>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TC</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=D×</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 xml:space="preserve">  **</m:t>
                  </m:r>
                </m:sup>
              </m:sSubSup>
            </m:den>
          </m:f>
          <m:r>
            <m:rPr>
              <m:sty m:val="b"/>
            </m:rPr>
            <w:rPr>
              <w:rFonts w:ascii="Cambria Math" w:hAnsi="Cambria Math"/>
              <w:color w:val="002060"/>
              <w:sz w:val="28"/>
              <w:szCs w:val="28"/>
              <w:lang w:val="vi-VN"/>
            </w:rPr>
            <m:t>×S+</m:t>
          </m:r>
          <m:f>
            <m:fPr>
              <m:ctrlPr>
                <w:rPr>
                  <w:rFonts w:ascii="Cambria Math" w:hAnsi="Cambria Math"/>
                  <w:b/>
                  <w:color w:val="002060"/>
                  <w:sz w:val="28"/>
                  <w:szCs w:val="28"/>
                  <w:lang w:val="vi-VN"/>
                </w:rPr>
              </m:ctrlPr>
            </m:fPr>
            <m:num>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 xml:space="preserve">  **</m:t>
                  </m:r>
                </m:sup>
              </m:sSubSup>
            </m:num>
            <m:den>
              <m:r>
                <m:rPr>
                  <m:sty m:val="b"/>
                </m:rPr>
                <w:rPr>
                  <w:rFonts w:ascii="Cambria Math" w:hAnsi="Cambria Math"/>
                  <w:color w:val="002060"/>
                  <w:sz w:val="28"/>
                  <w:szCs w:val="28"/>
                  <w:lang w:val="vi-VN"/>
                </w:rPr>
                <m:t>2</m:t>
              </m:r>
            </m:den>
          </m:f>
          <m:r>
            <m:rPr>
              <m:sty m:val="b"/>
            </m:rPr>
            <w:rPr>
              <w:rFonts w:ascii="Cambria Math" w:hAnsi="Cambria Math"/>
              <w:color w:val="002060"/>
              <w:sz w:val="28"/>
              <w:szCs w:val="28"/>
              <w:lang w:val="vi-VN"/>
            </w:rPr>
            <m:t>×I×</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 xml:space="preserve"> (nhận hàng 1 lần)</m:t>
          </m:r>
        </m:oMath>
      </m:oMathPara>
    </w:p>
    <w:p w14:paraId="5686C6EC" w14:textId="77777777" w:rsidR="00D628F6" w:rsidRPr="00202E80" w:rsidRDefault="00000000" w:rsidP="00D628F6">
      <w:pPr>
        <w:jc w:val="both"/>
        <w:rPr>
          <w:b/>
          <w:color w:val="002060"/>
          <w:sz w:val="28"/>
          <w:szCs w:val="28"/>
          <w:lang w:val="vi-VN"/>
        </w:rPr>
      </w:pPr>
      <m:oMathPara>
        <m:oMath>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TC</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=D×</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 xml:space="preserve">  **</m:t>
                  </m:r>
                </m:sup>
              </m:sSubSup>
            </m:den>
          </m:f>
          <m:r>
            <m:rPr>
              <m:sty m:val="b"/>
            </m:rPr>
            <w:rPr>
              <w:rFonts w:ascii="Cambria Math" w:hAnsi="Cambria Math"/>
              <w:color w:val="002060"/>
              <w:sz w:val="28"/>
              <w:szCs w:val="28"/>
              <w:lang w:val="vi-VN"/>
            </w:rPr>
            <m:t>×S+</m:t>
          </m:r>
          <m:f>
            <m:fPr>
              <m:ctrlPr>
                <w:rPr>
                  <w:rFonts w:ascii="Cambria Math" w:hAnsi="Cambria Math"/>
                  <w:b/>
                  <w:color w:val="002060"/>
                  <w:sz w:val="28"/>
                  <w:szCs w:val="28"/>
                  <w:lang w:val="vi-VN"/>
                </w:rPr>
              </m:ctrlPr>
            </m:fPr>
            <m:num>
              <m:sSubSup>
                <m:sSubSupPr>
                  <m:ctrlPr>
                    <w:rPr>
                      <w:rFonts w:ascii="Cambria Math" w:hAnsi="Cambria Math"/>
                      <w:b/>
                      <w:color w:val="002060"/>
                      <w:sz w:val="28"/>
                      <w:szCs w:val="28"/>
                      <w:lang w:val="vi-VN"/>
                    </w:rPr>
                  </m:ctrlPr>
                </m:sSubSupPr>
                <m:e>
                  <m:r>
                    <m:rPr>
                      <m:sty m:val="b"/>
                    </m:rPr>
                    <w:rPr>
                      <w:rFonts w:ascii="Cambria Math" w:hAnsi="Cambria Math"/>
                      <w:color w:val="002060"/>
                      <w:sz w:val="28"/>
                      <w:szCs w:val="28"/>
                      <w:lang w:val="vi-VN"/>
                    </w:rPr>
                    <m:t>Q</m:t>
                  </m:r>
                </m:e>
                <m:sub>
                  <m:r>
                    <m:rPr>
                      <m:sty m:val="b"/>
                    </m:rPr>
                    <w:rPr>
                      <w:rFonts w:ascii="Cambria Math" w:hAnsi="Cambria Math"/>
                      <w:color w:val="002060"/>
                      <w:sz w:val="28"/>
                      <w:szCs w:val="28"/>
                      <w:lang w:val="vi-VN"/>
                    </w:rPr>
                    <m:t>i</m:t>
                  </m:r>
                </m:sub>
                <m:sup>
                  <m:r>
                    <m:rPr>
                      <m:sty m:val="b"/>
                    </m:rPr>
                    <w:rPr>
                      <w:rFonts w:ascii="Cambria Math" w:hAnsi="Cambria Math"/>
                      <w:color w:val="002060"/>
                      <w:sz w:val="28"/>
                      <w:szCs w:val="28"/>
                      <w:lang w:val="vi-VN"/>
                    </w:rPr>
                    <m:t xml:space="preserve">  **</m:t>
                  </m:r>
                </m:sup>
              </m:sSubSup>
            </m:num>
            <m:den>
              <m:r>
                <m:rPr>
                  <m:sty m:val="b"/>
                </m:rPr>
                <w:rPr>
                  <w:rFonts w:ascii="Cambria Math" w:hAnsi="Cambria Math"/>
                  <w:color w:val="002060"/>
                  <w:sz w:val="28"/>
                  <w:szCs w:val="28"/>
                  <w:lang w:val="vi-VN"/>
                </w:rPr>
                <m:t>2</m:t>
              </m:r>
            </m:den>
          </m:f>
          <m:r>
            <m:rPr>
              <m:sty m:val="b"/>
            </m:rPr>
            <w:rPr>
              <w:rFonts w:ascii="Cambria Math" w:hAnsi="Cambria Math"/>
              <w:color w:val="002060"/>
              <w:sz w:val="28"/>
              <w:szCs w:val="28"/>
              <w:lang w:val="vi-VN"/>
            </w:rPr>
            <m:t>×</m:t>
          </m:r>
          <m:d>
            <m:dPr>
              <m:ctrlPr>
                <w:rPr>
                  <w:rFonts w:ascii="Cambria Math" w:hAnsi="Cambria Math"/>
                  <w:b/>
                  <w:color w:val="002060"/>
                  <w:sz w:val="28"/>
                  <w:szCs w:val="28"/>
                  <w:lang w:val="vi-VN"/>
                </w:rPr>
              </m:ctrlPr>
            </m:dPr>
            <m:e>
              <m:r>
                <m:rPr>
                  <m:sty m:val="b"/>
                </m:rPr>
                <w:rPr>
                  <w:rFonts w:ascii="Cambria Math" w:hAnsi="Cambria Math"/>
                  <w:color w:val="002060"/>
                  <w:sz w:val="28"/>
                  <w:szCs w:val="28"/>
                  <w:lang w:val="vi-VN"/>
                </w:rPr>
                <m:t>1-</m:t>
              </m:r>
              <m:f>
                <m:fPr>
                  <m:ctrlPr>
                    <w:rPr>
                      <w:rFonts w:ascii="Cambria Math" w:hAnsi="Cambria Math"/>
                      <w:b/>
                      <w:color w:val="002060"/>
                      <w:sz w:val="28"/>
                      <w:szCs w:val="28"/>
                      <w:lang w:val="vi-VN"/>
                    </w:rPr>
                  </m:ctrlPr>
                </m:fPr>
                <m:num>
                  <m:r>
                    <m:rPr>
                      <m:sty m:val="b"/>
                    </m:rPr>
                    <w:rPr>
                      <w:rFonts w:ascii="Cambria Math" w:hAnsi="Cambria Math"/>
                      <w:color w:val="002060"/>
                      <w:sz w:val="28"/>
                      <w:szCs w:val="28"/>
                      <w:lang w:val="vi-VN"/>
                    </w:rPr>
                    <m:t>d</m:t>
                  </m:r>
                </m:num>
                <m:den>
                  <m:r>
                    <m:rPr>
                      <m:sty m:val="b"/>
                    </m:rPr>
                    <w:rPr>
                      <w:rFonts w:ascii="Cambria Math" w:hAnsi="Cambria Math"/>
                      <w:color w:val="002060"/>
                      <w:sz w:val="28"/>
                      <w:szCs w:val="28"/>
                      <w:lang w:val="vi-VN"/>
                    </w:rPr>
                    <m:t>p</m:t>
                  </m:r>
                </m:den>
              </m:f>
            </m:e>
          </m:d>
          <m:r>
            <m:rPr>
              <m:sty m:val="b"/>
            </m:rPr>
            <w:rPr>
              <w:rFonts w:ascii="Cambria Math" w:hAnsi="Cambria Math"/>
              <w:color w:val="002060"/>
              <w:sz w:val="28"/>
              <w:szCs w:val="28"/>
              <w:lang w:val="vi-VN"/>
            </w:rPr>
            <m:t>×I×</m:t>
          </m:r>
          <m:sSub>
            <m:sSubPr>
              <m:ctrlPr>
                <w:rPr>
                  <w:rFonts w:ascii="Cambria Math" w:hAnsi="Cambria Math"/>
                  <w:b/>
                  <w:color w:val="002060"/>
                  <w:sz w:val="28"/>
                  <w:szCs w:val="28"/>
                  <w:lang w:val="vi-VN"/>
                </w:rPr>
              </m:ctrlPr>
            </m:sSubPr>
            <m:e>
              <m:r>
                <m:rPr>
                  <m:sty m:val="b"/>
                </m:rPr>
                <w:rPr>
                  <w:rFonts w:ascii="Cambria Math" w:hAnsi="Cambria Math"/>
                  <w:color w:val="002060"/>
                  <w:sz w:val="28"/>
                  <w:szCs w:val="28"/>
                  <w:lang w:val="vi-VN"/>
                </w:rPr>
                <m:t>Pr</m:t>
              </m:r>
            </m:e>
            <m:sub>
              <m:r>
                <m:rPr>
                  <m:sty m:val="b"/>
                </m:rPr>
                <w:rPr>
                  <w:rFonts w:ascii="Cambria Math" w:hAnsi="Cambria Math"/>
                  <w:color w:val="002060"/>
                  <w:sz w:val="28"/>
                  <w:szCs w:val="28"/>
                  <w:lang w:val="vi-VN"/>
                </w:rPr>
                <m:t>i</m:t>
              </m:r>
            </m:sub>
          </m:sSub>
          <m:r>
            <m:rPr>
              <m:sty m:val="b"/>
            </m:rPr>
            <w:rPr>
              <w:rFonts w:ascii="Cambria Math" w:hAnsi="Cambria Math"/>
              <w:color w:val="002060"/>
              <w:sz w:val="28"/>
              <w:szCs w:val="28"/>
              <w:lang w:val="vi-VN"/>
            </w:rPr>
            <m:t xml:space="preserve"> (nhận hàng nhiều lần)</m:t>
          </m:r>
        </m:oMath>
      </m:oMathPara>
    </w:p>
    <w:p w14:paraId="0B8A377C" w14:textId="77777777" w:rsidR="00D628F6" w:rsidRPr="004E5E5D" w:rsidRDefault="00D628F6" w:rsidP="00D628F6">
      <w:pPr>
        <w:ind w:right="180" w:firstLine="720"/>
        <w:jc w:val="both"/>
        <w:rPr>
          <w:b/>
          <w:color w:val="002060"/>
          <w:sz w:val="28"/>
          <w:szCs w:val="28"/>
          <w:lang w:val="vi-VN"/>
        </w:rPr>
      </w:pPr>
      <w:r w:rsidRPr="00D628F6">
        <w:rPr>
          <w:b/>
          <w:color w:val="002060"/>
          <w:sz w:val="28"/>
          <w:szCs w:val="28"/>
          <w:lang w:val="vi-VN"/>
        </w:rPr>
        <w:t xml:space="preserve">  (4) </w:t>
      </w:r>
      <w:r w:rsidRPr="004E5E5D">
        <w:rPr>
          <w:b/>
          <w:color w:val="002060"/>
          <w:sz w:val="28"/>
          <w:szCs w:val="28"/>
          <w:lang w:val="vi-VN"/>
        </w:rPr>
        <w:t xml:space="preserve">Chọn Q** </w:t>
      </w:r>
      <w:r w:rsidRPr="004E5E5D">
        <w:rPr>
          <w:color w:val="002060"/>
          <w:sz w:val="28"/>
          <w:szCs w:val="28"/>
          <w:lang w:val="vi-VN"/>
        </w:rPr>
        <w:t>nào có tổng chi phí hàng dự trữ thấp nhất đã tính</w:t>
      </w:r>
      <w:r w:rsidRPr="00D628F6">
        <w:rPr>
          <w:color w:val="002060"/>
          <w:sz w:val="28"/>
          <w:szCs w:val="28"/>
          <w:lang w:val="vi-VN"/>
        </w:rPr>
        <w:t xml:space="preserve"> ở trên khoản 3 nêu trên, đ</w:t>
      </w:r>
      <w:r w:rsidRPr="004E5E5D">
        <w:rPr>
          <w:color w:val="002060"/>
          <w:sz w:val="28"/>
          <w:szCs w:val="28"/>
          <w:lang w:val="vi-VN"/>
        </w:rPr>
        <w:t xml:space="preserve">ó chính là lượng hàng tối ưu </w:t>
      </w:r>
      <w:r w:rsidRPr="00D628F6">
        <w:rPr>
          <w:color w:val="002060"/>
          <w:sz w:val="28"/>
          <w:szCs w:val="28"/>
          <w:lang w:val="vi-VN"/>
        </w:rPr>
        <w:t>cho một</w:t>
      </w:r>
      <w:r w:rsidRPr="004E5E5D">
        <w:rPr>
          <w:color w:val="002060"/>
          <w:sz w:val="28"/>
          <w:szCs w:val="28"/>
          <w:lang w:val="vi-VN"/>
        </w:rPr>
        <w:t xml:space="preserve"> đơn </w:t>
      </w:r>
      <w:r w:rsidRPr="00D628F6">
        <w:rPr>
          <w:color w:val="002060"/>
          <w:sz w:val="28"/>
          <w:szCs w:val="28"/>
          <w:lang w:val="vi-VN"/>
        </w:rPr>
        <w:t xml:space="preserve">mua </w:t>
      </w:r>
      <w:r w:rsidRPr="004E5E5D">
        <w:rPr>
          <w:color w:val="002060"/>
          <w:sz w:val="28"/>
          <w:szCs w:val="28"/>
          <w:lang w:val="vi-VN"/>
        </w:rPr>
        <w:t>hàng.</w:t>
      </w:r>
    </w:p>
    <w:bookmarkEnd w:id="25"/>
    <w:p w14:paraId="507F4B2A" w14:textId="77777777" w:rsidR="00D628F6" w:rsidRPr="00D628F6" w:rsidRDefault="00D628F6" w:rsidP="00D628F6">
      <w:pPr>
        <w:ind w:left="180" w:right="90" w:firstLine="540"/>
        <w:jc w:val="both"/>
        <w:outlineLvl w:val="0"/>
        <w:rPr>
          <w:b/>
          <w:color w:val="002060"/>
          <w:kern w:val="36"/>
          <w:sz w:val="28"/>
          <w:szCs w:val="28"/>
          <w:bdr w:val="none" w:sz="0" w:space="0" w:color="auto" w:frame="1"/>
          <w:lang w:val="vi-VN"/>
        </w:rPr>
      </w:pPr>
      <w:r w:rsidRPr="00D628F6">
        <w:rPr>
          <w:b/>
          <w:color w:val="002060"/>
          <w:kern w:val="36"/>
          <w:sz w:val="28"/>
          <w:szCs w:val="28"/>
          <w:bdr w:val="none" w:sz="0" w:space="0" w:color="auto" w:frame="1"/>
          <w:lang w:val="vi-VN"/>
        </w:rPr>
        <w:t xml:space="preserve">3. Hướng dẫn thực hiện kiểm kho​​ hàng hóa </w:t>
      </w:r>
      <w:bookmarkStart w:id="28" w:name="_Hlk138062447"/>
    </w:p>
    <w:p w14:paraId="3E737029" w14:textId="77777777" w:rsidR="00D628F6" w:rsidRPr="00D628F6" w:rsidRDefault="00D628F6" w:rsidP="00D628F6">
      <w:pPr>
        <w:ind w:left="180" w:firstLine="540"/>
        <w:jc w:val="both"/>
        <w:outlineLvl w:val="0"/>
        <w:rPr>
          <w:bCs/>
          <w:color w:val="002060"/>
          <w:sz w:val="28"/>
          <w:szCs w:val="28"/>
          <w:lang w:val="vi-VN"/>
        </w:rPr>
      </w:pPr>
      <w:r w:rsidRPr="00D628F6">
        <w:rPr>
          <w:b/>
          <w:bCs/>
          <w:color w:val="002060"/>
          <w:sz w:val="28"/>
          <w:szCs w:val="28"/>
          <w:bdr w:val="none" w:sz="0" w:space="0" w:color="auto" w:frame="1"/>
          <w:lang w:val="vi-VN"/>
        </w:rPr>
        <w:t xml:space="preserve">Bước 1, Tạo mới phiếu kiểm kho: </w:t>
      </w:r>
      <w:r w:rsidRPr="00D628F6">
        <w:rPr>
          <w:bCs/>
          <w:color w:val="002060"/>
          <w:sz w:val="28"/>
          <w:szCs w:val="28"/>
          <w:lang w:val="vi-VN"/>
        </w:rPr>
        <w:t>Hiện tại không làm quy trình kiểm kê kho, mà chỉ xuất báo cáo tồn kho, kiểm đếm ở ngoài và làm phiếu điều chỉnh kho trên hệ thống.</w:t>
      </w:r>
    </w:p>
    <w:p w14:paraId="6DA2AFEE" w14:textId="77777777" w:rsidR="00D628F6" w:rsidRPr="00D628F6" w:rsidRDefault="00D628F6" w:rsidP="00D628F6">
      <w:pPr>
        <w:ind w:firstLine="720"/>
        <w:jc w:val="both"/>
        <w:outlineLvl w:val="3"/>
        <w:rPr>
          <w:color w:val="002060"/>
          <w:sz w:val="28"/>
          <w:szCs w:val="28"/>
          <w:lang w:val="vi-VN"/>
        </w:rPr>
      </w:pPr>
      <w:r w:rsidRPr="00D628F6">
        <w:rPr>
          <w:b/>
          <w:bCs/>
          <w:color w:val="002060"/>
          <w:sz w:val="28"/>
          <w:szCs w:val="28"/>
          <w:bdr w:val="none" w:sz="0" w:space="0" w:color="auto" w:frame="1"/>
          <w:lang w:val="vi-VN"/>
        </w:rPr>
        <w:t>Bước 2, Màn hình quản lý</w:t>
      </w:r>
    </w:p>
    <w:p w14:paraId="154431E7" w14:textId="77777777" w:rsidR="00D628F6" w:rsidRPr="00D628F6" w:rsidRDefault="00D628F6" w:rsidP="00D628F6">
      <w:pPr>
        <w:ind w:left="2" w:hanging="2"/>
        <w:jc w:val="both"/>
        <w:rPr>
          <w:color w:val="002060"/>
          <w:sz w:val="28"/>
          <w:szCs w:val="28"/>
          <w:lang w:val="vi-VN"/>
        </w:rPr>
      </w:pPr>
      <w:r w:rsidRPr="00D628F6">
        <w:rPr>
          <w:color w:val="002060"/>
          <w:sz w:val="28"/>
          <w:szCs w:val="28"/>
          <w:lang w:val="vi-VN"/>
        </w:rPr>
        <w:t xml:space="preserve">          NVKV truy cập menu </w:t>
      </w:r>
      <w:r w:rsidRPr="00D628F6">
        <w:rPr>
          <w:b/>
          <w:color w:val="002060"/>
          <w:sz w:val="28"/>
          <w:szCs w:val="28"/>
          <w:lang w:val="vi-VN"/>
        </w:rPr>
        <w:t>B4. Xuất kho - Điều chuyển,</w:t>
      </w:r>
      <w:r w:rsidRPr="00D628F6">
        <w:rPr>
          <w:color w:val="002060"/>
          <w:sz w:val="28"/>
          <w:szCs w:val="28"/>
          <w:lang w:val="vi-VN"/>
        </w:rPr>
        <w:t xml:space="preserve"> di chuột tới </w:t>
      </w:r>
      <w:r w:rsidRPr="00D628F6">
        <w:rPr>
          <w:b/>
          <w:color w:val="002060"/>
          <w:sz w:val="28"/>
          <w:szCs w:val="28"/>
          <w:lang w:val="vi-VN"/>
        </w:rPr>
        <w:t>03. Biểu mẫu/Báo cáo</w:t>
      </w:r>
      <w:r w:rsidRPr="00D628F6">
        <w:rPr>
          <w:color w:val="002060"/>
          <w:sz w:val="28"/>
          <w:szCs w:val="28"/>
          <w:lang w:val="vi-VN"/>
        </w:rPr>
        <w:t xml:space="preserve"> và chọn </w:t>
      </w:r>
      <w:r w:rsidRPr="00D628F6">
        <w:rPr>
          <w:b/>
          <w:color w:val="002060"/>
          <w:sz w:val="28"/>
          <w:szCs w:val="28"/>
          <w:lang w:val="vi-VN"/>
        </w:rPr>
        <w:t>Tổng hợp Nhập - Xuất - Tồn</w:t>
      </w:r>
      <w:r w:rsidRPr="00D628F6">
        <w:rPr>
          <w:color w:val="002060"/>
          <w:sz w:val="28"/>
          <w:szCs w:val="28"/>
          <w:lang w:val="vi-VN"/>
        </w:rPr>
        <w:t xml:space="preserve"> để quản lý các thông tin các thuốc, TPCN đang có trong kho hàng. </w:t>
      </w:r>
    </w:p>
    <w:p w14:paraId="743B28E1" w14:textId="77777777" w:rsidR="00D628F6" w:rsidRPr="00D628F6" w:rsidRDefault="00D628F6" w:rsidP="00D628F6">
      <w:pPr>
        <w:ind w:left="2" w:hanging="2"/>
        <w:jc w:val="both"/>
        <w:rPr>
          <w:color w:val="002060"/>
          <w:sz w:val="28"/>
          <w:szCs w:val="28"/>
          <w:lang w:val="vi-VN"/>
        </w:rPr>
      </w:pPr>
      <w:r w:rsidRPr="00D628F6">
        <w:rPr>
          <w:color w:val="002060"/>
          <w:sz w:val="28"/>
          <w:szCs w:val="28"/>
          <w:lang w:val="vi-VN"/>
        </w:rPr>
        <w:t xml:space="preserve">          Trên màn hình báo cáo, NVKV sử dụng các bộ lọc thông tin: </w:t>
      </w:r>
      <w:r w:rsidRPr="00D628F6">
        <w:rPr>
          <w:b/>
          <w:color w:val="002060"/>
          <w:sz w:val="28"/>
          <w:szCs w:val="28"/>
          <w:lang w:val="vi-VN"/>
        </w:rPr>
        <w:t>Hàng hoá, Kho, Phân nhóm,</w:t>
      </w:r>
      <w:r w:rsidRPr="00D628F6">
        <w:rPr>
          <w:color w:val="002060"/>
          <w:sz w:val="28"/>
          <w:szCs w:val="28"/>
          <w:lang w:val="vi-VN"/>
        </w:rPr>
        <w:t xml:space="preserve"> để tìm kiếm và quản lý các thông tin cần thiết theo mục đích quản lý.</w:t>
      </w:r>
    </w:p>
    <w:p w14:paraId="1C9C4843" w14:textId="77777777" w:rsidR="00D628F6" w:rsidRPr="00D628F6" w:rsidRDefault="00D628F6" w:rsidP="00D628F6">
      <w:pPr>
        <w:shd w:val="clear" w:color="auto" w:fill="FFFFFF"/>
        <w:ind w:firstLine="720"/>
        <w:outlineLvl w:val="0"/>
        <w:rPr>
          <w:b/>
          <w:bCs/>
          <w:color w:val="002060"/>
          <w:kern w:val="36"/>
          <w:sz w:val="28"/>
          <w:szCs w:val="28"/>
          <w:lang w:val="vi-VN"/>
        </w:rPr>
      </w:pPr>
      <w:r w:rsidRPr="00D628F6">
        <w:rPr>
          <w:b/>
          <w:bCs/>
          <w:color w:val="002060"/>
          <w:sz w:val="28"/>
          <w:szCs w:val="28"/>
          <w:bdr w:val="none" w:sz="0" w:space="0" w:color="auto" w:frame="1"/>
          <w:lang w:val="vi-VN"/>
        </w:rPr>
        <w:t xml:space="preserve">Bước 3, </w:t>
      </w:r>
      <w:r w:rsidRPr="00D628F6">
        <w:rPr>
          <w:b/>
          <w:bCs/>
          <w:color w:val="002060"/>
          <w:kern w:val="36"/>
          <w:sz w:val="28"/>
          <w:szCs w:val="28"/>
          <w:lang w:val="vi-VN"/>
        </w:rPr>
        <w:t>Lô sản xuất, hạn dùng</w:t>
      </w:r>
    </w:p>
    <w:p w14:paraId="328CE405" w14:textId="77777777" w:rsidR="00D628F6" w:rsidRPr="00472B0B" w:rsidRDefault="00D628F6" w:rsidP="00D628F6">
      <w:pPr>
        <w:ind w:left="2" w:hanging="2"/>
        <w:jc w:val="both"/>
        <w:rPr>
          <w:color w:val="002060"/>
          <w:sz w:val="28"/>
          <w:szCs w:val="28"/>
        </w:rPr>
      </w:pPr>
      <w:r w:rsidRPr="00D628F6">
        <w:rPr>
          <w:color w:val="002060"/>
          <w:sz w:val="28"/>
          <w:szCs w:val="28"/>
          <w:lang w:val="vi-VN"/>
        </w:rPr>
        <w:t xml:space="preserve">          </w:t>
      </w:r>
      <w:r w:rsidRPr="00472B0B">
        <w:rPr>
          <w:color w:val="002060"/>
          <w:sz w:val="28"/>
          <w:szCs w:val="28"/>
        </w:rPr>
        <w:t xml:space="preserve">NVKV truy cập menu </w:t>
      </w:r>
      <w:r w:rsidRPr="00472B0B">
        <w:rPr>
          <w:b/>
          <w:color w:val="002060"/>
          <w:sz w:val="28"/>
          <w:szCs w:val="28"/>
        </w:rPr>
        <w:t>B4. Xuất kho - Điều chuyển,</w:t>
      </w:r>
      <w:r w:rsidRPr="00472B0B">
        <w:rPr>
          <w:color w:val="002060"/>
          <w:sz w:val="28"/>
          <w:szCs w:val="28"/>
        </w:rPr>
        <w:t xml:space="preserve"> di chuột tới </w:t>
      </w:r>
      <w:r w:rsidRPr="00472B0B">
        <w:rPr>
          <w:b/>
          <w:color w:val="002060"/>
          <w:sz w:val="28"/>
          <w:szCs w:val="28"/>
        </w:rPr>
        <w:t>03. Biểu mẫu/Báo cáo</w:t>
      </w:r>
      <w:r w:rsidRPr="00472B0B">
        <w:rPr>
          <w:color w:val="002060"/>
          <w:sz w:val="28"/>
          <w:szCs w:val="28"/>
        </w:rPr>
        <w:t xml:space="preserve"> và chọn </w:t>
      </w:r>
      <w:r w:rsidRPr="00472B0B">
        <w:rPr>
          <w:b/>
          <w:color w:val="002060"/>
          <w:sz w:val="28"/>
          <w:szCs w:val="28"/>
        </w:rPr>
        <w:t>Báo cáo tồn kho theo Lô - Kệ</w:t>
      </w:r>
      <w:r w:rsidRPr="00472B0B">
        <w:rPr>
          <w:color w:val="002060"/>
          <w:sz w:val="28"/>
          <w:szCs w:val="28"/>
        </w:rPr>
        <w:t xml:space="preserve"> để quản lý các thông tin </w:t>
      </w:r>
      <w:r w:rsidRPr="00472B0B">
        <w:rPr>
          <w:b/>
          <w:color w:val="002060"/>
          <w:sz w:val="28"/>
          <w:szCs w:val="28"/>
        </w:rPr>
        <w:t>Lô, Hạn sử dụng</w:t>
      </w:r>
      <w:r w:rsidRPr="00472B0B">
        <w:rPr>
          <w:color w:val="002060"/>
          <w:sz w:val="28"/>
          <w:szCs w:val="28"/>
        </w:rPr>
        <w:t xml:space="preserve"> của từng khoản mục thuốc, thực phẩm chức năng theo mã định danh vào 27 nhóm lớn, theo tác dụng điều trị, theo nhóm tác dụng dược lý đang có trong kho hàng. </w:t>
      </w:r>
    </w:p>
    <w:p w14:paraId="621457B3" w14:textId="77777777" w:rsidR="00D628F6" w:rsidRPr="00472B0B" w:rsidRDefault="00D628F6" w:rsidP="00D628F6">
      <w:pPr>
        <w:tabs>
          <w:tab w:val="left" w:pos="709"/>
        </w:tabs>
        <w:ind w:left="2" w:hanging="2"/>
        <w:jc w:val="both"/>
        <w:rPr>
          <w:color w:val="002060"/>
          <w:sz w:val="28"/>
          <w:szCs w:val="28"/>
        </w:rPr>
      </w:pPr>
      <w:r w:rsidRPr="00472B0B">
        <w:rPr>
          <w:color w:val="002060"/>
          <w:sz w:val="28"/>
          <w:szCs w:val="28"/>
        </w:rPr>
        <w:t xml:space="preserve">          Trên màn hình báo cáo, NVKV sử dụng các bộ lọc thông tin: T</w:t>
      </w:r>
      <w:r w:rsidRPr="00472B0B">
        <w:rPr>
          <w:b/>
          <w:color w:val="002060"/>
          <w:sz w:val="28"/>
          <w:szCs w:val="28"/>
        </w:rPr>
        <w:t>huốc, Thực phẩm chức năng, Kho, Kệ, Số lô, Hạn sử dụng, Phân nhóm,</w:t>
      </w:r>
      <w:r w:rsidRPr="00472B0B">
        <w:rPr>
          <w:color w:val="002060"/>
          <w:sz w:val="28"/>
          <w:szCs w:val="28"/>
        </w:rPr>
        <w:t xml:space="preserve"> để tìm kiếm và quản lý các thông tin cần thiết theo mục đích quản lý.</w:t>
      </w:r>
    </w:p>
    <w:p w14:paraId="41755D99" w14:textId="77777777" w:rsidR="00D628F6" w:rsidRPr="00472B0B" w:rsidRDefault="00D628F6" w:rsidP="00D628F6">
      <w:pPr>
        <w:tabs>
          <w:tab w:val="left" w:pos="709"/>
        </w:tabs>
        <w:ind w:firstLine="720"/>
        <w:jc w:val="both"/>
        <w:outlineLvl w:val="2"/>
        <w:rPr>
          <w:color w:val="002060"/>
          <w:sz w:val="28"/>
          <w:szCs w:val="28"/>
        </w:rPr>
      </w:pPr>
      <w:r w:rsidRPr="00472B0B">
        <w:rPr>
          <w:b/>
          <w:bCs/>
          <w:color w:val="002060"/>
          <w:sz w:val="28"/>
          <w:szCs w:val="28"/>
          <w:bdr w:val="none" w:sz="0" w:space="0" w:color="auto" w:frame="1"/>
        </w:rPr>
        <w:t>Bước 4, Xuất hủy hàng hóa</w:t>
      </w:r>
    </w:p>
    <w:p w14:paraId="4E947BD1" w14:textId="77777777" w:rsidR="00D628F6" w:rsidRPr="00472B0B" w:rsidRDefault="00D628F6" w:rsidP="00D628F6">
      <w:pPr>
        <w:tabs>
          <w:tab w:val="left" w:pos="709"/>
        </w:tabs>
        <w:ind w:left="2" w:hanging="2"/>
        <w:jc w:val="both"/>
        <w:rPr>
          <w:color w:val="002060"/>
          <w:sz w:val="28"/>
          <w:szCs w:val="28"/>
        </w:rPr>
      </w:pPr>
      <w:r w:rsidRPr="00472B0B">
        <w:rPr>
          <w:color w:val="002060"/>
          <w:sz w:val="28"/>
          <w:szCs w:val="28"/>
        </w:rPr>
        <w:t xml:space="preserve">          NVKV truy cập menu </w:t>
      </w:r>
      <w:r w:rsidRPr="00472B0B">
        <w:rPr>
          <w:b/>
          <w:color w:val="002060"/>
          <w:sz w:val="28"/>
          <w:szCs w:val="28"/>
        </w:rPr>
        <w:t>B4. Xuất kho - Điều chuyển</w:t>
      </w:r>
      <w:r w:rsidRPr="00472B0B">
        <w:rPr>
          <w:color w:val="002060"/>
          <w:sz w:val="28"/>
          <w:szCs w:val="28"/>
        </w:rPr>
        <w:t xml:space="preserve">, di chuột tới </w:t>
      </w:r>
      <w:r w:rsidRPr="00472B0B">
        <w:rPr>
          <w:b/>
          <w:color w:val="002060"/>
          <w:sz w:val="28"/>
          <w:szCs w:val="28"/>
        </w:rPr>
        <w:t>02. Giao dịch phát sinh</w:t>
      </w:r>
      <w:r w:rsidRPr="00472B0B">
        <w:rPr>
          <w:color w:val="002060"/>
          <w:sz w:val="28"/>
          <w:szCs w:val="28"/>
        </w:rPr>
        <w:t xml:space="preserve"> và chọn </w:t>
      </w:r>
      <w:r w:rsidRPr="00472B0B">
        <w:rPr>
          <w:b/>
          <w:color w:val="002060"/>
          <w:sz w:val="28"/>
          <w:szCs w:val="28"/>
        </w:rPr>
        <w:t>Phiếu xuất huỷ</w:t>
      </w:r>
      <w:r w:rsidRPr="00472B0B">
        <w:rPr>
          <w:color w:val="002060"/>
          <w:sz w:val="28"/>
          <w:szCs w:val="28"/>
        </w:rPr>
        <w:t>.</w:t>
      </w:r>
    </w:p>
    <w:p w14:paraId="315ED479" w14:textId="6533CFD1" w:rsidR="00D628F6" w:rsidRDefault="00D628F6" w:rsidP="00D628F6">
      <w:pPr>
        <w:tabs>
          <w:tab w:val="left" w:pos="709"/>
        </w:tabs>
        <w:ind w:left="2" w:hanging="2"/>
        <w:jc w:val="both"/>
        <w:rPr>
          <w:b/>
          <w:color w:val="002060"/>
          <w:sz w:val="28"/>
          <w:szCs w:val="28"/>
        </w:rPr>
      </w:pPr>
      <w:r w:rsidRPr="00472B0B">
        <w:rPr>
          <w:color w:val="002060"/>
          <w:sz w:val="28"/>
          <w:szCs w:val="28"/>
        </w:rPr>
        <w:t xml:space="preserve">     </w:t>
      </w:r>
      <w:r w:rsidRPr="00472B0B">
        <w:rPr>
          <w:color w:val="002060"/>
          <w:sz w:val="28"/>
          <w:szCs w:val="28"/>
        </w:rPr>
        <w:tab/>
        <w:t xml:space="preserve">Trên màn hình </w:t>
      </w:r>
      <w:r w:rsidRPr="00472B0B">
        <w:rPr>
          <w:b/>
          <w:color w:val="002060"/>
          <w:sz w:val="28"/>
          <w:szCs w:val="28"/>
        </w:rPr>
        <w:t>Phiếu xuất huỷ</w:t>
      </w:r>
      <w:r w:rsidRPr="00472B0B">
        <w:rPr>
          <w:color w:val="002060"/>
          <w:sz w:val="28"/>
          <w:szCs w:val="28"/>
        </w:rPr>
        <w:t xml:space="preserve">, NVKV chọn thông tin </w:t>
      </w:r>
      <w:r w:rsidRPr="00472B0B">
        <w:rPr>
          <w:b/>
          <w:color w:val="002060"/>
          <w:sz w:val="28"/>
          <w:szCs w:val="28"/>
        </w:rPr>
        <w:t>Tài khoản chi phí xuất huỷ</w:t>
      </w:r>
      <w:r w:rsidRPr="00472B0B">
        <w:rPr>
          <w:color w:val="002060"/>
          <w:sz w:val="28"/>
          <w:szCs w:val="28"/>
        </w:rPr>
        <w:t xml:space="preserve"> để ghi nhập Chi phí huỷ hàng, nhập thông tin</w:t>
      </w:r>
      <w:r w:rsidRPr="00472B0B">
        <w:rPr>
          <w:b/>
          <w:color w:val="002060"/>
          <w:sz w:val="28"/>
          <w:szCs w:val="28"/>
        </w:rPr>
        <w:t xml:space="preserve"> Diễn giải</w:t>
      </w:r>
      <w:r w:rsidRPr="00472B0B">
        <w:rPr>
          <w:color w:val="002060"/>
          <w:sz w:val="28"/>
          <w:szCs w:val="28"/>
        </w:rPr>
        <w:t xml:space="preserve"> lý do xuất huỷ của thuốc, thực phẩm chức năng. NVKV tìm kiếm và chọn các thuốc, thực phẩm chức năng cần xuất huỷ, điền các thông tin: </w:t>
      </w:r>
      <w:r w:rsidRPr="00472B0B">
        <w:rPr>
          <w:b/>
          <w:color w:val="002060"/>
          <w:sz w:val="28"/>
          <w:szCs w:val="28"/>
        </w:rPr>
        <w:t>Kho xuất, Số lượng xuất</w:t>
      </w:r>
      <w:r w:rsidRPr="00472B0B">
        <w:rPr>
          <w:color w:val="002060"/>
          <w:sz w:val="28"/>
          <w:szCs w:val="28"/>
        </w:rPr>
        <w:t xml:space="preserve">. Bấm </w:t>
      </w:r>
      <w:r w:rsidRPr="00472B0B">
        <w:rPr>
          <w:b/>
          <w:color w:val="002060"/>
          <w:sz w:val="28"/>
          <w:szCs w:val="28"/>
        </w:rPr>
        <w:t>Save</w:t>
      </w:r>
      <w:r w:rsidRPr="00472B0B">
        <w:rPr>
          <w:color w:val="002060"/>
          <w:sz w:val="28"/>
          <w:szCs w:val="28"/>
        </w:rPr>
        <w:t xml:space="preserve"> để lưu </w:t>
      </w:r>
      <w:r w:rsidRPr="00472B0B">
        <w:rPr>
          <w:b/>
          <w:color w:val="002060"/>
          <w:sz w:val="28"/>
          <w:szCs w:val="28"/>
        </w:rPr>
        <w:t>Phiếu xuất huỷ</w:t>
      </w:r>
      <w:bookmarkEnd w:id="26"/>
      <w:bookmarkEnd w:id="28"/>
      <w:r>
        <w:rPr>
          <w:b/>
          <w:color w:val="002060"/>
          <w:sz w:val="28"/>
          <w:szCs w:val="28"/>
        </w:rPr>
        <w:t>.</w:t>
      </w:r>
    </w:p>
    <w:p w14:paraId="4796FBD2" w14:textId="77777777" w:rsidR="00D501E3" w:rsidRDefault="00D501E3" w:rsidP="00D628F6">
      <w:pPr>
        <w:tabs>
          <w:tab w:val="left" w:pos="709"/>
        </w:tabs>
        <w:ind w:left="2" w:hanging="2"/>
        <w:jc w:val="both"/>
        <w:rPr>
          <w:b/>
          <w:color w:val="002060"/>
          <w:sz w:val="28"/>
          <w:szCs w:val="28"/>
        </w:rPr>
      </w:pPr>
    </w:p>
    <w:p w14:paraId="1E09EDBE" w14:textId="77777777" w:rsidR="00D628F6" w:rsidRPr="00B331B7" w:rsidRDefault="00D628F6" w:rsidP="00D628F6">
      <w:pPr>
        <w:tabs>
          <w:tab w:val="left" w:pos="709"/>
        </w:tabs>
        <w:ind w:firstLine="720"/>
        <w:jc w:val="both"/>
        <w:rPr>
          <w:b/>
          <w:bCs/>
          <w:color w:val="7030A0"/>
          <w:sz w:val="28"/>
          <w:szCs w:val="28"/>
          <w:bdr w:val="none" w:sz="0" w:space="0" w:color="auto" w:frame="1"/>
        </w:rPr>
      </w:pPr>
      <w:bookmarkStart w:id="29" w:name="_Hlk138064779"/>
      <w:r>
        <w:rPr>
          <w:b/>
          <w:bCs/>
          <w:color w:val="7030A0"/>
          <w:sz w:val="28"/>
          <w:szCs w:val="28"/>
          <w:bdr w:val="none" w:sz="0" w:space="0" w:color="auto" w:frame="1"/>
        </w:rPr>
        <w:lastRenderedPageBreak/>
        <w:t>II</w:t>
      </w:r>
      <w:r w:rsidRPr="00B331B7">
        <w:rPr>
          <w:b/>
          <w:bCs/>
          <w:color w:val="7030A0"/>
          <w:sz w:val="28"/>
          <w:szCs w:val="28"/>
          <w:bdr w:val="none" w:sz="0" w:space="0" w:color="auto" w:frame="1"/>
        </w:rPr>
        <w:t>. QUY TRÌNH ĐÓNG GÓI HÀNG HÓA</w:t>
      </w:r>
    </w:p>
    <w:p w14:paraId="7DF245F2" w14:textId="77777777" w:rsidR="00D628F6" w:rsidRPr="00472B0B" w:rsidRDefault="00D628F6" w:rsidP="00D628F6">
      <w:pPr>
        <w:tabs>
          <w:tab w:val="left" w:pos="709"/>
        </w:tabs>
        <w:ind w:firstLine="720"/>
        <w:jc w:val="both"/>
        <w:rPr>
          <w:b/>
          <w:bCs/>
          <w:color w:val="002060"/>
          <w:sz w:val="28"/>
          <w:szCs w:val="28"/>
          <w:bdr w:val="none" w:sz="0" w:space="0" w:color="auto" w:frame="1"/>
        </w:rPr>
      </w:pPr>
      <w:r>
        <w:rPr>
          <w:b/>
          <w:bCs/>
          <w:color w:val="002060"/>
          <w:sz w:val="28"/>
          <w:szCs w:val="28"/>
          <w:bdr w:val="none" w:sz="0" w:space="0" w:color="auto" w:frame="1"/>
        </w:rPr>
        <w:t>1</w:t>
      </w:r>
      <w:r w:rsidRPr="00472B0B">
        <w:rPr>
          <w:b/>
          <w:bCs/>
          <w:color w:val="002060"/>
          <w:sz w:val="28"/>
          <w:szCs w:val="28"/>
          <w:bdr w:val="none" w:sz="0" w:space="0" w:color="auto" w:frame="1"/>
        </w:rPr>
        <w:t>. Quy định đóng gói hàng hóa vận chuyển thuộc hệ thống kho vận tại 63 tỉnh thành</w:t>
      </w:r>
    </w:p>
    <w:p w14:paraId="52725065" w14:textId="77777777" w:rsidR="00D628F6" w:rsidRDefault="00D628F6" w:rsidP="00D628F6">
      <w:pPr>
        <w:tabs>
          <w:tab w:val="left" w:pos="709"/>
        </w:tabs>
        <w:ind w:firstLine="720"/>
        <w:jc w:val="both"/>
        <w:rPr>
          <w:color w:val="002060"/>
          <w:sz w:val="28"/>
          <w:szCs w:val="28"/>
        </w:rPr>
      </w:pPr>
      <w:r>
        <w:rPr>
          <w:b/>
          <w:color w:val="002060"/>
          <w:sz w:val="28"/>
          <w:szCs w:val="28"/>
        </w:rPr>
        <w:t>1</w:t>
      </w:r>
      <w:r w:rsidRPr="00472B0B">
        <w:rPr>
          <w:b/>
          <w:color w:val="002060"/>
          <w:sz w:val="28"/>
          <w:szCs w:val="28"/>
        </w:rPr>
        <w:t>.1. Sản phẩm/hàng hóa:</w:t>
      </w:r>
      <w:r w:rsidRPr="00472B0B">
        <w:rPr>
          <w:color w:val="002060"/>
          <w:sz w:val="28"/>
          <w:szCs w:val="28"/>
        </w:rPr>
        <w:t xml:space="preserve"> Thuốc, Nguyên liệu làm thuốc, Thực phẩm chức năng, Mỹ phẩm, Thiết </w:t>
      </w:r>
      <w:proofErr w:type="gramStart"/>
      <w:r w:rsidRPr="00472B0B">
        <w:rPr>
          <w:color w:val="002060"/>
          <w:sz w:val="28"/>
          <w:szCs w:val="28"/>
        </w:rPr>
        <w:t>bị  y</w:t>
      </w:r>
      <w:proofErr w:type="gramEnd"/>
      <w:r w:rsidRPr="00472B0B">
        <w:rPr>
          <w:color w:val="002060"/>
          <w:sz w:val="28"/>
          <w:szCs w:val="28"/>
        </w:rPr>
        <w:t xml:space="preserve"> tế, Thiết bị làm đẹp, Vật tư tiêu hao, Hàng tiêu dùng mẹ, bé</w:t>
      </w:r>
      <w:r>
        <w:rPr>
          <w:color w:val="002060"/>
          <w:sz w:val="28"/>
          <w:szCs w:val="28"/>
        </w:rPr>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6871"/>
      </w:tblGrid>
      <w:tr w:rsidR="00D628F6" w:rsidRPr="00472B0B" w14:paraId="04DA986A" w14:textId="77777777" w:rsidTr="00D501E3">
        <w:tc>
          <w:tcPr>
            <w:tcW w:w="2060" w:type="dxa"/>
            <w:shd w:val="clear" w:color="auto" w:fill="auto"/>
          </w:tcPr>
          <w:p w14:paraId="068319B9" w14:textId="77777777" w:rsidR="00D628F6" w:rsidRPr="009573DC" w:rsidRDefault="00D628F6" w:rsidP="004251C2">
            <w:pPr>
              <w:jc w:val="center"/>
              <w:rPr>
                <w:color w:val="002060"/>
              </w:rPr>
            </w:pPr>
            <w:r w:rsidRPr="009573DC">
              <w:rPr>
                <w:b/>
                <w:bCs/>
                <w:color w:val="002060"/>
                <w:bdr w:val="none" w:sz="0" w:space="0" w:color="auto" w:frame="1"/>
              </w:rPr>
              <w:t>Sản phẩm</w:t>
            </w:r>
          </w:p>
        </w:tc>
        <w:tc>
          <w:tcPr>
            <w:tcW w:w="6871" w:type="dxa"/>
            <w:shd w:val="clear" w:color="auto" w:fill="auto"/>
          </w:tcPr>
          <w:p w14:paraId="6E7E7850" w14:textId="77777777" w:rsidR="00D628F6" w:rsidRPr="009573DC" w:rsidRDefault="00D628F6" w:rsidP="004251C2">
            <w:pPr>
              <w:jc w:val="center"/>
              <w:rPr>
                <w:color w:val="002060"/>
              </w:rPr>
            </w:pPr>
            <w:r w:rsidRPr="009573DC">
              <w:rPr>
                <w:b/>
                <w:bCs/>
                <w:color w:val="002060"/>
                <w:bdr w:val="none" w:sz="0" w:space="0" w:color="auto" w:frame="1"/>
              </w:rPr>
              <w:t>Yêu cầu đóng gói</w:t>
            </w:r>
          </w:p>
        </w:tc>
      </w:tr>
      <w:tr w:rsidR="00D628F6" w:rsidRPr="00472B0B" w14:paraId="4FA62A9C" w14:textId="77777777" w:rsidTr="00D501E3">
        <w:tc>
          <w:tcPr>
            <w:tcW w:w="2060" w:type="dxa"/>
            <w:shd w:val="clear" w:color="auto" w:fill="auto"/>
          </w:tcPr>
          <w:p w14:paraId="5115DE04" w14:textId="77777777" w:rsidR="00D628F6" w:rsidRPr="009573DC" w:rsidRDefault="00D628F6" w:rsidP="004251C2">
            <w:pPr>
              <w:jc w:val="center"/>
              <w:rPr>
                <w:b/>
                <w:color w:val="002060"/>
              </w:rPr>
            </w:pPr>
          </w:p>
          <w:p w14:paraId="4EF3328B" w14:textId="77777777" w:rsidR="00D628F6" w:rsidRPr="009573DC" w:rsidRDefault="00D628F6" w:rsidP="004251C2">
            <w:pPr>
              <w:jc w:val="center"/>
              <w:rPr>
                <w:b/>
                <w:color w:val="002060"/>
              </w:rPr>
            </w:pPr>
          </w:p>
          <w:p w14:paraId="62E6D855" w14:textId="77777777" w:rsidR="00D628F6" w:rsidRPr="009573DC" w:rsidRDefault="00D628F6" w:rsidP="004251C2">
            <w:pPr>
              <w:jc w:val="center"/>
              <w:rPr>
                <w:b/>
                <w:color w:val="002060"/>
              </w:rPr>
            </w:pPr>
          </w:p>
          <w:p w14:paraId="4D062CEA" w14:textId="77777777" w:rsidR="00D628F6" w:rsidRPr="009573DC" w:rsidRDefault="00D628F6" w:rsidP="004251C2">
            <w:pPr>
              <w:jc w:val="center"/>
              <w:rPr>
                <w:b/>
                <w:color w:val="002060"/>
              </w:rPr>
            </w:pPr>
            <w:r w:rsidRPr="009573DC">
              <w:rPr>
                <w:b/>
                <w:color w:val="002060"/>
              </w:rPr>
              <w:t>Thuốc</w:t>
            </w:r>
          </w:p>
        </w:tc>
        <w:tc>
          <w:tcPr>
            <w:tcW w:w="6871" w:type="dxa"/>
            <w:shd w:val="clear" w:color="auto" w:fill="auto"/>
          </w:tcPr>
          <w:p w14:paraId="00F5E667" w14:textId="77777777" w:rsidR="00D628F6" w:rsidRPr="009573DC" w:rsidRDefault="00D628F6" w:rsidP="004251C2">
            <w:pPr>
              <w:jc w:val="both"/>
              <w:rPr>
                <w:b/>
                <w:color w:val="002060"/>
              </w:rPr>
            </w:pPr>
            <w:r w:rsidRPr="009573DC">
              <w:rPr>
                <w:b/>
                <w:color w:val="002060"/>
              </w:rPr>
              <w:t>1. Đối với thuốc không chứa chất lỏng hoặc bao bì thông thường (không dễ vỡ):</w:t>
            </w:r>
          </w:p>
          <w:p w14:paraId="7494A547" w14:textId="77777777" w:rsidR="00D628F6" w:rsidRPr="009573DC" w:rsidRDefault="00D628F6" w:rsidP="004251C2">
            <w:pPr>
              <w:jc w:val="both"/>
              <w:rPr>
                <w:color w:val="002060"/>
              </w:rPr>
            </w:pPr>
            <w:r w:rsidRPr="009573DC">
              <w:rPr>
                <w:color w:val="002060"/>
                <w:bdr w:val="none" w:sz="0" w:space="0" w:color="auto" w:frame="1"/>
              </w:rPr>
              <w:t>- Quấn sản phẩm tối thiểu 2 lớp bóng khí.</w:t>
            </w:r>
          </w:p>
          <w:p w14:paraId="059586EA" w14:textId="77777777" w:rsidR="00D628F6" w:rsidRPr="009573DC" w:rsidRDefault="00D628F6" w:rsidP="004251C2">
            <w:pPr>
              <w:jc w:val="both"/>
              <w:rPr>
                <w:color w:val="002060"/>
              </w:rPr>
            </w:pPr>
            <w:r w:rsidRPr="009573DC">
              <w:rPr>
                <w:color w:val="002060"/>
              </w:rPr>
              <w:t>- Xếp sản phẩm vào trong hộp có kích thước tương ứng, chèn xốp/mút/ túi bóng khí xung quanh để sản phẩm không bị di chuyển</w:t>
            </w:r>
          </w:p>
          <w:p w14:paraId="5465703C" w14:textId="77777777" w:rsidR="00D628F6" w:rsidRPr="009573DC" w:rsidRDefault="00D628F6" w:rsidP="004251C2">
            <w:pPr>
              <w:jc w:val="both"/>
              <w:rPr>
                <w:b/>
                <w:color w:val="002060"/>
              </w:rPr>
            </w:pPr>
            <w:r w:rsidRPr="009573DC">
              <w:rPr>
                <w:b/>
                <w:color w:val="002060"/>
              </w:rPr>
              <w:t>2. Đối với thuốc dạng có chất lỏng (Si rô, thuốc hỗn dịch uống….)/ hoặc bao bì dễ vỡ</w:t>
            </w:r>
          </w:p>
          <w:p w14:paraId="528F9499" w14:textId="77777777" w:rsidR="00D628F6" w:rsidRPr="009573DC" w:rsidRDefault="00D628F6" w:rsidP="004251C2">
            <w:pPr>
              <w:jc w:val="both"/>
              <w:rPr>
                <w:color w:val="002060"/>
              </w:rPr>
            </w:pPr>
            <w:r w:rsidRPr="009573DC">
              <w:rPr>
                <w:color w:val="002060"/>
                <w:bdr w:val="none" w:sz="0" w:space="0" w:color="auto" w:frame="1"/>
              </w:rPr>
              <w:t>- Quấn sản phẩm tối thiểu 2 lớp bóng khí.</w:t>
            </w:r>
          </w:p>
          <w:p w14:paraId="69449383"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Chèn xốp dày 3-5cm đủ sáu (06) mặt bên ngoài hộp sản phẩm trước khi đóng vào thùng carton, tránh va đập khi vận chuyển.</w:t>
            </w:r>
          </w:p>
          <w:p w14:paraId="06DBF1F1" w14:textId="77777777" w:rsidR="00D628F6" w:rsidRPr="009573DC" w:rsidRDefault="00D628F6" w:rsidP="004251C2">
            <w:pPr>
              <w:jc w:val="both"/>
              <w:rPr>
                <w:color w:val="002060"/>
              </w:rPr>
            </w:pPr>
            <w:r w:rsidRPr="009573DC">
              <w:rPr>
                <w:color w:val="002060"/>
                <w:bdr w:val="none" w:sz="0" w:space="0" w:color="auto" w:frame="1"/>
              </w:rPr>
              <w:t>- Dán ký hiệu hàng dễ vỡ và chiều sản phẩm</w:t>
            </w:r>
          </w:p>
          <w:p w14:paraId="3EDD6CDD" w14:textId="77777777" w:rsidR="00D628F6" w:rsidRPr="009573DC" w:rsidRDefault="00D628F6" w:rsidP="004251C2">
            <w:pPr>
              <w:jc w:val="both"/>
              <w:rPr>
                <w:color w:val="002060"/>
              </w:rPr>
            </w:pPr>
            <w:r w:rsidRPr="009573DC">
              <w:rPr>
                <w:color w:val="002060"/>
              </w:rPr>
              <w:t xml:space="preserve">- Chú ý xếp sản phẩm theo đúng chiều sản phẩm </w:t>
            </w:r>
          </w:p>
        </w:tc>
      </w:tr>
      <w:tr w:rsidR="00D628F6" w:rsidRPr="00472B0B" w14:paraId="5032E4F6" w14:textId="77777777" w:rsidTr="00D501E3">
        <w:tc>
          <w:tcPr>
            <w:tcW w:w="2060" w:type="dxa"/>
            <w:shd w:val="clear" w:color="auto" w:fill="auto"/>
          </w:tcPr>
          <w:p w14:paraId="34BD71B9" w14:textId="77777777" w:rsidR="00D628F6" w:rsidRPr="009573DC" w:rsidRDefault="00D628F6" w:rsidP="004251C2">
            <w:pPr>
              <w:jc w:val="center"/>
              <w:rPr>
                <w:b/>
                <w:color w:val="002060"/>
              </w:rPr>
            </w:pPr>
            <w:r w:rsidRPr="009573DC">
              <w:rPr>
                <w:b/>
                <w:color w:val="002060"/>
              </w:rPr>
              <w:t>Nguyên liệu làm thuốc</w:t>
            </w:r>
          </w:p>
        </w:tc>
        <w:tc>
          <w:tcPr>
            <w:tcW w:w="6871" w:type="dxa"/>
            <w:shd w:val="clear" w:color="auto" w:fill="auto"/>
          </w:tcPr>
          <w:p w14:paraId="62C091E2" w14:textId="77777777" w:rsidR="00D628F6" w:rsidRPr="009573DC" w:rsidRDefault="00D628F6" w:rsidP="004251C2">
            <w:pPr>
              <w:jc w:val="both"/>
              <w:rPr>
                <w:color w:val="002060"/>
              </w:rPr>
            </w:pPr>
            <w:r w:rsidRPr="009573DC">
              <w:rPr>
                <w:color w:val="002060"/>
              </w:rPr>
              <w:t>- nguyên liệu làm thuốc được đóng gói trong túi PE và được xếp vào thùng gỗ/nhựa/thùng nhôm (tùy tính chất của sản phẩm)</w:t>
            </w:r>
          </w:p>
          <w:p w14:paraId="10A9767A" w14:textId="77777777" w:rsidR="00D628F6" w:rsidRPr="009573DC" w:rsidRDefault="00D628F6" w:rsidP="004251C2">
            <w:pPr>
              <w:jc w:val="both"/>
              <w:rPr>
                <w:color w:val="002060"/>
              </w:rPr>
            </w:pPr>
            <w:r w:rsidRPr="009573DC">
              <w:rPr>
                <w:color w:val="002060"/>
              </w:rPr>
              <w:t>- Cố định nắp bằng bằng băng keo</w:t>
            </w:r>
          </w:p>
        </w:tc>
      </w:tr>
      <w:tr w:rsidR="00D628F6" w:rsidRPr="00472B0B" w14:paraId="20D40F33" w14:textId="77777777" w:rsidTr="00D501E3">
        <w:tc>
          <w:tcPr>
            <w:tcW w:w="2060" w:type="dxa"/>
            <w:shd w:val="clear" w:color="auto" w:fill="auto"/>
          </w:tcPr>
          <w:p w14:paraId="4B868583" w14:textId="77777777" w:rsidR="00D628F6" w:rsidRPr="009573DC" w:rsidRDefault="00D628F6" w:rsidP="004251C2">
            <w:pPr>
              <w:jc w:val="center"/>
              <w:rPr>
                <w:b/>
                <w:color w:val="002060"/>
              </w:rPr>
            </w:pPr>
          </w:p>
          <w:p w14:paraId="02BCCBC2" w14:textId="77777777" w:rsidR="00D628F6" w:rsidRPr="009573DC" w:rsidRDefault="00D628F6" w:rsidP="004251C2">
            <w:pPr>
              <w:jc w:val="center"/>
              <w:rPr>
                <w:b/>
                <w:color w:val="002060"/>
              </w:rPr>
            </w:pPr>
          </w:p>
          <w:p w14:paraId="1FE18ACD" w14:textId="77777777" w:rsidR="00D628F6" w:rsidRPr="009573DC" w:rsidRDefault="00D628F6" w:rsidP="004251C2">
            <w:pPr>
              <w:jc w:val="center"/>
              <w:rPr>
                <w:b/>
                <w:color w:val="002060"/>
              </w:rPr>
            </w:pPr>
            <w:r w:rsidRPr="009573DC">
              <w:rPr>
                <w:b/>
                <w:color w:val="002060"/>
              </w:rPr>
              <w:t>Thực phẩm chức năng</w:t>
            </w:r>
          </w:p>
        </w:tc>
        <w:tc>
          <w:tcPr>
            <w:tcW w:w="6871" w:type="dxa"/>
            <w:shd w:val="clear" w:color="auto" w:fill="auto"/>
          </w:tcPr>
          <w:p w14:paraId="2A968C3B" w14:textId="77777777" w:rsidR="00D628F6" w:rsidRPr="009573DC" w:rsidRDefault="00D628F6" w:rsidP="004251C2">
            <w:pPr>
              <w:jc w:val="both"/>
              <w:rPr>
                <w:b/>
                <w:color w:val="002060"/>
              </w:rPr>
            </w:pPr>
            <w:r w:rsidRPr="009573DC">
              <w:rPr>
                <w:b/>
                <w:color w:val="002060"/>
              </w:rPr>
              <w:t>1. Đối với TPCN không chứa chất lỏng hoặc bao bì thông thường (không dễ vỡ):</w:t>
            </w:r>
          </w:p>
          <w:p w14:paraId="6C8E6EED"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TPCN</w:t>
            </w:r>
            <w:r w:rsidRPr="009573DC">
              <w:rPr>
                <w:color w:val="002060"/>
                <w:bdr w:val="none" w:sz="0" w:space="0" w:color="auto" w:frame="1"/>
              </w:rPr>
              <w:t xml:space="preserve"> tối thiểu 2 lớp bóng khí.</w:t>
            </w:r>
          </w:p>
          <w:p w14:paraId="2F425C7B" w14:textId="77777777" w:rsidR="00D628F6" w:rsidRPr="009573DC" w:rsidRDefault="00D628F6" w:rsidP="004251C2">
            <w:pPr>
              <w:jc w:val="both"/>
              <w:rPr>
                <w:color w:val="002060"/>
              </w:rPr>
            </w:pPr>
            <w:r w:rsidRPr="009573DC">
              <w:rPr>
                <w:color w:val="002060"/>
              </w:rPr>
              <w:t xml:space="preserve">- Xếp </w:t>
            </w:r>
            <w:r w:rsidRPr="009573DC">
              <w:rPr>
                <w:b/>
                <w:color w:val="002060"/>
              </w:rPr>
              <w:t>TPCN</w:t>
            </w:r>
            <w:r w:rsidRPr="009573DC">
              <w:rPr>
                <w:color w:val="002060"/>
              </w:rPr>
              <w:t xml:space="preserve"> vào trong hộp có kích thước tương ứng, chèn xốp/mút/ túi bóng khí xung quanh để sản phẩm không bị di chuyển</w:t>
            </w:r>
          </w:p>
          <w:p w14:paraId="1FE2A132" w14:textId="77777777" w:rsidR="00D628F6" w:rsidRPr="009573DC" w:rsidRDefault="00D628F6" w:rsidP="004251C2">
            <w:pPr>
              <w:jc w:val="both"/>
              <w:rPr>
                <w:b/>
                <w:color w:val="002060"/>
              </w:rPr>
            </w:pPr>
            <w:r w:rsidRPr="009573DC">
              <w:rPr>
                <w:b/>
                <w:color w:val="002060"/>
              </w:rPr>
              <w:t>2. Đối với TPCN dạng có chất lỏng (Si rô, thuốc hỗn dịch uống….)/ hoặc bao bì dễ vỡ</w:t>
            </w:r>
          </w:p>
          <w:p w14:paraId="544EABB7"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TPCN</w:t>
            </w:r>
            <w:r w:rsidRPr="009573DC">
              <w:rPr>
                <w:color w:val="002060"/>
                <w:bdr w:val="none" w:sz="0" w:space="0" w:color="auto" w:frame="1"/>
              </w:rPr>
              <w:t xml:space="preserve"> tối thiểu 2 lớp bóng khí.</w:t>
            </w:r>
          </w:p>
          <w:p w14:paraId="691E804B"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Chèn xốp dày 3-5cm đủ sáu (06) mặt bên ngoài hộp </w:t>
            </w:r>
            <w:r w:rsidRPr="009573DC">
              <w:rPr>
                <w:b/>
                <w:color w:val="002060"/>
              </w:rPr>
              <w:t>TPCN</w:t>
            </w:r>
            <w:r w:rsidRPr="009573DC">
              <w:rPr>
                <w:color w:val="002060"/>
                <w:bdr w:val="none" w:sz="0" w:space="0" w:color="auto" w:frame="1"/>
              </w:rPr>
              <w:t xml:space="preserve"> trước khi đóng vào thùng carton, tránh va đập khi vận chuyển.</w:t>
            </w:r>
          </w:p>
          <w:p w14:paraId="522C9DE7"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TPCN</w:t>
            </w:r>
          </w:p>
          <w:p w14:paraId="14B28CE6" w14:textId="77777777" w:rsidR="00D628F6" w:rsidRPr="009573DC" w:rsidRDefault="00D628F6" w:rsidP="004251C2">
            <w:pPr>
              <w:jc w:val="both"/>
              <w:rPr>
                <w:color w:val="002060"/>
              </w:rPr>
            </w:pPr>
            <w:r w:rsidRPr="009573DC">
              <w:rPr>
                <w:color w:val="002060"/>
              </w:rPr>
              <w:t xml:space="preserve">- Chú ý xếp </w:t>
            </w:r>
            <w:r w:rsidRPr="009573DC">
              <w:rPr>
                <w:b/>
                <w:color w:val="002060"/>
              </w:rPr>
              <w:t>TPCN</w:t>
            </w:r>
            <w:r w:rsidRPr="009573DC">
              <w:rPr>
                <w:color w:val="002060"/>
              </w:rPr>
              <w:t xml:space="preserve"> theo đúng chiều </w:t>
            </w:r>
            <w:r w:rsidRPr="009573DC">
              <w:rPr>
                <w:b/>
                <w:color w:val="002060"/>
              </w:rPr>
              <w:t>TPCN</w:t>
            </w:r>
            <w:r w:rsidRPr="009573DC">
              <w:rPr>
                <w:color w:val="002060"/>
              </w:rPr>
              <w:t xml:space="preserve"> </w:t>
            </w:r>
          </w:p>
        </w:tc>
      </w:tr>
      <w:tr w:rsidR="00D628F6" w:rsidRPr="00472B0B" w14:paraId="6E53B875" w14:textId="77777777" w:rsidTr="00D501E3">
        <w:tc>
          <w:tcPr>
            <w:tcW w:w="2060" w:type="dxa"/>
            <w:shd w:val="clear" w:color="auto" w:fill="auto"/>
          </w:tcPr>
          <w:p w14:paraId="0257E17C" w14:textId="77777777" w:rsidR="00D628F6" w:rsidRPr="009573DC" w:rsidRDefault="00D628F6" w:rsidP="004251C2">
            <w:pPr>
              <w:jc w:val="center"/>
              <w:rPr>
                <w:b/>
                <w:color w:val="002060"/>
              </w:rPr>
            </w:pPr>
            <w:r w:rsidRPr="009573DC">
              <w:rPr>
                <w:b/>
                <w:color w:val="002060"/>
              </w:rPr>
              <w:t>Mỹ phẩm</w:t>
            </w:r>
          </w:p>
        </w:tc>
        <w:tc>
          <w:tcPr>
            <w:tcW w:w="6871" w:type="dxa"/>
            <w:shd w:val="clear" w:color="auto" w:fill="auto"/>
          </w:tcPr>
          <w:p w14:paraId="0072103E" w14:textId="77777777" w:rsidR="00D628F6" w:rsidRPr="009573DC" w:rsidRDefault="00D628F6" w:rsidP="004251C2">
            <w:pPr>
              <w:jc w:val="both"/>
              <w:rPr>
                <w:b/>
                <w:color w:val="002060"/>
              </w:rPr>
            </w:pPr>
            <w:r w:rsidRPr="009573DC">
              <w:rPr>
                <w:b/>
                <w:color w:val="002060"/>
              </w:rPr>
              <w:t>1. Đối với Mỹ phẩm không chứa chất lỏng hoặc bao bì thông thường (không dễ vỡ):</w:t>
            </w:r>
          </w:p>
          <w:p w14:paraId="32E5C4DD"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 xml:space="preserve">Mỹ phẩm </w:t>
            </w:r>
            <w:r w:rsidRPr="009573DC">
              <w:rPr>
                <w:color w:val="002060"/>
                <w:bdr w:val="none" w:sz="0" w:space="0" w:color="auto" w:frame="1"/>
              </w:rPr>
              <w:t>tối thiểu 2 lớp bóng khí.</w:t>
            </w:r>
          </w:p>
          <w:p w14:paraId="33BE0E73" w14:textId="77777777" w:rsidR="00D628F6" w:rsidRPr="009573DC" w:rsidRDefault="00D628F6" w:rsidP="004251C2">
            <w:pPr>
              <w:jc w:val="both"/>
              <w:rPr>
                <w:color w:val="002060"/>
              </w:rPr>
            </w:pPr>
            <w:r w:rsidRPr="009573DC">
              <w:rPr>
                <w:color w:val="002060"/>
              </w:rPr>
              <w:t xml:space="preserve">- Xếp </w:t>
            </w:r>
            <w:r w:rsidRPr="009573DC">
              <w:rPr>
                <w:b/>
                <w:color w:val="002060"/>
              </w:rPr>
              <w:t xml:space="preserve">Mỹ phẩm </w:t>
            </w:r>
            <w:r w:rsidRPr="009573DC">
              <w:rPr>
                <w:color w:val="002060"/>
              </w:rPr>
              <w:t xml:space="preserve">vào trong hộp có kích thước tương ứng, chèn xốp/mút/ túi bóng khí xung quanh để </w:t>
            </w:r>
            <w:r w:rsidRPr="009573DC">
              <w:rPr>
                <w:b/>
                <w:color w:val="002060"/>
              </w:rPr>
              <w:t xml:space="preserve">Mỹ phẩm </w:t>
            </w:r>
            <w:r w:rsidRPr="009573DC">
              <w:rPr>
                <w:color w:val="002060"/>
              </w:rPr>
              <w:t>không bị di chuyển</w:t>
            </w:r>
          </w:p>
          <w:p w14:paraId="1D3D1301" w14:textId="77777777" w:rsidR="00D628F6" w:rsidRPr="009573DC" w:rsidRDefault="00D628F6" w:rsidP="004251C2">
            <w:pPr>
              <w:jc w:val="both"/>
              <w:rPr>
                <w:b/>
                <w:color w:val="002060"/>
              </w:rPr>
            </w:pPr>
            <w:r w:rsidRPr="009573DC">
              <w:rPr>
                <w:b/>
                <w:color w:val="002060"/>
              </w:rPr>
              <w:t>2</w:t>
            </w:r>
            <w:r w:rsidRPr="009573DC">
              <w:rPr>
                <w:color w:val="002060"/>
              </w:rPr>
              <w:t xml:space="preserve">. </w:t>
            </w:r>
            <w:r w:rsidRPr="009573DC">
              <w:rPr>
                <w:b/>
                <w:color w:val="002060"/>
              </w:rPr>
              <w:t>Đối với Mỹ phẩm dạng có chất lỏng (Si rô, thuốc hỗn dịch uống….)/ hoặc bao bì dễ vỡ</w:t>
            </w:r>
          </w:p>
          <w:p w14:paraId="4B0ED88E"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 xml:space="preserve">Mỹ phẩm </w:t>
            </w:r>
            <w:r w:rsidRPr="009573DC">
              <w:rPr>
                <w:color w:val="002060"/>
                <w:bdr w:val="none" w:sz="0" w:space="0" w:color="auto" w:frame="1"/>
              </w:rPr>
              <w:t>tối thiểu 2 lớp bóng khí.</w:t>
            </w:r>
          </w:p>
          <w:p w14:paraId="139690D9"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Chèn xốp dày 3-5cm đủ sáu (06) mặt bên ngoài hộp </w:t>
            </w:r>
            <w:r w:rsidRPr="009573DC">
              <w:rPr>
                <w:b/>
                <w:color w:val="002060"/>
              </w:rPr>
              <w:t xml:space="preserve">Mỹ phẩm </w:t>
            </w:r>
            <w:r w:rsidRPr="009573DC">
              <w:rPr>
                <w:color w:val="002060"/>
                <w:bdr w:val="none" w:sz="0" w:space="0" w:color="auto" w:frame="1"/>
              </w:rPr>
              <w:t>trước khi đóng vào thùng carton, tránh va đập khi vận chuyển.</w:t>
            </w:r>
          </w:p>
          <w:p w14:paraId="123F9B1E"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Mỹ phẩm</w:t>
            </w:r>
          </w:p>
          <w:p w14:paraId="2D2E8FE9" w14:textId="77777777" w:rsidR="00D628F6" w:rsidRPr="009573DC" w:rsidRDefault="00D628F6" w:rsidP="004251C2">
            <w:pPr>
              <w:jc w:val="both"/>
              <w:rPr>
                <w:color w:val="002060"/>
              </w:rPr>
            </w:pPr>
            <w:r w:rsidRPr="009573DC">
              <w:rPr>
                <w:color w:val="002060"/>
              </w:rPr>
              <w:t xml:space="preserve">- Chú ý xếp </w:t>
            </w:r>
            <w:r w:rsidRPr="009573DC">
              <w:rPr>
                <w:b/>
                <w:color w:val="002060"/>
              </w:rPr>
              <w:t xml:space="preserve">Mỹ phẩm </w:t>
            </w:r>
            <w:r w:rsidRPr="009573DC">
              <w:rPr>
                <w:color w:val="002060"/>
              </w:rPr>
              <w:t xml:space="preserve">theo đúng chiều </w:t>
            </w:r>
            <w:r w:rsidRPr="009573DC">
              <w:rPr>
                <w:b/>
                <w:color w:val="002060"/>
              </w:rPr>
              <w:t>Mỹ phẩm</w:t>
            </w:r>
          </w:p>
        </w:tc>
      </w:tr>
      <w:tr w:rsidR="00D628F6" w:rsidRPr="00472B0B" w14:paraId="3FBF8B85" w14:textId="77777777" w:rsidTr="00D501E3">
        <w:tc>
          <w:tcPr>
            <w:tcW w:w="2060" w:type="dxa"/>
            <w:shd w:val="clear" w:color="auto" w:fill="auto"/>
          </w:tcPr>
          <w:p w14:paraId="1CD8400A" w14:textId="77777777" w:rsidR="00D628F6" w:rsidRPr="009573DC" w:rsidRDefault="00D628F6" w:rsidP="004251C2">
            <w:pPr>
              <w:jc w:val="center"/>
              <w:rPr>
                <w:b/>
                <w:color w:val="002060"/>
              </w:rPr>
            </w:pPr>
            <w:r w:rsidRPr="009573DC">
              <w:rPr>
                <w:b/>
                <w:color w:val="002060"/>
              </w:rPr>
              <w:t xml:space="preserve">Thiết bị  </w:t>
            </w:r>
          </w:p>
          <w:p w14:paraId="2F1D89E3" w14:textId="77777777" w:rsidR="00D628F6" w:rsidRPr="009573DC" w:rsidRDefault="00D628F6" w:rsidP="004251C2">
            <w:pPr>
              <w:jc w:val="center"/>
              <w:rPr>
                <w:b/>
                <w:color w:val="002060"/>
              </w:rPr>
            </w:pPr>
            <w:r w:rsidRPr="009573DC">
              <w:rPr>
                <w:b/>
                <w:color w:val="002060"/>
              </w:rPr>
              <w:t>y tế</w:t>
            </w:r>
          </w:p>
        </w:tc>
        <w:tc>
          <w:tcPr>
            <w:tcW w:w="6871" w:type="dxa"/>
            <w:shd w:val="clear" w:color="auto" w:fill="auto"/>
          </w:tcPr>
          <w:p w14:paraId="1B3FA388" w14:textId="77777777" w:rsidR="00D628F6" w:rsidRPr="009573DC" w:rsidRDefault="00D628F6" w:rsidP="004251C2">
            <w:pPr>
              <w:jc w:val="both"/>
              <w:rPr>
                <w:b/>
                <w:color w:val="002060"/>
              </w:rPr>
            </w:pPr>
            <w:r w:rsidRPr="009573DC">
              <w:rPr>
                <w:b/>
                <w:color w:val="002060"/>
              </w:rPr>
              <w:t>1. Đối với TBYT chuyên sâu</w:t>
            </w:r>
          </w:p>
          <w:p w14:paraId="7371589E" w14:textId="77777777" w:rsidR="00D628F6" w:rsidRPr="009573DC" w:rsidRDefault="00D628F6" w:rsidP="004251C2">
            <w:pPr>
              <w:jc w:val="both"/>
              <w:rPr>
                <w:color w:val="002060"/>
              </w:rPr>
            </w:pPr>
            <w:r w:rsidRPr="009573DC">
              <w:rPr>
                <w:color w:val="002060"/>
                <w:bdr w:val="none" w:sz="0" w:space="0" w:color="auto" w:frame="1"/>
              </w:rPr>
              <w:t xml:space="preserve">- </w:t>
            </w:r>
            <w:r w:rsidRPr="009573DC">
              <w:rPr>
                <w:b/>
                <w:color w:val="002060"/>
              </w:rPr>
              <w:t>TBYT</w:t>
            </w:r>
            <w:r w:rsidRPr="009573DC">
              <w:rPr>
                <w:color w:val="002060"/>
                <w:bdr w:val="none" w:sz="0" w:space="0" w:color="auto" w:frame="1"/>
              </w:rPr>
              <w:t xml:space="preserve"> được cố định và chèn mút xốp bên trong hộp </w:t>
            </w:r>
            <w:r w:rsidRPr="009573DC">
              <w:rPr>
                <w:b/>
                <w:color w:val="002060"/>
              </w:rPr>
              <w:t>TBYT</w:t>
            </w:r>
            <w:r w:rsidRPr="009573DC">
              <w:rPr>
                <w:color w:val="002060"/>
                <w:bdr w:val="none" w:sz="0" w:space="0" w:color="auto" w:frame="1"/>
              </w:rPr>
              <w:t>.</w:t>
            </w:r>
          </w:p>
          <w:p w14:paraId="5E6198C9" w14:textId="77777777" w:rsidR="00D628F6" w:rsidRPr="009573DC" w:rsidRDefault="00D628F6" w:rsidP="004251C2">
            <w:pPr>
              <w:jc w:val="both"/>
              <w:rPr>
                <w:color w:val="002060"/>
              </w:rPr>
            </w:pPr>
            <w:r w:rsidRPr="009573DC">
              <w:rPr>
                <w:color w:val="002060"/>
                <w:bdr w:val="none" w:sz="0" w:space="0" w:color="auto" w:frame="1"/>
              </w:rPr>
              <w:t xml:space="preserve">- Quấn tối thiểu 2 lớp bóng khí và chèn mút dày 5cm đủ sáu (06) mặt bên ngoài hộp </w:t>
            </w:r>
            <w:r w:rsidRPr="009573DC">
              <w:rPr>
                <w:b/>
                <w:color w:val="002060"/>
              </w:rPr>
              <w:t>TBYT</w:t>
            </w:r>
            <w:r w:rsidRPr="009573DC">
              <w:rPr>
                <w:color w:val="002060"/>
                <w:bdr w:val="none" w:sz="0" w:space="0" w:color="auto" w:frame="1"/>
              </w:rPr>
              <w:t xml:space="preserve"> trước khi đóng vào thùng carton. Yêu cầu đóng kiện gỗ theo quy định của từng nhà vận chuyển.  </w:t>
            </w:r>
          </w:p>
          <w:p w14:paraId="612F4CBB"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lastRenderedPageBreak/>
              <w:t>-  Ghi chú hoặc dán tem hàng dễ vỡ bên ngoài hộp.</w:t>
            </w:r>
          </w:p>
          <w:p w14:paraId="6E9F897B" w14:textId="77777777" w:rsidR="00D628F6" w:rsidRPr="009573DC" w:rsidRDefault="00D628F6" w:rsidP="004251C2">
            <w:pPr>
              <w:jc w:val="both"/>
              <w:rPr>
                <w:color w:val="002060"/>
              </w:rPr>
            </w:pPr>
            <w:r w:rsidRPr="009573DC">
              <w:rPr>
                <w:b/>
                <w:color w:val="002060"/>
              </w:rPr>
              <w:t>2.</w:t>
            </w:r>
            <w:r w:rsidRPr="009573DC">
              <w:rPr>
                <w:color w:val="002060"/>
              </w:rPr>
              <w:t xml:space="preserve"> </w:t>
            </w:r>
            <w:r w:rsidRPr="009573DC">
              <w:rPr>
                <w:b/>
                <w:color w:val="002060"/>
              </w:rPr>
              <w:t>Đối với TBYT thông thường</w:t>
            </w:r>
          </w:p>
          <w:p w14:paraId="796A34EF" w14:textId="77777777" w:rsidR="00D628F6" w:rsidRPr="009573DC" w:rsidRDefault="00D628F6" w:rsidP="004251C2">
            <w:pPr>
              <w:jc w:val="both"/>
              <w:rPr>
                <w:color w:val="002060"/>
              </w:rPr>
            </w:pPr>
            <w:r w:rsidRPr="009573DC">
              <w:rPr>
                <w:color w:val="002060"/>
              </w:rPr>
              <w:t xml:space="preserve">- </w:t>
            </w:r>
            <w:r w:rsidRPr="009573DC">
              <w:rPr>
                <w:b/>
                <w:color w:val="002060"/>
              </w:rPr>
              <w:t>TBYT</w:t>
            </w:r>
            <w:r w:rsidRPr="009573DC">
              <w:rPr>
                <w:color w:val="002060"/>
              </w:rPr>
              <w:t xml:space="preserve"> được quấn mút và hoặc túi bóng khí</w:t>
            </w:r>
          </w:p>
          <w:p w14:paraId="7A7D9B66" w14:textId="77777777" w:rsidR="00D628F6" w:rsidRPr="009573DC" w:rsidRDefault="00D628F6" w:rsidP="004251C2">
            <w:pPr>
              <w:jc w:val="both"/>
              <w:rPr>
                <w:color w:val="002060"/>
              </w:rPr>
            </w:pPr>
            <w:r w:rsidRPr="009573DC">
              <w:rPr>
                <w:color w:val="002060"/>
              </w:rPr>
              <w:t xml:space="preserve">- Đóng gói </w:t>
            </w:r>
            <w:r w:rsidRPr="009573DC">
              <w:rPr>
                <w:b/>
                <w:color w:val="002060"/>
              </w:rPr>
              <w:t>TBYT</w:t>
            </w:r>
            <w:r w:rsidRPr="009573DC">
              <w:rPr>
                <w:color w:val="002060"/>
              </w:rPr>
              <w:t xml:space="preserve"> trong hộp giấy và dán băng keo kín</w:t>
            </w:r>
          </w:p>
        </w:tc>
      </w:tr>
      <w:tr w:rsidR="00D628F6" w:rsidRPr="00472B0B" w14:paraId="0BC6D57F" w14:textId="77777777" w:rsidTr="00D501E3">
        <w:tc>
          <w:tcPr>
            <w:tcW w:w="2060" w:type="dxa"/>
            <w:shd w:val="clear" w:color="auto" w:fill="auto"/>
          </w:tcPr>
          <w:p w14:paraId="325843B6" w14:textId="77777777" w:rsidR="00D628F6" w:rsidRPr="009573DC" w:rsidRDefault="00D628F6" w:rsidP="004251C2">
            <w:pPr>
              <w:jc w:val="center"/>
              <w:rPr>
                <w:b/>
                <w:color w:val="002060"/>
              </w:rPr>
            </w:pPr>
            <w:r w:rsidRPr="009573DC">
              <w:rPr>
                <w:b/>
                <w:color w:val="002060"/>
              </w:rPr>
              <w:lastRenderedPageBreak/>
              <w:t>Vật tư tiêu hao</w:t>
            </w:r>
          </w:p>
        </w:tc>
        <w:tc>
          <w:tcPr>
            <w:tcW w:w="6871" w:type="dxa"/>
            <w:shd w:val="clear" w:color="auto" w:fill="auto"/>
          </w:tcPr>
          <w:p w14:paraId="7F2A6126" w14:textId="77777777" w:rsidR="00D628F6" w:rsidRPr="009573DC" w:rsidRDefault="00D628F6" w:rsidP="004251C2">
            <w:pPr>
              <w:jc w:val="both"/>
              <w:rPr>
                <w:b/>
                <w:color w:val="002060"/>
              </w:rPr>
            </w:pPr>
            <w:r w:rsidRPr="009573DC">
              <w:rPr>
                <w:b/>
                <w:color w:val="002060"/>
              </w:rPr>
              <w:t>1. Đối với VTTH không chứa chất lỏng hoặc bao bì không dễ vỡ</w:t>
            </w:r>
          </w:p>
          <w:p w14:paraId="17DDEC50"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VTTH</w:t>
            </w:r>
            <w:r w:rsidRPr="009573DC">
              <w:rPr>
                <w:color w:val="002060"/>
                <w:bdr w:val="none" w:sz="0" w:space="0" w:color="auto" w:frame="1"/>
              </w:rPr>
              <w:t xml:space="preserve"> tối thiểu 2 lớp bóng khí.</w:t>
            </w:r>
          </w:p>
          <w:p w14:paraId="37BF7621" w14:textId="77777777" w:rsidR="00D628F6" w:rsidRPr="009573DC" w:rsidRDefault="00D628F6" w:rsidP="004251C2">
            <w:pPr>
              <w:jc w:val="both"/>
              <w:rPr>
                <w:color w:val="002060"/>
              </w:rPr>
            </w:pPr>
            <w:r w:rsidRPr="009573DC">
              <w:rPr>
                <w:color w:val="002060"/>
              </w:rPr>
              <w:t xml:space="preserve">- Xếp </w:t>
            </w:r>
            <w:r w:rsidRPr="009573DC">
              <w:rPr>
                <w:b/>
                <w:color w:val="002060"/>
              </w:rPr>
              <w:t>VTTH</w:t>
            </w:r>
            <w:r w:rsidRPr="009573DC">
              <w:rPr>
                <w:color w:val="002060"/>
              </w:rPr>
              <w:t xml:space="preserve"> vào trong hộp có kích thước tương ứng, chèn xốp/mút/ túi bóng khí xung quanh để </w:t>
            </w:r>
            <w:r w:rsidRPr="009573DC">
              <w:rPr>
                <w:b/>
                <w:color w:val="002060"/>
              </w:rPr>
              <w:t>VTTH</w:t>
            </w:r>
            <w:r w:rsidRPr="009573DC">
              <w:rPr>
                <w:color w:val="002060"/>
              </w:rPr>
              <w:t xml:space="preserve"> không bị di chuyển</w:t>
            </w:r>
          </w:p>
          <w:p w14:paraId="4723AB40" w14:textId="77777777" w:rsidR="00D628F6" w:rsidRPr="009573DC" w:rsidRDefault="00D628F6" w:rsidP="004251C2">
            <w:pPr>
              <w:jc w:val="both"/>
              <w:rPr>
                <w:b/>
                <w:color w:val="002060"/>
              </w:rPr>
            </w:pPr>
            <w:r w:rsidRPr="009573DC">
              <w:rPr>
                <w:b/>
                <w:color w:val="002060"/>
              </w:rPr>
              <w:t>2. Đối với VTTH bao bì dễ vỡ:</w:t>
            </w:r>
          </w:p>
          <w:p w14:paraId="3E6D993B"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VTTH</w:t>
            </w:r>
            <w:r w:rsidRPr="009573DC">
              <w:rPr>
                <w:color w:val="002060"/>
                <w:bdr w:val="none" w:sz="0" w:space="0" w:color="auto" w:frame="1"/>
              </w:rPr>
              <w:t xml:space="preserve"> tối thiểu 2 lớp bóng khí.</w:t>
            </w:r>
          </w:p>
          <w:p w14:paraId="0D9C4441"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Chèn xốp dày 3-5cm đủ sáu (06) mặt bên ngoài hộp sản phẩm trước khi đóng vào thùng carton, tránh va đập khi vận chuyển.</w:t>
            </w:r>
          </w:p>
          <w:p w14:paraId="3EF32098"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VTTH</w:t>
            </w:r>
          </w:p>
          <w:p w14:paraId="10363CCA" w14:textId="77777777" w:rsidR="00D628F6" w:rsidRPr="009573DC" w:rsidRDefault="00D628F6" w:rsidP="004251C2">
            <w:pPr>
              <w:jc w:val="both"/>
              <w:rPr>
                <w:color w:val="002060"/>
              </w:rPr>
            </w:pPr>
            <w:r w:rsidRPr="009573DC">
              <w:rPr>
                <w:color w:val="002060"/>
              </w:rPr>
              <w:t xml:space="preserve">- Chú ý xếp sản phẩm theo đúng chiều </w:t>
            </w:r>
            <w:r w:rsidRPr="009573DC">
              <w:rPr>
                <w:b/>
                <w:color w:val="002060"/>
              </w:rPr>
              <w:t>VTTH</w:t>
            </w:r>
          </w:p>
        </w:tc>
      </w:tr>
      <w:tr w:rsidR="00D628F6" w:rsidRPr="00472B0B" w14:paraId="2158ADB4" w14:textId="77777777" w:rsidTr="00D501E3">
        <w:tc>
          <w:tcPr>
            <w:tcW w:w="2060" w:type="dxa"/>
            <w:shd w:val="clear" w:color="auto" w:fill="auto"/>
          </w:tcPr>
          <w:p w14:paraId="65F920E2" w14:textId="77777777" w:rsidR="00D628F6" w:rsidRPr="009573DC" w:rsidRDefault="00D628F6" w:rsidP="004251C2">
            <w:pPr>
              <w:jc w:val="center"/>
              <w:rPr>
                <w:b/>
                <w:color w:val="002060"/>
              </w:rPr>
            </w:pPr>
            <w:r w:rsidRPr="009573DC">
              <w:rPr>
                <w:b/>
                <w:color w:val="002060"/>
              </w:rPr>
              <w:t>Hàng tiêu dùng mẹ và bé</w:t>
            </w:r>
          </w:p>
        </w:tc>
        <w:tc>
          <w:tcPr>
            <w:tcW w:w="6871" w:type="dxa"/>
            <w:shd w:val="clear" w:color="auto" w:fill="auto"/>
          </w:tcPr>
          <w:p w14:paraId="216F5D56" w14:textId="77777777" w:rsidR="00D628F6" w:rsidRPr="009573DC" w:rsidRDefault="00D628F6" w:rsidP="004251C2">
            <w:pPr>
              <w:jc w:val="both"/>
              <w:rPr>
                <w:b/>
                <w:color w:val="002060"/>
              </w:rPr>
            </w:pPr>
            <w:r w:rsidRPr="009573DC">
              <w:rPr>
                <w:b/>
                <w:color w:val="002060"/>
              </w:rPr>
              <w:t>1. Đối với HTDMB không chứa chất lỏng hoặc bao bì không dễ vỡ:</w:t>
            </w:r>
          </w:p>
          <w:p w14:paraId="485C80E9"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HTDMB</w:t>
            </w:r>
            <w:r w:rsidRPr="009573DC">
              <w:rPr>
                <w:color w:val="002060"/>
                <w:bdr w:val="none" w:sz="0" w:space="0" w:color="auto" w:frame="1"/>
              </w:rPr>
              <w:t xml:space="preserve"> tối thiểu 2 lớp bóng khí.</w:t>
            </w:r>
          </w:p>
          <w:p w14:paraId="1FCA4E3A" w14:textId="77777777" w:rsidR="00D628F6" w:rsidRPr="009573DC" w:rsidRDefault="00D628F6" w:rsidP="004251C2">
            <w:pPr>
              <w:jc w:val="both"/>
              <w:rPr>
                <w:color w:val="002060"/>
              </w:rPr>
            </w:pPr>
            <w:r w:rsidRPr="009573DC">
              <w:rPr>
                <w:color w:val="002060"/>
              </w:rPr>
              <w:t>- Xếp HTDMB vào trong hộp có kích thước tương ứng, chèn xốp/mút/ túi bóng khí xung quanh để sản phẩm không bị di chuyển</w:t>
            </w:r>
          </w:p>
          <w:p w14:paraId="2F27C9E8" w14:textId="77777777" w:rsidR="00D628F6" w:rsidRPr="009573DC" w:rsidRDefault="00D628F6" w:rsidP="004251C2">
            <w:pPr>
              <w:jc w:val="both"/>
              <w:rPr>
                <w:b/>
                <w:color w:val="002060"/>
              </w:rPr>
            </w:pPr>
            <w:r w:rsidRPr="009573DC">
              <w:rPr>
                <w:b/>
                <w:color w:val="002060"/>
              </w:rPr>
              <w:t xml:space="preserve">2. Đối với </w:t>
            </w:r>
            <w:r w:rsidRPr="009573DC">
              <w:rPr>
                <w:color w:val="002060"/>
              </w:rPr>
              <w:t>HTDMB</w:t>
            </w:r>
            <w:r w:rsidRPr="009573DC">
              <w:rPr>
                <w:b/>
                <w:color w:val="002060"/>
              </w:rPr>
              <w:t xml:space="preserve"> bao bì dễ vỡ / có chứa chất lỏng </w:t>
            </w:r>
          </w:p>
          <w:p w14:paraId="2479A405"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color w:val="002060"/>
              </w:rPr>
              <w:t>HTDMB</w:t>
            </w:r>
            <w:r w:rsidRPr="009573DC">
              <w:rPr>
                <w:color w:val="002060"/>
                <w:bdr w:val="none" w:sz="0" w:space="0" w:color="auto" w:frame="1"/>
              </w:rPr>
              <w:t xml:space="preserve"> tối thiểu 2 lớp bóng khí.</w:t>
            </w:r>
          </w:p>
          <w:p w14:paraId="69962C61"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Chèn xốp dày 3-5cm đủ sáu (06) mặt bên ngoài hộp </w:t>
            </w:r>
            <w:r w:rsidRPr="009573DC">
              <w:rPr>
                <w:color w:val="002060"/>
              </w:rPr>
              <w:t>HTDMB</w:t>
            </w:r>
            <w:r w:rsidRPr="009573DC">
              <w:rPr>
                <w:color w:val="002060"/>
                <w:bdr w:val="none" w:sz="0" w:space="0" w:color="auto" w:frame="1"/>
              </w:rPr>
              <w:t xml:space="preserve"> trước khi đóng vào thùng carton, tránh va đập khi vận chuyển.</w:t>
            </w:r>
          </w:p>
          <w:p w14:paraId="413179E7"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color w:val="002060"/>
              </w:rPr>
              <w:t>HTDMB</w:t>
            </w:r>
          </w:p>
          <w:p w14:paraId="221E65A4" w14:textId="77777777" w:rsidR="00D628F6" w:rsidRPr="009573DC" w:rsidRDefault="00D628F6" w:rsidP="004251C2">
            <w:pPr>
              <w:jc w:val="both"/>
              <w:rPr>
                <w:color w:val="002060"/>
              </w:rPr>
            </w:pPr>
            <w:r w:rsidRPr="009573DC">
              <w:rPr>
                <w:color w:val="002060"/>
              </w:rPr>
              <w:t>- Chú ý xếp HTDMB theo đúng chiều HTDMB</w:t>
            </w:r>
          </w:p>
          <w:p w14:paraId="032E0C70" w14:textId="77777777" w:rsidR="00D628F6" w:rsidRPr="009573DC" w:rsidRDefault="00D628F6" w:rsidP="004251C2">
            <w:pPr>
              <w:jc w:val="both"/>
              <w:rPr>
                <w:b/>
                <w:color w:val="002060"/>
              </w:rPr>
            </w:pPr>
            <w:r w:rsidRPr="009573DC">
              <w:rPr>
                <w:b/>
                <w:color w:val="002060"/>
              </w:rPr>
              <w:t xml:space="preserve">3. Đối với </w:t>
            </w:r>
            <w:r w:rsidRPr="009573DC">
              <w:rPr>
                <w:color w:val="002060"/>
              </w:rPr>
              <w:t>HTDMB</w:t>
            </w:r>
            <w:r w:rsidRPr="009573DC">
              <w:rPr>
                <w:b/>
                <w:color w:val="002060"/>
              </w:rPr>
              <w:t xml:space="preserve"> là hàng thông thường (quần áo, bỉm, tã, đồ khô)</w:t>
            </w:r>
          </w:p>
          <w:p w14:paraId="189FDF95" w14:textId="77777777" w:rsidR="00D628F6" w:rsidRPr="009573DC" w:rsidRDefault="00D628F6" w:rsidP="004251C2">
            <w:pPr>
              <w:jc w:val="both"/>
              <w:rPr>
                <w:color w:val="002060"/>
              </w:rPr>
            </w:pPr>
            <w:r w:rsidRPr="009573DC">
              <w:rPr>
                <w:color w:val="002060"/>
                <w:bdr w:val="none" w:sz="0" w:space="0" w:color="auto" w:frame="1"/>
              </w:rPr>
              <w:t xml:space="preserve"> - Quấn 2-3 lớp bóng khí, sau đó có thể bọc lại bằng túi nilon hoặc đóng thùng.</w:t>
            </w:r>
          </w:p>
          <w:p w14:paraId="48512821" w14:textId="77777777" w:rsidR="00D628F6" w:rsidRPr="009573DC" w:rsidRDefault="00D628F6" w:rsidP="004251C2">
            <w:pPr>
              <w:jc w:val="both"/>
              <w:rPr>
                <w:color w:val="002060"/>
              </w:rPr>
            </w:pPr>
            <w:r w:rsidRPr="009573DC">
              <w:rPr>
                <w:color w:val="002060"/>
                <w:bdr w:val="none" w:sz="0" w:space="0" w:color="auto" w:frame="1"/>
              </w:rPr>
              <w:t xml:space="preserve">- Riêng các </w:t>
            </w:r>
            <w:r w:rsidRPr="009573DC">
              <w:rPr>
                <w:color w:val="002060"/>
              </w:rPr>
              <w:t>HTDMB</w:t>
            </w:r>
            <w:r w:rsidRPr="009573DC">
              <w:rPr>
                <w:color w:val="002060"/>
                <w:bdr w:val="none" w:sz="0" w:space="0" w:color="auto" w:frame="1"/>
              </w:rPr>
              <w:t xml:space="preserve"> đồ khô có mùi cần được hút chân không và quấn 2-3 lớp bóng khí thật chặt để tránh các tác động ngoại vật làm hư hỏng hàng hóa.</w:t>
            </w:r>
          </w:p>
          <w:p w14:paraId="6C7D5207" w14:textId="77777777" w:rsidR="00D628F6" w:rsidRPr="009573DC" w:rsidRDefault="00D628F6" w:rsidP="004251C2">
            <w:pPr>
              <w:jc w:val="both"/>
              <w:rPr>
                <w:b/>
                <w:color w:val="002060"/>
              </w:rPr>
            </w:pPr>
            <w:r w:rsidRPr="009573DC">
              <w:rPr>
                <w:b/>
                <w:color w:val="002060"/>
              </w:rPr>
              <w:t xml:space="preserve">4. Đối với </w:t>
            </w:r>
            <w:r w:rsidRPr="009573DC">
              <w:rPr>
                <w:color w:val="002060"/>
              </w:rPr>
              <w:t>HTDMB</w:t>
            </w:r>
            <w:r w:rsidRPr="009573DC">
              <w:rPr>
                <w:b/>
                <w:color w:val="002060"/>
              </w:rPr>
              <w:t xml:space="preserve"> là thiết bị điện tử (máy hút sữa, máy hâm sữa…)</w:t>
            </w:r>
          </w:p>
          <w:p w14:paraId="1EC0C0CB" w14:textId="77777777" w:rsidR="00D628F6" w:rsidRPr="009573DC" w:rsidRDefault="00D628F6" w:rsidP="004251C2">
            <w:pPr>
              <w:jc w:val="both"/>
              <w:rPr>
                <w:color w:val="002060"/>
              </w:rPr>
            </w:pPr>
            <w:r w:rsidRPr="009573DC">
              <w:rPr>
                <w:color w:val="002060"/>
                <w:bdr w:val="none" w:sz="0" w:space="0" w:color="auto" w:frame="1"/>
              </w:rPr>
              <w:t xml:space="preserve">- </w:t>
            </w:r>
            <w:r w:rsidRPr="009573DC">
              <w:rPr>
                <w:color w:val="002060"/>
              </w:rPr>
              <w:t>HTDMB</w:t>
            </w:r>
            <w:r w:rsidRPr="009573DC">
              <w:rPr>
                <w:color w:val="002060"/>
                <w:bdr w:val="none" w:sz="0" w:space="0" w:color="auto" w:frame="1"/>
              </w:rPr>
              <w:t xml:space="preserve"> được cố định và chèn mút xốp bên trong hộp </w:t>
            </w:r>
            <w:r w:rsidRPr="009573DC">
              <w:rPr>
                <w:color w:val="002060"/>
              </w:rPr>
              <w:t>HTDMB</w:t>
            </w:r>
            <w:r w:rsidRPr="009573DC">
              <w:rPr>
                <w:color w:val="002060"/>
                <w:bdr w:val="none" w:sz="0" w:space="0" w:color="auto" w:frame="1"/>
              </w:rPr>
              <w:t>.</w:t>
            </w:r>
          </w:p>
          <w:p w14:paraId="63B0F519" w14:textId="77777777" w:rsidR="00D628F6" w:rsidRPr="009573DC" w:rsidRDefault="00D628F6" w:rsidP="004251C2">
            <w:pPr>
              <w:jc w:val="both"/>
              <w:rPr>
                <w:color w:val="002060"/>
              </w:rPr>
            </w:pPr>
            <w:r w:rsidRPr="009573DC">
              <w:rPr>
                <w:color w:val="002060"/>
                <w:bdr w:val="none" w:sz="0" w:space="0" w:color="auto" w:frame="1"/>
              </w:rPr>
              <w:t xml:space="preserve">- Quấn tối thiểu 2 lớp bóng khí và chèn mút dày 5cm đủ sáu (06) mặt bên ngoài hộp </w:t>
            </w:r>
            <w:r w:rsidRPr="009573DC">
              <w:rPr>
                <w:color w:val="002060"/>
              </w:rPr>
              <w:t>HTDMB</w:t>
            </w:r>
            <w:r w:rsidRPr="009573DC">
              <w:rPr>
                <w:color w:val="002060"/>
                <w:bdr w:val="none" w:sz="0" w:space="0" w:color="auto" w:frame="1"/>
              </w:rPr>
              <w:t xml:space="preserve"> trước khi đóng vào thùng carton. Yêu cầu đóng kiện gỗ theo quy định của từng nhà vận chuyển.  </w:t>
            </w:r>
          </w:p>
          <w:p w14:paraId="16B7B99E" w14:textId="77777777" w:rsidR="00D628F6" w:rsidRPr="009573DC" w:rsidRDefault="00D628F6" w:rsidP="004251C2">
            <w:pPr>
              <w:jc w:val="both"/>
              <w:rPr>
                <w:color w:val="002060"/>
              </w:rPr>
            </w:pPr>
            <w:r w:rsidRPr="009573DC">
              <w:rPr>
                <w:color w:val="002060"/>
                <w:bdr w:val="none" w:sz="0" w:space="0" w:color="auto" w:frame="1"/>
              </w:rPr>
              <w:t>-  Ghi chú hoặc dán tem hàng dễ vỡ bên ngoài hộp.</w:t>
            </w:r>
          </w:p>
        </w:tc>
      </w:tr>
      <w:tr w:rsidR="00D628F6" w:rsidRPr="00472B0B" w14:paraId="526AC974" w14:textId="77777777" w:rsidTr="00D501E3">
        <w:trPr>
          <w:tblHeader/>
        </w:trPr>
        <w:tc>
          <w:tcPr>
            <w:tcW w:w="2060" w:type="dxa"/>
            <w:tcBorders>
              <w:top w:val="single" w:sz="8" w:space="0" w:color="auto"/>
              <w:left w:val="single" w:sz="8" w:space="0" w:color="auto"/>
              <w:bottom w:val="single" w:sz="8" w:space="0" w:color="auto"/>
              <w:right w:val="single" w:sz="8" w:space="0" w:color="auto"/>
            </w:tcBorders>
            <w:shd w:val="clear" w:color="auto" w:fill="FFFFFF"/>
            <w:vAlign w:val="center"/>
          </w:tcPr>
          <w:p w14:paraId="620C9AEB" w14:textId="77777777" w:rsidR="00D628F6" w:rsidRPr="009573DC" w:rsidRDefault="00D628F6" w:rsidP="004251C2">
            <w:pPr>
              <w:jc w:val="center"/>
              <w:rPr>
                <w:color w:val="002060"/>
              </w:rPr>
            </w:pPr>
            <w:r w:rsidRPr="009573DC">
              <w:rPr>
                <w:b/>
                <w:bCs/>
                <w:color w:val="002060"/>
                <w:bdr w:val="none" w:sz="0" w:space="0" w:color="auto" w:frame="1"/>
              </w:rPr>
              <w:t>Sản phẩm</w:t>
            </w:r>
          </w:p>
        </w:tc>
        <w:tc>
          <w:tcPr>
            <w:tcW w:w="6871" w:type="dxa"/>
            <w:tcBorders>
              <w:top w:val="single" w:sz="8" w:space="0" w:color="auto"/>
              <w:left w:val="nil"/>
              <w:bottom w:val="single" w:sz="8" w:space="0" w:color="auto"/>
              <w:right w:val="single" w:sz="8" w:space="0" w:color="auto"/>
            </w:tcBorders>
            <w:shd w:val="clear" w:color="auto" w:fill="FFFFFF"/>
            <w:vAlign w:val="center"/>
          </w:tcPr>
          <w:p w14:paraId="18A022FC" w14:textId="77777777" w:rsidR="00D628F6" w:rsidRPr="009573DC" w:rsidRDefault="00D628F6" w:rsidP="004251C2">
            <w:pPr>
              <w:jc w:val="center"/>
              <w:rPr>
                <w:color w:val="002060"/>
              </w:rPr>
            </w:pPr>
            <w:r w:rsidRPr="009573DC">
              <w:rPr>
                <w:b/>
                <w:bCs/>
                <w:color w:val="002060"/>
                <w:bdr w:val="none" w:sz="0" w:space="0" w:color="auto" w:frame="1"/>
              </w:rPr>
              <w:t>Yêu cầu đóng gói</w:t>
            </w:r>
          </w:p>
        </w:tc>
      </w:tr>
      <w:tr w:rsidR="00D628F6" w:rsidRPr="00472B0B" w14:paraId="1F84F113" w14:textId="77777777" w:rsidTr="00D501E3">
        <w:trPr>
          <w:tblHeader/>
        </w:trPr>
        <w:tc>
          <w:tcPr>
            <w:tcW w:w="2060" w:type="dxa"/>
            <w:shd w:val="clear" w:color="auto" w:fill="auto"/>
            <w:vAlign w:val="center"/>
          </w:tcPr>
          <w:p w14:paraId="65BF51E9" w14:textId="77777777" w:rsidR="00D628F6" w:rsidRPr="009573DC" w:rsidRDefault="00D628F6" w:rsidP="004251C2">
            <w:pPr>
              <w:jc w:val="center"/>
              <w:rPr>
                <w:b/>
                <w:color w:val="002060"/>
              </w:rPr>
            </w:pPr>
          </w:p>
          <w:p w14:paraId="77B651A0" w14:textId="77777777" w:rsidR="00D628F6" w:rsidRPr="009573DC" w:rsidRDefault="00D628F6" w:rsidP="004251C2">
            <w:pPr>
              <w:jc w:val="center"/>
              <w:rPr>
                <w:b/>
                <w:color w:val="002060"/>
              </w:rPr>
            </w:pPr>
          </w:p>
          <w:p w14:paraId="28665C3D" w14:textId="77777777" w:rsidR="00D628F6" w:rsidRPr="009573DC" w:rsidRDefault="00D628F6" w:rsidP="004251C2">
            <w:pPr>
              <w:jc w:val="center"/>
              <w:rPr>
                <w:b/>
                <w:color w:val="002060"/>
              </w:rPr>
            </w:pPr>
          </w:p>
          <w:p w14:paraId="79ED6666" w14:textId="77777777" w:rsidR="00D628F6" w:rsidRPr="009573DC" w:rsidRDefault="00D628F6" w:rsidP="004251C2">
            <w:pPr>
              <w:jc w:val="center"/>
              <w:rPr>
                <w:b/>
                <w:color w:val="002060"/>
              </w:rPr>
            </w:pPr>
            <w:r w:rsidRPr="009573DC">
              <w:rPr>
                <w:b/>
                <w:color w:val="002060"/>
              </w:rPr>
              <w:t>Thuốc</w:t>
            </w:r>
          </w:p>
        </w:tc>
        <w:tc>
          <w:tcPr>
            <w:tcW w:w="6871" w:type="dxa"/>
            <w:shd w:val="clear" w:color="auto" w:fill="auto"/>
            <w:vAlign w:val="center"/>
          </w:tcPr>
          <w:p w14:paraId="237E59E2" w14:textId="77777777" w:rsidR="00D628F6" w:rsidRPr="009573DC" w:rsidRDefault="00D628F6" w:rsidP="004251C2">
            <w:pPr>
              <w:jc w:val="both"/>
              <w:rPr>
                <w:b/>
                <w:color w:val="002060"/>
              </w:rPr>
            </w:pPr>
            <w:r w:rsidRPr="009573DC">
              <w:rPr>
                <w:b/>
                <w:color w:val="002060"/>
              </w:rPr>
              <w:t>1. Đối với thuốc không chứa chất lỏng hoặc bao bì thông thường (không dễ vỡ):</w:t>
            </w:r>
          </w:p>
          <w:p w14:paraId="414AEC46" w14:textId="77777777" w:rsidR="00D628F6" w:rsidRPr="009573DC" w:rsidRDefault="00D628F6" w:rsidP="004251C2">
            <w:pPr>
              <w:jc w:val="both"/>
              <w:rPr>
                <w:color w:val="002060"/>
              </w:rPr>
            </w:pPr>
            <w:r w:rsidRPr="009573DC">
              <w:rPr>
                <w:color w:val="002060"/>
                <w:bdr w:val="none" w:sz="0" w:space="0" w:color="auto" w:frame="1"/>
              </w:rPr>
              <w:t>- Quấn sản phẩm tối thiểu 2 lớp bóng khí.</w:t>
            </w:r>
          </w:p>
          <w:p w14:paraId="7257039B" w14:textId="77777777" w:rsidR="00D628F6" w:rsidRPr="009573DC" w:rsidRDefault="00D628F6" w:rsidP="004251C2">
            <w:pPr>
              <w:jc w:val="both"/>
              <w:rPr>
                <w:color w:val="002060"/>
              </w:rPr>
            </w:pPr>
            <w:r w:rsidRPr="009573DC">
              <w:rPr>
                <w:color w:val="002060"/>
              </w:rPr>
              <w:t>- Xếp sản phẩm vào trong hộp có kích thước tương ứng, chèn xốp/mút/ túi bóng khí xung quanh để sản phẩm không bị di chuyển</w:t>
            </w:r>
          </w:p>
          <w:p w14:paraId="0F324AC5" w14:textId="77777777" w:rsidR="00D628F6" w:rsidRPr="009573DC" w:rsidRDefault="00D628F6" w:rsidP="004251C2">
            <w:pPr>
              <w:jc w:val="both"/>
              <w:rPr>
                <w:b/>
                <w:color w:val="002060"/>
              </w:rPr>
            </w:pPr>
            <w:r w:rsidRPr="009573DC">
              <w:rPr>
                <w:b/>
                <w:color w:val="002060"/>
              </w:rPr>
              <w:t>2. Đối với thuốc dạng có chất lỏng (Si rô, thuốc hỗn dịch uống….)/ hoặc bao bì dễ vỡ</w:t>
            </w:r>
          </w:p>
          <w:p w14:paraId="176B2BFB" w14:textId="77777777" w:rsidR="00D628F6" w:rsidRPr="009573DC" w:rsidRDefault="00D628F6" w:rsidP="004251C2">
            <w:pPr>
              <w:jc w:val="both"/>
              <w:rPr>
                <w:color w:val="002060"/>
              </w:rPr>
            </w:pPr>
            <w:r w:rsidRPr="009573DC">
              <w:rPr>
                <w:color w:val="002060"/>
                <w:bdr w:val="none" w:sz="0" w:space="0" w:color="auto" w:frame="1"/>
              </w:rPr>
              <w:t>- Quấn sản phẩm tối thiểu 2 lớp bóng khí.</w:t>
            </w:r>
          </w:p>
          <w:p w14:paraId="0582E972"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Chèn xốp dày 3-5cm đủ sáu (06) mặt bên ngoài hộp sản phẩm trước khi đóng vào thùng carton, tránh va đập khi vận chuyển.</w:t>
            </w:r>
          </w:p>
          <w:p w14:paraId="0A4262CE" w14:textId="77777777" w:rsidR="00D628F6" w:rsidRPr="009573DC" w:rsidRDefault="00D628F6" w:rsidP="004251C2">
            <w:pPr>
              <w:jc w:val="both"/>
              <w:rPr>
                <w:color w:val="002060"/>
              </w:rPr>
            </w:pPr>
            <w:r w:rsidRPr="009573DC">
              <w:rPr>
                <w:color w:val="002060"/>
                <w:bdr w:val="none" w:sz="0" w:space="0" w:color="auto" w:frame="1"/>
              </w:rPr>
              <w:t>- Dán ký hiệu hàng dễ vỡ và chiều sản phẩm</w:t>
            </w:r>
          </w:p>
          <w:p w14:paraId="2FD528A4" w14:textId="77777777" w:rsidR="00D628F6" w:rsidRPr="009573DC" w:rsidRDefault="00D628F6" w:rsidP="004251C2">
            <w:pPr>
              <w:jc w:val="both"/>
              <w:rPr>
                <w:color w:val="002060"/>
              </w:rPr>
            </w:pPr>
            <w:r w:rsidRPr="009573DC">
              <w:rPr>
                <w:color w:val="002060"/>
              </w:rPr>
              <w:t xml:space="preserve">- Chú ý xếp sản phẩm theo đúng chiều sản phẩm </w:t>
            </w:r>
          </w:p>
        </w:tc>
      </w:tr>
      <w:tr w:rsidR="00D628F6" w:rsidRPr="00472B0B" w14:paraId="450DECCD" w14:textId="77777777" w:rsidTr="00D501E3">
        <w:trPr>
          <w:tblHeader/>
        </w:trPr>
        <w:tc>
          <w:tcPr>
            <w:tcW w:w="2060" w:type="dxa"/>
            <w:shd w:val="clear" w:color="auto" w:fill="auto"/>
            <w:vAlign w:val="center"/>
          </w:tcPr>
          <w:p w14:paraId="4A21230B" w14:textId="77777777" w:rsidR="00D628F6" w:rsidRPr="009573DC" w:rsidRDefault="00D628F6" w:rsidP="004251C2">
            <w:pPr>
              <w:jc w:val="center"/>
              <w:rPr>
                <w:b/>
                <w:color w:val="002060"/>
              </w:rPr>
            </w:pPr>
            <w:r w:rsidRPr="009573DC">
              <w:rPr>
                <w:b/>
                <w:color w:val="002060"/>
              </w:rPr>
              <w:lastRenderedPageBreak/>
              <w:t>Nguyên liệu làm thuốc</w:t>
            </w:r>
          </w:p>
        </w:tc>
        <w:tc>
          <w:tcPr>
            <w:tcW w:w="6871" w:type="dxa"/>
            <w:shd w:val="clear" w:color="auto" w:fill="auto"/>
            <w:vAlign w:val="center"/>
          </w:tcPr>
          <w:p w14:paraId="744A3F39" w14:textId="77777777" w:rsidR="00D628F6" w:rsidRPr="009573DC" w:rsidRDefault="00D628F6" w:rsidP="004251C2">
            <w:pPr>
              <w:jc w:val="both"/>
              <w:rPr>
                <w:color w:val="002060"/>
              </w:rPr>
            </w:pPr>
            <w:r w:rsidRPr="009573DC">
              <w:rPr>
                <w:color w:val="002060"/>
              </w:rPr>
              <w:t>- nguyên liệu làm thuốc được đóng gói trong túi PE và được xếp vào thùng gỗ/nhựa/thùng nhôm (tùy tính chất của sản phẩm)</w:t>
            </w:r>
          </w:p>
          <w:p w14:paraId="5F6872EE" w14:textId="77777777" w:rsidR="00D628F6" w:rsidRPr="009573DC" w:rsidRDefault="00D628F6" w:rsidP="004251C2">
            <w:pPr>
              <w:jc w:val="both"/>
              <w:rPr>
                <w:color w:val="002060"/>
              </w:rPr>
            </w:pPr>
            <w:r w:rsidRPr="009573DC">
              <w:rPr>
                <w:color w:val="002060"/>
              </w:rPr>
              <w:t>- Cố định nắp bằng bằng băng keo</w:t>
            </w:r>
          </w:p>
        </w:tc>
      </w:tr>
      <w:tr w:rsidR="00D628F6" w:rsidRPr="00472B0B" w14:paraId="594CFCEC" w14:textId="77777777" w:rsidTr="00D501E3">
        <w:trPr>
          <w:tblHeader/>
        </w:trPr>
        <w:tc>
          <w:tcPr>
            <w:tcW w:w="2060" w:type="dxa"/>
            <w:shd w:val="clear" w:color="auto" w:fill="auto"/>
            <w:vAlign w:val="center"/>
          </w:tcPr>
          <w:p w14:paraId="4242543B" w14:textId="77777777" w:rsidR="00D628F6" w:rsidRPr="009573DC" w:rsidRDefault="00D628F6" w:rsidP="004251C2">
            <w:pPr>
              <w:jc w:val="center"/>
              <w:rPr>
                <w:b/>
                <w:color w:val="002060"/>
              </w:rPr>
            </w:pPr>
          </w:p>
          <w:p w14:paraId="05A63A85" w14:textId="77777777" w:rsidR="00D628F6" w:rsidRPr="009573DC" w:rsidRDefault="00D628F6" w:rsidP="004251C2">
            <w:pPr>
              <w:jc w:val="center"/>
              <w:rPr>
                <w:b/>
                <w:color w:val="002060"/>
              </w:rPr>
            </w:pPr>
          </w:p>
          <w:p w14:paraId="551FC70C" w14:textId="77777777" w:rsidR="00D628F6" w:rsidRPr="009573DC" w:rsidRDefault="00D628F6" w:rsidP="004251C2">
            <w:pPr>
              <w:jc w:val="center"/>
              <w:rPr>
                <w:b/>
                <w:color w:val="002060"/>
              </w:rPr>
            </w:pPr>
            <w:r w:rsidRPr="009573DC">
              <w:rPr>
                <w:b/>
                <w:color w:val="002060"/>
              </w:rPr>
              <w:t>Thực phẩm chức năng</w:t>
            </w:r>
          </w:p>
        </w:tc>
        <w:tc>
          <w:tcPr>
            <w:tcW w:w="6871" w:type="dxa"/>
            <w:shd w:val="clear" w:color="auto" w:fill="auto"/>
            <w:vAlign w:val="center"/>
          </w:tcPr>
          <w:p w14:paraId="3F24032E" w14:textId="77777777" w:rsidR="00D628F6" w:rsidRPr="009573DC" w:rsidRDefault="00D628F6" w:rsidP="004251C2">
            <w:pPr>
              <w:jc w:val="both"/>
              <w:rPr>
                <w:b/>
                <w:color w:val="002060"/>
              </w:rPr>
            </w:pPr>
            <w:r w:rsidRPr="009573DC">
              <w:rPr>
                <w:b/>
                <w:color w:val="002060"/>
              </w:rPr>
              <w:t>1. Đối với TPCN không chứa chất lỏng hoặc bao bì thông thường (không dễ vỡ):</w:t>
            </w:r>
          </w:p>
          <w:p w14:paraId="639AE429"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TPCN</w:t>
            </w:r>
            <w:r w:rsidRPr="009573DC">
              <w:rPr>
                <w:color w:val="002060"/>
                <w:bdr w:val="none" w:sz="0" w:space="0" w:color="auto" w:frame="1"/>
              </w:rPr>
              <w:t xml:space="preserve"> tối thiểu 2 lớp bóng khí.</w:t>
            </w:r>
          </w:p>
          <w:p w14:paraId="482FDAAD" w14:textId="77777777" w:rsidR="00D628F6" w:rsidRPr="009573DC" w:rsidRDefault="00D628F6" w:rsidP="004251C2">
            <w:pPr>
              <w:jc w:val="both"/>
              <w:rPr>
                <w:color w:val="002060"/>
              </w:rPr>
            </w:pPr>
            <w:r w:rsidRPr="009573DC">
              <w:rPr>
                <w:color w:val="002060"/>
              </w:rPr>
              <w:t xml:space="preserve">- Xếp </w:t>
            </w:r>
            <w:r w:rsidRPr="009573DC">
              <w:rPr>
                <w:b/>
                <w:color w:val="002060"/>
              </w:rPr>
              <w:t>TPCN</w:t>
            </w:r>
            <w:r w:rsidRPr="009573DC">
              <w:rPr>
                <w:color w:val="002060"/>
              </w:rPr>
              <w:t xml:space="preserve"> vào trong hộp có kích thước tương ứng, chèn xốp/mút/ túi bóng khí xung quanh để sản phẩm không bị di chuyển</w:t>
            </w:r>
          </w:p>
          <w:p w14:paraId="6EE4FA42" w14:textId="77777777" w:rsidR="00D628F6" w:rsidRPr="009573DC" w:rsidRDefault="00D628F6" w:rsidP="004251C2">
            <w:pPr>
              <w:jc w:val="both"/>
              <w:rPr>
                <w:b/>
                <w:color w:val="002060"/>
              </w:rPr>
            </w:pPr>
            <w:r w:rsidRPr="009573DC">
              <w:rPr>
                <w:b/>
                <w:color w:val="002060"/>
              </w:rPr>
              <w:t>2. Đối với TPCN dạng có chất lỏng (Si rô, thuốc hỗn dịch uống….)/ hoặc bao bì dễ vỡ</w:t>
            </w:r>
          </w:p>
          <w:p w14:paraId="6161A6E4"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TPCN</w:t>
            </w:r>
            <w:r w:rsidRPr="009573DC">
              <w:rPr>
                <w:color w:val="002060"/>
                <w:bdr w:val="none" w:sz="0" w:space="0" w:color="auto" w:frame="1"/>
              </w:rPr>
              <w:t xml:space="preserve"> tối thiểu 2 lớp bóng khí.</w:t>
            </w:r>
          </w:p>
          <w:p w14:paraId="7A4C6ED6"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Chèn xốp dày 3-5cm đủ sáu (06) mặt bên ngoài hộp </w:t>
            </w:r>
            <w:r w:rsidRPr="009573DC">
              <w:rPr>
                <w:b/>
                <w:color w:val="002060"/>
              </w:rPr>
              <w:t>TPCN</w:t>
            </w:r>
            <w:r w:rsidRPr="009573DC">
              <w:rPr>
                <w:color w:val="002060"/>
                <w:bdr w:val="none" w:sz="0" w:space="0" w:color="auto" w:frame="1"/>
              </w:rPr>
              <w:t xml:space="preserve"> trước khi đóng vào thùng carton, tránh va đập khi vận chuyển.</w:t>
            </w:r>
          </w:p>
          <w:p w14:paraId="61450B2A"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TPCN</w:t>
            </w:r>
          </w:p>
          <w:p w14:paraId="30CA3B2D" w14:textId="77777777" w:rsidR="00D628F6" w:rsidRPr="009573DC" w:rsidRDefault="00D628F6" w:rsidP="004251C2">
            <w:pPr>
              <w:jc w:val="both"/>
              <w:rPr>
                <w:color w:val="002060"/>
              </w:rPr>
            </w:pPr>
            <w:r w:rsidRPr="009573DC">
              <w:rPr>
                <w:color w:val="002060"/>
              </w:rPr>
              <w:t xml:space="preserve">- Chú ý xếp </w:t>
            </w:r>
            <w:r w:rsidRPr="009573DC">
              <w:rPr>
                <w:b/>
                <w:color w:val="002060"/>
              </w:rPr>
              <w:t>TPCN</w:t>
            </w:r>
            <w:r w:rsidRPr="009573DC">
              <w:rPr>
                <w:color w:val="002060"/>
              </w:rPr>
              <w:t xml:space="preserve"> theo đúng chiều </w:t>
            </w:r>
            <w:r w:rsidRPr="009573DC">
              <w:rPr>
                <w:b/>
                <w:color w:val="002060"/>
              </w:rPr>
              <w:t>TPCN</w:t>
            </w:r>
            <w:r w:rsidRPr="009573DC">
              <w:rPr>
                <w:color w:val="002060"/>
              </w:rPr>
              <w:t xml:space="preserve"> </w:t>
            </w:r>
          </w:p>
        </w:tc>
      </w:tr>
      <w:tr w:rsidR="00D628F6" w:rsidRPr="00472B0B" w14:paraId="3F005341" w14:textId="77777777" w:rsidTr="00D501E3">
        <w:trPr>
          <w:tblHeader/>
        </w:trPr>
        <w:tc>
          <w:tcPr>
            <w:tcW w:w="2060" w:type="dxa"/>
            <w:shd w:val="clear" w:color="auto" w:fill="auto"/>
            <w:vAlign w:val="center"/>
          </w:tcPr>
          <w:p w14:paraId="798FBFD3" w14:textId="77777777" w:rsidR="00D628F6" w:rsidRPr="009573DC" w:rsidRDefault="00D628F6" w:rsidP="004251C2">
            <w:pPr>
              <w:jc w:val="center"/>
              <w:rPr>
                <w:b/>
                <w:color w:val="002060"/>
              </w:rPr>
            </w:pPr>
            <w:r w:rsidRPr="009573DC">
              <w:rPr>
                <w:b/>
                <w:color w:val="002060"/>
              </w:rPr>
              <w:t>Mỹ phẩm</w:t>
            </w:r>
          </w:p>
        </w:tc>
        <w:tc>
          <w:tcPr>
            <w:tcW w:w="6871" w:type="dxa"/>
            <w:shd w:val="clear" w:color="auto" w:fill="auto"/>
            <w:vAlign w:val="center"/>
          </w:tcPr>
          <w:p w14:paraId="1ABEF68B" w14:textId="77777777" w:rsidR="00D628F6" w:rsidRPr="009573DC" w:rsidRDefault="00D628F6" w:rsidP="004251C2">
            <w:pPr>
              <w:jc w:val="both"/>
              <w:rPr>
                <w:b/>
                <w:color w:val="002060"/>
              </w:rPr>
            </w:pPr>
            <w:r w:rsidRPr="009573DC">
              <w:rPr>
                <w:b/>
                <w:color w:val="002060"/>
              </w:rPr>
              <w:t>1. Đối với Mỹ phẩm không chứa chất lỏng hoặc bao bì thông thường (không dễ vỡ):</w:t>
            </w:r>
          </w:p>
          <w:p w14:paraId="2B04F3C3"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 xml:space="preserve">Mỹ phẩm </w:t>
            </w:r>
            <w:r w:rsidRPr="009573DC">
              <w:rPr>
                <w:color w:val="002060"/>
                <w:bdr w:val="none" w:sz="0" w:space="0" w:color="auto" w:frame="1"/>
              </w:rPr>
              <w:t>tối thiểu 2 lớp bóng khí.</w:t>
            </w:r>
          </w:p>
          <w:p w14:paraId="78083B54" w14:textId="77777777" w:rsidR="00D628F6" w:rsidRPr="009573DC" w:rsidRDefault="00D628F6" w:rsidP="004251C2">
            <w:pPr>
              <w:jc w:val="both"/>
              <w:rPr>
                <w:color w:val="002060"/>
              </w:rPr>
            </w:pPr>
            <w:r w:rsidRPr="009573DC">
              <w:rPr>
                <w:color w:val="002060"/>
              </w:rPr>
              <w:t xml:space="preserve">- Xếp </w:t>
            </w:r>
            <w:r w:rsidRPr="009573DC">
              <w:rPr>
                <w:b/>
                <w:color w:val="002060"/>
              </w:rPr>
              <w:t xml:space="preserve">Mỹ phẩm </w:t>
            </w:r>
            <w:r w:rsidRPr="009573DC">
              <w:rPr>
                <w:color w:val="002060"/>
              </w:rPr>
              <w:t xml:space="preserve">vào trong hộp có kích thước tương ứng, chèn xốp/mút/ túi bóng khí xung quanh để </w:t>
            </w:r>
            <w:r w:rsidRPr="009573DC">
              <w:rPr>
                <w:b/>
                <w:color w:val="002060"/>
              </w:rPr>
              <w:t xml:space="preserve">Mỹ phẩm </w:t>
            </w:r>
            <w:r w:rsidRPr="009573DC">
              <w:rPr>
                <w:color w:val="002060"/>
              </w:rPr>
              <w:t>không bị di chuyển</w:t>
            </w:r>
          </w:p>
          <w:p w14:paraId="6ED90E42" w14:textId="77777777" w:rsidR="00D628F6" w:rsidRPr="009573DC" w:rsidRDefault="00D628F6" w:rsidP="004251C2">
            <w:pPr>
              <w:jc w:val="both"/>
              <w:rPr>
                <w:b/>
                <w:color w:val="002060"/>
              </w:rPr>
            </w:pPr>
            <w:r w:rsidRPr="009573DC">
              <w:rPr>
                <w:b/>
                <w:color w:val="002060"/>
              </w:rPr>
              <w:t>2</w:t>
            </w:r>
            <w:r w:rsidRPr="009573DC">
              <w:rPr>
                <w:color w:val="002060"/>
              </w:rPr>
              <w:t xml:space="preserve">. </w:t>
            </w:r>
            <w:r w:rsidRPr="009573DC">
              <w:rPr>
                <w:b/>
                <w:color w:val="002060"/>
              </w:rPr>
              <w:t>Đối với Mỹ phẩm dạng có chất lỏng (Si rô, thuốc hỗn dịch uống….)/ hoặc bao bì dễ vỡ</w:t>
            </w:r>
          </w:p>
          <w:p w14:paraId="1804E6DA"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 xml:space="preserve">Mỹ phẩm </w:t>
            </w:r>
            <w:r w:rsidRPr="009573DC">
              <w:rPr>
                <w:color w:val="002060"/>
                <w:bdr w:val="none" w:sz="0" w:space="0" w:color="auto" w:frame="1"/>
              </w:rPr>
              <w:t>tối thiểu 2 lớp bóng khí.</w:t>
            </w:r>
          </w:p>
          <w:p w14:paraId="0F18E9D4"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Chèn xốp dày 3-5cm đủ sáu (06) mặt bên ngoài hộp </w:t>
            </w:r>
            <w:r w:rsidRPr="009573DC">
              <w:rPr>
                <w:b/>
                <w:color w:val="002060"/>
              </w:rPr>
              <w:t xml:space="preserve">Mỹ phẩm </w:t>
            </w:r>
            <w:r w:rsidRPr="009573DC">
              <w:rPr>
                <w:color w:val="002060"/>
                <w:bdr w:val="none" w:sz="0" w:space="0" w:color="auto" w:frame="1"/>
              </w:rPr>
              <w:t>trước khi đóng vào thùng carton, tránh va đập khi vận chuyển.</w:t>
            </w:r>
          </w:p>
          <w:p w14:paraId="49CF1912"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Mỹ phẩm</w:t>
            </w:r>
          </w:p>
          <w:p w14:paraId="2901A414" w14:textId="77777777" w:rsidR="00D628F6" w:rsidRPr="009573DC" w:rsidRDefault="00D628F6" w:rsidP="004251C2">
            <w:pPr>
              <w:jc w:val="both"/>
              <w:rPr>
                <w:color w:val="002060"/>
              </w:rPr>
            </w:pPr>
            <w:r w:rsidRPr="009573DC">
              <w:rPr>
                <w:color w:val="002060"/>
              </w:rPr>
              <w:t xml:space="preserve">- Chú ý xếp </w:t>
            </w:r>
            <w:r w:rsidRPr="009573DC">
              <w:rPr>
                <w:b/>
                <w:color w:val="002060"/>
              </w:rPr>
              <w:t xml:space="preserve">Mỹ phẩm </w:t>
            </w:r>
            <w:r w:rsidRPr="009573DC">
              <w:rPr>
                <w:color w:val="002060"/>
              </w:rPr>
              <w:t xml:space="preserve">theo đúng chiều </w:t>
            </w:r>
            <w:r w:rsidRPr="009573DC">
              <w:rPr>
                <w:b/>
                <w:color w:val="002060"/>
              </w:rPr>
              <w:t>Mỹ phẩm</w:t>
            </w:r>
          </w:p>
        </w:tc>
      </w:tr>
      <w:tr w:rsidR="00D628F6" w:rsidRPr="00472B0B" w14:paraId="48DD330A" w14:textId="77777777" w:rsidTr="00D501E3">
        <w:trPr>
          <w:tblHeader/>
        </w:trPr>
        <w:tc>
          <w:tcPr>
            <w:tcW w:w="2060" w:type="dxa"/>
            <w:shd w:val="clear" w:color="auto" w:fill="auto"/>
            <w:vAlign w:val="center"/>
          </w:tcPr>
          <w:p w14:paraId="0A86C31A" w14:textId="77777777" w:rsidR="00D628F6" w:rsidRPr="009573DC" w:rsidRDefault="00D628F6" w:rsidP="004251C2">
            <w:pPr>
              <w:jc w:val="center"/>
              <w:rPr>
                <w:b/>
                <w:color w:val="002060"/>
              </w:rPr>
            </w:pPr>
            <w:r w:rsidRPr="009573DC">
              <w:rPr>
                <w:b/>
                <w:color w:val="002060"/>
              </w:rPr>
              <w:t xml:space="preserve">Thiết bị  </w:t>
            </w:r>
          </w:p>
          <w:p w14:paraId="6EF771CB" w14:textId="77777777" w:rsidR="00D628F6" w:rsidRPr="009573DC" w:rsidRDefault="00D628F6" w:rsidP="004251C2">
            <w:pPr>
              <w:jc w:val="center"/>
              <w:rPr>
                <w:b/>
                <w:color w:val="002060"/>
              </w:rPr>
            </w:pPr>
            <w:r w:rsidRPr="009573DC">
              <w:rPr>
                <w:b/>
                <w:color w:val="002060"/>
              </w:rPr>
              <w:t>y tế</w:t>
            </w:r>
          </w:p>
        </w:tc>
        <w:tc>
          <w:tcPr>
            <w:tcW w:w="6871" w:type="dxa"/>
            <w:shd w:val="clear" w:color="auto" w:fill="auto"/>
            <w:vAlign w:val="center"/>
          </w:tcPr>
          <w:p w14:paraId="25D55F2D" w14:textId="77777777" w:rsidR="00D628F6" w:rsidRPr="009573DC" w:rsidRDefault="00D628F6" w:rsidP="004251C2">
            <w:pPr>
              <w:jc w:val="both"/>
              <w:rPr>
                <w:b/>
                <w:color w:val="002060"/>
              </w:rPr>
            </w:pPr>
            <w:r w:rsidRPr="009573DC">
              <w:rPr>
                <w:b/>
                <w:color w:val="002060"/>
              </w:rPr>
              <w:t>1. Đối với TBYT chuyên sâu</w:t>
            </w:r>
          </w:p>
          <w:p w14:paraId="05B10084" w14:textId="77777777" w:rsidR="00D628F6" w:rsidRPr="009573DC" w:rsidRDefault="00D628F6" w:rsidP="004251C2">
            <w:pPr>
              <w:jc w:val="both"/>
              <w:rPr>
                <w:color w:val="002060"/>
              </w:rPr>
            </w:pPr>
            <w:r w:rsidRPr="009573DC">
              <w:rPr>
                <w:color w:val="002060"/>
                <w:bdr w:val="none" w:sz="0" w:space="0" w:color="auto" w:frame="1"/>
              </w:rPr>
              <w:t xml:space="preserve">- </w:t>
            </w:r>
            <w:r w:rsidRPr="009573DC">
              <w:rPr>
                <w:b/>
                <w:color w:val="002060"/>
              </w:rPr>
              <w:t>TBYT</w:t>
            </w:r>
            <w:r w:rsidRPr="009573DC">
              <w:rPr>
                <w:color w:val="002060"/>
                <w:bdr w:val="none" w:sz="0" w:space="0" w:color="auto" w:frame="1"/>
              </w:rPr>
              <w:t xml:space="preserve"> được cố định và chèn mút xốp bên trong hộp </w:t>
            </w:r>
            <w:r w:rsidRPr="009573DC">
              <w:rPr>
                <w:b/>
                <w:color w:val="002060"/>
              </w:rPr>
              <w:t>TBYT</w:t>
            </w:r>
            <w:r w:rsidRPr="009573DC">
              <w:rPr>
                <w:color w:val="002060"/>
                <w:bdr w:val="none" w:sz="0" w:space="0" w:color="auto" w:frame="1"/>
              </w:rPr>
              <w:t>.</w:t>
            </w:r>
          </w:p>
          <w:p w14:paraId="726D8026" w14:textId="77777777" w:rsidR="00D628F6" w:rsidRPr="009573DC" w:rsidRDefault="00D628F6" w:rsidP="004251C2">
            <w:pPr>
              <w:jc w:val="both"/>
              <w:rPr>
                <w:color w:val="002060"/>
              </w:rPr>
            </w:pPr>
            <w:r w:rsidRPr="009573DC">
              <w:rPr>
                <w:color w:val="002060"/>
                <w:bdr w:val="none" w:sz="0" w:space="0" w:color="auto" w:frame="1"/>
              </w:rPr>
              <w:t xml:space="preserve">- Quấn tối thiểu 2 lớp bóng khí và chèn mút dày 5cm đủ sáu (06) mặt bên ngoài hộp </w:t>
            </w:r>
            <w:r w:rsidRPr="009573DC">
              <w:rPr>
                <w:b/>
                <w:color w:val="002060"/>
              </w:rPr>
              <w:t>TBYT</w:t>
            </w:r>
            <w:r w:rsidRPr="009573DC">
              <w:rPr>
                <w:color w:val="002060"/>
                <w:bdr w:val="none" w:sz="0" w:space="0" w:color="auto" w:frame="1"/>
              </w:rPr>
              <w:t xml:space="preserve"> trước khi đóng vào thùng carton. Yêu cầu đóng kiện gỗ theo quy định của từng nhà vận chuyển.  </w:t>
            </w:r>
          </w:p>
          <w:p w14:paraId="6DDA147C"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Ghi chú hoặc dán tem hàng dễ vỡ bên ngoài hộp.</w:t>
            </w:r>
          </w:p>
          <w:p w14:paraId="6250BB6D" w14:textId="77777777" w:rsidR="00D628F6" w:rsidRPr="009573DC" w:rsidRDefault="00D628F6" w:rsidP="004251C2">
            <w:pPr>
              <w:jc w:val="both"/>
              <w:rPr>
                <w:color w:val="002060"/>
              </w:rPr>
            </w:pPr>
            <w:r w:rsidRPr="009573DC">
              <w:rPr>
                <w:b/>
                <w:color w:val="002060"/>
              </w:rPr>
              <w:t>2.</w:t>
            </w:r>
            <w:r w:rsidRPr="009573DC">
              <w:rPr>
                <w:color w:val="002060"/>
              </w:rPr>
              <w:t xml:space="preserve"> </w:t>
            </w:r>
            <w:r w:rsidRPr="009573DC">
              <w:rPr>
                <w:b/>
                <w:color w:val="002060"/>
              </w:rPr>
              <w:t>Đối với TBYT thông thường</w:t>
            </w:r>
          </w:p>
          <w:p w14:paraId="4E333178" w14:textId="77777777" w:rsidR="00D628F6" w:rsidRPr="009573DC" w:rsidRDefault="00D628F6" w:rsidP="004251C2">
            <w:pPr>
              <w:jc w:val="both"/>
              <w:rPr>
                <w:color w:val="002060"/>
              </w:rPr>
            </w:pPr>
            <w:r w:rsidRPr="009573DC">
              <w:rPr>
                <w:color w:val="002060"/>
              </w:rPr>
              <w:t xml:space="preserve">- </w:t>
            </w:r>
            <w:r w:rsidRPr="009573DC">
              <w:rPr>
                <w:b/>
                <w:color w:val="002060"/>
              </w:rPr>
              <w:t>TBYT</w:t>
            </w:r>
            <w:r w:rsidRPr="009573DC">
              <w:rPr>
                <w:color w:val="002060"/>
              </w:rPr>
              <w:t xml:space="preserve"> được quấn mút và hoặc túi bóng khí</w:t>
            </w:r>
          </w:p>
          <w:p w14:paraId="1CFD9F83" w14:textId="77777777" w:rsidR="00D628F6" w:rsidRPr="009573DC" w:rsidRDefault="00D628F6" w:rsidP="004251C2">
            <w:pPr>
              <w:jc w:val="both"/>
              <w:rPr>
                <w:color w:val="002060"/>
              </w:rPr>
            </w:pPr>
            <w:r w:rsidRPr="009573DC">
              <w:rPr>
                <w:color w:val="002060"/>
              </w:rPr>
              <w:t xml:space="preserve">- Đóng gói </w:t>
            </w:r>
            <w:r w:rsidRPr="009573DC">
              <w:rPr>
                <w:b/>
                <w:color w:val="002060"/>
              </w:rPr>
              <w:t>TBYT</w:t>
            </w:r>
            <w:r w:rsidRPr="009573DC">
              <w:rPr>
                <w:color w:val="002060"/>
              </w:rPr>
              <w:t xml:space="preserve"> trong hộp giấy và dán băng keo kín</w:t>
            </w:r>
          </w:p>
        </w:tc>
      </w:tr>
      <w:tr w:rsidR="00D628F6" w:rsidRPr="00472B0B" w14:paraId="2E77772C" w14:textId="77777777" w:rsidTr="00D501E3">
        <w:trPr>
          <w:tblHeader/>
        </w:trPr>
        <w:tc>
          <w:tcPr>
            <w:tcW w:w="2060" w:type="dxa"/>
            <w:shd w:val="clear" w:color="auto" w:fill="auto"/>
            <w:vAlign w:val="center"/>
          </w:tcPr>
          <w:p w14:paraId="68FBE74A" w14:textId="77777777" w:rsidR="00D628F6" w:rsidRPr="009573DC" w:rsidRDefault="00D628F6" w:rsidP="004251C2">
            <w:pPr>
              <w:jc w:val="center"/>
              <w:rPr>
                <w:b/>
                <w:color w:val="002060"/>
              </w:rPr>
            </w:pPr>
            <w:r w:rsidRPr="009573DC">
              <w:rPr>
                <w:b/>
                <w:color w:val="002060"/>
              </w:rPr>
              <w:t>Vật tư tiêu hao</w:t>
            </w:r>
          </w:p>
        </w:tc>
        <w:tc>
          <w:tcPr>
            <w:tcW w:w="6871" w:type="dxa"/>
            <w:shd w:val="clear" w:color="auto" w:fill="auto"/>
            <w:vAlign w:val="center"/>
          </w:tcPr>
          <w:p w14:paraId="22E4E7DD" w14:textId="77777777" w:rsidR="00D628F6" w:rsidRPr="009573DC" w:rsidRDefault="00D628F6" w:rsidP="004251C2">
            <w:pPr>
              <w:jc w:val="both"/>
              <w:rPr>
                <w:b/>
                <w:color w:val="002060"/>
              </w:rPr>
            </w:pPr>
            <w:r w:rsidRPr="009573DC">
              <w:rPr>
                <w:b/>
                <w:color w:val="002060"/>
              </w:rPr>
              <w:t>1. Đối với VTTH không chứa chất lỏng hoặc bao bì không dễ vỡ</w:t>
            </w:r>
          </w:p>
          <w:p w14:paraId="429FC4EE"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VTTH</w:t>
            </w:r>
            <w:r w:rsidRPr="009573DC">
              <w:rPr>
                <w:color w:val="002060"/>
                <w:bdr w:val="none" w:sz="0" w:space="0" w:color="auto" w:frame="1"/>
              </w:rPr>
              <w:t xml:space="preserve"> tối thiểu 2 lớp bóng khí.</w:t>
            </w:r>
          </w:p>
          <w:p w14:paraId="0652A86B" w14:textId="77777777" w:rsidR="00D628F6" w:rsidRPr="009573DC" w:rsidRDefault="00D628F6" w:rsidP="004251C2">
            <w:pPr>
              <w:jc w:val="both"/>
              <w:rPr>
                <w:color w:val="002060"/>
              </w:rPr>
            </w:pPr>
            <w:r w:rsidRPr="009573DC">
              <w:rPr>
                <w:color w:val="002060"/>
              </w:rPr>
              <w:t xml:space="preserve">- Xếp </w:t>
            </w:r>
            <w:r w:rsidRPr="009573DC">
              <w:rPr>
                <w:b/>
                <w:color w:val="002060"/>
              </w:rPr>
              <w:t>VTTH</w:t>
            </w:r>
            <w:r w:rsidRPr="009573DC">
              <w:rPr>
                <w:color w:val="002060"/>
              </w:rPr>
              <w:t xml:space="preserve"> vào trong hộp có kích thước tương ứng, chèn xốp/mút/ túi bóng khí xung quanh để </w:t>
            </w:r>
            <w:r w:rsidRPr="009573DC">
              <w:rPr>
                <w:b/>
                <w:color w:val="002060"/>
              </w:rPr>
              <w:t>VTTH</w:t>
            </w:r>
            <w:r w:rsidRPr="009573DC">
              <w:rPr>
                <w:color w:val="002060"/>
              </w:rPr>
              <w:t xml:space="preserve"> không bị di chuyển</w:t>
            </w:r>
          </w:p>
          <w:p w14:paraId="2C13CF10" w14:textId="77777777" w:rsidR="00D628F6" w:rsidRPr="009573DC" w:rsidRDefault="00D628F6" w:rsidP="004251C2">
            <w:pPr>
              <w:jc w:val="both"/>
              <w:rPr>
                <w:b/>
                <w:color w:val="002060"/>
              </w:rPr>
            </w:pPr>
            <w:r w:rsidRPr="009573DC">
              <w:rPr>
                <w:b/>
                <w:color w:val="002060"/>
              </w:rPr>
              <w:t>2. Đối với VTTH bao bì dễ vỡ:</w:t>
            </w:r>
          </w:p>
          <w:p w14:paraId="0EFB6983"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VTTH</w:t>
            </w:r>
            <w:r w:rsidRPr="009573DC">
              <w:rPr>
                <w:color w:val="002060"/>
                <w:bdr w:val="none" w:sz="0" w:space="0" w:color="auto" w:frame="1"/>
              </w:rPr>
              <w:t xml:space="preserve"> tối thiểu 2 lớp bóng khí.</w:t>
            </w:r>
          </w:p>
          <w:p w14:paraId="5E0B921E"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Chèn xốp dày 3-5cm đủ sáu (06) mặt bên ngoài hộp sản phẩm trước khi đóng vào thùng carton, tránh va đập khi vận chuyển.</w:t>
            </w:r>
          </w:p>
          <w:p w14:paraId="7CF16655"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b/>
                <w:color w:val="002060"/>
              </w:rPr>
              <w:t>VTTH</w:t>
            </w:r>
          </w:p>
          <w:p w14:paraId="53EFB820" w14:textId="77777777" w:rsidR="00D628F6" w:rsidRPr="009573DC" w:rsidRDefault="00D628F6" w:rsidP="004251C2">
            <w:pPr>
              <w:jc w:val="both"/>
              <w:rPr>
                <w:color w:val="002060"/>
              </w:rPr>
            </w:pPr>
            <w:r w:rsidRPr="009573DC">
              <w:rPr>
                <w:color w:val="002060"/>
              </w:rPr>
              <w:t xml:space="preserve">- Chú ý xếp sản phẩm theo đúng chiều </w:t>
            </w:r>
            <w:r w:rsidRPr="009573DC">
              <w:rPr>
                <w:b/>
                <w:color w:val="002060"/>
              </w:rPr>
              <w:t>VTTH</w:t>
            </w:r>
          </w:p>
        </w:tc>
      </w:tr>
      <w:tr w:rsidR="00D628F6" w:rsidRPr="00472B0B" w14:paraId="08819A25" w14:textId="77777777" w:rsidTr="00D501E3">
        <w:trPr>
          <w:tblHeader/>
        </w:trPr>
        <w:tc>
          <w:tcPr>
            <w:tcW w:w="2060" w:type="dxa"/>
            <w:shd w:val="clear" w:color="auto" w:fill="auto"/>
            <w:vAlign w:val="center"/>
          </w:tcPr>
          <w:p w14:paraId="38239AC4" w14:textId="77777777" w:rsidR="00D628F6" w:rsidRPr="009573DC" w:rsidRDefault="00D628F6" w:rsidP="004251C2">
            <w:pPr>
              <w:jc w:val="center"/>
              <w:rPr>
                <w:b/>
                <w:color w:val="002060"/>
              </w:rPr>
            </w:pPr>
            <w:r w:rsidRPr="009573DC">
              <w:rPr>
                <w:b/>
                <w:color w:val="002060"/>
              </w:rPr>
              <w:t>Hàng tiêu dùng mẹ và bé</w:t>
            </w:r>
          </w:p>
        </w:tc>
        <w:tc>
          <w:tcPr>
            <w:tcW w:w="6871" w:type="dxa"/>
            <w:shd w:val="clear" w:color="auto" w:fill="auto"/>
            <w:vAlign w:val="center"/>
          </w:tcPr>
          <w:p w14:paraId="48F52B7E" w14:textId="77777777" w:rsidR="00D628F6" w:rsidRPr="009573DC" w:rsidRDefault="00D628F6" w:rsidP="004251C2">
            <w:pPr>
              <w:jc w:val="both"/>
              <w:rPr>
                <w:b/>
                <w:color w:val="002060"/>
              </w:rPr>
            </w:pPr>
            <w:r w:rsidRPr="009573DC">
              <w:rPr>
                <w:b/>
                <w:color w:val="002060"/>
              </w:rPr>
              <w:t>1. Đối với HTDMB không chứa chất lỏng hoặc bao bì không dễ vỡ:</w:t>
            </w:r>
          </w:p>
          <w:p w14:paraId="009255E5" w14:textId="77777777" w:rsidR="00D628F6" w:rsidRPr="009573DC" w:rsidRDefault="00D628F6" w:rsidP="004251C2">
            <w:pPr>
              <w:jc w:val="both"/>
              <w:rPr>
                <w:color w:val="002060"/>
              </w:rPr>
            </w:pPr>
            <w:r w:rsidRPr="009573DC">
              <w:rPr>
                <w:color w:val="002060"/>
                <w:bdr w:val="none" w:sz="0" w:space="0" w:color="auto" w:frame="1"/>
              </w:rPr>
              <w:t xml:space="preserve">- Quấn </w:t>
            </w:r>
            <w:r w:rsidRPr="009573DC">
              <w:rPr>
                <w:b/>
                <w:color w:val="002060"/>
              </w:rPr>
              <w:t>HTDMB</w:t>
            </w:r>
            <w:r w:rsidRPr="009573DC">
              <w:rPr>
                <w:color w:val="002060"/>
                <w:bdr w:val="none" w:sz="0" w:space="0" w:color="auto" w:frame="1"/>
              </w:rPr>
              <w:t xml:space="preserve"> tối thiểu 2 lớp bóng khí.</w:t>
            </w:r>
          </w:p>
          <w:p w14:paraId="08F5F2DC" w14:textId="77777777" w:rsidR="00D628F6" w:rsidRPr="009573DC" w:rsidRDefault="00D628F6" w:rsidP="004251C2">
            <w:pPr>
              <w:jc w:val="both"/>
              <w:rPr>
                <w:color w:val="002060"/>
              </w:rPr>
            </w:pPr>
            <w:r w:rsidRPr="009573DC">
              <w:rPr>
                <w:color w:val="002060"/>
              </w:rPr>
              <w:t>- Xếp HTDMB vào trong hộp có kích thước tương ứng, chèn xốp/mút/ túi bóng khí xung quanh để sản phẩm không bị di chuyển</w:t>
            </w:r>
          </w:p>
          <w:p w14:paraId="5E728C08" w14:textId="77777777" w:rsidR="00D628F6" w:rsidRPr="009573DC" w:rsidRDefault="00D628F6" w:rsidP="004251C2">
            <w:pPr>
              <w:jc w:val="both"/>
              <w:rPr>
                <w:b/>
                <w:color w:val="002060"/>
              </w:rPr>
            </w:pPr>
            <w:r w:rsidRPr="009573DC">
              <w:rPr>
                <w:b/>
                <w:color w:val="002060"/>
              </w:rPr>
              <w:t xml:space="preserve">2. Đối với </w:t>
            </w:r>
            <w:r w:rsidRPr="009573DC">
              <w:rPr>
                <w:color w:val="002060"/>
              </w:rPr>
              <w:t>HTDMB</w:t>
            </w:r>
            <w:r w:rsidRPr="009573DC">
              <w:rPr>
                <w:b/>
                <w:color w:val="002060"/>
              </w:rPr>
              <w:t xml:space="preserve"> bao bì dễ vỡ / có chứa chất lỏng </w:t>
            </w:r>
          </w:p>
          <w:p w14:paraId="6B72F764" w14:textId="77777777" w:rsidR="00D628F6" w:rsidRPr="009573DC" w:rsidRDefault="00D628F6" w:rsidP="004251C2">
            <w:pPr>
              <w:jc w:val="both"/>
              <w:rPr>
                <w:color w:val="002060"/>
              </w:rPr>
            </w:pPr>
            <w:r w:rsidRPr="009573DC">
              <w:rPr>
                <w:color w:val="002060"/>
                <w:bdr w:val="none" w:sz="0" w:space="0" w:color="auto" w:frame="1"/>
              </w:rPr>
              <w:lastRenderedPageBreak/>
              <w:t xml:space="preserve">- Quấn </w:t>
            </w:r>
            <w:r w:rsidRPr="009573DC">
              <w:rPr>
                <w:color w:val="002060"/>
              </w:rPr>
              <w:t>HTDMB</w:t>
            </w:r>
            <w:r w:rsidRPr="009573DC">
              <w:rPr>
                <w:color w:val="002060"/>
                <w:bdr w:val="none" w:sz="0" w:space="0" w:color="auto" w:frame="1"/>
              </w:rPr>
              <w:t xml:space="preserve"> tối thiểu 2 lớp bóng khí.</w:t>
            </w:r>
          </w:p>
          <w:p w14:paraId="3489AFD0" w14:textId="77777777" w:rsidR="00D628F6" w:rsidRPr="009573DC" w:rsidRDefault="00D628F6" w:rsidP="004251C2">
            <w:pPr>
              <w:jc w:val="both"/>
              <w:rPr>
                <w:color w:val="002060"/>
                <w:bdr w:val="none" w:sz="0" w:space="0" w:color="auto" w:frame="1"/>
              </w:rPr>
            </w:pPr>
            <w:r w:rsidRPr="009573DC">
              <w:rPr>
                <w:color w:val="002060"/>
                <w:bdr w:val="none" w:sz="0" w:space="0" w:color="auto" w:frame="1"/>
              </w:rPr>
              <w:t xml:space="preserve">- </w:t>
            </w:r>
            <w:bookmarkStart w:id="30" w:name="_Hlk120458966"/>
            <w:r w:rsidRPr="009573DC">
              <w:rPr>
                <w:color w:val="002060"/>
                <w:bdr w:val="none" w:sz="0" w:space="0" w:color="auto" w:frame="1"/>
              </w:rPr>
              <w:t xml:space="preserve">Chèn xốp dày 3-5cm đủ sáu (06) mặt bên ngoài hộp </w:t>
            </w:r>
            <w:r w:rsidRPr="009573DC">
              <w:rPr>
                <w:color w:val="002060"/>
              </w:rPr>
              <w:t>HTDMB</w:t>
            </w:r>
            <w:r w:rsidRPr="009573DC">
              <w:rPr>
                <w:color w:val="002060"/>
                <w:bdr w:val="none" w:sz="0" w:space="0" w:color="auto" w:frame="1"/>
              </w:rPr>
              <w:t xml:space="preserve"> trước khi đóng vào thùng carton, tránh va đập khi vận chuyển.</w:t>
            </w:r>
          </w:p>
          <w:bookmarkEnd w:id="30"/>
          <w:p w14:paraId="212A9B67" w14:textId="77777777" w:rsidR="00D628F6" w:rsidRPr="009573DC" w:rsidRDefault="00D628F6" w:rsidP="004251C2">
            <w:pPr>
              <w:jc w:val="both"/>
              <w:rPr>
                <w:color w:val="002060"/>
              </w:rPr>
            </w:pPr>
            <w:r w:rsidRPr="009573DC">
              <w:rPr>
                <w:color w:val="002060"/>
                <w:bdr w:val="none" w:sz="0" w:space="0" w:color="auto" w:frame="1"/>
              </w:rPr>
              <w:t xml:space="preserve">- Dán ký hiệu hàng dễ vỡ và chiều </w:t>
            </w:r>
            <w:r w:rsidRPr="009573DC">
              <w:rPr>
                <w:color w:val="002060"/>
              </w:rPr>
              <w:t>HTDMB</w:t>
            </w:r>
          </w:p>
          <w:p w14:paraId="7A9873EA" w14:textId="77777777" w:rsidR="00D628F6" w:rsidRPr="009573DC" w:rsidRDefault="00D628F6" w:rsidP="004251C2">
            <w:pPr>
              <w:jc w:val="both"/>
              <w:rPr>
                <w:color w:val="002060"/>
              </w:rPr>
            </w:pPr>
            <w:r w:rsidRPr="009573DC">
              <w:rPr>
                <w:color w:val="002060"/>
              </w:rPr>
              <w:t>- Chú ý xếp HTDMB theo đúng chiều HTDMB</w:t>
            </w:r>
          </w:p>
          <w:p w14:paraId="45A3CC5F" w14:textId="77777777" w:rsidR="00D628F6" w:rsidRPr="009573DC" w:rsidRDefault="00D628F6" w:rsidP="004251C2">
            <w:pPr>
              <w:jc w:val="both"/>
              <w:rPr>
                <w:b/>
                <w:color w:val="002060"/>
              </w:rPr>
            </w:pPr>
            <w:bookmarkStart w:id="31" w:name="_Hlk120459091"/>
            <w:r w:rsidRPr="009573DC">
              <w:rPr>
                <w:b/>
                <w:color w:val="002060"/>
              </w:rPr>
              <w:t xml:space="preserve">3. Đối với </w:t>
            </w:r>
            <w:r w:rsidRPr="009573DC">
              <w:rPr>
                <w:color w:val="002060"/>
              </w:rPr>
              <w:t>HTDMB</w:t>
            </w:r>
            <w:r w:rsidRPr="009573DC">
              <w:rPr>
                <w:b/>
                <w:color w:val="002060"/>
              </w:rPr>
              <w:t xml:space="preserve"> là hàng thông thường (quần áo, bỉm, tã, đồ khô)</w:t>
            </w:r>
          </w:p>
          <w:p w14:paraId="37E435CC" w14:textId="77777777" w:rsidR="00D628F6" w:rsidRPr="009573DC" w:rsidRDefault="00D628F6" w:rsidP="004251C2">
            <w:pPr>
              <w:jc w:val="both"/>
              <w:rPr>
                <w:color w:val="002060"/>
              </w:rPr>
            </w:pPr>
            <w:r w:rsidRPr="009573DC">
              <w:rPr>
                <w:color w:val="002060"/>
                <w:bdr w:val="none" w:sz="0" w:space="0" w:color="auto" w:frame="1"/>
              </w:rPr>
              <w:t xml:space="preserve"> - Quấn 2-3 lớp bóng khí, sau đó có thể bọc lại bằng túi nilon hoặc đóng thùng.</w:t>
            </w:r>
          </w:p>
          <w:p w14:paraId="48F0B26B" w14:textId="77777777" w:rsidR="00D628F6" w:rsidRPr="009573DC" w:rsidRDefault="00D628F6" w:rsidP="004251C2">
            <w:pPr>
              <w:jc w:val="both"/>
              <w:rPr>
                <w:color w:val="002060"/>
              </w:rPr>
            </w:pPr>
            <w:r w:rsidRPr="009573DC">
              <w:rPr>
                <w:color w:val="002060"/>
                <w:bdr w:val="none" w:sz="0" w:space="0" w:color="auto" w:frame="1"/>
              </w:rPr>
              <w:t xml:space="preserve">- Riêng các </w:t>
            </w:r>
            <w:r w:rsidRPr="009573DC">
              <w:rPr>
                <w:color w:val="002060"/>
              </w:rPr>
              <w:t>HTDMB</w:t>
            </w:r>
            <w:r w:rsidRPr="009573DC">
              <w:rPr>
                <w:color w:val="002060"/>
                <w:bdr w:val="none" w:sz="0" w:space="0" w:color="auto" w:frame="1"/>
              </w:rPr>
              <w:t xml:space="preserve"> đồ khô có mùi cần được hút chân không và quấn 2-3 lớp bóng khí thật chặt để tránh các tác động ngoại vật làm hư hỏng hàng hóa.</w:t>
            </w:r>
          </w:p>
          <w:p w14:paraId="54F98E82" w14:textId="77777777" w:rsidR="00D628F6" w:rsidRPr="009573DC" w:rsidRDefault="00D628F6" w:rsidP="004251C2">
            <w:pPr>
              <w:jc w:val="both"/>
              <w:rPr>
                <w:b/>
                <w:color w:val="002060"/>
              </w:rPr>
            </w:pPr>
            <w:r w:rsidRPr="009573DC">
              <w:rPr>
                <w:b/>
                <w:color w:val="002060"/>
              </w:rPr>
              <w:t xml:space="preserve">4. Đối với </w:t>
            </w:r>
            <w:r w:rsidRPr="009573DC">
              <w:rPr>
                <w:color w:val="002060"/>
              </w:rPr>
              <w:t>HTDMB</w:t>
            </w:r>
            <w:r w:rsidRPr="009573DC">
              <w:rPr>
                <w:b/>
                <w:color w:val="002060"/>
              </w:rPr>
              <w:t xml:space="preserve"> là thiết bị điện tử (máy hút sữa, máy hâm sữa…)</w:t>
            </w:r>
          </w:p>
          <w:p w14:paraId="04DCF0B0" w14:textId="77777777" w:rsidR="00D628F6" w:rsidRPr="009573DC" w:rsidRDefault="00D628F6" w:rsidP="004251C2">
            <w:pPr>
              <w:jc w:val="both"/>
              <w:rPr>
                <w:color w:val="002060"/>
              </w:rPr>
            </w:pPr>
            <w:r w:rsidRPr="009573DC">
              <w:rPr>
                <w:color w:val="002060"/>
                <w:bdr w:val="none" w:sz="0" w:space="0" w:color="auto" w:frame="1"/>
              </w:rPr>
              <w:t xml:space="preserve">- </w:t>
            </w:r>
            <w:r w:rsidRPr="009573DC">
              <w:rPr>
                <w:color w:val="002060"/>
              </w:rPr>
              <w:t>HTDMB</w:t>
            </w:r>
            <w:r w:rsidRPr="009573DC">
              <w:rPr>
                <w:color w:val="002060"/>
                <w:bdr w:val="none" w:sz="0" w:space="0" w:color="auto" w:frame="1"/>
              </w:rPr>
              <w:t xml:space="preserve"> được cố định và chèn mút xốp bên trong hộp </w:t>
            </w:r>
            <w:r w:rsidRPr="009573DC">
              <w:rPr>
                <w:color w:val="002060"/>
              </w:rPr>
              <w:t>HTDMB</w:t>
            </w:r>
            <w:r w:rsidRPr="009573DC">
              <w:rPr>
                <w:color w:val="002060"/>
                <w:bdr w:val="none" w:sz="0" w:space="0" w:color="auto" w:frame="1"/>
              </w:rPr>
              <w:t>.</w:t>
            </w:r>
          </w:p>
          <w:p w14:paraId="2B0A5326" w14:textId="77777777" w:rsidR="00D628F6" w:rsidRPr="009573DC" w:rsidRDefault="00D628F6" w:rsidP="004251C2">
            <w:pPr>
              <w:jc w:val="both"/>
              <w:rPr>
                <w:color w:val="002060"/>
              </w:rPr>
            </w:pPr>
            <w:r w:rsidRPr="009573DC">
              <w:rPr>
                <w:color w:val="002060"/>
                <w:bdr w:val="none" w:sz="0" w:space="0" w:color="auto" w:frame="1"/>
              </w:rPr>
              <w:t xml:space="preserve">- Quấn tối thiểu 2 lớp bóng khí và chèn mút dày 5cm đủ sáu (06) mặt bên ngoài hộp </w:t>
            </w:r>
            <w:r w:rsidRPr="009573DC">
              <w:rPr>
                <w:color w:val="002060"/>
              </w:rPr>
              <w:t>HTDMB</w:t>
            </w:r>
            <w:r w:rsidRPr="009573DC">
              <w:rPr>
                <w:color w:val="002060"/>
                <w:bdr w:val="none" w:sz="0" w:space="0" w:color="auto" w:frame="1"/>
              </w:rPr>
              <w:t xml:space="preserve"> trước khi đóng vào thùng carton. Yêu cầu đóng kiện gỗ theo quy định của từng nhà vận chuyển.  </w:t>
            </w:r>
          </w:p>
          <w:p w14:paraId="4624B005" w14:textId="77777777" w:rsidR="00D628F6" w:rsidRPr="009573DC" w:rsidRDefault="00D628F6" w:rsidP="004251C2">
            <w:pPr>
              <w:jc w:val="both"/>
              <w:rPr>
                <w:color w:val="002060"/>
              </w:rPr>
            </w:pPr>
            <w:r w:rsidRPr="009573DC">
              <w:rPr>
                <w:color w:val="002060"/>
                <w:bdr w:val="none" w:sz="0" w:space="0" w:color="auto" w:frame="1"/>
              </w:rPr>
              <w:t>-  Ghi chú hoặc dán tem hàng dễ vỡ bên ngoài hộp.</w:t>
            </w:r>
            <w:bookmarkEnd w:id="31"/>
          </w:p>
        </w:tc>
      </w:tr>
    </w:tbl>
    <w:p w14:paraId="6F032740" w14:textId="77777777" w:rsidR="00D628F6" w:rsidRPr="00472B0B" w:rsidRDefault="00D628F6" w:rsidP="00D628F6">
      <w:pPr>
        <w:shd w:val="clear" w:color="auto" w:fill="FFFFFF"/>
        <w:ind w:firstLine="720"/>
        <w:jc w:val="both"/>
        <w:rPr>
          <w:b/>
          <w:bCs/>
          <w:color w:val="002060"/>
          <w:sz w:val="28"/>
          <w:szCs w:val="28"/>
          <w:u w:val="single"/>
          <w:bdr w:val="none" w:sz="0" w:space="0" w:color="auto" w:frame="1"/>
        </w:rPr>
      </w:pPr>
      <w:r w:rsidRPr="00472B0B">
        <w:rPr>
          <w:b/>
          <w:bCs/>
          <w:color w:val="002060"/>
          <w:sz w:val="28"/>
          <w:szCs w:val="28"/>
          <w:u w:val="single"/>
          <w:bdr w:val="none" w:sz="0" w:space="0" w:color="auto" w:frame="1"/>
        </w:rPr>
        <w:lastRenderedPageBreak/>
        <w:t xml:space="preserve">Lưu ý: </w:t>
      </w:r>
    </w:p>
    <w:p w14:paraId="6705A9B9" w14:textId="77777777" w:rsidR="00D628F6" w:rsidRPr="00472B0B" w:rsidRDefault="00D628F6" w:rsidP="00D628F6">
      <w:pPr>
        <w:shd w:val="clear" w:color="auto" w:fill="FFFFFF"/>
        <w:ind w:firstLine="720"/>
        <w:jc w:val="both"/>
        <w:rPr>
          <w:color w:val="002060"/>
          <w:sz w:val="28"/>
          <w:szCs w:val="28"/>
        </w:rPr>
      </w:pPr>
      <w:r w:rsidRPr="00472B0B">
        <w:rPr>
          <w:b/>
          <w:color w:val="002060"/>
          <w:sz w:val="28"/>
          <w:szCs w:val="28"/>
          <w:lang w:val="nl-NL"/>
        </w:rPr>
        <w:t>(1)</w:t>
      </w:r>
      <w:r w:rsidRPr="00472B0B">
        <w:rPr>
          <w:color w:val="002060"/>
          <w:sz w:val="28"/>
          <w:szCs w:val="28"/>
          <w:lang w:val="nl-NL"/>
        </w:rPr>
        <w:t xml:space="preserve"> </w:t>
      </w:r>
      <w:r w:rsidRPr="00472B0B">
        <w:rPr>
          <w:color w:val="002060"/>
          <w:sz w:val="28"/>
          <w:szCs w:val="28"/>
          <w:bdr w:val="none" w:sz="0" w:space="0" w:color="auto" w:frame="1"/>
        </w:rPr>
        <w:t xml:space="preserve">Một (01) đơn hàng tương ứng với một (01) kiện hàng và không tách rời </w:t>
      </w:r>
    </w:p>
    <w:p w14:paraId="5F4D1890" w14:textId="77777777" w:rsidR="00D628F6" w:rsidRPr="00472B0B" w:rsidRDefault="00D628F6" w:rsidP="00D628F6">
      <w:pPr>
        <w:shd w:val="clear" w:color="auto" w:fill="FFFFFF"/>
        <w:ind w:firstLine="720"/>
        <w:jc w:val="both"/>
        <w:rPr>
          <w:color w:val="002060"/>
          <w:sz w:val="28"/>
          <w:szCs w:val="28"/>
        </w:rPr>
      </w:pPr>
      <w:r w:rsidRPr="00472B0B">
        <w:rPr>
          <w:b/>
          <w:color w:val="002060"/>
          <w:sz w:val="28"/>
          <w:szCs w:val="28"/>
          <w:lang w:val="nl-NL"/>
        </w:rPr>
        <w:t>(2)</w:t>
      </w:r>
      <w:r w:rsidRPr="00472B0B">
        <w:rPr>
          <w:color w:val="002060"/>
          <w:sz w:val="28"/>
          <w:szCs w:val="28"/>
          <w:lang w:val="nl-NL"/>
        </w:rPr>
        <w:t xml:space="preserve"> </w:t>
      </w:r>
      <w:r w:rsidRPr="00472B0B">
        <w:rPr>
          <w:color w:val="002060"/>
          <w:sz w:val="28"/>
          <w:szCs w:val="28"/>
          <w:bdr w:val="none" w:sz="0" w:space="0" w:color="auto" w:frame="1"/>
        </w:rPr>
        <w:t>Các sản phẩm: thuốc, thực phẩm chức năng, mỹ phẩm được vận chuyển bằng xe chuyên dụng có kiểm soát nhiệt độ và độ ẩm theo quy định</w:t>
      </w:r>
    </w:p>
    <w:p w14:paraId="2BB43DE8" w14:textId="77777777" w:rsidR="00D628F6" w:rsidRPr="00472B0B" w:rsidRDefault="00D628F6" w:rsidP="00D628F6">
      <w:pPr>
        <w:shd w:val="clear" w:color="auto" w:fill="FFFFFF"/>
        <w:jc w:val="both"/>
        <w:rPr>
          <w:color w:val="002060"/>
          <w:sz w:val="28"/>
          <w:szCs w:val="28"/>
        </w:rPr>
      </w:pPr>
      <w:r w:rsidRPr="00472B0B">
        <w:rPr>
          <w:color w:val="002060"/>
          <w:sz w:val="28"/>
          <w:szCs w:val="28"/>
        </w:rPr>
        <w:t> </w:t>
      </w:r>
      <w:r w:rsidRPr="00472B0B">
        <w:rPr>
          <w:color w:val="002060"/>
          <w:sz w:val="28"/>
          <w:szCs w:val="28"/>
        </w:rPr>
        <w:tab/>
      </w:r>
      <w:r>
        <w:rPr>
          <w:b/>
          <w:color w:val="002060"/>
          <w:sz w:val="28"/>
          <w:szCs w:val="28"/>
        </w:rPr>
        <w:t>1</w:t>
      </w:r>
      <w:r w:rsidRPr="00472B0B">
        <w:rPr>
          <w:b/>
          <w:color w:val="002060"/>
          <w:sz w:val="28"/>
          <w:szCs w:val="28"/>
        </w:rPr>
        <w:t>.2.</w:t>
      </w:r>
      <w:r w:rsidRPr="00472B0B">
        <w:rPr>
          <w:b/>
          <w:bCs/>
          <w:color w:val="002060"/>
          <w:sz w:val="28"/>
          <w:szCs w:val="28"/>
          <w:bdr w:val="none" w:sz="0" w:space="0" w:color="auto" w:frame="1"/>
        </w:rPr>
        <w:t xml:space="preserve"> Quy chuẩn đóng gói</w:t>
      </w:r>
      <w:r>
        <w:rPr>
          <w:b/>
          <w:bCs/>
          <w:color w:val="002060"/>
          <w:sz w:val="28"/>
          <w:szCs w:val="28"/>
          <w:bdr w:val="none" w:sz="0" w:space="0" w:color="auto" w:frame="1"/>
        </w:rPr>
        <w:t xml:space="preserve">: </w:t>
      </w:r>
      <w:r w:rsidRPr="00472B0B">
        <w:rPr>
          <w:b/>
          <w:color w:val="002060"/>
          <w:sz w:val="28"/>
          <w:szCs w:val="28"/>
          <w:lang w:val="nl-NL"/>
        </w:rPr>
        <w:t>(1)</w:t>
      </w:r>
      <w:r w:rsidRPr="00472B0B">
        <w:rPr>
          <w:color w:val="002060"/>
          <w:sz w:val="28"/>
          <w:szCs w:val="28"/>
          <w:lang w:val="nl-NL"/>
        </w:rPr>
        <w:t xml:space="preserve"> </w:t>
      </w:r>
      <w:r w:rsidRPr="00472B0B">
        <w:rPr>
          <w:color w:val="002060"/>
          <w:sz w:val="28"/>
          <w:szCs w:val="28"/>
          <w:bdr w:val="none" w:sz="0" w:space="0" w:color="auto" w:frame="1"/>
        </w:rPr>
        <w:t>Đóng gói bằng thùng, hộp bằng bìa cứng bên ngoài (trừ các sản phẩm không bể vỡ và biến dạng như quần áo, vải v…v). </w:t>
      </w:r>
      <w:r w:rsidRPr="00472B0B">
        <w:rPr>
          <w:b/>
          <w:color w:val="002060"/>
          <w:sz w:val="28"/>
          <w:szCs w:val="28"/>
          <w:lang w:val="nl-NL"/>
        </w:rPr>
        <w:t>(2)</w:t>
      </w:r>
      <w:r w:rsidRPr="00472B0B">
        <w:rPr>
          <w:color w:val="002060"/>
          <w:sz w:val="28"/>
          <w:szCs w:val="28"/>
          <w:lang w:val="nl-NL"/>
        </w:rPr>
        <w:t xml:space="preserve"> </w:t>
      </w:r>
      <w:r w:rsidRPr="00472B0B">
        <w:rPr>
          <w:color w:val="002060"/>
          <w:sz w:val="28"/>
          <w:szCs w:val="28"/>
          <w:bdr w:val="none" w:sz="0" w:space="0" w:color="auto" w:frame="1"/>
        </w:rPr>
        <w:t xml:space="preserve"> Sản phẩm được bọc kín, gia cố bằng mút, xốp, túi bóng khí, giấy báo bên trong hộp đóng gói để không bể vỡ trong suốt quá trình vận chuyển. </w:t>
      </w:r>
      <w:r>
        <w:rPr>
          <w:color w:val="002060"/>
          <w:sz w:val="28"/>
          <w:szCs w:val="28"/>
          <w:bdr w:val="none" w:sz="0" w:space="0" w:color="auto" w:frame="1"/>
        </w:rPr>
        <w:t>(</w:t>
      </w:r>
      <w:r w:rsidRPr="00472B0B">
        <w:rPr>
          <w:b/>
          <w:color w:val="002060"/>
          <w:sz w:val="28"/>
          <w:szCs w:val="28"/>
          <w:lang w:val="nl-NL"/>
        </w:rPr>
        <w:t>3)</w:t>
      </w:r>
      <w:r w:rsidRPr="00472B0B">
        <w:rPr>
          <w:color w:val="002060"/>
          <w:sz w:val="28"/>
          <w:szCs w:val="28"/>
          <w:lang w:val="nl-NL"/>
        </w:rPr>
        <w:t xml:space="preserve"> </w:t>
      </w:r>
      <w:r w:rsidRPr="00472B0B">
        <w:rPr>
          <w:color w:val="002060"/>
          <w:sz w:val="28"/>
          <w:szCs w:val="28"/>
          <w:bdr w:val="none" w:sz="0" w:space="0" w:color="auto" w:frame="1"/>
        </w:rPr>
        <w:t xml:space="preserve"> Đối với hàng hóa có chứa chất lỏng cần được bọc bằng bao bì chống thấm.</w:t>
      </w:r>
      <w:r>
        <w:rPr>
          <w:color w:val="002060"/>
          <w:sz w:val="28"/>
          <w:szCs w:val="28"/>
          <w:bdr w:val="none" w:sz="0" w:space="0" w:color="auto" w:frame="1"/>
        </w:rPr>
        <w:t xml:space="preserve"> (</w:t>
      </w:r>
      <w:r w:rsidRPr="00472B0B">
        <w:rPr>
          <w:b/>
          <w:color w:val="002060"/>
          <w:sz w:val="28"/>
          <w:szCs w:val="28"/>
          <w:lang w:val="nl-NL"/>
        </w:rPr>
        <w:t>4)</w:t>
      </w:r>
      <w:r w:rsidRPr="00472B0B">
        <w:rPr>
          <w:color w:val="002060"/>
          <w:sz w:val="28"/>
          <w:szCs w:val="28"/>
          <w:lang w:val="nl-NL"/>
        </w:rPr>
        <w:t xml:space="preserve"> </w:t>
      </w:r>
      <w:r w:rsidRPr="00472B0B">
        <w:rPr>
          <w:color w:val="002060"/>
          <w:sz w:val="28"/>
          <w:szCs w:val="28"/>
          <w:bdr w:val="none" w:sz="0" w:space="0" w:color="auto" w:frame="1"/>
        </w:rPr>
        <w:t xml:space="preserve"> Nếu sản phẩm là hàng dễ vỡ, dán nhãn “hàng dễ vỡ” bên ngoài bao bì đóng gói.</w:t>
      </w:r>
    </w:p>
    <w:p w14:paraId="3CB7AED8" w14:textId="77777777" w:rsidR="00D628F6" w:rsidRPr="00472B0B" w:rsidRDefault="00D628F6" w:rsidP="00D628F6">
      <w:pPr>
        <w:shd w:val="clear" w:color="auto" w:fill="FFFFFF"/>
        <w:ind w:firstLine="720"/>
        <w:jc w:val="both"/>
        <w:rPr>
          <w:color w:val="002060"/>
          <w:sz w:val="28"/>
          <w:szCs w:val="28"/>
        </w:rPr>
      </w:pPr>
      <w:r>
        <w:rPr>
          <w:b/>
          <w:color w:val="002060"/>
          <w:sz w:val="28"/>
          <w:szCs w:val="28"/>
          <w:bdr w:val="none" w:sz="0" w:space="0" w:color="auto" w:frame="1"/>
        </w:rPr>
        <w:t>1</w:t>
      </w:r>
      <w:r w:rsidRPr="00472B0B">
        <w:rPr>
          <w:b/>
          <w:color w:val="002060"/>
          <w:sz w:val="28"/>
          <w:szCs w:val="28"/>
          <w:bdr w:val="none" w:sz="0" w:space="0" w:color="auto" w:frame="1"/>
        </w:rPr>
        <w:t>.3.</w:t>
      </w:r>
      <w:r w:rsidRPr="00472B0B">
        <w:rPr>
          <w:color w:val="002060"/>
          <w:sz w:val="28"/>
          <w:szCs w:val="28"/>
          <w:bdr w:val="none" w:sz="0" w:space="0" w:color="auto" w:frame="1"/>
        </w:rPr>
        <w:t> </w:t>
      </w:r>
      <w:r w:rsidRPr="00472B0B">
        <w:rPr>
          <w:b/>
          <w:bCs/>
          <w:color w:val="002060"/>
          <w:sz w:val="28"/>
          <w:szCs w:val="28"/>
          <w:bdr w:val="none" w:sz="0" w:space="0" w:color="auto" w:frame="1"/>
        </w:rPr>
        <w:t xml:space="preserve">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hàng hóa (thuốc, thực phẩm chức năng, mỹ phẩm) không chứa chất lỏng/ bao bì không dễ vỡ</w:t>
      </w:r>
      <w:r>
        <w:rPr>
          <w:b/>
          <w:bCs/>
          <w:color w:val="002060"/>
          <w:sz w:val="28"/>
          <w:szCs w:val="28"/>
          <w:bdr w:val="none" w:sz="0" w:space="0" w:color="auto" w:frame="1"/>
        </w:rPr>
        <w:t xml:space="preserve">: </w:t>
      </w:r>
      <w:r w:rsidRPr="00472B0B">
        <w:rPr>
          <w:b/>
          <w:color w:val="002060"/>
          <w:sz w:val="28"/>
          <w:szCs w:val="28"/>
          <w:lang w:val="nl-NL"/>
        </w:rPr>
        <w:t>(1)</w:t>
      </w:r>
      <w:r w:rsidRPr="00472B0B">
        <w:rPr>
          <w:color w:val="002060"/>
          <w:sz w:val="28"/>
          <w:szCs w:val="28"/>
          <w:lang w:val="nl-NL"/>
        </w:rPr>
        <w:t xml:space="preserve"> </w:t>
      </w:r>
      <w:r w:rsidRPr="00472B0B">
        <w:rPr>
          <w:color w:val="002060"/>
          <w:sz w:val="28"/>
          <w:szCs w:val="28"/>
          <w:bdr w:val="none" w:sz="0" w:space="0" w:color="auto" w:frame="1"/>
        </w:rPr>
        <w:t>Chuẩn bị nguyên vật liệu: Túi bóng khí, băng keo, thùng carton, mút mềm</w:t>
      </w:r>
      <w:r>
        <w:rPr>
          <w:color w:val="002060"/>
          <w:sz w:val="28"/>
          <w:szCs w:val="28"/>
          <w:bdr w:val="none" w:sz="0" w:space="0" w:color="auto" w:frame="1"/>
        </w:rPr>
        <w:t xml:space="preserve">; </w:t>
      </w:r>
      <w:r w:rsidRPr="00472B0B">
        <w:rPr>
          <w:b/>
          <w:color w:val="002060"/>
          <w:sz w:val="28"/>
          <w:szCs w:val="28"/>
          <w:lang w:val="nl-NL"/>
        </w:rPr>
        <w:t>(2</w:t>
      </w:r>
      <w:proofErr w:type="gramStart"/>
      <w:r w:rsidRPr="00472B0B">
        <w:rPr>
          <w:b/>
          <w:color w:val="002060"/>
          <w:sz w:val="28"/>
          <w:szCs w:val="28"/>
          <w:lang w:val="nl-NL"/>
        </w:rPr>
        <w:t>)</w:t>
      </w:r>
      <w:r w:rsidRPr="00472B0B">
        <w:rPr>
          <w:color w:val="002060"/>
          <w:sz w:val="28"/>
          <w:szCs w:val="28"/>
          <w:lang w:val="nl-NL"/>
        </w:rPr>
        <w:t xml:space="preserve"> </w:t>
      </w:r>
      <w:r w:rsidRPr="00472B0B">
        <w:rPr>
          <w:color w:val="002060"/>
          <w:sz w:val="28"/>
          <w:szCs w:val="28"/>
          <w:bdr w:val="none" w:sz="0" w:space="0" w:color="auto" w:frame="1"/>
        </w:rPr>
        <w:t xml:space="preserve"> Các</w:t>
      </w:r>
      <w:proofErr w:type="gramEnd"/>
      <w:r w:rsidRPr="00472B0B">
        <w:rPr>
          <w:color w:val="002060"/>
          <w:sz w:val="28"/>
          <w:szCs w:val="28"/>
          <w:bdr w:val="none" w:sz="0" w:space="0" w:color="auto" w:frame="1"/>
        </w:rPr>
        <w:t xml:space="preserve"> bước thực hiện: </w:t>
      </w:r>
    </w:p>
    <w:p w14:paraId="6DBB6BD5"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túi khí để gói sản phẩm và dùng băng keo gia cố.</w:t>
      </w:r>
    </w:p>
    <w:p w14:paraId="4A24C2A3"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xml:space="preserve"> Đặt sản phẩm vào thùng carton, dùng mút mềm hoặc túi bóng khí cố định sản phẩm cho vừa khít, không còn khoảng trống so với thùng carton, sau đó dùng băng keo gia cố thùng carton.</w:t>
      </w:r>
    </w:p>
    <w:p w14:paraId="7F4BD595"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3,</w:t>
      </w:r>
      <w:r w:rsidRPr="00472B0B">
        <w:rPr>
          <w:color w:val="002060"/>
          <w:sz w:val="28"/>
          <w:szCs w:val="28"/>
          <w:bdr w:val="none" w:sz="0" w:space="0" w:color="auto" w:frame="1"/>
        </w:rPr>
        <w:t xml:space="preserve"> Dán tem chú dẫn hàng dễ vỡ (nếu có) và phiếu giao nhận hàng lên sản phẩm.</w:t>
      </w:r>
      <w:r w:rsidRPr="00472B0B">
        <w:rPr>
          <w:color w:val="002060"/>
          <w:sz w:val="28"/>
          <w:szCs w:val="28"/>
        </w:rPr>
        <w:t>                </w:t>
      </w:r>
    </w:p>
    <w:p w14:paraId="1B4DA453" w14:textId="77777777" w:rsidR="00D628F6" w:rsidRPr="00472B0B" w:rsidRDefault="00D628F6" w:rsidP="00D628F6">
      <w:pPr>
        <w:shd w:val="clear" w:color="auto" w:fill="FFFFFF"/>
        <w:ind w:firstLine="720"/>
        <w:jc w:val="both"/>
        <w:rPr>
          <w:color w:val="002060"/>
          <w:sz w:val="28"/>
          <w:szCs w:val="28"/>
        </w:rPr>
      </w:pPr>
      <w:r>
        <w:rPr>
          <w:b/>
          <w:bCs/>
          <w:color w:val="002060"/>
          <w:sz w:val="28"/>
          <w:szCs w:val="28"/>
          <w:bdr w:val="none" w:sz="0" w:space="0" w:color="auto" w:frame="1"/>
        </w:rPr>
        <w:t>2</w:t>
      </w:r>
      <w:r w:rsidRPr="00472B0B">
        <w:rPr>
          <w:b/>
          <w:bCs/>
          <w:color w:val="002060"/>
          <w:sz w:val="28"/>
          <w:szCs w:val="28"/>
          <w:bdr w:val="none" w:sz="0" w:space="0" w:color="auto" w:frame="1"/>
        </w:rPr>
        <w:t xml:space="preserve">.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hàng hóa (thuốc, thực phẩm chức năng, mỹ phẩm) là hàng dễ vỡ hoặc có chứa chất lỏng</w:t>
      </w:r>
    </w:p>
    <w:p w14:paraId="0CA5CCE9" w14:textId="77777777" w:rsidR="00D628F6" w:rsidRPr="00472B0B" w:rsidRDefault="00D628F6" w:rsidP="00D628F6">
      <w:pPr>
        <w:shd w:val="clear" w:color="auto" w:fill="FFFFFF"/>
        <w:ind w:firstLine="720"/>
        <w:jc w:val="both"/>
        <w:rPr>
          <w:color w:val="002060"/>
          <w:sz w:val="28"/>
          <w:szCs w:val="28"/>
        </w:rPr>
      </w:pPr>
      <w:r w:rsidRPr="00472B0B">
        <w:rPr>
          <w:b/>
          <w:color w:val="002060"/>
          <w:sz w:val="28"/>
          <w:szCs w:val="28"/>
          <w:bdr w:val="none" w:sz="0" w:space="0" w:color="auto" w:frame="1"/>
        </w:rPr>
        <w:t>Chuẩn bị nguyên vật liệu</w:t>
      </w:r>
      <w:r w:rsidRPr="00472B0B">
        <w:rPr>
          <w:color w:val="002060"/>
          <w:sz w:val="28"/>
          <w:szCs w:val="28"/>
          <w:bdr w:val="none" w:sz="0" w:space="0" w:color="auto" w:frame="1"/>
        </w:rPr>
        <w:t>: Bao nilong, túi khí, băng keo, thùng carton, mút mềm. Các bước thực hiện:</w:t>
      </w:r>
    </w:p>
    <w:p w14:paraId="4FB2C86E" w14:textId="77777777" w:rsidR="00D628F6" w:rsidRPr="00472B0B" w:rsidRDefault="00D628F6" w:rsidP="00D628F6">
      <w:pPr>
        <w:shd w:val="clear" w:color="auto" w:fill="FFFFFF"/>
        <w:ind w:firstLine="709"/>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Dùng túi nilong khí để gói sản phẩm và dùng băng keo gia cố. Đảm bảo sản phẩm được bịt kín không cho chất lỏng chảy ra ngoài dù bị dộc ngược.</w:t>
      </w:r>
    </w:p>
    <w:p w14:paraId="18C0103C" w14:textId="77777777" w:rsidR="00D628F6" w:rsidRPr="00472B0B" w:rsidRDefault="00D628F6" w:rsidP="00D628F6">
      <w:pPr>
        <w:shd w:val="clear" w:color="auto" w:fill="FFFFFF"/>
        <w:ind w:firstLine="709"/>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Cho sản phẩm đã gói túi khí vào bao nilong gói lại và dùng băng keo gia cố.</w:t>
      </w:r>
    </w:p>
    <w:p w14:paraId="1B3B9355" w14:textId="77777777" w:rsidR="00D628F6" w:rsidRPr="00472B0B" w:rsidRDefault="00D628F6" w:rsidP="00D628F6">
      <w:pPr>
        <w:shd w:val="clear" w:color="auto" w:fill="FFFFFF"/>
        <w:ind w:firstLine="709"/>
        <w:jc w:val="both"/>
        <w:rPr>
          <w:color w:val="002060"/>
          <w:sz w:val="28"/>
          <w:szCs w:val="28"/>
        </w:rPr>
      </w:pPr>
      <w:r w:rsidRPr="00472B0B">
        <w:rPr>
          <w:b/>
          <w:bCs/>
          <w:color w:val="002060"/>
          <w:sz w:val="28"/>
          <w:szCs w:val="28"/>
          <w:bdr w:val="none" w:sz="0" w:space="0" w:color="auto" w:frame="1"/>
        </w:rPr>
        <w:lastRenderedPageBreak/>
        <w:t>Bước 3,</w:t>
      </w:r>
      <w:r w:rsidRPr="00472B0B">
        <w:rPr>
          <w:color w:val="002060"/>
          <w:sz w:val="28"/>
          <w:szCs w:val="28"/>
          <w:bdr w:val="none" w:sz="0" w:space="0" w:color="auto" w:frame="1"/>
        </w:rPr>
        <w:t> Đặt sản phẩm vào thùng carton, dùng mút mềm cố định sản phẩm cho vừa khít, không còn khoảng trống so với thùng carton, sau đó dùng băng keo gia cố thùng carton.</w:t>
      </w:r>
    </w:p>
    <w:p w14:paraId="578FECEF" w14:textId="77777777" w:rsidR="00D628F6" w:rsidRPr="00472B0B" w:rsidRDefault="00D628F6" w:rsidP="00D628F6">
      <w:pPr>
        <w:shd w:val="clear" w:color="auto" w:fill="FFFFFF"/>
        <w:ind w:firstLine="709"/>
        <w:jc w:val="both"/>
        <w:rPr>
          <w:color w:val="002060"/>
          <w:sz w:val="28"/>
          <w:szCs w:val="28"/>
          <w:bdr w:val="none" w:sz="0" w:space="0" w:color="auto" w:frame="1"/>
        </w:rPr>
      </w:pPr>
      <w:r w:rsidRPr="00472B0B">
        <w:rPr>
          <w:b/>
          <w:bCs/>
          <w:color w:val="002060"/>
          <w:sz w:val="28"/>
          <w:szCs w:val="28"/>
          <w:bdr w:val="none" w:sz="0" w:space="0" w:color="auto" w:frame="1"/>
        </w:rPr>
        <w:t>Bước 4,</w:t>
      </w:r>
      <w:r w:rsidRPr="00472B0B">
        <w:rPr>
          <w:color w:val="002060"/>
          <w:sz w:val="28"/>
          <w:szCs w:val="28"/>
          <w:bdr w:val="none" w:sz="0" w:space="0" w:color="auto" w:frame="1"/>
        </w:rPr>
        <w:t> Dán tem chú dẫn hàng dễ vỡ, chú dẫn chiều của sản phẩm và dán phiếu giao nhận hàng lên sản phẩm.</w:t>
      </w:r>
    </w:p>
    <w:p w14:paraId="47816A7C" w14:textId="77777777" w:rsidR="00D628F6" w:rsidRPr="00472B0B" w:rsidRDefault="00D628F6" w:rsidP="00D628F6">
      <w:pPr>
        <w:shd w:val="clear" w:color="auto" w:fill="FFFFFF"/>
        <w:ind w:firstLine="720"/>
        <w:jc w:val="both"/>
        <w:rPr>
          <w:b/>
          <w:bCs/>
          <w:color w:val="002060"/>
          <w:sz w:val="28"/>
          <w:szCs w:val="28"/>
          <w:bdr w:val="none" w:sz="0" w:space="0" w:color="auto" w:frame="1"/>
        </w:rPr>
      </w:pPr>
      <w:r>
        <w:rPr>
          <w:b/>
          <w:color w:val="002060"/>
          <w:sz w:val="28"/>
          <w:szCs w:val="28"/>
          <w:bdr w:val="none" w:sz="0" w:space="0" w:color="auto" w:frame="1"/>
        </w:rPr>
        <w:t>3</w:t>
      </w:r>
      <w:r w:rsidRPr="00472B0B">
        <w:rPr>
          <w:b/>
          <w:color w:val="002060"/>
          <w:sz w:val="28"/>
          <w:szCs w:val="28"/>
          <w:bdr w:val="none" w:sz="0" w:space="0" w:color="auto" w:frame="1"/>
        </w:rPr>
        <w:t>.</w:t>
      </w:r>
      <w:r w:rsidRPr="00472B0B">
        <w:rPr>
          <w:color w:val="002060"/>
          <w:sz w:val="28"/>
          <w:szCs w:val="28"/>
          <w:bdr w:val="none" w:sz="0" w:space="0" w:color="auto" w:frame="1"/>
        </w:rPr>
        <w:t xml:space="preserve"> </w:t>
      </w:r>
      <w:r w:rsidRPr="006874C3">
        <w:rPr>
          <w:b/>
          <w:color w:val="002060"/>
          <w:sz w:val="28"/>
          <w:szCs w:val="28"/>
          <w:bdr w:val="none" w:sz="0" w:space="0" w:color="auto" w:frame="1"/>
        </w:rPr>
        <w:t>Q</w:t>
      </w:r>
      <w:r w:rsidRPr="00472B0B">
        <w:rPr>
          <w:b/>
          <w:bCs/>
          <w:color w:val="002060"/>
          <w:sz w:val="28"/>
          <w:szCs w:val="28"/>
          <w:bdr w:val="none" w:sz="0" w:space="0" w:color="auto" w:frame="1"/>
        </w:rPr>
        <w:t xml:space="preserve">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nguyên liệu làm thuốc</w:t>
      </w:r>
    </w:p>
    <w:p w14:paraId="4ADEF2D5"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Chuẩn bị nguyên vật liệu: Bao nilong, dây thắt, băng keo, thùng carton, mút mềm. Các bước thực hiện:</w:t>
      </w:r>
    </w:p>
    <w:p w14:paraId="6616C2C6"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Dùng túi nilong khí để gói sản phẩm và dùng dây thắt để đóng gói sản phẩm. Đảm bảo sản phẩm được bịt kín.</w:t>
      </w:r>
    </w:p>
    <w:p w14:paraId="123B0744"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Cho sản phẩm đã gói vào thùng chuyên dụng (thùng nhựa, nhôm, gỗ), sau đó dùng băng keo dán miệng túi.</w:t>
      </w:r>
    </w:p>
    <w:p w14:paraId="7D926D4D"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3,</w:t>
      </w:r>
      <w:r w:rsidRPr="00472B0B">
        <w:rPr>
          <w:color w:val="002060"/>
          <w:sz w:val="28"/>
          <w:szCs w:val="28"/>
          <w:bdr w:val="none" w:sz="0" w:space="0" w:color="auto" w:frame="1"/>
        </w:rPr>
        <w:t> Dán tem chú dẫn hàng dễ vỡ, chú dẫn chiều của sản phẩm và dán phiếu giao nhận hàng lên sản phẩm.</w:t>
      </w:r>
    </w:p>
    <w:p w14:paraId="75782C9D" w14:textId="77777777" w:rsidR="00D628F6" w:rsidRPr="00472B0B" w:rsidRDefault="00D628F6" w:rsidP="00D628F6">
      <w:pPr>
        <w:shd w:val="clear" w:color="auto" w:fill="FFFFFF"/>
        <w:ind w:firstLine="720"/>
        <w:jc w:val="both"/>
        <w:rPr>
          <w:color w:val="002060"/>
          <w:sz w:val="28"/>
          <w:szCs w:val="28"/>
          <w:bdr w:val="none" w:sz="0" w:space="0" w:color="auto" w:frame="1"/>
        </w:rPr>
      </w:pPr>
      <w:r>
        <w:rPr>
          <w:b/>
          <w:bCs/>
          <w:color w:val="002060"/>
          <w:sz w:val="28"/>
          <w:szCs w:val="28"/>
          <w:bdr w:val="none" w:sz="0" w:space="0" w:color="auto" w:frame="1"/>
        </w:rPr>
        <w:t>4</w:t>
      </w:r>
      <w:r w:rsidRPr="00472B0B">
        <w:rPr>
          <w:b/>
          <w:bCs/>
          <w:color w:val="002060"/>
          <w:sz w:val="28"/>
          <w:szCs w:val="28"/>
          <w:bdr w:val="none" w:sz="0" w:space="0" w:color="auto" w:frame="1"/>
        </w:rPr>
        <w:t>.</w:t>
      </w:r>
      <w:r w:rsidRPr="00472B0B">
        <w:rPr>
          <w:color w:val="002060"/>
          <w:sz w:val="28"/>
          <w:szCs w:val="28"/>
          <w:bdr w:val="none" w:sz="0" w:space="0" w:color="auto" w:frame="1"/>
        </w:rPr>
        <w:t xml:space="preserve"> </w:t>
      </w:r>
      <w:r w:rsidRPr="004F178D">
        <w:rPr>
          <w:b/>
          <w:color w:val="002060"/>
          <w:sz w:val="28"/>
          <w:szCs w:val="28"/>
          <w:bdr w:val="none" w:sz="0" w:space="0" w:color="auto" w:frame="1"/>
        </w:rPr>
        <w:t>Q</w:t>
      </w:r>
      <w:r w:rsidRPr="00472B0B">
        <w:rPr>
          <w:b/>
          <w:bCs/>
          <w:color w:val="002060"/>
          <w:sz w:val="28"/>
          <w:szCs w:val="28"/>
          <w:bdr w:val="none" w:sz="0" w:space="0" w:color="auto" w:frame="1"/>
        </w:rPr>
        <w:t xml:space="preserve">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hàng hóa là thiết bị y tế</w:t>
      </w:r>
    </w:p>
    <w:p w14:paraId="1E5476CD" w14:textId="77777777" w:rsidR="00D628F6" w:rsidRPr="00472B0B" w:rsidRDefault="00D628F6" w:rsidP="00D628F6">
      <w:pPr>
        <w:shd w:val="clear" w:color="auto" w:fill="FFFFFF"/>
        <w:ind w:firstLine="720"/>
        <w:jc w:val="both"/>
        <w:rPr>
          <w:b/>
          <w:bCs/>
          <w:color w:val="002060"/>
          <w:sz w:val="28"/>
          <w:szCs w:val="28"/>
          <w:bdr w:val="none" w:sz="0" w:space="0" w:color="auto" w:frame="1"/>
        </w:rPr>
      </w:pPr>
      <w:r w:rsidRPr="00472B0B">
        <w:rPr>
          <w:b/>
          <w:bCs/>
          <w:color w:val="002060"/>
          <w:sz w:val="28"/>
          <w:szCs w:val="28"/>
          <w:bdr w:val="none" w:sz="0" w:space="0" w:color="auto" w:frame="1"/>
        </w:rPr>
        <w:t xml:space="preserve">(1)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hàng hóa là thiết bị y tế chuyên dụng</w:t>
      </w:r>
    </w:p>
    <w:p w14:paraId="295E6260"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Chuẩn bị nguyên vật liệu: Túi khí, băng keo, thùng carton, xốp. Các bước thực hiện:</w:t>
      </w:r>
    </w:p>
    <w:p w14:paraId="24F0D6CA"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Dùng xốp bọc xung quanh 2 mặt sản phẩm (dùng băng keo gia cố 2 mặt xốp).</w:t>
      </w:r>
    </w:p>
    <w:p w14:paraId="466CDC06"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xml:space="preserve"> Dùng túi khí bọc sản phẩm (dùng băng keo gia cố túi </w:t>
      </w:r>
      <w:proofErr w:type="gramStart"/>
      <w:r w:rsidRPr="00472B0B">
        <w:rPr>
          <w:color w:val="002060"/>
          <w:sz w:val="28"/>
          <w:szCs w:val="28"/>
          <w:bdr w:val="none" w:sz="0" w:space="0" w:color="auto" w:frame="1"/>
        </w:rPr>
        <w:t>khí )</w:t>
      </w:r>
      <w:proofErr w:type="gramEnd"/>
      <w:r w:rsidRPr="00472B0B">
        <w:rPr>
          <w:color w:val="002060"/>
          <w:sz w:val="28"/>
          <w:szCs w:val="28"/>
          <w:bdr w:val="none" w:sz="0" w:space="0" w:color="auto" w:frame="1"/>
        </w:rPr>
        <w:t>.</w:t>
      </w:r>
    </w:p>
    <w:p w14:paraId="5941A772"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3,</w:t>
      </w:r>
      <w:r w:rsidRPr="00472B0B">
        <w:rPr>
          <w:color w:val="002060"/>
          <w:sz w:val="28"/>
          <w:szCs w:val="28"/>
          <w:bdr w:val="none" w:sz="0" w:space="0" w:color="auto" w:frame="1"/>
        </w:rPr>
        <w:t> Đặt sản phẩm vào thùng carton và dùng xốp bọc xung quanh 6 mặt để tránh va chạm, sau đó dùng băng keo gia cố thùng carton.</w:t>
      </w:r>
    </w:p>
    <w:p w14:paraId="46C1B561"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4</w:t>
      </w:r>
      <w:r w:rsidRPr="00472B0B">
        <w:rPr>
          <w:color w:val="002060"/>
          <w:sz w:val="28"/>
          <w:szCs w:val="28"/>
          <w:bdr w:val="none" w:sz="0" w:space="0" w:color="auto" w:frame="1"/>
        </w:rPr>
        <w:t>, Dán phiếu giao nhận hàng lên sản phẩm và dán tem chú dẫn hàng dễ vỡ.</w:t>
      </w:r>
    </w:p>
    <w:p w14:paraId="10581279" w14:textId="77777777" w:rsidR="00D628F6" w:rsidRPr="00472B0B" w:rsidRDefault="00D628F6" w:rsidP="00D628F6">
      <w:pPr>
        <w:shd w:val="clear" w:color="auto" w:fill="FFFFFF"/>
        <w:jc w:val="both"/>
        <w:rPr>
          <w:b/>
          <w:bCs/>
          <w:color w:val="002060"/>
          <w:sz w:val="28"/>
          <w:szCs w:val="28"/>
          <w:bdr w:val="none" w:sz="0" w:space="0" w:color="auto" w:frame="1"/>
        </w:rPr>
      </w:pPr>
      <w:r w:rsidRPr="00472B0B">
        <w:rPr>
          <w:color w:val="002060"/>
          <w:sz w:val="28"/>
          <w:szCs w:val="28"/>
        </w:rPr>
        <w:t> </w:t>
      </w:r>
      <w:r w:rsidRPr="00472B0B">
        <w:rPr>
          <w:color w:val="002060"/>
          <w:sz w:val="28"/>
          <w:szCs w:val="28"/>
        </w:rPr>
        <w:tab/>
        <w:t>(</w:t>
      </w:r>
      <w:r w:rsidRPr="00472B0B">
        <w:rPr>
          <w:b/>
          <w:bCs/>
          <w:color w:val="002060"/>
          <w:sz w:val="28"/>
          <w:szCs w:val="28"/>
          <w:bdr w:val="none" w:sz="0" w:space="0" w:color="auto" w:frame="1"/>
        </w:rPr>
        <w:t xml:space="preserve">2)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hàng hóa là thiết bị y tế thông thường</w:t>
      </w:r>
    </w:p>
    <w:p w14:paraId="1DC96355"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 Chuẩn bị nguyên vật liệu: màn co</w:t>
      </w:r>
    </w:p>
    <w:p w14:paraId="51F47045"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 Các bước thực hiện:</w:t>
      </w:r>
    </w:p>
    <w:p w14:paraId="2983F058"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màn co quấn xung quanh khu vực thùng.</w:t>
      </w:r>
    </w:p>
    <w:p w14:paraId="45A81B50"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2,</w:t>
      </w:r>
      <w:r w:rsidRPr="00472B0B">
        <w:rPr>
          <w:color w:val="002060"/>
          <w:sz w:val="28"/>
          <w:szCs w:val="28"/>
          <w:bdr w:val="none" w:sz="0" w:space="0" w:color="auto" w:frame="1"/>
        </w:rPr>
        <w:t> Dán tem chú dẫn hàng dễ vỡ và dán phiếu giao nhận hàng lên sản phẩm.</w:t>
      </w:r>
    </w:p>
    <w:p w14:paraId="5D2CA081" w14:textId="77777777" w:rsidR="00D628F6" w:rsidRPr="00472B0B" w:rsidRDefault="00D628F6" w:rsidP="00D628F6">
      <w:pPr>
        <w:shd w:val="clear" w:color="auto" w:fill="FFFFFF"/>
        <w:ind w:firstLine="720"/>
        <w:jc w:val="both"/>
        <w:rPr>
          <w:b/>
          <w:bCs/>
          <w:color w:val="002060"/>
          <w:sz w:val="28"/>
          <w:szCs w:val="28"/>
          <w:bdr w:val="none" w:sz="0" w:space="0" w:color="auto" w:frame="1"/>
        </w:rPr>
      </w:pPr>
      <w:r>
        <w:rPr>
          <w:b/>
          <w:bCs/>
          <w:color w:val="002060"/>
          <w:sz w:val="28"/>
          <w:szCs w:val="28"/>
          <w:bdr w:val="none" w:sz="0" w:space="0" w:color="auto" w:frame="1"/>
        </w:rPr>
        <w:t>5</w:t>
      </w:r>
      <w:r w:rsidRPr="00472B0B">
        <w:rPr>
          <w:b/>
          <w:bCs/>
          <w:color w:val="002060"/>
          <w:sz w:val="28"/>
          <w:szCs w:val="28"/>
          <w:bdr w:val="none" w:sz="0" w:space="0" w:color="auto" w:frame="1"/>
        </w:rPr>
        <w:t xml:space="preserve">.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hàng hóa là vật tư tiêu hao</w:t>
      </w:r>
    </w:p>
    <w:p w14:paraId="141669E7" w14:textId="77777777" w:rsidR="00D628F6" w:rsidRPr="00472B0B" w:rsidRDefault="00D628F6" w:rsidP="00D628F6">
      <w:pPr>
        <w:shd w:val="clear" w:color="auto" w:fill="FFFFFF"/>
        <w:ind w:firstLine="720"/>
        <w:jc w:val="both"/>
        <w:rPr>
          <w:b/>
          <w:bCs/>
          <w:color w:val="002060"/>
          <w:sz w:val="28"/>
          <w:szCs w:val="28"/>
          <w:bdr w:val="none" w:sz="0" w:space="0" w:color="auto" w:frame="1"/>
        </w:rPr>
      </w:pPr>
      <w:r w:rsidRPr="00472B0B">
        <w:rPr>
          <w:b/>
          <w:bCs/>
          <w:color w:val="002060"/>
          <w:sz w:val="28"/>
          <w:szCs w:val="28"/>
          <w:bdr w:val="none" w:sz="0" w:space="0" w:color="auto" w:frame="1"/>
        </w:rPr>
        <w:t>(1) Vật tư tiêu hao không chứa chất lỏng (bao bì không dễ vỡ)</w:t>
      </w:r>
    </w:p>
    <w:p w14:paraId="3AE9921E"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 xml:space="preserve">Chuẩn bị nguyên vật liệu: Túi bóng khí, băng keo, thùng carton, mút </w:t>
      </w:r>
      <w:proofErr w:type="gramStart"/>
      <w:r w:rsidRPr="00472B0B">
        <w:rPr>
          <w:color w:val="002060"/>
          <w:sz w:val="28"/>
          <w:szCs w:val="28"/>
          <w:bdr w:val="none" w:sz="0" w:space="0" w:color="auto" w:frame="1"/>
        </w:rPr>
        <w:t>mềm;  Các</w:t>
      </w:r>
      <w:proofErr w:type="gramEnd"/>
      <w:r w:rsidRPr="00472B0B">
        <w:rPr>
          <w:color w:val="002060"/>
          <w:sz w:val="28"/>
          <w:szCs w:val="28"/>
          <w:bdr w:val="none" w:sz="0" w:space="0" w:color="auto" w:frame="1"/>
        </w:rPr>
        <w:t xml:space="preserve"> bước thực hiện: </w:t>
      </w:r>
    </w:p>
    <w:p w14:paraId="2D976284"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túi khí để gói sản phẩm và dùng băng keo gia cố.</w:t>
      </w:r>
    </w:p>
    <w:p w14:paraId="23AB1EB9"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xml:space="preserve"> Đặt sản phẩm vào thùng carton, dùng mút mềm hoặc túi bóng khí cố định sản phẩm cho vừa khít, không còn khoảng trống so với thùng carton, sau đó dùng băng keo gia cố thùng carton.</w:t>
      </w:r>
    </w:p>
    <w:p w14:paraId="76C65E98"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3,</w:t>
      </w:r>
      <w:r w:rsidRPr="00472B0B">
        <w:rPr>
          <w:color w:val="002060"/>
          <w:sz w:val="28"/>
          <w:szCs w:val="28"/>
          <w:bdr w:val="none" w:sz="0" w:space="0" w:color="auto" w:frame="1"/>
        </w:rPr>
        <w:t xml:space="preserve"> Dán tem chú dẫn hàng dễ vỡ (nếu có) và phiếu giao nhận hàng lên sản phẩm.</w:t>
      </w:r>
    </w:p>
    <w:p w14:paraId="3327E0AF" w14:textId="77777777" w:rsidR="00D628F6" w:rsidRPr="00472B0B" w:rsidRDefault="00D628F6" w:rsidP="00D628F6">
      <w:pPr>
        <w:shd w:val="clear" w:color="auto" w:fill="FFFFFF"/>
        <w:ind w:firstLine="720"/>
        <w:jc w:val="both"/>
        <w:rPr>
          <w:b/>
          <w:bCs/>
          <w:color w:val="002060"/>
          <w:sz w:val="28"/>
          <w:szCs w:val="28"/>
          <w:bdr w:val="none" w:sz="0" w:space="0" w:color="auto" w:frame="1"/>
        </w:rPr>
      </w:pPr>
      <w:r w:rsidRPr="00472B0B">
        <w:rPr>
          <w:b/>
          <w:bCs/>
          <w:color w:val="002060"/>
          <w:sz w:val="28"/>
          <w:szCs w:val="28"/>
          <w:bdr w:val="none" w:sz="0" w:space="0" w:color="auto" w:frame="1"/>
        </w:rPr>
        <w:t>(2) Vật tư tiêu hao là có bao bì dễ vỡ (thủy tinh)</w:t>
      </w:r>
    </w:p>
    <w:p w14:paraId="1BE36FF8"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bdr w:val="none" w:sz="0" w:space="0" w:color="auto" w:frame="1"/>
        </w:rPr>
        <w:t>Chuẩn bị nguyên vật liệu: Túi khí, băng keo, thùng carton, xốp, bao nilong.  Các bước thực hiện:</w:t>
      </w:r>
    </w:p>
    <w:p w14:paraId="7F4B4120"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lastRenderedPageBreak/>
        <w:t>Bước 1,</w:t>
      </w:r>
      <w:r w:rsidRPr="00472B0B">
        <w:rPr>
          <w:color w:val="002060"/>
          <w:sz w:val="28"/>
          <w:szCs w:val="28"/>
          <w:bdr w:val="none" w:sz="0" w:space="0" w:color="auto" w:frame="1"/>
        </w:rPr>
        <w:t xml:space="preserve"> Dùng bao nilong để gói hộp sản phẩm (dùng băng keo gia cố).</w:t>
      </w:r>
    </w:p>
    <w:p w14:paraId="050E6622"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Dùng túi khí để gói sản phẩm đã bọc bao nilong và dùng băng keo gia cố.</w:t>
      </w:r>
    </w:p>
    <w:p w14:paraId="1470E36C"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3.</w:t>
      </w:r>
      <w:r w:rsidRPr="00472B0B">
        <w:rPr>
          <w:color w:val="002060"/>
          <w:sz w:val="28"/>
          <w:szCs w:val="28"/>
          <w:bdr w:val="none" w:sz="0" w:space="0" w:color="auto" w:frame="1"/>
        </w:rPr>
        <w:t> Đặt sản phẩm vào thùng carton và dùng xốp bọc xung quanh 6 mặt để tránh va chạm, sau đó dùng băng keo gia cố thùng carton.</w:t>
      </w:r>
    </w:p>
    <w:p w14:paraId="49D15B22"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4,</w:t>
      </w:r>
      <w:r w:rsidRPr="00472B0B">
        <w:rPr>
          <w:color w:val="002060"/>
          <w:sz w:val="28"/>
          <w:szCs w:val="28"/>
          <w:bdr w:val="none" w:sz="0" w:space="0" w:color="auto" w:frame="1"/>
        </w:rPr>
        <w:t xml:space="preserve"> Dán phiếu giao nhận hàng lên sản phẩm và dán tem chú dẫn hàng dễ vỡ.</w:t>
      </w:r>
    </w:p>
    <w:p w14:paraId="7FA20A54" w14:textId="77777777" w:rsidR="00D628F6" w:rsidRPr="00472B0B" w:rsidRDefault="00D628F6" w:rsidP="00D628F6">
      <w:pPr>
        <w:shd w:val="clear" w:color="auto" w:fill="FFFFFF"/>
        <w:ind w:firstLine="720"/>
        <w:jc w:val="both"/>
        <w:rPr>
          <w:b/>
          <w:bCs/>
          <w:color w:val="002060"/>
          <w:sz w:val="28"/>
          <w:szCs w:val="28"/>
          <w:bdr w:val="none" w:sz="0" w:space="0" w:color="auto" w:frame="1"/>
        </w:rPr>
      </w:pPr>
      <w:r>
        <w:rPr>
          <w:b/>
          <w:bCs/>
          <w:color w:val="002060"/>
          <w:sz w:val="28"/>
          <w:szCs w:val="28"/>
          <w:bdr w:val="none" w:sz="0" w:space="0" w:color="auto" w:frame="1"/>
        </w:rPr>
        <w:t xml:space="preserve"> 6</w:t>
      </w:r>
      <w:r w:rsidRPr="00472B0B">
        <w:rPr>
          <w:b/>
          <w:bCs/>
          <w:color w:val="002060"/>
          <w:sz w:val="28"/>
          <w:szCs w:val="28"/>
          <w:bdr w:val="none" w:sz="0" w:space="0" w:color="auto" w:frame="1"/>
        </w:rPr>
        <w:t xml:space="preserve">.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đối với hàng hóa là hàng tiêu dùng của mẹ, bé</w:t>
      </w:r>
    </w:p>
    <w:p w14:paraId="067336B3" w14:textId="77777777" w:rsidR="00D628F6" w:rsidRPr="00472B0B" w:rsidRDefault="00D628F6" w:rsidP="00D628F6">
      <w:pPr>
        <w:shd w:val="clear" w:color="auto" w:fill="FFFFFF"/>
        <w:ind w:firstLine="720"/>
        <w:jc w:val="both"/>
        <w:rPr>
          <w:color w:val="002060"/>
          <w:sz w:val="28"/>
          <w:szCs w:val="28"/>
        </w:rPr>
      </w:pPr>
      <w:r>
        <w:rPr>
          <w:b/>
          <w:bCs/>
          <w:color w:val="002060"/>
          <w:sz w:val="28"/>
          <w:szCs w:val="28"/>
          <w:bdr w:val="none" w:sz="0" w:space="0" w:color="auto" w:frame="1"/>
        </w:rPr>
        <w:t xml:space="preserve"> 6.1</w:t>
      </w:r>
      <w:r w:rsidRPr="00472B0B">
        <w:rPr>
          <w:b/>
          <w:bCs/>
          <w:color w:val="002060"/>
          <w:sz w:val="28"/>
          <w:szCs w:val="28"/>
          <w:bdr w:val="none" w:sz="0" w:space="0" w:color="auto" w:frame="1"/>
        </w:rPr>
        <w:t xml:space="preserve"> Hàng tiêu dùng mẹ và bé (bao bì không dễ vỡ)</w:t>
      </w:r>
      <w:r>
        <w:rPr>
          <w:b/>
          <w:bCs/>
          <w:color w:val="002060"/>
          <w:sz w:val="28"/>
          <w:szCs w:val="28"/>
          <w:bdr w:val="none" w:sz="0" w:space="0" w:color="auto" w:frame="1"/>
        </w:rPr>
        <w:t xml:space="preserve">: </w:t>
      </w:r>
      <w:r w:rsidRPr="00472B0B">
        <w:rPr>
          <w:color w:val="002060"/>
          <w:sz w:val="28"/>
          <w:szCs w:val="28"/>
          <w:bdr w:val="none" w:sz="0" w:space="0" w:color="auto" w:frame="1"/>
        </w:rPr>
        <w:t xml:space="preserve">Chuẩn bị nguyên vật liệu: Túi bóng khí, băng keo, thùng carton, mút </w:t>
      </w:r>
      <w:proofErr w:type="gramStart"/>
      <w:r w:rsidRPr="00472B0B">
        <w:rPr>
          <w:color w:val="002060"/>
          <w:sz w:val="28"/>
          <w:szCs w:val="28"/>
          <w:bdr w:val="none" w:sz="0" w:space="0" w:color="auto" w:frame="1"/>
        </w:rPr>
        <w:t>mềm;  Các</w:t>
      </w:r>
      <w:proofErr w:type="gramEnd"/>
      <w:r w:rsidRPr="00472B0B">
        <w:rPr>
          <w:color w:val="002060"/>
          <w:sz w:val="28"/>
          <w:szCs w:val="28"/>
          <w:bdr w:val="none" w:sz="0" w:space="0" w:color="auto" w:frame="1"/>
        </w:rPr>
        <w:t xml:space="preserve"> bước thực hiện: </w:t>
      </w:r>
    </w:p>
    <w:p w14:paraId="0D062003"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túi khí để gói sản phẩm và dùng băng keo gia cố.</w:t>
      </w:r>
    </w:p>
    <w:p w14:paraId="3F06C24C"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xml:space="preserve"> Đặt sản phẩm vào thùng carton, dùng mút mềm hoặc túi bóng khí cố định sản phẩm cho vừa khít, không còn khoảng trống so với thùng carton, sau đó dùng băng keo gia cố thùng carton.</w:t>
      </w:r>
    </w:p>
    <w:p w14:paraId="0158A1B9"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3,</w:t>
      </w:r>
      <w:r w:rsidRPr="00472B0B">
        <w:rPr>
          <w:color w:val="002060"/>
          <w:sz w:val="28"/>
          <w:szCs w:val="28"/>
          <w:bdr w:val="none" w:sz="0" w:space="0" w:color="auto" w:frame="1"/>
        </w:rPr>
        <w:t xml:space="preserve"> Dán tem chú dẫn hàng dễ vỡ (nếu có) và phiếu giao nhận hàng lên sản phẩm.</w:t>
      </w:r>
    </w:p>
    <w:p w14:paraId="4040EDF4" w14:textId="77777777" w:rsidR="00D628F6" w:rsidRPr="00472B0B" w:rsidRDefault="00D628F6" w:rsidP="00D628F6">
      <w:pPr>
        <w:shd w:val="clear" w:color="auto" w:fill="FFFFFF"/>
        <w:ind w:firstLine="720"/>
        <w:jc w:val="both"/>
        <w:rPr>
          <w:color w:val="002060"/>
          <w:sz w:val="28"/>
          <w:szCs w:val="28"/>
        </w:rPr>
      </w:pPr>
      <w:r>
        <w:rPr>
          <w:b/>
          <w:bCs/>
          <w:color w:val="002060"/>
          <w:sz w:val="28"/>
          <w:szCs w:val="28"/>
          <w:bdr w:val="none" w:sz="0" w:space="0" w:color="auto" w:frame="1"/>
        </w:rPr>
        <w:t>6.2</w:t>
      </w:r>
      <w:r w:rsidRPr="00472B0B">
        <w:rPr>
          <w:b/>
          <w:bCs/>
          <w:color w:val="002060"/>
          <w:sz w:val="28"/>
          <w:szCs w:val="28"/>
          <w:bdr w:val="none" w:sz="0" w:space="0" w:color="auto" w:frame="1"/>
        </w:rPr>
        <w:t xml:space="preserve"> Hàng tiêu dùng mẹ và bé có bao bì dễ vỡ (thủy tinh)</w:t>
      </w:r>
      <w:r>
        <w:rPr>
          <w:b/>
          <w:bCs/>
          <w:color w:val="002060"/>
          <w:sz w:val="28"/>
          <w:szCs w:val="28"/>
          <w:bdr w:val="none" w:sz="0" w:space="0" w:color="auto" w:frame="1"/>
        </w:rPr>
        <w:t xml:space="preserve">: </w:t>
      </w:r>
      <w:r w:rsidRPr="00472B0B">
        <w:rPr>
          <w:color w:val="002060"/>
          <w:sz w:val="28"/>
          <w:szCs w:val="28"/>
          <w:bdr w:val="none" w:sz="0" w:space="0" w:color="auto" w:frame="1"/>
        </w:rPr>
        <w:t>Chuẩn bị nguyên vật liệu: Túi khí, băng keo, thùng carton, xốp, bao nilong; Các bước thực hiện:</w:t>
      </w:r>
    </w:p>
    <w:p w14:paraId="15F588E1"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bao nilong để gói hộp sản phẩm (dùng băng keo gia cố).</w:t>
      </w:r>
    </w:p>
    <w:p w14:paraId="0790D983"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2,</w:t>
      </w:r>
      <w:r w:rsidRPr="00472B0B">
        <w:rPr>
          <w:color w:val="002060"/>
          <w:sz w:val="28"/>
          <w:szCs w:val="28"/>
          <w:bdr w:val="none" w:sz="0" w:space="0" w:color="auto" w:frame="1"/>
        </w:rPr>
        <w:t> Dùng túi khí để gói sản phẩm đã bọc bao nilong và dùng băng keo gia cố.</w:t>
      </w:r>
    </w:p>
    <w:p w14:paraId="5AF52BCA"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3,</w:t>
      </w:r>
      <w:r w:rsidRPr="00472B0B">
        <w:rPr>
          <w:color w:val="002060"/>
          <w:sz w:val="28"/>
          <w:szCs w:val="28"/>
          <w:bdr w:val="none" w:sz="0" w:space="0" w:color="auto" w:frame="1"/>
        </w:rPr>
        <w:t> Đặt sản phẩm vào thùng carton và dùng xốp bọc xung quanh 6 mặt để tránh va chạm, sau đó dùng băng keo gia cố thùng carton.</w:t>
      </w:r>
    </w:p>
    <w:p w14:paraId="0A9DBCE0"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4,</w:t>
      </w:r>
      <w:r w:rsidRPr="00472B0B">
        <w:rPr>
          <w:color w:val="002060"/>
          <w:sz w:val="28"/>
          <w:szCs w:val="28"/>
          <w:bdr w:val="none" w:sz="0" w:space="0" w:color="auto" w:frame="1"/>
        </w:rPr>
        <w:t xml:space="preserve"> Dán phiếu giao nhận hàng lên sản phẩm và dán tem chú dẫn hàng dễ vỡ.</w:t>
      </w:r>
    </w:p>
    <w:p w14:paraId="6063A4B5" w14:textId="77777777" w:rsidR="00D628F6" w:rsidRPr="00472B0B" w:rsidRDefault="00D628F6" w:rsidP="00D628F6">
      <w:pPr>
        <w:shd w:val="clear" w:color="auto" w:fill="FFFFFF"/>
        <w:ind w:firstLine="720"/>
        <w:jc w:val="both"/>
        <w:rPr>
          <w:color w:val="002060"/>
          <w:sz w:val="28"/>
          <w:szCs w:val="28"/>
          <w:bdr w:val="none" w:sz="0" w:space="0" w:color="auto" w:frame="1"/>
        </w:rPr>
      </w:pPr>
      <w:r>
        <w:rPr>
          <w:b/>
          <w:bCs/>
          <w:color w:val="002060"/>
          <w:sz w:val="28"/>
          <w:szCs w:val="28"/>
          <w:bdr w:val="none" w:sz="0" w:space="0" w:color="auto" w:frame="1"/>
        </w:rPr>
        <w:t>6.</w:t>
      </w:r>
      <w:r w:rsidRPr="00472B0B">
        <w:rPr>
          <w:b/>
          <w:bCs/>
          <w:color w:val="002060"/>
          <w:sz w:val="28"/>
          <w:szCs w:val="28"/>
          <w:bdr w:val="none" w:sz="0" w:space="0" w:color="auto" w:frame="1"/>
        </w:rPr>
        <w:t>3 Hàng tiêu dùng mẹ và bé là hàng thông thường (quần áo, bỉm, tã,</w:t>
      </w:r>
      <w:r w:rsidRPr="00E428E5">
        <w:rPr>
          <w:b/>
          <w:bCs/>
          <w:color w:val="002060"/>
          <w:sz w:val="28"/>
          <w:szCs w:val="28"/>
          <w:bdr w:val="none" w:sz="0" w:space="0" w:color="auto" w:frame="1"/>
        </w:rPr>
        <w:t xml:space="preserve"> đồ </w:t>
      </w:r>
      <w:r w:rsidRPr="00472B0B">
        <w:rPr>
          <w:b/>
          <w:bCs/>
          <w:color w:val="002060"/>
          <w:sz w:val="28"/>
          <w:szCs w:val="28"/>
          <w:bdr w:val="none" w:sz="0" w:space="0" w:color="auto" w:frame="1"/>
        </w:rPr>
        <w:t>khô)</w:t>
      </w:r>
      <w:r>
        <w:rPr>
          <w:b/>
          <w:bCs/>
          <w:color w:val="002060"/>
          <w:sz w:val="28"/>
          <w:szCs w:val="28"/>
          <w:bdr w:val="none" w:sz="0" w:space="0" w:color="auto" w:frame="1"/>
        </w:rPr>
        <w:t xml:space="preserve">: </w:t>
      </w:r>
      <w:r w:rsidRPr="00472B0B">
        <w:rPr>
          <w:color w:val="002060"/>
          <w:sz w:val="28"/>
          <w:szCs w:val="28"/>
          <w:bdr w:val="none" w:sz="0" w:space="0" w:color="auto" w:frame="1"/>
        </w:rPr>
        <w:t xml:space="preserve">Chuẩn bị nguyên vật liệu: Túi khí, băng keo, thùng carton, xốp, bao </w:t>
      </w:r>
      <w:proofErr w:type="gramStart"/>
      <w:r w:rsidRPr="00472B0B">
        <w:rPr>
          <w:color w:val="002060"/>
          <w:sz w:val="28"/>
          <w:szCs w:val="28"/>
          <w:bdr w:val="none" w:sz="0" w:space="0" w:color="auto" w:frame="1"/>
        </w:rPr>
        <w:t>nilong;  Các</w:t>
      </w:r>
      <w:proofErr w:type="gramEnd"/>
      <w:r w:rsidRPr="00472B0B">
        <w:rPr>
          <w:color w:val="002060"/>
          <w:sz w:val="28"/>
          <w:szCs w:val="28"/>
          <w:bdr w:val="none" w:sz="0" w:space="0" w:color="auto" w:frame="1"/>
        </w:rPr>
        <w:t xml:space="preserve"> bước thực hiện:</w:t>
      </w:r>
    </w:p>
    <w:p w14:paraId="69B28A98"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bao nilong để gói hộp sản phẩm (dùng băng keo gia cố).</w:t>
      </w:r>
    </w:p>
    <w:p w14:paraId="017BD711"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2,</w:t>
      </w:r>
      <w:r w:rsidRPr="00472B0B">
        <w:rPr>
          <w:color w:val="002060"/>
          <w:sz w:val="28"/>
          <w:szCs w:val="28"/>
          <w:bdr w:val="none" w:sz="0" w:space="0" w:color="auto" w:frame="1"/>
        </w:rPr>
        <w:t> Dùng túi khí để gói sản phẩm đã bọc bao nilong và dùng băng keo gia cố. Sản phẩm đồ khô có mùi cần được hút chân không và quấn 2-3 lớp bóng khí thật chặt để tránh các tác động ngoại vật làm hư hỏng hàng hóa.</w:t>
      </w:r>
    </w:p>
    <w:p w14:paraId="06F66598"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3,</w:t>
      </w:r>
      <w:r w:rsidRPr="00472B0B">
        <w:rPr>
          <w:color w:val="002060"/>
          <w:sz w:val="28"/>
          <w:szCs w:val="28"/>
          <w:bdr w:val="none" w:sz="0" w:space="0" w:color="auto" w:frame="1"/>
        </w:rPr>
        <w:t xml:space="preserve"> Dán phiếu giao nhận hàng lên sản phẩm và dán tem chú dẫn hàng dễ vỡ.</w:t>
      </w:r>
    </w:p>
    <w:p w14:paraId="35A43776" w14:textId="77777777" w:rsidR="00D628F6" w:rsidRPr="00472B0B" w:rsidRDefault="00D628F6" w:rsidP="00D628F6">
      <w:pPr>
        <w:shd w:val="clear" w:color="auto" w:fill="FFFFFF"/>
        <w:ind w:firstLine="720"/>
        <w:jc w:val="both"/>
        <w:rPr>
          <w:color w:val="002060"/>
          <w:sz w:val="28"/>
          <w:szCs w:val="28"/>
          <w:bdr w:val="none" w:sz="0" w:space="0" w:color="auto" w:frame="1"/>
        </w:rPr>
      </w:pPr>
      <w:r>
        <w:rPr>
          <w:b/>
          <w:bCs/>
          <w:color w:val="002060"/>
          <w:sz w:val="28"/>
          <w:szCs w:val="28"/>
          <w:bdr w:val="none" w:sz="0" w:space="0" w:color="auto" w:frame="1"/>
        </w:rPr>
        <w:t>6.4</w:t>
      </w:r>
      <w:r w:rsidRPr="00472B0B">
        <w:rPr>
          <w:b/>
          <w:bCs/>
          <w:color w:val="002060"/>
          <w:sz w:val="28"/>
          <w:szCs w:val="28"/>
          <w:bdr w:val="none" w:sz="0" w:space="0" w:color="auto" w:frame="1"/>
        </w:rPr>
        <w:t xml:space="preserve"> Hàng tiêu dung mẹ và bé là thiết bị điện tử</w:t>
      </w:r>
      <w:r w:rsidRPr="00472B0B">
        <w:rPr>
          <w:color w:val="002060"/>
          <w:sz w:val="28"/>
          <w:szCs w:val="28"/>
          <w:bdr w:val="none" w:sz="0" w:space="0" w:color="auto" w:frame="1"/>
        </w:rPr>
        <w:t xml:space="preserve"> (máy hút sữa, máy hâm sữa…)</w:t>
      </w:r>
      <w:r>
        <w:rPr>
          <w:color w:val="002060"/>
          <w:sz w:val="28"/>
          <w:szCs w:val="28"/>
          <w:bdr w:val="none" w:sz="0" w:space="0" w:color="auto" w:frame="1"/>
        </w:rPr>
        <w:t xml:space="preserve"> </w:t>
      </w:r>
      <w:r w:rsidRPr="00472B0B">
        <w:rPr>
          <w:color w:val="002060"/>
          <w:sz w:val="28"/>
          <w:szCs w:val="28"/>
          <w:bdr w:val="none" w:sz="0" w:space="0" w:color="auto" w:frame="1"/>
        </w:rPr>
        <w:t>Chuẩn bị nguyên vật liệu: Túi khí, băng keo, thùng carton, xốp, bao nilong.  Các bước thực hiện:</w:t>
      </w:r>
    </w:p>
    <w:p w14:paraId="77F07488"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1,</w:t>
      </w:r>
      <w:r w:rsidRPr="00472B0B">
        <w:rPr>
          <w:color w:val="002060"/>
          <w:sz w:val="28"/>
          <w:szCs w:val="28"/>
          <w:bdr w:val="none" w:sz="0" w:space="0" w:color="auto" w:frame="1"/>
        </w:rPr>
        <w:t xml:space="preserve"> Dùng bao nilong để gói hộp sản phẩm (dùng băng keo gia cố).</w:t>
      </w:r>
    </w:p>
    <w:p w14:paraId="5EB372A6"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2,</w:t>
      </w:r>
      <w:r w:rsidRPr="00472B0B">
        <w:rPr>
          <w:color w:val="002060"/>
          <w:sz w:val="28"/>
          <w:szCs w:val="28"/>
          <w:bdr w:val="none" w:sz="0" w:space="0" w:color="auto" w:frame="1"/>
        </w:rPr>
        <w:t xml:space="preserve"> Dùng túi khí để gói sản phẩm đã bọc bao nilong và dùng băng keo gia cố.</w:t>
      </w:r>
    </w:p>
    <w:p w14:paraId="25424437" w14:textId="77777777" w:rsidR="00D628F6" w:rsidRPr="00472B0B" w:rsidRDefault="00D628F6" w:rsidP="00D628F6">
      <w:pPr>
        <w:shd w:val="clear" w:color="auto" w:fill="FFFFFF"/>
        <w:ind w:firstLine="720"/>
        <w:jc w:val="both"/>
        <w:rPr>
          <w:color w:val="002060"/>
          <w:sz w:val="28"/>
          <w:szCs w:val="28"/>
          <w:bdr w:val="none" w:sz="0" w:space="0" w:color="auto" w:frame="1"/>
        </w:rPr>
      </w:pPr>
      <w:r w:rsidRPr="00472B0B">
        <w:rPr>
          <w:b/>
          <w:bCs/>
          <w:color w:val="002060"/>
          <w:sz w:val="28"/>
          <w:szCs w:val="28"/>
          <w:bdr w:val="none" w:sz="0" w:space="0" w:color="auto" w:frame="1"/>
        </w:rPr>
        <w:t>Bước 3,</w:t>
      </w:r>
      <w:r w:rsidRPr="00472B0B">
        <w:rPr>
          <w:color w:val="002060"/>
          <w:sz w:val="28"/>
          <w:szCs w:val="28"/>
          <w:bdr w:val="none" w:sz="0" w:space="0" w:color="auto" w:frame="1"/>
        </w:rPr>
        <w:t xml:space="preserve"> Đặt sản phẩm vào thùng carton và dùng xốp bọc xung quanh 6 mặt để tránh va chạm, sau đó dùng băng keo gia cố thùng carton.</w:t>
      </w:r>
    </w:p>
    <w:p w14:paraId="7A3FB9C2"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lastRenderedPageBreak/>
        <w:t>Bước 4,</w:t>
      </w:r>
      <w:r w:rsidRPr="00472B0B">
        <w:rPr>
          <w:color w:val="002060"/>
          <w:sz w:val="28"/>
          <w:szCs w:val="28"/>
          <w:bdr w:val="none" w:sz="0" w:space="0" w:color="auto" w:frame="1"/>
        </w:rPr>
        <w:t xml:space="preserve"> Dán phiếu giao nhận hàng lên sản phẩm và dán tem chú dẫn hàng dễ vỡ.</w:t>
      </w:r>
    </w:p>
    <w:p w14:paraId="79C64820" w14:textId="77777777" w:rsidR="00D628F6" w:rsidRPr="00472B0B" w:rsidRDefault="00D628F6" w:rsidP="00D628F6">
      <w:pPr>
        <w:shd w:val="clear" w:color="auto" w:fill="FFFFFF"/>
        <w:ind w:firstLine="720"/>
        <w:jc w:val="both"/>
        <w:rPr>
          <w:color w:val="002060"/>
          <w:sz w:val="28"/>
          <w:szCs w:val="28"/>
        </w:rPr>
      </w:pPr>
      <w:r>
        <w:rPr>
          <w:b/>
          <w:bCs/>
          <w:color w:val="002060"/>
          <w:sz w:val="28"/>
          <w:szCs w:val="28"/>
          <w:bdr w:val="none" w:sz="0" w:space="0" w:color="auto" w:frame="1"/>
        </w:rPr>
        <w:t>7</w:t>
      </w:r>
      <w:r w:rsidRPr="00472B0B">
        <w:rPr>
          <w:b/>
          <w:bCs/>
          <w:color w:val="002060"/>
          <w:sz w:val="28"/>
          <w:szCs w:val="28"/>
          <w:bdr w:val="none" w:sz="0" w:space="0" w:color="auto" w:frame="1"/>
        </w:rPr>
        <w:t xml:space="preserve">. Quy </w:t>
      </w:r>
      <w:r>
        <w:rPr>
          <w:b/>
          <w:bCs/>
          <w:color w:val="002060"/>
          <w:sz w:val="28"/>
          <w:szCs w:val="28"/>
          <w:bdr w:val="none" w:sz="0" w:space="0" w:color="auto" w:frame="1"/>
        </w:rPr>
        <w:t>trình</w:t>
      </w:r>
      <w:r w:rsidRPr="00472B0B">
        <w:rPr>
          <w:b/>
          <w:bCs/>
          <w:color w:val="002060"/>
          <w:sz w:val="28"/>
          <w:szCs w:val="28"/>
          <w:bdr w:val="none" w:sz="0" w:space="0" w:color="auto" w:frame="1"/>
        </w:rPr>
        <w:t xml:space="preserve"> đóng gói hàng hóa thông thường khác</w:t>
      </w:r>
      <w:r>
        <w:rPr>
          <w:b/>
          <w:bCs/>
          <w:color w:val="002060"/>
          <w:sz w:val="28"/>
          <w:szCs w:val="28"/>
          <w:bdr w:val="none" w:sz="0" w:space="0" w:color="auto" w:frame="1"/>
        </w:rPr>
        <w:t xml:space="preserve">: </w:t>
      </w:r>
      <w:r w:rsidRPr="00472B0B">
        <w:rPr>
          <w:color w:val="002060"/>
          <w:sz w:val="28"/>
          <w:szCs w:val="28"/>
          <w:bdr w:val="none" w:sz="0" w:space="0" w:color="auto" w:frame="1"/>
        </w:rPr>
        <w:t>Chuẩn bị nguyên vật liệu: Túi khí, băng keo, thùng carton, moot mềm; Các bước thực hiện:</w:t>
      </w:r>
    </w:p>
    <w:p w14:paraId="46C9EF2F" w14:textId="77777777" w:rsidR="00D628F6" w:rsidRPr="00472B0B" w:rsidRDefault="00D628F6" w:rsidP="00D628F6">
      <w:pPr>
        <w:shd w:val="clear" w:color="auto" w:fill="FFFFFF"/>
        <w:ind w:firstLine="720"/>
        <w:jc w:val="both"/>
        <w:rPr>
          <w:color w:val="002060"/>
          <w:sz w:val="28"/>
          <w:szCs w:val="28"/>
        </w:rPr>
      </w:pPr>
      <w:r w:rsidRPr="00472B0B">
        <w:rPr>
          <w:b/>
          <w:bCs/>
          <w:color w:val="002060"/>
          <w:sz w:val="28"/>
          <w:szCs w:val="28"/>
          <w:bdr w:val="none" w:sz="0" w:space="0" w:color="auto" w:frame="1"/>
        </w:rPr>
        <w:t>Bước 1,</w:t>
      </w:r>
      <w:r w:rsidRPr="00472B0B">
        <w:rPr>
          <w:color w:val="002060"/>
          <w:sz w:val="28"/>
          <w:szCs w:val="28"/>
          <w:bdr w:val="none" w:sz="0" w:space="0" w:color="auto" w:frame="1"/>
        </w:rPr>
        <w:t> Dùng túi khí hoặc bao nilong để gói sản phẩm và dùng băng keo gia cố.</w:t>
      </w:r>
    </w:p>
    <w:p w14:paraId="4BE9A5C8" w14:textId="77777777" w:rsidR="00D628F6" w:rsidRDefault="00D628F6" w:rsidP="00D628F6">
      <w:pPr>
        <w:shd w:val="clear" w:color="auto" w:fill="FFFFFF"/>
        <w:ind w:firstLine="720"/>
        <w:jc w:val="both"/>
        <w:rPr>
          <w:b/>
          <w:bCs/>
          <w:color w:val="002060"/>
          <w:sz w:val="28"/>
          <w:szCs w:val="28"/>
          <w:bdr w:val="none" w:sz="0" w:space="0" w:color="auto" w:frame="1"/>
        </w:rPr>
      </w:pPr>
      <w:r w:rsidRPr="00472B0B">
        <w:rPr>
          <w:b/>
          <w:bCs/>
          <w:color w:val="002060"/>
          <w:sz w:val="28"/>
          <w:szCs w:val="28"/>
          <w:bdr w:val="none" w:sz="0" w:space="0" w:color="auto" w:frame="1"/>
        </w:rPr>
        <w:t>Bước 2,</w:t>
      </w:r>
      <w:r w:rsidRPr="00472B0B">
        <w:rPr>
          <w:color w:val="002060"/>
          <w:sz w:val="28"/>
          <w:szCs w:val="28"/>
          <w:bdr w:val="none" w:sz="0" w:space="0" w:color="auto" w:frame="1"/>
        </w:rPr>
        <w:t> Đặt sản phẩm vào thùng carton, chèn moot mềm (nếu cần) sau đó dùng băng keo gia cố.</w:t>
      </w:r>
    </w:p>
    <w:p w14:paraId="5D89BCFA" w14:textId="77777777" w:rsidR="00D628F6" w:rsidRDefault="00D628F6" w:rsidP="00D628F6">
      <w:pPr>
        <w:tabs>
          <w:tab w:val="left" w:pos="0"/>
        </w:tabs>
        <w:ind w:firstLine="709"/>
        <w:jc w:val="both"/>
        <w:rPr>
          <w:color w:val="002060"/>
          <w:sz w:val="28"/>
          <w:szCs w:val="28"/>
          <w:bdr w:val="none" w:sz="0" w:space="0" w:color="auto" w:frame="1"/>
        </w:rPr>
      </w:pPr>
      <w:r w:rsidRPr="00472B0B">
        <w:rPr>
          <w:b/>
          <w:bCs/>
          <w:color w:val="002060"/>
          <w:sz w:val="28"/>
          <w:szCs w:val="28"/>
          <w:bdr w:val="none" w:sz="0" w:space="0" w:color="auto" w:frame="1"/>
        </w:rPr>
        <w:t>Bước 3,</w:t>
      </w:r>
      <w:r w:rsidRPr="00472B0B">
        <w:rPr>
          <w:color w:val="002060"/>
          <w:sz w:val="28"/>
          <w:szCs w:val="28"/>
          <w:bdr w:val="none" w:sz="0" w:space="0" w:color="auto" w:frame="1"/>
        </w:rPr>
        <w:t> Dán phiếu giao nhận hàng lên sản phẩm.</w:t>
      </w:r>
    </w:p>
    <w:p w14:paraId="08239C10" w14:textId="77777777" w:rsidR="00D628F6" w:rsidRPr="00472B0B" w:rsidRDefault="00D628F6" w:rsidP="00D628F6">
      <w:pPr>
        <w:tabs>
          <w:tab w:val="left" w:pos="0"/>
        </w:tabs>
        <w:ind w:firstLine="709"/>
        <w:jc w:val="both"/>
        <w:rPr>
          <w:color w:val="002060"/>
          <w:sz w:val="28"/>
          <w:szCs w:val="28"/>
          <w:bdr w:val="none" w:sz="0" w:space="0" w:color="auto" w:frame="1"/>
        </w:rPr>
      </w:pPr>
    </w:p>
    <w:tbl>
      <w:tblPr>
        <w:tblW w:w="8730"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6485"/>
      </w:tblGrid>
      <w:tr w:rsidR="00D628F6" w:rsidRPr="00472B0B" w14:paraId="422BD147" w14:textId="77777777" w:rsidTr="004251C2">
        <w:trPr>
          <w:tblHeader/>
        </w:trPr>
        <w:tc>
          <w:tcPr>
            <w:tcW w:w="2245" w:type="dxa"/>
            <w:shd w:val="clear" w:color="auto" w:fill="auto"/>
          </w:tcPr>
          <w:p w14:paraId="5926D21A" w14:textId="77777777" w:rsidR="00D628F6" w:rsidRPr="009573DC" w:rsidRDefault="00D628F6" w:rsidP="004251C2">
            <w:pPr>
              <w:jc w:val="center"/>
              <w:rPr>
                <w:b/>
                <w:bCs/>
                <w:color w:val="002060"/>
                <w:sz w:val="28"/>
                <w:szCs w:val="28"/>
              </w:rPr>
            </w:pPr>
            <w:r w:rsidRPr="009573DC">
              <w:rPr>
                <w:b/>
                <w:bCs/>
                <w:color w:val="002060"/>
                <w:sz w:val="28"/>
                <w:szCs w:val="28"/>
              </w:rPr>
              <w:t>Vấn đề</w:t>
            </w:r>
          </w:p>
        </w:tc>
        <w:tc>
          <w:tcPr>
            <w:tcW w:w="6485" w:type="dxa"/>
            <w:shd w:val="clear" w:color="auto" w:fill="auto"/>
          </w:tcPr>
          <w:p w14:paraId="41570371" w14:textId="77777777" w:rsidR="00D628F6" w:rsidRPr="009573DC" w:rsidRDefault="00D628F6" w:rsidP="004251C2">
            <w:pPr>
              <w:jc w:val="center"/>
              <w:rPr>
                <w:b/>
                <w:bCs/>
                <w:color w:val="002060"/>
                <w:sz w:val="28"/>
                <w:szCs w:val="28"/>
              </w:rPr>
            </w:pPr>
            <w:r w:rsidRPr="009573DC">
              <w:rPr>
                <w:b/>
                <w:bCs/>
                <w:color w:val="002060"/>
                <w:sz w:val="28"/>
                <w:szCs w:val="28"/>
              </w:rPr>
              <w:t>Quy định</w:t>
            </w:r>
          </w:p>
        </w:tc>
      </w:tr>
      <w:tr w:rsidR="00D628F6" w:rsidRPr="00472B0B" w14:paraId="0F36C6E3" w14:textId="77777777" w:rsidTr="004251C2">
        <w:tc>
          <w:tcPr>
            <w:tcW w:w="2245" w:type="dxa"/>
            <w:shd w:val="clear" w:color="auto" w:fill="auto"/>
          </w:tcPr>
          <w:p w14:paraId="260878B8" w14:textId="77777777" w:rsidR="00D628F6" w:rsidRPr="009573DC" w:rsidRDefault="00D628F6" w:rsidP="004251C2">
            <w:pPr>
              <w:jc w:val="center"/>
              <w:rPr>
                <w:b/>
                <w:color w:val="002060"/>
                <w:sz w:val="28"/>
                <w:szCs w:val="28"/>
              </w:rPr>
            </w:pPr>
            <w:r w:rsidRPr="009573DC">
              <w:rPr>
                <w:b/>
                <w:color w:val="002060"/>
                <w:sz w:val="28"/>
                <w:szCs w:val="28"/>
              </w:rPr>
              <w:t>Thùng carton</w:t>
            </w:r>
          </w:p>
        </w:tc>
        <w:tc>
          <w:tcPr>
            <w:tcW w:w="6485" w:type="dxa"/>
            <w:shd w:val="clear" w:color="auto" w:fill="auto"/>
          </w:tcPr>
          <w:p w14:paraId="2E0C0236" w14:textId="77777777" w:rsidR="00D628F6" w:rsidRPr="009573DC" w:rsidRDefault="00D628F6" w:rsidP="004251C2">
            <w:pPr>
              <w:jc w:val="both"/>
              <w:rPr>
                <w:color w:val="002060"/>
                <w:sz w:val="28"/>
                <w:szCs w:val="28"/>
              </w:rPr>
            </w:pPr>
            <w:r w:rsidRPr="009573DC">
              <w:rPr>
                <w:color w:val="002060"/>
                <w:sz w:val="28"/>
                <w:szCs w:val="28"/>
              </w:rPr>
              <w:t>- Không sử dụng thùng cũ/ đã qua sử dụng/ thùng bị rách</w:t>
            </w:r>
          </w:p>
          <w:p w14:paraId="1DBDA384" w14:textId="77777777" w:rsidR="00D628F6" w:rsidRPr="009573DC" w:rsidRDefault="00D628F6" w:rsidP="004251C2">
            <w:pPr>
              <w:jc w:val="both"/>
              <w:rPr>
                <w:color w:val="002060"/>
                <w:sz w:val="28"/>
                <w:szCs w:val="28"/>
              </w:rPr>
            </w:pPr>
            <w:r w:rsidRPr="009573DC">
              <w:rPr>
                <w:color w:val="002060"/>
                <w:sz w:val="28"/>
                <w:szCs w:val="28"/>
              </w:rPr>
              <w:t>- Không sử dụng thùng cắt dán</w:t>
            </w:r>
          </w:p>
        </w:tc>
      </w:tr>
      <w:tr w:rsidR="00D628F6" w:rsidRPr="00472B0B" w14:paraId="740BE83C" w14:textId="77777777" w:rsidTr="004251C2">
        <w:tc>
          <w:tcPr>
            <w:tcW w:w="2245" w:type="dxa"/>
            <w:shd w:val="clear" w:color="auto" w:fill="auto"/>
          </w:tcPr>
          <w:p w14:paraId="4378B454" w14:textId="77777777" w:rsidR="00D628F6" w:rsidRPr="009573DC" w:rsidRDefault="00D628F6" w:rsidP="004251C2">
            <w:pPr>
              <w:jc w:val="center"/>
              <w:rPr>
                <w:b/>
                <w:color w:val="002060"/>
                <w:sz w:val="28"/>
                <w:szCs w:val="28"/>
              </w:rPr>
            </w:pPr>
            <w:r w:rsidRPr="009573DC">
              <w:rPr>
                <w:b/>
                <w:color w:val="002060"/>
                <w:sz w:val="28"/>
                <w:szCs w:val="28"/>
              </w:rPr>
              <w:t>Bao nilon/túi khí</w:t>
            </w:r>
          </w:p>
        </w:tc>
        <w:tc>
          <w:tcPr>
            <w:tcW w:w="6485" w:type="dxa"/>
            <w:shd w:val="clear" w:color="auto" w:fill="auto"/>
          </w:tcPr>
          <w:p w14:paraId="08AAC765" w14:textId="77777777" w:rsidR="00D628F6" w:rsidRPr="009573DC" w:rsidRDefault="00D628F6" w:rsidP="004251C2">
            <w:pPr>
              <w:jc w:val="both"/>
              <w:rPr>
                <w:color w:val="002060"/>
                <w:sz w:val="28"/>
                <w:szCs w:val="28"/>
              </w:rPr>
            </w:pPr>
            <w:r w:rsidRPr="009573DC">
              <w:rPr>
                <w:color w:val="002060"/>
                <w:sz w:val="28"/>
                <w:szCs w:val="28"/>
              </w:rPr>
              <w:t>- Không sử dụng túi nilon, túi khí đã qua sử dụng/túi cũ/túi rách</w:t>
            </w:r>
          </w:p>
          <w:p w14:paraId="1AB02F1B" w14:textId="77777777" w:rsidR="00D628F6" w:rsidRPr="009573DC" w:rsidRDefault="00D628F6" w:rsidP="004251C2">
            <w:pPr>
              <w:jc w:val="both"/>
              <w:rPr>
                <w:color w:val="002060"/>
                <w:sz w:val="28"/>
                <w:szCs w:val="28"/>
              </w:rPr>
            </w:pPr>
            <w:r w:rsidRPr="009573DC">
              <w:rPr>
                <w:color w:val="002060"/>
                <w:sz w:val="28"/>
                <w:szCs w:val="28"/>
              </w:rPr>
              <w:t>- Sử dụng túi đồng màu, không sử dụng túi màu đen</w:t>
            </w:r>
          </w:p>
        </w:tc>
      </w:tr>
      <w:tr w:rsidR="00D628F6" w:rsidRPr="00472B0B" w14:paraId="6993444D" w14:textId="77777777" w:rsidTr="004251C2">
        <w:tc>
          <w:tcPr>
            <w:tcW w:w="2245" w:type="dxa"/>
            <w:shd w:val="clear" w:color="auto" w:fill="auto"/>
          </w:tcPr>
          <w:p w14:paraId="07D9464D" w14:textId="77777777" w:rsidR="00D628F6" w:rsidRPr="009573DC" w:rsidRDefault="00D628F6" w:rsidP="004251C2">
            <w:pPr>
              <w:jc w:val="center"/>
              <w:rPr>
                <w:b/>
                <w:color w:val="002060"/>
                <w:sz w:val="28"/>
                <w:szCs w:val="28"/>
              </w:rPr>
            </w:pPr>
            <w:r w:rsidRPr="009573DC">
              <w:rPr>
                <w:b/>
                <w:color w:val="002060"/>
                <w:sz w:val="28"/>
                <w:szCs w:val="28"/>
              </w:rPr>
              <w:t>Băng keo</w:t>
            </w:r>
          </w:p>
        </w:tc>
        <w:tc>
          <w:tcPr>
            <w:tcW w:w="6485" w:type="dxa"/>
            <w:shd w:val="clear" w:color="auto" w:fill="auto"/>
          </w:tcPr>
          <w:p w14:paraId="356ABF3B" w14:textId="77777777" w:rsidR="00D628F6" w:rsidRPr="009573DC" w:rsidRDefault="00D628F6" w:rsidP="004251C2">
            <w:pPr>
              <w:jc w:val="both"/>
              <w:rPr>
                <w:color w:val="002060"/>
                <w:sz w:val="28"/>
                <w:szCs w:val="28"/>
              </w:rPr>
            </w:pPr>
            <w:r w:rsidRPr="009573DC">
              <w:rPr>
                <w:color w:val="002060"/>
                <w:sz w:val="28"/>
                <w:szCs w:val="28"/>
              </w:rPr>
              <w:t>- Không sử dụng bang keo đã qua sử dụng/túi cũ/túi rách</w:t>
            </w:r>
          </w:p>
          <w:p w14:paraId="5B370A4E" w14:textId="77777777" w:rsidR="00D628F6" w:rsidRPr="009573DC" w:rsidRDefault="00D628F6" w:rsidP="004251C2">
            <w:pPr>
              <w:jc w:val="both"/>
              <w:rPr>
                <w:color w:val="002060"/>
                <w:sz w:val="28"/>
                <w:szCs w:val="28"/>
              </w:rPr>
            </w:pPr>
            <w:r w:rsidRPr="009573DC">
              <w:rPr>
                <w:color w:val="002060"/>
                <w:sz w:val="28"/>
                <w:szCs w:val="28"/>
              </w:rPr>
              <w:t>- Chỉ sử dụng băng keo trong để gia cố sản phẩm, không sử dung loại khác</w:t>
            </w:r>
          </w:p>
        </w:tc>
      </w:tr>
      <w:tr w:rsidR="00D628F6" w:rsidRPr="00472B0B" w14:paraId="32B05F67" w14:textId="77777777" w:rsidTr="004251C2">
        <w:tc>
          <w:tcPr>
            <w:tcW w:w="2245" w:type="dxa"/>
            <w:shd w:val="clear" w:color="auto" w:fill="auto"/>
          </w:tcPr>
          <w:p w14:paraId="51B02260" w14:textId="77777777" w:rsidR="00D628F6" w:rsidRPr="009573DC" w:rsidRDefault="00D628F6" w:rsidP="004251C2">
            <w:pPr>
              <w:jc w:val="center"/>
              <w:rPr>
                <w:b/>
                <w:color w:val="002060"/>
                <w:sz w:val="28"/>
                <w:szCs w:val="28"/>
              </w:rPr>
            </w:pPr>
            <w:r w:rsidRPr="009573DC">
              <w:rPr>
                <w:b/>
                <w:color w:val="002060"/>
                <w:sz w:val="28"/>
                <w:szCs w:val="28"/>
              </w:rPr>
              <w:t>Phiếu giao hàng</w:t>
            </w:r>
          </w:p>
        </w:tc>
        <w:tc>
          <w:tcPr>
            <w:tcW w:w="6485" w:type="dxa"/>
            <w:shd w:val="clear" w:color="auto" w:fill="auto"/>
          </w:tcPr>
          <w:p w14:paraId="6D23A5FF" w14:textId="77777777" w:rsidR="00D628F6" w:rsidRPr="009573DC" w:rsidRDefault="00D628F6" w:rsidP="004251C2">
            <w:pPr>
              <w:jc w:val="both"/>
              <w:rPr>
                <w:color w:val="002060"/>
                <w:sz w:val="28"/>
                <w:szCs w:val="28"/>
              </w:rPr>
            </w:pPr>
            <w:r w:rsidRPr="009573DC">
              <w:rPr>
                <w:color w:val="002060"/>
                <w:sz w:val="28"/>
                <w:szCs w:val="28"/>
              </w:rPr>
              <w:t>- Không sử dụng phiếu cũ/ đã qua sử dụng/ phiếu rách</w:t>
            </w:r>
          </w:p>
          <w:p w14:paraId="0BA421C6" w14:textId="77777777" w:rsidR="00D628F6" w:rsidRPr="009573DC" w:rsidRDefault="00D628F6" w:rsidP="004251C2">
            <w:pPr>
              <w:jc w:val="both"/>
              <w:rPr>
                <w:color w:val="002060"/>
                <w:sz w:val="28"/>
                <w:szCs w:val="28"/>
              </w:rPr>
            </w:pPr>
            <w:r w:rsidRPr="009573DC">
              <w:rPr>
                <w:color w:val="002060"/>
                <w:sz w:val="28"/>
                <w:szCs w:val="28"/>
              </w:rPr>
              <w:t>- Thông tin trên phiếu phải rõ ràng và đầy đủ</w:t>
            </w:r>
          </w:p>
        </w:tc>
      </w:tr>
      <w:tr w:rsidR="00D628F6" w:rsidRPr="00472B0B" w14:paraId="019F3E5E" w14:textId="77777777" w:rsidTr="004251C2">
        <w:tc>
          <w:tcPr>
            <w:tcW w:w="2245" w:type="dxa"/>
            <w:shd w:val="clear" w:color="auto" w:fill="auto"/>
          </w:tcPr>
          <w:p w14:paraId="3348CE48" w14:textId="77777777" w:rsidR="00D628F6" w:rsidRPr="009573DC" w:rsidRDefault="00D628F6" w:rsidP="004251C2">
            <w:pPr>
              <w:jc w:val="center"/>
              <w:rPr>
                <w:b/>
                <w:color w:val="002060"/>
                <w:sz w:val="28"/>
                <w:szCs w:val="28"/>
              </w:rPr>
            </w:pPr>
            <w:r w:rsidRPr="009573DC">
              <w:rPr>
                <w:b/>
                <w:color w:val="002060"/>
                <w:sz w:val="28"/>
                <w:szCs w:val="28"/>
              </w:rPr>
              <w:t>Các yêu cầu khác</w:t>
            </w:r>
          </w:p>
        </w:tc>
        <w:tc>
          <w:tcPr>
            <w:tcW w:w="6485" w:type="dxa"/>
            <w:shd w:val="clear" w:color="auto" w:fill="auto"/>
          </w:tcPr>
          <w:p w14:paraId="0B1E6E29" w14:textId="77777777" w:rsidR="00D628F6" w:rsidRPr="009573DC" w:rsidRDefault="00D628F6" w:rsidP="004251C2">
            <w:pPr>
              <w:jc w:val="both"/>
              <w:rPr>
                <w:color w:val="002060"/>
                <w:sz w:val="28"/>
                <w:szCs w:val="28"/>
              </w:rPr>
            </w:pPr>
            <w:r w:rsidRPr="009573DC">
              <w:rPr>
                <w:color w:val="002060"/>
                <w:sz w:val="28"/>
                <w:szCs w:val="28"/>
              </w:rPr>
              <w:t>- Các sản phẩm có giá trị cao cần được dán niêm phong</w:t>
            </w:r>
          </w:p>
          <w:p w14:paraId="2974D1BE" w14:textId="77777777" w:rsidR="00D628F6" w:rsidRPr="009573DC" w:rsidRDefault="00D628F6" w:rsidP="004251C2">
            <w:pPr>
              <w:jc w:val="both"/>
              <w:rPr>
                <w:color w:val="002060"/>
                <w:sz w:val="28"/>
                <w:szCs w:val="28"/>
              </w:rPr>
            </w:pPr>
            <w:r w:rsidRPr="009573DC">
              <w:rPr>
                <w:color w:val="002060"/>
                <w:sz w:val="28"/>
                <w:szCs w:val="28"/>
              </w:rPr>
              <w:t>- Kiện hàng sau khi đóng gói không được phát ra tiếng động do vận chuyển không chèn đủ xốp/túi khí.</w:t>
            </w:r>
          </w:p>
        </w:tc>
      </w:tr>
      <w:bookmarkEnd w:id="29"/>
    </w:tbl>
    <w:p w14:paraId="5528558B" w14:textId="77777777" w:rsidR="00D628F6" w:rsidRPr="00E053C0" w:rsidRDefault="00D628F6" w:rsidP="00D628F6">
      <w:pPr>
        <w:tabs>
          <w:tab w:val="left" w:pos="0"/>
        </w:tabs>
        <w:ind w:firstLine="709"/>
        <w:jc w:val="both"/>
        <w:rPr>
          <w:color w:val="002060"/>
          <w:sz w:val="28"/>
          <w:szCs w:val="28"/>
        </w:rPr>
      </w:pPr>
    </w:p>
    <w:p w14:paraId="07669496" w14:textId="77777777" w:rsidR="00D628F6" w:rsidRPr="00F70D9A" w:rsidRDefault="00D628F6" w:rsidP="00D628F6">
      <w:pPr>
        <w:tabs>
          <w:tab w:val="left" w:pos="0"/>
        </w:tabs>
        <w:ind w:firstLine="709"/>
        <w:jc w:val="both"/>
        <w:rPr>
          <w:b/>
          <w:color w:val="7030A0"/>
          <w:sz w:val="28"/>
          <w:szCs w:val="28"/>
        </w:rPr>
      </w:pPr>
      <w:r w:rsidRPr="00D628F6">
        <w:rPr>
          <w:b/>
          <w:color w:val="7030A0"/>
          <w:sz w:val="28"/>
          <w:szCs w:val="28"/>
        </w:rPr>
        <w:t xml:space="preserve">III. </w:t>
      </w:r>
      <w:r w:rsidRPr="00F70D9A">
        <w:rPr>
          <w:b/>
          <w:color w:val="7030A0"/>
          <w:sz w:val="28"/>
          <w:szCs w:val="28"/>
        </w:rPr>
        <w:t>QUY TRÌNH TIẾP NHẬN KÝ GỬI HÀNG HÓA CỦA NHÀ BÁN HÀNG TẠI HỆ THỐNG KHO VẬN CỦA 63 TỈNH THÀNH</w:t>
      </w:r>
    </w:p>
    <w:p w14:paraId="055EEA54" w14:textId="77777777" w:rsidR="00D628F6" w:rsidRDefault="00D628F6" w:rsidP="00D628F6">
      <w:pPr>
        <w:tabs>
          <w:tab w:val="left" w:pos="0"/>
        </w:tabs>
        <w:ind w:firstLine="709"/>
        <w:jc w:val="both"/>
        <w:rPr>
          <w:color w:val="002060"/>
          <w:sz w:val="28"/>
          <w:szCs w:val="28"/>
        </w:rPr>
      </w:pPr>
      <w:r w:rsidRPr="00472B0B">
        <w:rPr>
          <w:color w:val="002060"/>
          <w:sz w:val="28"/>
          <w:szCs w:val="28"/>
        </w:rPr>
        <w:t>Trên nền tảng ứng dụng phần mềm ERP Oracle Netsuite; Desktop website;</w:t>
      </w:r>
      <w:r w:rsidRPr="00472B0B">
        <w:rPr>
          <w:b/>
          <w:color w:val="002060"/>
          <w:sz w:val="28"/>
          <w:szCs w:val="28"/>
        </w:rPr>
        <w:t xml:space="preserve"> </w:t>
      </w:r>
      <w:r w:rsidRPr="00472B0B">
        <w:rPr>
          <w:color w:val="002060"/>
          <w:sz w:val="28"/>
          <w:szCs w:val="28"/>
        </w:rPr>
        <w:t xml:space="preserve">Mobile website, Mobile App; Oracle Netsuite TMS và Salesforce CDP cung cấp dịch vụ ký gửi, cho thuê kho, lưu kho, bảo quản, đóng gói hàng hóa đạt tiêu chuẩn GSP: </w:t>
      </w:r>
      <w:r w:rsidRPr="00472B0B">
        <w:rPr>
          <w:b/>
          <w:color w:val="002060"/>
          <w:sz w:val="28"/>
          <w:szCs w:val="28"/>
        </w:rPr>
        <w:t>Hàng hóa:</w:t>
      </w:r>
      <w:r w:rsidRPr="00472B0B">
        <w:rPr>
          <w:color w:val="002060"/>
          <w:sz w:val="28"/>
          <w:szCs w:val="28"/>
        </w:rPr>
        <w:t xml:space="preserve"> Thuốc, Nguyên liệu làm thuốc, Thực phẩm chức năng) và đạt tiêu chuẩn của Nhà sản xuất hàng hóa (Thiết bị y tế, Thiết bị làm đẹp, Vật tư tiêu hao, Hàng tiêu dùng của mẹ, bé.</w:t>
      </w:r>
    </w:p>
    <w:p w14:paraId="255055F5" w14:textId="77777777" w:rsidR="00D628F6" w:rsidRPr="00472B0B" w:rsidRDefault="00D628F6" w:rsidP="00D628F6">
      <w:pPr>
        <w:widowControl w:val="0"/>
        <w:ind w:firstLine="720"/>
        <w:jc w:val="both"/>
        <w:rPr>
          <w:b/>
          <w:color w:val="002060"/>
          <w:sz w:val="28"/>
          <w:szCs w:val="28"/>
        </w:rPr>
      </w:pPr>
      <w:r>
        <w:rPr>
          <w:b/>
          <w:color w:val="002060"/>
          <w:sz w:val="28"/>
          <w:szCs w:val="28"/>
        </w:rPr>
        <w:t>1</w:t>
      </w:r>
      <w:r w:rsidRPr="00472B0B">
        <w:rPr>
          <w:b/>
          <w:color w:val="002060"/>
          <w:sz w:val="28"/>
          <w:szCs w:val="28"/>
        </w:rPr>
        <w:t>. Thuyết minh quy trình tiếp nhận ký gửi hàng hóa của Nhà cung ứng tại hệ thống Kho vận của 63 tỉnh thành</w:t>
      </w:r>
    </w:p>
    <w:p w14:paraId="15FE6FBF" w14:textId="77777777" w:rsidR="00D628F6" w:rsidRPr="00472B0B" w:rsidRDefault="00D628F6" w:rsidP="00D628F6">
      <w:pPr>
        <w:widowControl w:val="0"/>
        <w:ind w:firstLine="720"/>
        <w:jc w:val="both"/>
        <w:rPr>
          <w:color w:val="002060"/>
          <w:sz w:val="28"/>
          <w:szCs w:val="28"/>
        </w:rPr>
      </w:pPr>
      <w:r w:rsidRPr="00472B0B">
        <w:rPr>
          <w:color w:val="002060"/>
          <w:sz w:val="28"/>
          <w:szCs w:val="28"/>
        </w:rPr>
        <w:t>Hàng hoá ký gửi của NBH khi nhập kho phải được kiểm nhận bởi Bộ phận kiểm nhận của Dịch vụ kho vận CEVPharma</w:t>
      </w:r>
      <w:r w:rsidRPr="00472B0B">
        <w:rPr>
          <w:b/>
          <w:color w:val="002060"/>
          <w:sz w:val="28"/>
          <w:szCs w:val="28"/>
        </w:rPr>
        <w:t xml:space="preserve"> </w:t>
      </w:r>
      <w:r w:rsidRPr="00472B0B">
        <w:rPr>
          <w:color w:val="002060"/>
          <w:sz w:val="28"/>
          <w:szCs w:val="28"/>
        </w:rPr>
        <w:t>tại khu vực tiếp nhận hàng hóa. Khi chưa được kiểm nhận, hàng hóa được biệt trữ tại chỗ chờ kiểm nhập.</w:t>
      </w:r>
    </w:p>
    <w:p w14:paraId="5D11C0C3" w14:textId="77777777" w:rsidR="00D628F6" w:rsidRPr="00472B0B" w:rsidRDefault="00D628F6" w:rsidP="00D628F6">
      <w:pPr>
        <w:widowControl w:val="0"/>
        <w:ind w:firstLine="720"/>
        <w:jc w:val="both"/>
        <w:rPr>
          <w:color w:val="002060"/>
          <w:sz w:val="28"/>
          <w:szCs w:val="28"/>
        </w:rPr>
      </w:pPr>
      <w:r w:rsidRPr="00472B0B">
        <w:rPr>
          <w:b/>
          <w:color w:val="002060"/>
          <w:sz w:val="28"/>
          <w:szCs w:val="28"/>
        </w:rPr>
        <w:t>Bộ phận kiểm nhận</w:t>
      </w:r>
      <w:r w:rsidRPr="00472B0B">
        <w:rPr>
          <w:color w:val="002060"/>
          <w:sz w:val="28"/>
          <w:szCs w:val="28"/>
        </w:rPr>
        <w:t xml:space="preserve">: Nhân viên kiểm soát chất lượng; Kế toán; Thủ kho </w:t>
      </w:r>
    </w:p>
    <w:p w14:paraId="0D1CD288" w14:textId="77777777" w:rsidR="00D628F6" w:rsidRPr="00472B0B" w:rsidRDefault="00D628F6" w:rsidP="00D628F6">
      <w:pPr>
        <w:widowControl w:val="0"/>
        <w:ind w:firstLine="720"/>
        <w:jc w:val="both"/>
        <w:rPr>
          <w:bCs/>
          <w:iCs/>
          <w:color w:val="002060"/>
          <w:sz w:val="28"/>
          <w:szCs w:val="28"/>
          <w:lang w:val="x-none" w:eastAsia="x-none"/>
        </w:rPr>
      </w:pPr>
      <w:r w:rsidRPr="00472B0B">
        <w:rPr>
          <w:b/>
          <w:bCs/>
          <w:iCs/>
          <w:color w:val="002060"/>
          <w:sz w:val="28"/>
          <w:szCs w:val="28"/>
          <w:lang w:eastAsia="x-none"/>
        </w:rPr>
        <w:t>Bước 1:</w:t>
      </w:r>
      <w:r w:rsidRPr="00472B0B">
        <w:rPr>
          <w:b/>
          <w:bCs/>
          <w:iCs/>
          <w:color w:val="002060"/>
          <w:sz w:val="28"/>
          <w:szCs w:val="28"/>
          <w:lang w:val="x-none" w:eastAsia="x-none"/>
        </w:rPr>
        <w:t xml:space="preserve"> Kiểm tra chứng từ</w:t>
      </w:r>
      <w:r w:rsidRPr="00472B0B">
        <w:rPr>
          <w:b/>
          <w:bCs/>
          <w:iCs/>
          <w:color w:val="002060"/>
          <w:sz w:val="28"/>
          <w:szCs w:val="28"/>
          <w:lang w:eastAsia="x-none"/>
        </w:rPr>
        <w:t xml:space="preserve"> hàng hóa ký gửi của NBH</w:t>
      </w:r>
      <w:r>
        <w:rPr>
          <w:b/>
          <w:bCs/>
          <w:iCs/>
          <w:color w:val="002060"/>
          <w:sz w:val="28"/>
          <w:szCs w:val="28"/>
          <w:lang w:eastAsia="x-none"/>
        </w:rPr>
        <w:t xml:space="preserve">: </w:t>
      </w:r>
      <w:r w:rsidRPr="00472B0B">
        <w:rPr>
          <w:bCs/>
          <w:iCs/>
          <w:color w:val="002060"/>
          <w:sz w:val="28"/>
          <w:szCs w:val="28"/>
          <w:lang w:val="x-none" w:eastAsia="x-none"/>
        </w:rPr>
        <w:t xml:space="preserve">Trước khi tiến hành </w:t>
      </w:r>
      <w:r w:rsidRPr="00472B0B">
        <w:rPr>
          <w:bCs/>
          <w:iCs/>
          <w:color w:val="002060"/>
          <w:sz w:val="28"/>
          <w:szCs w:val="28"/>
          <w:lang w:eastAsia="x-none"/>
        </w:rPr>
        <w:t>tiếp nhận hàng ký gửi của NBH, Bộ phận kiểm nhận</w:t>
      </w:r>
      <w:r w:rsidRPr="00472B0B">
        <w:rPr>
          <w:bCs/>
          <w:iCs/>
          <w:color w:val="002060"/>
          <w:sz w:val="28"/>
          <w:szCs w:val="28"/>
          <w:lang w:val="x-none" w:eastAsia="x-none"/>
        </w:rPr>
        <w:t xml:space="preserve"> kiểm tra lại chứng từ bao gồm:</w:t>
      </w:r>
    </w:p>
    <w:p w14:paraId="25C56F25"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(1)</w:t>
      </w:r>
      <w:r w:rsidRPr="00472B0B">
        <w:rPr>
          <w:color w:val="002060"/>
          <w:sz w:val="28"/>
          <w:szCs w:val="28"/>
          <w:lang w:val="nl-NL"/>
        </w:rPr>
        <w:t xml:space="preserve"> </w:t>
      </w:r>
      <w:r w:rsidRPr="00472B0B">
        <w:rPr>
          <w:bCs/>
          <w:iCs/>
          <w:color w:val="002060"/>
          <w:sz w:val="28"/>
          <w:szCs w:val="28"/>
          <w:lang w:val="x-none" w:eastAsia="x-none"/>
        </w:rPr>
        <w:t xml:space="preserve"> Hóa đơn bán hàng</w:t>
      </w:r>
      <w:r w:rsidRPr="00472B0B">
        <w:rPr>
          <w:bCs/>
          <w:iCs/>
          <w:color w:val="002060"/>
          <w:sz w:val="28"/>
          <w:szCs w:val="28"/>
          <w:lang w:eastAsia="x-none"/>
        </w:rPr>
        <w:t xml:space="preserve"> (số và ký hiệu hóa đơn, tên hàng, số lượng, giá tiền, thành tiền; hàm lượng, số lô, hạn dùng; chữ ký và con dấu)</w:t>
      </w:r>
    </w:p>
    <w:p w14:paraId="224599B6"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lastRenderedPageBreak/>
        <w:t>(2)</w:t>
      </w:r>
      <w:r w:rsidRPr="00472B0B">
        <w:rPr>
          <w:color w:val="002060"/>
          <w:sz w:val="28"/>
          <w:szCs w:val="28"/>
          <w:lang w:val="nl-NL"/>
        </w:rPr>
        <w:t xml:space="preserve"> </w:t>
      </w:r>
      <w:r w:rsidRPr="00472B0B">
        <w:rPr>
          <w:bCs/>
          <w:iCs/>
          <w:color w:val="002060"/>
          <w:sz w:val="28"/>
          <w:szCs w:val="28"/>
          <w:lang w:val="x-none" w:eastAsia="x-none"/>
        </w:rPr>
        <w:t xml:space="preserve">Phiếu kiểm nghiệm phù hợp với lô </w:t>
      </w:r>
      <w:r w:rsidRPr="00472B0B">
        <w:rPr>
          <w:bCs/>
          <w:iCs/>
          <w:color w:val="002060"/>
          <w:sz w:val="28"/>
          <w:szCs w:val="28"/>
          <w:lang w:eastAsia="x-none"/>
        </w:rPr>
        <w:t>sản xuất</w:t>
      </w:r>
      <w:r w:rsidRPr="00472B0B">
        <w:rPr>
          <w:bCs/>
          <w:iCs/>
          <w:color w:val="002060"/>
          <w:sz w:val="28"/>
          <w:szCs w:val="28"/>
          <w:lang w:val="x-none" w:eastAsia="x-none"/>
        </w:rPr>
        <w:t xml:space="preserve"> của các mặt hàng theo hóa đơn</w:t>
      </w:r>
      <w:r w:rsidRPr="00472B0B">
        <w:rPr>
          <w:bCs/>
          <w:iCs/>
          <w:color w:val="002060"/>
          <w:sz w:val="28"/>
          <w:szCs w:val="28"/>
          <w:lang w:eastAsia="x-none"/>
        </w:rPr>
        <w:t>.</w:t>
      </w:r>
    </w:p>
    <w:p w14:paraId="6326A897" w14:textId="77777777" w:rsidR="00D628F6" w:rsidRPr="00472B0B" w:rsidRDefault="00D628F6" w:rsidP="00D628F6">
      <w:pPr>
        <w:widowControl w:val="0"/>
        <w:ind w:firstLine="720"/>
        <w:jc w:val="both"/>
        <w:rPr>
          <w:bCs/>
          <w:iCs/>
          <w:color w:val="002060"/>
          <w:sz w:val="28"/>
          <w:szCs w:val="28"/>
          <w:lang w:val="x-none" w:eastAsia="x-none"/>
        </w:rPr>
      </w:pPr>
      <w:r w:rsidRPr="00472B0B">
        <w:rPr>
          <w:b/>
          <w:color w:val="002060"/>
          <w:sz w:val="28"/>
          <w:szCs w:val="28"/>
          <w:lang w:val="nl-NL"/>
        </w:rPr>
        <w:t>(3)</w:t>
      </w:r>
      <w:r w:rsidRPr="00472B0B">
        <w:rPr>
          <w:color w:val="002060"/>
          <w:sz w:val="28"/>
          <w:szCs w:val="28"/>
          <w:lang w:val="nl-NL"/>
        </w:rPr>
        <w:t xml:space="preserve"> </w:t>
      </w:r>
      <w:r w:rsidRPr="00472B0B">
        <w:rPr>
          <w:bCs/>
          <w:iCs/>
          <w:color w:val="002060"/>
          <w:sz w:val="28"/>
          <w:szCs w:val="28"/>
          <w:lang w:val="x-none" w:eastAsia="x-none"/>
        </w:rPr>
        <w:t xml:space="preserve"> Danh mục các mặt hàng phù hợp với </w:t>
      </w:r>
      <w:r w:rsidRPr="00472B0B">
        <w:rPr>
          <w:bCs/>
          <w:iCs/>
          <w:color w:val="002060"/>
          <w:sz w:val="28"/>
          <w:szCs w:val="28"/>
          <w:lang w:eastAsia="x-none"/>
        </w:rPr>
        <w:t xml:space="preserve">danh mục </w:t>
      </w:r>
      <w:r w:rsidRPr="00472B0B">
        <w:rPr>
          <w:bCs/>
          <w:iCs/>
          <w:color w:val="002060"/>
          <w:sz w:val="28"/>
          <w:szCs w:val="28"/>
          <w:lang w:val="x-none" w:eastAsia="x-none"/>
        </w:rPr>
        <w:t xml:space="preserve">hàng </w:t>
      </w:r>
      <w:r w:rsidRPr="00472B0B">
        <w:rPr>
          <w:bCs/>
          <w:iCs/>
          <w:color w:val="002060"/>
          <w:sz w:val="28"/>
          <w:szCs w:val="28"/>
          <w:lang w:eastAsia="x-none"/>
        </w:rPr>
        <w:t xml:space="preserve">hóa ký gửi của NBH tại </w:t>
      </w:r>
      <w:r w:rsidRPr="00472B0B">
        <w:rPr>
          <w:noProof/>
          <w:color w:val="002060"/>
          <w:sz w:val="28"/>
          <w:szCs w:val="28"/>
          <w:lang w:val="en-GB" w:eastAsia="en-GB"/>
        </w:rPr>
        <w:t>Hợp Đồng Cung Ứng Dịch Vụ Sàn Giao dịch Thương Mại Điện Tử Quốc Tế CEVPharma</w:t>
      </w:r>
    </w:p>
    <w:p w14:paraId="5D1EA203" w14:textId="528D574E" w:rsidR="00D628F6" w:rsidRPr="00EB3501" w:rsidRDefault="00F12FF8" w:rsidP="00D628F6">
      <w:pPr>
        <w:widowControl w:val="0"/>
        <w:jc w:val="center"/>
        <w:rPr>
          <w:rFonts w:ascii="Calibri Light" w:hAnsi="Calibri Light" w:cs="Calibri Light"/>
          <w:b/>
          <w:color w:val="002060"/>
          <w:sz w:val="28"/>
          <w:szCs w:val="28"/>
        </w:rPr>
      </w:pPr>
      <w:r w:rsidRPr="00F12FF8">
        <w:rPr>
          <w:rFonts w:ascii="Calibri Light" w:hAnsi="Calibri Light" w:cs="Calibri Light"/>
          <w:b/>
          <w:noProof/>
          <w:color w:val="002060"/>
          <w:sz w:val="28"/>
          <w:szCs w:val="28"/>
          <w:lang w:val="en-US" w:eastAsia="en-US"/>
        </w:rPr>
        <w:drawing>
          <wp:inline distT="0" distB="0" distL="0" distR="0" wp14:anchorId="24D63E53" wp14:editId="4148B3BC">
            <wp:extent cx="4938713" cy="4938713"/>
            <wp:effectExtent l="0" t="0" r="0" b="0"/>
            <wp:docPr id="19" name="Picture 19" descr="C:\Users\TrungHK\Desktop\tieeps-nhaanj-hang-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ungHK\Desktop\tieeps-nhaanj-hang-ho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41054" cy="4941054"/>
                    </a:xfrm>
                    <a:prstGeom prst="rect">
                      <a:avLst/>
                    </a:prstGeom>
                    <a:noFill/>
                    <a:ln>
                      <a:noFill/>
                    </a:ln>
                  </pic:spPr>
                </pic:pic>
              </a:graphicData>
            </a:graphic>
          </wp:inline>
        </w:drawing>
      </w:r>
    </w:p>
    <w:p w14:paraId="7B3A4246" w14:textId="77777777" w:rsidR="00D628F6" w:rsidRPr="00472B0B" w:rsidRDefault="00D628F6" w:rsidP="00D628F6">
      <w:pPr>
        <w:widowControl w:val="0"/>
        <w:ind w:firstLine="709"/>
        <w:jc w:val="both"/>
        <w:rPr>
          <w:bCs/>
          <w:iCs/>
          <w:color w:val="002060"/>
          <w:sz w:val="28"/>
          <w:szCs w:val="28"/>
          <w:lang w:val="x-none" w:eastAsia="x-none"/>
        </w:rPr>
      </w:pPr>
      <w:r>
        <w:rPr>
          <w:b/>
          <w:color w:val="002060"/>
          <w:sz w:val="28"/>
          <w:szCs w:val="28"/>
          <w:lang w:val="nl-NL"/>
        </w:rPr>
        <w:t>(</w:t>
      </w:r>
      <w:r w:rsidRPr="00472B0B">
        <w:rPr>
          <w:b/>
          <w:color w:val="002060"/>
          <w:sz w:val="28"/>
          <w:szCs w:val="28"/>
          <w:lang w:val="nl-NL"/>
        </w:rPr>
        <w:t>4)</w:t>
      </w:r>
      <w:r w:rsidRPr="00472B0B">
        <w:rPr>
          <w:color w:val="002060"/>
          <w:sz w:val="28"/>
          <w:szCs w:val="28"/>
          <w:lang w:val="nl-NL"/>
        </w:rPr>
        <w:t xml:space="preserve"> </w:t>
      </w:r>
      <w:r w:rsidRPr="00472B0B">
        <w:rPr>
          <w:bCs/>
          <w:iCs/>
          <w:color w:val="002060"/>
          <w:sz w:val="28"/>
          <w:szCs w:val="28"/>
          <w:lang w:eastAsia="x-none"/>
        </w:rPr>
        <w:t xml:space="preserve"> </w:t>
      </w:r>
      <w:r w:rsidRPr="00472B0B">
        <w:rPr>
          <w:bCs/>
          <w:iCs/>
          <w:color w:val="002060"/>
          <w:sz w:val="28"/>
          <w:szCs w:val="28"/>
          <w:lang w:val="x-none" w:eastAsia="x-none"/>
        </w:rPr>
        <w:t>Chứng từ đúng (đạt): chuyển qua</w:t>
      </w:r>
      <w:r w:rsidRPr="00472B0B">
        <w:rPr>
          <w:bCs/>
          <w:iCs/>
          <w:color w:val="002060"/>
          <w:sz w:val="28"/>
          <w:szCs w:val="28"/>
          <w:lang w:eastAsia="x-none"/>
        </w:rPr>
        <w:t xml:space="preserve"> Bộ phận nghiệp vụ</w:t>
      </w:r>
    </w:p>
    <w:p w14:paraId="050D7AEF"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(5)</w:t>
      </w:r>
      <w:r w:rsidRPr="00472B0B">
        <w:rPr>
          <w:color w:val="002060"/>
          <w:sz w:val="28"/>
          <w:szCs w:val="28"/>
          <w:lang w:val="nl-NL"/>
        </w:rPr>
        <w:t xml:space="preserve"> </w:t>
      </w:r>
      <w:r w:rsidRPr="00472B0B">
        <w:rPr>
          <w:bCs/>
          <w:iCs/>
          <w:color w:val="002060"/>
          <w:sz w:val="28"/>
          <w:szCs w:val="28"/>
          <w:lang w:eastAsia="x-none"/>
        </w:rPr>
        <w:t xml:space="preserve"> </w:t>
      </w:r>
      <w:r w:rsidRPr="00472B0B">
        <w:rPr>
          <w:bCs/>
          <w:iCs/>
          <w:color w:val="002060"/>
          <w:sz w:val="28"/>
          <w:szCs w:val="28"/>
          <w:lang w:val="x-none" w:eastAsia="x-none"/>
        </w:rPr>
        <w:t xml:space="preserve">Chứng từ không đúng (sai so với </w:t>
      </w:r>
      <w:r w:rsidRPr="00472B0B">
        <w:rPr>
          <w:noProof/>
          <w:color w:val="002060"/>
          <w:sz w:val="28"/>
          <w:szCs w:val="28"/>
          <w:lang w:val="en-GB" w:eastAsia="en-GB"/>
        </w:rPr>
        <w:t xml:space="preserve">Hợp Đồng Cung Ứng Dịch Vụ Sàn Giao dịch Thương Mại Điện Tử Quốc Tế CEVPharma </w:t>
      </w:r>
      <w:r w:rsidRPr="00472B0B">
        <w:rPr>
          <w:bCs/>
          <w:iCs/>
          <w:color w:val="002060"/>
          <w:sz w:val="28"/>
          <w:szCs w:val="28"/>
          <w:lang w:val="x-none" w:eastAsia="x-none"/>
        </w:rPr>
        <w:t xml:space="preserve">về số lượng và các thông tin khác): đưa hàng vào khu biệt trữ chờ xử lý, nếu số lượng hàng </w:t>
      </w:r>
      <w:r w:rsidRPr="00472B0B">
        <w:rPr>
          <w:bCs/>
          <w:iCs/>
          <w:color w:val="002060"/>
          <w:sz w:val="28"/>
          <w:szCs w:val="28"/>
          <w:lang w:eastAsia="x-none"/>
        </w:rPr>
        <w:t xml:space="preserve">hóa </w:t>
      </w:r>
      <w:r w:rsidRPr="00472B0B">
        <w:rPr>
          <w:bCs/>
          <w:iCs/>
          <w:color w:val="002060"/>
          <w:sz w:val="28"/>
          <w:szCs w:val="28"/>
          <w:lang w:val="x-none" w:eastAsia="x-none"/>
        </w:rPr>
        <w:t xml:space="preserve">nhiều để riêng một khu vực trong kho (biệt trữ mềm) và dán nhãn hàng chờ kiểm nhập. Liên hệ với </w:t>
      </w:r>
      <w:r w:rsidRPr="00472B0B">
        <w:rPr>
          <w:bCs/>
          <w:iCs/>
          <w:color w:val="002060"/>
          <w:sz w:val="28"/>
          <w:szCs w:val="28"/>
          <w:lang w:eastAsia="x-none"/>
        </w:rPr>
        <w:t>Nhà bán hàng</w:t>
      </w:r>
      <w:r w:rsidRPr="00472B0B">
        <w:rPr>
          <w:bCs/>
          <w:iCs/>
          <w:color w:val="002060"/>
          <w:sz w:val="28"/>
          <w:szCs w:val="28"/>
          <w:lang w:val="x-none" w:eastAsia="x-none"/>
        </w:rPr>
        <w:t xml:space="preserve"> để bổ sung chứng từ cho đúng</w:t>
      </w:r>
      <w:r w:rsidRPr="00472B0B">
        <w:rPr>
          <w:bCs/>
          <w:iCs/>
          <w:color w:val="002060"/>
          <w:sz w:val="28"/>
          <w:szCs w:val="28"/>
          <w:lang w:eastAsia="x-none"/>
        </w:rPr>
        <w:t xml:space="preserve"> với Hợp đồng.</w:t>
      </w:r>
    </w:p>
    <w:p w14:paraId="7131CDE8" w14:textId="77777777" w:rsidR="00D628F6" w:rsidRPr="00472B0B" w:rsidRDefault="00D628F6" w:rsidP="00D628F6">
      <w:pPr>
        <w:widowControl w:val="0"/>
        <w:ind w:firstLine="720"/>
        <w:jc w:val="both"/>
        <w:rPr>
          <w:b/>
          <w:bCs/>
          <w:iCs/>
          <w:color w:val="002060"/>
          <w:sz w:val="28"/>
          <w:szCs w:val="28"/>
          <w:lang w:eastAsia="x-none"/>
        </w:rPr>
      </w:pPr>
      <w:r w:rsidRPr="00472B0B">
        <w:rPr>
          <w:b/>
          <w:bCs/>
          <w:iCs/>
          <w:color w:val="002060"/>
          <w:sz w:val="28"/>
          <w:szCs w:val="28"/>
          <w:lang w:eastAsia="x-none"/>
        </w:rPr>
        <w:t>Bước 2:</w:t>
      </w:r>
      <w:r w:rsidRPr="00472B0B">
        <w:rPr>
          <w:b/>
          <w:bCs/>
          <w:iCs/>
          <w:color w:val="002060"/>
          <w:sz w:val="28"/>
          <w:szCs w:val="28"/>
          <w:lang w:val="x-none" w:eastAsia="x-none"/>
        </w:rPr>
        <w:t xml:space="preserve"> Dỡ hàng</w:t>
      </w:r>
      <w:r w:rsidRPr="00472B0B">
        <w:rPr>
          <w:b/>
          <w:bCs/>
          <w:iCs/>
          <w:color w:val="002060"/>
          <w:sz w:val="28"/>
          <w:szCs w:val="28"/>
          <w:lang w:eastAsia="x-none"/>
        </w:rPr>
        <w:t xml:space="preserve"> hóa ký gửi</w:t>
      </w:r>
    </w:p>
    <w:p w14:paraId="1EB52822" w14:textId="77777777" w:rsidR="00D628F6" w:rsidRPr="00472B0B" w:rsidRDefault="00D628F6" w:rsidP="00D628F6">
      <w:pPr>
        <w:widowControl w:val="0"/>
        <w:ind w:firstLine="720"/>
        <w:jc w:val="both"/>
        <w:rPr>
          <w:bCs/>
          <w:iCs/>
          <w:color w:val="002060"/>
          <w:sz w:val="28"/>
          <w:szCs w:val="28"/>
          <w:lang w:eastAsia="x-none"/>
        </w:rPr>
      </w:pPr>
      <w:r w:rsidRPr="00472B0B">
        <w:rPr>
          <w:bCs/>
          <w:iCs/>
          <w:color w:val="002060"/>
          <w:sz w:val="28"/>
          <w:szCs w:val="28"/>
          <w:lang w:eastAsia="x-none"/>
        </w:rPr>
        <w:t xml:space="preserve">Bộ phận bốc dỡ hàng hóa, thực hiện dỡ hàng hóa ký gửi từ xe Chuyên dụng/conteiner vào kho </w:t>
      </w:r>
      <w:r w:rsidRPr="00472B0B">
        <w:rPr>
          <w:color w:val="002060"/>
          <w:sz w:val="28"/>
          <w:szCs w:val="28"/>
        </w:rPr>
        <w:t>Dịch vụ kho vận CEVPharma</w:t>
      </w:r>
      <w:r w:rsidRPr="00472B0B">
        <w:rPr>
          <w:bCs/>
          <w:iCs/>
          <w:color w:val="002060"/>
          <w:sz w:val="28"/>
          <w:szCs w:val="28"/>
          <w:lang w:eastAsia="x-none"/>
        </w:rPr>
        <w:t xml:space="preserve">. </w:t>
      </w:r>
      <w:r w:rsidRPr="00472B0B">
        <w:rPr>
          <w:bCs/>
          <w:iCs/>
          <w:color w:val="002060"/>
          <w:sz w:val="28"/>
          <w:szCs w:val="28"/>
          <w:lang w:val="x-none" w:eastAsia="x-none"/>
        </w:rPr>
        <w:t xml:space="preserve">Trường hợp kiện hàng </w:t>
      </w:r>
      <w:r w:rsidRPr="00472B0B">
        <w:rPr>
          <w:bCs/>
          <w:iCs/>
          <w:color w:val="002060"/>
          <w:sz w:val="28"/>
          <w:szCs w:val="28"/>
          <w:lang w:eastAsia="x-none"/>
        </w:rPr>
        <w:t xml:space="preserve">hóa </w:t>
      </w:r>
      <w:r w:rsidRPr="00472B0B">
        <w:rPr>
          <w:bCs/>
          <w:iCs/>
          <w:color w:val="002060"/>
          <w:sz w:val="28"/>
          <w:szCs w:val="28"/>
          <w:lang w:val="x-none" w:eastAsia="x-none"/>
        </w:rPr>
        <w:t xml:space="preserve">còn niêm phong chuyển qua khu vực </w:t>
      </w:r>
      <w:r w:rsidRPr="00472B0B">
        <w:rPr>
          <w:bCs/>
          <w:iCs/>
          <w:color w:val="002060"/>
          <w:sz w:val="28"/>
          <w:szCs w:val="28"/>
          <w:lang w:eastAsia="x-none"/>
        </w:rPr>
        <w:t xml:space="preserve">kiểm nhập hàng hóa ký gửi; </w:t>
      </w:r>
      <w:r w:rsidRPr="00472B0B">
        <w:rPr>
          <w:bCs/>
          <w:iCs/>
          <w:color w:val="002060"/>
          <w:sz w:val="28"/>
          <w:szCs w:val="28"/>
          <w:lang w:val="x-none" w:eastAsia="x-none"/>
        </w:rPr>
        <w:t xml:space="preserve">Trường hợp kiện hàng </w:t>
      </w:r>
      <w:r w:rsidRPr="00472B0B">
        <w:rPr>
          <w:bCs/>
          <w:iCs/>
          <w:color w:val="002060"/>
          <w:sz w:val="28"/>
          <w:szCs w:val="28"/>
          <w:lang w:eastAsia="x-none"/>
        </w:rPr>
        <w:t xml:space="preserve">hóa </w:t>
      </w:r>
      <w:r w:rsidRPr="00472B0B">
        <w:rPr>
          <w:bCs/>
          <w:iCs/>
          <w:color w:val="002060"/>
          <w:sz w:val="28"/>
          <w:szCs w:val="28"/>
          <w:lang w:val="x-none" w:eastAsia="x-none"/>
        </w:rPr>
        <w:t xml:space="preserve">không còn niêm phong: </w:t>
      </w:r>
      <w:r w:rsidRPr="00472B0B">
        <w:rPr>
          <w:bCs/>
          <w:iCs/>
          <w:color w:val="002060"/>
          <w:sz w:val="28"/>
          <w:szCs w:val="28"/>
          <w:lang w:eastAsia="x-none"/>
        </w:rPr>
        <w:t>Bộ phận kiểm nhận</w:t>
      </w:r>
      <w:r w:rsidRPr="00472B0B">
        <w:rPr>
          <w:bCs/>
          <w:iCs/>
          <w:color w:val="002060"/>
          <w:sz w:val="28"/>
          <w:szCs w:val="28"/>
          <w:lang w:val="x-none" w:eastAsia="x-none"/>
        </w:rPr>
        <w:t xml:space="preserve"> và người giao hàng xác nhận ghi vào </w:t>
      </w:r>
      <w:r w:rsidRPr="00472B0B">
        <w:rPr>
          <w:bCs/>
          <w:iCs/>
          <w:color w:val="002060"/>
          <w:sz w:val="28"/>
          <w:szCs w:val="28"/>
          <w:lang w:eastAsia="x-none"/>
        </w:rPr>
        <w:t>B</w:t>
      </w:r>
      <w:r w:rsidRPr="00472B0B">
        <w:rPr>
          <w:bCs/>
          <w:iCs/>
          <w:color w:val="002060"/>
          <w:sz w:val="28"/>
          <w:szCs w:val="28"/>
          <w:lang w:val="x-none" w:eastAsia="x-none"/>
        </w:rPr>
        <w:t xml:space="preserve">iên bản nhập hàng </w:t>
      </w:r>
      <w:r w:rsidRPr="00472B0B">
        <w:rPr>
          <w:bCs/>
          <w:iCs/>
          <w:color w:val="002060"/>
          <w:sz w:val="28"/>
          <w:szCs w:val="28"/>
          <w:lang w:eastAsia="x-none"/>
        </w:rPr>
        <w:t xml:space="preserve">hóa ký gửi </w:t>
      </w:r>
      <w:r w:rsidRPr="00472B0B">
        <w:rPr>
          <w:bCs/>
          <w:iCs/>
          <w:color w:val="002060"/>
          <w:sz w:val="28"/>
          <w:szCs w:val="28"/>
          <w:lang w:val="x-none" w:eastAsia="x-none"/>
        </w:rPr>
        <w:t xml:space="preserve">theo </w:t>
      </w:r>
      <w:r w:rsidRPr="00472B0B">
        <w:rPr>
          <w:bCs/>
          <w:iCs/>
          <w:color w:val="002060"/>
          <w:sz w:val="28"/>
          <w:szCs w:val="28"/>
          <w:lang w:eastAsia="x-none"/>
        </w:rPr>
        <w:t>biểu mẫu</w:t>
      </w:r>
      <w:r w:rsidRPr="00472B0B">
        <w:rPr>
          <w:bCs/>
          <w:iCs/>
          <w:color w:val="002060"/>
          <w:sz w:val="28"/>
          <w:szCs w:val="28"/>
          <w:lang w:val="x-none" w:eastAsia="x-none"/>
        </w:rPr>
        <w:t xml:space="preserve"> số lượng thùng hàng </w:t>
      </w:r>
      <w:r w:rsidRPr="00472B0B">
        <w:rPr>
          <w:bCs/>
          <w:iCs/>
          <w:color w:val="002060"/>
          <w:sz w:val="28"/>
          <w:szCs w:val="28"/>
          <w:lang w:eastAsia="x-none"/>
        </w:rPr>
        <w:t xml:space="preserve">hóa </w:t>
      </w:r>
      <w:r w:rsidRPr="00472B0B">
        <w:rPr>
          <w:bCs/>
          <w:iCs/>
          <w:color w:val="002060"/>
          <w:sz w:val="28"/>
          <w:szCs w:val="28"/>
          <w:lang w:val="x-none" w:eastAsia="x-none"/>
        </w:rPr>
        <w:t xml:space="preserve">không còn niêm phong, ký xác nhận của </w:t>
      </w:r>
      <w:r w:rsidRPr="00472B0B">
        <w:rPr>
          <w:bCs/>
          <w:iCs/>
          <w:color w:val="002060"/>
          <w:sz w:val="28"/>
          <w:szCs w:val="28"/>
          <w:lang w:eastAsia="x-none"/>
        </w:rPr>
        <w:t>B</w:t>
      </w:r>
      <w:r w:rsidRPr="00472B0B">
        <w:rPr>
          <w:bCs/>
          <w:iCs/>
          <w:color w:val="002060"/>
          <w:sz w:val="28"/>
          <w:szCs w:val="28"/>
          <w:lang w:val="x-none" w:eastAsia="x-none"/>
        </w:rPr>
        <w:t xml:space="preserve">ên giao hàng và chuyển qua </w:t>
      </w:r>
      <w:r w:rsidRPr="00472B0B">
        <w:rPr>
          <w:bCs/>
          <w:iCs/>
          <w:color w:val="002060"/>
          <w:sz w:val="28"/>
          <w:szCs w:val="28"/>
          <w:lang w:eastAsia="x-none"/>
        </w:rPr>
        <w:t>Bộ phận Nhập hàng.</w:t>
      </w:r>
    </w:p>
    <w:p w14:paraId="26D154BA" w14:textId="77777777" w:rsidR="00D628F6" w:rsidRPr="00472B0B" w:rsidRDefault="00D628F6" w:rsidP="00D628F6">
      <w:pPr>
        <w:widowControl w:val="0"/>
        <w:ind w:firstLine="720"/>
        <w:jc w:val="both"/>
        <w:rPr>
          <w:b/>
          <w:bCs/>
          <w:iCs/>
          <w:color w:val="002060"/>
          <w:sz w:val="28"/>
          <w:szCs w:val="28"/>
          <w:lang w:eastAsia="x-none"/>
        </w:rPr>
      </w:pPr>
      <w:r w:rsidRPr="00472B0B">
        <w:rPr>
          <w:b/>
          <w:bCs/>
          <w:iCs/>
          <w:color w:val="002060"/>
          <w:sz w:val="28"/>
          <w:szCs w:val="28"/>
          <w:lang w:eastAsia="x-none"/>
        </w:rPr>
        <w:t xml:space="preserve">Bước </w:t>
      </w:r>
      <w:r w:rsidRPr="00472B0B">
        <w:rPr>
          <w:b/>
          <w:bCs/>
          <w:iCs/>
          <w:color w:val="002060"/>
          <w:sz w:val="28"/>
          <w:szCs w:val="28"/>
          <w:lang w:val="x-none" w:eastAsia="x-none"/>
        </w:rPr>
        <w:t>3</w:t>
      </w:r>
      <w:r w:rsidRPr="00472B0B">
        <w:rPr>
          <w:b/>
          <w:bCs/>
          <w:iCs/>
          <w:color w:val="002060"/>
          <w:sz w:val="28"/>
          <w:szCs w:val="28"/>
          <w:lang w:eastAsia="x-none"/>
        </w:rPr>
        <w:t>:</w:t>
      </w:r>
      <w:r w:rsidRPr="00472B0B">
        <w:rPr>
          <w:b/>
          <w:bCs/>
          <w:iCs/>
          <w:color w:val="002060"/>
          <w:sz w:val="28"/>
          <w:szCs w:val="28"/>
          <w:lang w:val="x-none" w:eastAsia="x-none"/>
        </w:rPr>
        <w:t xml:space="preserve"> Kiểm nhận</w:t>
      </w:r>
      <w:r w:rsidRPr="00472B0B">
        <w:rPr>
          <w:b/>
          <w:bCs/>
          <w:iCs/>
          <w:color w:val="002060"/>
          <w:sz w:val="28"/>
          <w:szCs w:val="28"/>
          <w:lang w:eastAsia="x-none"/>
        </w:rPr>
        <w:t xml:space="preserve"> nhập hàng hóa ký gửi</w:t>
      </w:r>
    </w:p>
    <w:p w14:paraId="47AC3C23" w14:textId="77777777" w:rsidR="00D628F6" w:rsidRPr="00472B0B" w:rsidRDefault="00D628F6" w:rsidP="00D628F6">
      <w:pPr>
        <w:widowControl w:val="0"/>
        <w:ind w:firstLine="720"/>
        <w:jc w:val="both"/>
        <w:rPr>
          <w:bCs/>
          <w:iCs/>
          <w:color w:val="002060"/>
          <w:sz w:val="28"/>
          <w:szCs w:val="28"/>
          <w:lang w:val="x-none" w:eastAsia="x-none"/>
        </w:rPr>
      </w:pPr>
      <w:r w:rsidRPr="00472B0B">
        <w:rPr>
          <w:bCs/>
          <w:iCs/>
          <w:color w:val="002060"/>
          <w:sz w:val="28"/>
          <w:szCs w:val="28"/>
          <w:lang w:val="x-none" w:eastAsia="x-none"/>
        </w:rPr>
        <w:lastRenderedPageBreak/>
        <w:t xml:space="preserve">Nguyên tắc: Hàng </w:t>
      </w:r>
      <w:r w:rsidRPr="00472B0B">
        <w:rPr>
          <w:bCs/>
          <w:iCs/>
          <w:color w:val="002060"/>
          <w:sz w:val="28"/>
          <w:szCs w:val="28"/>
          <w:lang w:eastAsia="x-none"/>
        </w:rPr>
        <w:t xml:space="preserve">hóa </w:t>
      </w:r>
      <w:r w:rsidRPr="00472B0B">
        <w:rPr>
          <w:bCs/>
          <w:iCs/>
          <w:color w:val="002060"/>
          <w:sz w:val="28"/>
          <w:szCs w:val="28"/>
          <w:lang w:val="x-none" w:eastAsia="x-none"/>
        </w:rPr>
        <w:t xml:space="preserve">về trước kiểm trước, kiểm tới đâu mở tới đó, những kiện hàng </w:t>
      </w:r>
      <w:r w:rsidRPr="00472B0B">
        <w:rPr>
          <w:bCs/>
          <w:iCs/>
          <w:color w:val="002060"/>
          <w:sz w:val="28"/>
          <w:szCs w:val="28"/>
          <w:lang w:eastAsia="x-none"/>
        </w:rPr>
        <w:t xml:space="preserve">hóa </w:t>
      </w:r>
      <w:r w:rsidRPr="00472B0B">
        <w:rPr>
          <w:bCs/>
          <w:iCs/>
          <w:color w:val="002060"/>
          <w:sz w:val="28"/>
          <w:szCs w:val="28"/>
          <w:lang w:val="x-none" w:eastAsia="x-none"/>
        </w:rPr>
        <w:t>chưa kiểm phải giữ nguyên niêm phong và bao bì gốc.</w:t>
      </w:r>
      <w:r w:rsidRPr="00472B0B">
        <w:rPr>
          <w:bCs/>
          <w:iCs/>
          <w:color w:val="002060"/>
          <w:sz w:val="28"/>
          <w:szCs w:val="28"/>
          <w:lang w:eastAsia="x-none"/>
        </w:rPr>
        <w:t xml:space="preserve"> </w:t>
      </w:r>
      <w:r w:rsidRPr="00472B0B">
        <w:rPr>
          <w:bCs/>
          <w:iCs/>
          <w:color w:val="002060"/>
          <w:sz w:val="28"/>
          <w:szCs w:val="28"/>
          <w:lang w:val="x-none" w:eastAsia="x-none"/>
        </w:rPr>
        <w:t xml:space="preserve">Kiểm xác suất 10% đối với kiện hàng </w:t>
      </w:r>
      <w:r w:rsidRPr="00472B0B">
        <w:rPr>
          <w:bCs/>
          <w:iCs/>
          <w:color w:val="002060"/>
          <w:sz w:val="28"/>
          <w:szCs w:val="28"/>
          <w:lang w:eastAsia="x-none"/>
        </w:rPr>
        <w:t xml:space="preserve">hóa </w:t>
      </w:r>
      <w:r w:rsidRPr="00472B0B">
        <w:rPr>
          <w:bCs/>
          <w:iCs/>
          <w:color w:val="002060"/>
          <w:sz w:val="28"/>
          <w:szCs w:val="28"/>
          <w:lang w:val="x-none" w:eastAsia="x-none"/>
        </w:rPr>
        <w:t xml:space="preserve">còn niêm phong, kiểm 100% với kiện hàng </w:t>
      </w:r>
      <w:r w:rsidRPr="00472B0B">
        <w:rPr>
          <w:bCs/>
          <w:iCs/>
          <w:color w:val="002060"/>
          <w:sz w:val="28"/>
          <w:szCs w:val="28"/>
          <w:lang w:eastAsia="x-none"/>
        </w:rPr>
        <w:t xml:space="preserve">hóa </w:t>
      </w:r>
      <w:r w:rsidRPr="00472B0B">
        <w:rPr>
          <w:bCs/>
          <w:iCs/>
          <w:color w:val="002060"/>
          <w:sz w:val="28"/>
          <w:szCs w:val="28"/>
          <w:lang w:val="x-none" w:eastAsia="x-none"/>
        </w:rPr>
        <w:t>mất niêm phong và hàng giao rời.</w:t>
      </w:r>
    </w:p>
    <w:p w14:paraId="358BD904" w14:textId="77777777" w:rsidR="00D628F6" w:rsidRPr="00472B0B" w:rsidRDefault="00D628F6" w:rsidP="00D628F6">
      <w:pPr>
        <w:widowControl w:val="0"/>
        <w:ind w:firstLine="720"/>
        <w:jc w:val="both"/>
        <w:rPr>
          <w:b/>
          <w:bCs/>
          <w:iCs/>
          <w:color w:val="002060"/>
          <w:sz w:val="28"/>
          <w:szCs w:val="28"/>
          <w:lang w:val="x-none" w:eastAsia="x-none"/>
        </w:rPr>
      </w:pPr>
      <w:r w:rsidRPr="00472B0B">
        <w:rPr>
          <w:b/>
          <w:bCs/>
          <w:iCs/>
          <w:color w:val="002060"/>
          <w:sz w:val="28"/>
          <w:szCs w:val="28"/>
          <w:lang w:eastAsia="x-none"/>
        </w:rPr>
        <w:t>Bộ phận kiểm nhận</w:t>
      </w:r>
      <w:r w:rsidRPr="00472B0B">
        <w:rPr>
          <w:b/>
          <w:bCs/>
          <w:iCs/>
          <w:color w:val="002060"/>
          <w:sz w:val="28"/>
          <w:szCs w:val="28"/>
          <w:lang w:val="x-none" w:eastAsia="x-none"/>
        </w:rPr>
        <w:t xml:space="preserve"> tiến hành kiểm tra các nội dung:</w:t>
      </w:r>
    </w:p>
    <w:p w14:paraId="5111412C"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(1)</w:t>
      </w:r>
      <w:r w:rsidRPr="00472B0B">
        <w:rPr>
          <w:color w:val="002060"/>
          <w:sz w:val="28"/>
          <w:szCs w:val="28"/>
          <w:lang w:val="nl-NL"/>
        </w:rPr>
        <w:t xml:space="preserve"> </w:t>
      </w:r>
      <w:r w:rsidRPr="00472B0B">
        <w:rPr>
          <w:bCs/>
          <w:iCs/>
          <w:color w:val="002060"/>
          <w:sz w:val="28"/>
          <w:szCs w:val="28"/>
          <w:lang w:val="x-none" w:eastAsia="x-none"/>
        </w:rPr>
        <w:t xml:space="preserve"> Các thông tin về </w:t>
      </w:r>
      <w:r w:rsidRPr="00472B0B">
        <w:rPr>
          <w:bCs/>
          <w:iCs/>
          <w:color w:val="002060"/>
          <w:sz w:val="28"/>
          <w:szCs w:val="28"/>
          <w:lang w:eastAsia="x-none"/>
        </w:rPr>
        <w:t xml:space="preserve">hàng hóa </w:t>
      </w:r>
      <w:r w:rsidRPr="00472B0B">
        <w:rPr>
          <w:bCs/>
          <w:iCs/>
          <w:color w:val="002060"/>
          <w:sz w:val="28"/>
          <w:szCs w:val="28"/>
          <w:lang w:val="x-none" w:eastAsia="x-none"/>
        </w:rPr>
        <w:t xml:space="preserve">theo </w:t>
      </w:r>
      <w:r w:rsidRPr="00472B0B">
        <w:rPr>
          <w:bCs/>
          <w:iCs/>
          <w:color w:val="002060"/>
          <w:sz w:val="28"/>
          <w:szCs w:val="28"/>
          <w:lang w:eastAsia="x-none"/>
        </w:rPr>
        <w:t>H</w:t>
      </w:r>
      <w:r w:rsidRPr="00472B0B">
        <w:rPr>
          <w:bCs/>
          <w:iCs/>
          <w:color w:val="002060"/>
          <w:sz w:val="28"/>
          <w:szCs w:val="28"/>
          <w:lang w:val="x-none" w:eastAsia="x-none"/>
        </w:rPr>
        <w:t xml:space="preserve">ợp đồng: </w:t>
      </w:r>
      <w:r w:rsidRPr="00472B0B">
        <w:rPr>
          <w:bCs/>
          <w:iCs/>
          <w:color w:val="002060"/>
          <w:sz w:val="28"/>
          <w:szCs w:val="28"/>
          <w:lang w:eastAsia="x-none"/>
        </w:rPr>
        <w:t>T</w:t>
      </w:r>
      <w:r w:rsidRPr="00472B0B">
        <w:rPr>
          <w:bCs/>
          <w:iCs/>
          <w:color w:val="002060"/>
          <w:sz w:val="28"/>
          <w:szCs w:val="28"/>
          <w:lang w:val="x-none" w:eastAsia="x-none"/>
        </w:rPr>
        <w:t>ên</w:t>
      </w:r>
      <w:r w:rsidRPr="00472B0B">
        <w:rPr>
          <w:bCs/>
          <w:iCs/>
          <w:color w:val="002060"/>
          <w:sz w:val="28"/>
          <w:szCs w:val="28"/>
          <w:lang w:eastAsia="x-none"/>
        </w:rPr>
        <w:t xml:space="preserve"> hàng hóa</w:t>
      </w:r>
      <w:r w:rsidRPr="00472B0B">
        <w:rPr>
          <w:bCs/>
          <w:iCs/>
          <w:color w:val="002060"/>
          <w:sz w:val="28"/>
          <w:szCs w:val="28"/>
          <w:lang w:val="x-none" w:eastAsia="x-none"/>
        </w:rPr>
        <w:t>, thành phần</w:t>
      </w:r>
      <w:r w:rsidRPr="00472B0B">
        <w:rPr>
          <w:bCs/>
          <w:iCs/>
          <w:color w:val="002060"/>
          <w:sz w:val="28"/>
          <w:szCs w:val="28"/>
          <w:lang w:eastAsia="x-none"/>
        </w:rPr>
        <w:t>,</w:t>
      </w:r>
      <w:r w:rsidRPr="00472B0B">
        <w:rPr>
          <w:bCs/>
          <w:iCs/>
          <w:color w:val="002060"/>
          <w:sz w:val="28"/>
          <w:szCs w:val="28"/>
          <w:lang w:val="x-none" w:eastAsia="x-none"/>
        </w:rPr>
        <w:t xml:space="preserve"> hàm lượng, số đăng ký</w:t>
      </w:r>
      <w:r w:rsidRPr="00472B0B">
        <w:rPr>
          <w:bCs/>
          <w:iCs/>
          <w:color w:val="002060"/>
          <w:sz w:val="28"/>
          <w:szCs w:val="28"/>
          <w:lang w:eastAsia="x-none"/>
        </w:rPr>
        <w:t xml:space="preserve"> đối với thuốc, nguyên liệu làm thuốc, thực phẩm chức năng, mỹ phẩm</w:t>
      </w:r>
      <w:r w:rsidRPr="00472B0B">
        <w:rPr>
          <w:bCs/>
          <w:iCs/>
          <w:color w:val="002060"/>
          <w:sz w:val="28"/>
          <w:szCs w:val="28"/>
          <w:lang w:val="x-none" w:eastAsia="x-none"/>
        </w:rPr>
        <w:t xml:space="preserve"> (visa)</w:t>
      </w:r>
      <w:r w:rsidRPr="00472B0B">
        <w:rPr>
          <w:bCs/>
          <w:iCs/>
          <w:color w:val="002060"/>
          <w:sz w:val="28"/>
          <w:szCs w:val="28"/>
          <w:lang w:eastAsia="x-none"/>
        </w:rPr>
        <w:t xml:space="preserve"> và tem nhập khẩu đối với hàng hóa nhập khẩu; </w:t>
      </w:r>
      <w:r w:rsidRPr="00472B0B">
        <w:rPr>
          <w:bCs/>
          <w:iCs/>
          <w:color w:val="002060"/>
          <w:sz w:val="28"/>
          <w:szCs w:val="28"/>
          <w:lang w:val="x-none" w:eastAsia="x-none"/>
        </w:rPr>
        <w:t>Số lượng thực tế và hóa đơn</w:t>
      </w:r>
      <w:r w:rsidRPr="00472B0B">
        <w:rPr>
          <w:bCs/>
          <w:iCs/>
          <w:color w:val="002060"/>
          <w:sz w:val="28"/>
          <w:szCs w:val="28"/>
          <w:lang w:eastAsia="x-none"/>
        </w:rPr>
        <w:t xml:space="preserve">; </w:t>
      </w:r>
      <w:r w:rsidRPr="00472B0B">
        <w:rPr>
          <w:bCs/>
          <w:iCs/>
          <w:color w:val="002060"/>
          <w:sz w:val="28"/>
          <w:szCs w:val="28"/>
          <w:lang w:val="x-none" w:eastAsia="x-none"/>
        </w:rPr>
        <w:t>Tình trạng bao bì, nhãn hàng hóa</w:t>
      </w:r>
      <w:r w:rsidRPr="00472B0B">
        <w:rPr>
          <w:bCs/>
          <w:iCs/>
          <w:color w:val="002060"/>
          <w:sz w:val="28"/>
          <w:szCs w:val="28"/>
          <w:lang w:eastAsia="x-none"/>
        </w:rPr>
        <w:t xml:space="preserve">; </w:t>
      </w:r>
      <w:r w:rsidRPr="00472B0B">
        <w:rPr>
          <w:bCs/>
          <w:iCs/>
          <w:color w:val="002060"/>
          <w:sz w:val="28"/>
          <w:szCs w:val="28"/>
          <w:lang w:val="x-none" w:eastAsia="x-none"/>
        </w:rPr>
        <w:t>Kiểm tra chất lượng cảm quan</w:t>
      </w:r>
      <w:r w:rsidRPr="00472B0B">
        <w:rPr>
          <w:bCs/>
          <w:iCs/>
          <w:color w:val="002060"/>
          <w:sz w:val="28"/>
          <w:szCs w:val="28"/>
          <w:lang w:eastAsia="x-none"/>
        </w:rPr>
        <w:t xml:space="preserve">; </w:t>
      </w:r>
    </w:p>
    <w:p w14:paraId="1DFE2335"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(2)</w:t>
      </w:r>
      <w:r w:rsidRPr="00472B0B">
        <w:rPr>
          <w:color w:val="002060"/>
          <w:sz w:val="28"/>
          <w:szCs w:val="28"/>
          <w:lang w:val="nl-NL"/>
        </w:rPr>
        <w:t xml:space="preserve"> </w:t>
      </w:r>
      <w:r w:rsidRPr="00472B0B">
        <w:rPr>
          <w:bCs/>
          <w:iCs/>
          <w:color w:val="002060"/>
          <w:sz w:val="28"/>
          <w:szCs w:val="28"/>
          <w:lang w:eastAsia="x-none"/>
        </w:rPr>
        <w:t>S</w:t>
      </w:r>
      <w:r w:rsidRPr="00472B0B">
        <w:rPr>
          <w:bCs/>
          <w:iCs/>
          <w:color w:val="002060"/>
          <w:sz w:val="28"/>
          <w:szCs w:val="28"/>
          <w:lang w:val="x-none" w:eastAsia="x-none"/>
        </w:rPr>
        <w:t xml:space="preserve">au khi kiểm các thông tin trên, </w:t>
      </w:r>
      <w:r w:rsidRPr="00472B0B">
        <w:rPr>
          <w:bCs/>
          <w:iCs/>
          <w:color w:val="002060"/>
          <w:sz w:val="28"/>
          <w:szCs w:val="28"/>
          <w:lang w:eastAsia="x-none"/>
        </w:rPr>
        <w:t xml:space="preserve">trường hợp, </w:t>
      </w:r>
      <w:r w:rsidRPr="00472B0B">
        <w:rPr>
          <w:bCs/>
          <w:iCs/>
          <w:color w:val="002060"/>
          <w:sz w:val="28"/>
          <w:szCs w:val="28"/>
          <w:lang w:val="x-none" w:eastAsia="x-none"/>
        </w:rPr>
        <w:t xml:space="preserve">Hàng </w:t>
      </w:r>
      <w:r w:rsidRPr="00472B0B">
        <w:rPr>
          <w:bCs/>
          <w:iCs/>
          <w:color w:val="002060"/>
          <w:sz w:val="28"/>
          <w:szCs w:val="28"/>
          <w:lang w:eastAsia="x-none"/>
        </w:rPr>
        <w:t xml:space="preserve">hóa </w:t>
      </w:r>
      <w:r w:rsidRPr="00472B0B">
        <w:rPr>
          <w:bCs/>
          <w:iCs/>
          <w:color w:val="002060"/>
          <w:sz w:val="28"/>
          <w:szCs w:val="28"/>
          <w:lang w:val="x-none" w:eastAsia="x-none"/>
        </w:rPr>
        <w:t>kiểm tra đạt yêu cầu cho nhập kho</w:t>
      </w:r>
      <w:r w:rsidRPr="00472B0B">
        <w:rPr>
          <w:bCs/>
          <w:iCs/>
          <w:color w:val="002060"/>
          <w:sz w:val="28"/>
          <w:szCs w:val="28"/>
          <w:lang w:eastAsia="x-none"/>
        </w:rPr>
        <w:t xml:space="preserve"> bảo quản chuyển bước 5; Trường hợp, h</w:t>
      </w:r>
      <w:r w:rsidRPr="00472B0B">
        <w:rPr>
          <w:bCs/>
          <w:iCs/>
          <w:color w:val="002060"/>
          <w:sz w:val="28"/>
          <w:szCs w:val="28"/>
          <w:lang w:val="x-none" w:eastAsia="x-none"/>
        </w:rPr>
        <w:t xml:space="preserve">àng </w:t>
      </w:r>
      <w:r w:rsidRPr="00472B0B">
        <w:rPr>
          <w:bCs/>
          <w:iCs/>
          <w:color w:val="002060"/>
          <w:sz w:val="28"/>
          <w:szCs w:val="28"/>
          <w:lang w:eastAsia="x-none"/>
        </w:rPr>
        <w:t xml:space="preserve">hóa </w:t>
      </w:r>
      <w:r w:rsidRPr="00472B0B">
        <w:rPr>
          <w:bCs/>
          <w:iCs/>
          <w:color w:val="002060"/>
          <w:sz w:val="28"/>
          <w:szCs w:val="28"/>
          <w:lang w:val="x-none" w:eastAsia="x-none"/>
        </w:rPr>
        <w:t xml:space="preserve">không đạt, nghi ngờ: xếp hàng </w:t>
      </w:r>
      <w:r w:rsidRPr="00472B0B">
        <w:rPr>
          <w:bCs/>
          <w:iCs/>
          <w:color w:val="002060"/>
          <w:sz w:val="28"/>
          <w:szCs w:val="28"/>
          <w:lang w:eastAsia="x-none"/>
        </w:rPr>
        <w:t xml:space="preserve">hóa </w:t>
      </w:r>
      <w:r w:rsidRPr="00472B0B">
        <w:rPr>
          <w:bCs/>
          <w:iCs/>
          <w:color w:val="002060"/>
          <w:sz w:val="28"/>
          <w:szCs w:val="28"/>
          <w:lang w:val="x-none" w:eastAsia="x-none"/>
        </w:rPr>
        <w:t>vào khu biệt trữ chờ xử lý</w:t>
      </w:r>
      <w:r w:rsidRPr="00472B0B">
        <w:rPr>
          <w:bCs/>
          <w:iCs/>
          <w:color w:val="002060"/>
          <w:sz w:val="28"/>
          <w:szCs w:val="28"/>
          <w:lang w:eastAsia="x-none"/>
        </w:rPr>
        <w:t xml:space="preserve"> chuyển bước 4; </w:t>
      </w:r>
      <w:r w:rsidRPr="00472B0B">
        <w:rPr>
          <w:bCs/>
          <w:iCs/>
          <w:color w:val="002060"/>
          <w:sz w:val="28"/>
          <w:szCs w:val="28"/>
          <w:lang w:val="x-none" w:eastAsia="x-none"/>
        </w:rPr>
        <w:t>Ghi kết luận và các nội dung vào “ Biên bản kiểm nhận hàng hóa</w:t>
      </w:r>
      <w:r w:rsidRPr="00472B0B">
        <w:rPr>
          <w:bCs/>
          <w:iCs/>
          <w:color w:val="002060"/>
          <w:sz w:val="28"/>
          <w:szCs w:val="28"/>
          <w:lang w:eastAsia="x-none"/>
        </w:rPr>
        <w:t xml:space="preserve"> ký gửi</w:t>
      </w:r>
      <w:r w:rsidRPr="00472B0B">
        <w:rPr>
          <w:bCs/>
          <w:iCs/>
          <w:color w:val="002060"/>
          <w:sz w:val="28"/>
          <w:szCs w:val="28"/>
          <w:lang w:val="x-none" w:eastAsia="x-none"/>
        </w:rPr>
        <w:t>”</w:t>
      </w:r>
      <w:r w:rsidRPr="00472B0B">
        <w:rPr>
          <w:bCs/>
          <w:iCs/>
          <w:color w:val="002060"/>
          <w:sz w:val="28"/>
          <w:szCs w:val="28"/>
          <w:lang w:eastAsia="x-none"/>
        </w:rPr>
        <w:t xml:space="preserve"> và </w:t>
      </w:r>
      <w:r w:rsidRPr="00472B0B">
        <w:rPr>
          <w:bCs/>
          <w:iCs/>
          <w:color w:val="002060"/>
          <w:sz w:val="28"/>
          <w:szCs w:val="28"/>
          <w:lang w:val="x-none" w:eastAsia="x-none"/>
        </w:rPr>
        <w:t xml:space="preserve"> </w:t>
      </w:r>
      <w:r w:rsidRPr="00472B0B">
        <w:rPr>
          <w:bCs/>
          <w:iCs/>
          <w:color w:val="002060"/>
          <w:sz w:val="28"/>
          <w:szCs w:val="28"/>
          <w:lang w:eastAsia="x-none"/>
        </w:rPr>
        <w:t>Bộ phận</w:t>
      </w:r>
      <w:r w:rsidRPr="00472B0B">
        <w:rPr>
          <w:bCs/>
          <w:iCs/>
          <w:color w:val="002060"/>
          <w:sz w:val="28"/>
          <w:szCs w:val="28"/>
          <w:lang w:val="x-none" w:eastAsia="x-none"/>
        </w:rPr>
        <w:t xml:space="preserve"> kiểm nhận cùng ký vào </w:t>
      </w:r>
      <w:r w:rsidRPr="00472B0B">
        <w:rPr>
          <w:bCs/>
          <w:iCs/>
          <w:color w:val="002060"/>
          <w:sz w:val="28"/>
          <w:szCs w:val="28"/>
          <w:lang w:eastAsia="x-none"/>
        </w:rPr>
        <w:t>B</w:t>
      </w:r>
      <w:r w:rsidRPr="00472B0B">
        <w:rPr>
          <w:bCs/>
          <w:iCs/>
          <w:color w:val="002060"/>
          <w:sz w:val="28"/>
          <w:szCs w:val="28"/>
          <w:lang w:val="x-none" w:eastAsia="x-none"/>
        </w:rPr>
        <w:t>iên bản nhận hàng</w:t>
      </w:r>
      <w:r w:rsidRPr="00472B0B">
        <w:rPr>
          <w:bCs/>
          <w:iCs/>
          <w:color w:val="002060"/>
          <w:sz w:val="28"/>
          <w:szCs w:val="28"/>
          <w:lang w:eastAsia="x-none"/>
        </w:rPr>
        <w:t xml:space="preserve"> hóa ký gửi.</w:t>
      </w:r>
    </w:p>
    <w:p w14:paraId="39996326" w14:textId="77777777" w:rsidR="00D628F6" w:rsidRPr="00472B0B" w:rsidRDefault="00D628F6" w:rsidP="00D628F6">
      <w:pPr>
        <w:widowControl w:val="0"/>
        <w:ind w:firstLine="720"/>
        <w:jc w:val="both"/>
        <w:rPr>
          <w:b/>
          <w:bCs/>
          <w:iCs/>
          <w:color w:val="002060"/>
          <w:sz w:val="28"/>
          <w:szCs w:val="28"/>
          <w:lang w:eastAsia="x-none"/>
        </w:rPr>
      </w:pPr>
      <w:r w:rsidRPr="00472B0B">
        <w:rPr>
          <w:b/>
          <w:bCs/>
          <w:iCs/>
          <w:color w:val="002060"/>
          <w:sz w:val="28"/>
          <w:szCs w:val="28"/>
          <w:lang w:eastAsia="x-none"/>
        </w:rPr>
        <w:t xml:space="preserve">Bước </w:t>
      </w:r>
      <w:r w:rsidRPr="00472B0B">
        <w:rPr>
          <w:b/>
          <w:bCs/>
          <w:iCs/>
          <w:color w:val="002060"/>
          <w:sz w:val="28"/>
          <w:szCs w:val="28"/>
          <w:lang w:val="x-none" w:eastAsia="x-none"/>
        </w:rPr>
        <w:t>4</w:t>
      </w:r>
      <w:r w:rsidRPr="00472B0B">
        <w:rPr>
          <w:b/>
          <w:bCs/>
          <w:iCs/>
          <w:color w:val="002060"/>
          <w:sz w:val="28"/>
          <w:szCs w:val="28"/>
          <w:lang w:eastAsia="x-none"/>
        </w:rPr>
        <w:t>:</w:t>
      </w:r>
      <w:r w:rsidRPr="00472B0B">
        <w:rPr>
          <w:b/>
          <w:bCs/>
          <w:iCs/>
          <w:color w:val="002060"/>
          <w:sz w:val="28"/>
          <w:szCs w:val="28"/>
          <w:lang w:val="x-none" w:eastAsia="x-none"/>
        </w:rPr>
        <w:t xml:space="preserve"> Biệt trữ, xử lý</w:t>
      </w:r>
      <w:r w:rsidRPr="00472B0B">
        <w:rPr>
          <w:b/>
          <w:bCs/>
          <w:iCs/>
          <w:color w:val="002060"/>
          <w:sz w:val="28"/>
          <w:szCs w:val="28"/>
          <w:lang w:eastAsia="x-none"/>
        </w:rPr>
        <w:t xml:space="preserve"> hàng hóa ký gửi không đạt yêu cầu</w:t>
      </w:r>
    </w:p>
    <w:p w14:paraId="4C7D79CD" w14:textId="77777777" w:rsidR="00D628F6" w:rsidRPr="00472B0B" w:rsidRDefault="00D628F6" w:rsidP="00D628F6">
      <w:pPr>
        <w:widowControl w:val="0"/>
        <w:ind w:firstLine="720"/>
        <w:jc w:val="both"/>
        <w:rPr>
          <w:bCs/>
          <w:iCs/>
          <w:color w:val="002060"/>
          <w:sz w:val="28"/>
          <w:szCs w:val="28"/>
          <w:lang w:val="x-none" w:eastAsia="x-none"/>
        </w:rPr>
      </w:pPr>
      <w:r w:rsidRPr="00472B0B">
        <w:rPr>
          <w:bCs/>
          <w:iCs/>
          <w:color w:val="002060"/>
          <w:sz w:val="28"/>
          <w:szCs w:val="28"/>
          <w:lang w:eastAsia="x-none"/>
        </w:rPr>
        <w:t xml:space="preserve">Hàng hóa không đạt yêu cầu chất lượng, không đầy đủ hoặc thiếu thông tin sẽ được chuyển qua khu biệt trữ. </w:t>
      </w:r>
      <w:r w:rsidRPr="00472B0B">
        <w:rPr>
          <w:bCs/>
          <w:iCs/>
          <w:color w:val="002060"/>
          <w:sz w:val="28"/>
          <w:szCs w:val="28"/>
          <w:lang w:val="x-none" w:eastAsia="x-none"/>
        </w:rPr>
        <w:t>Nếu hàng hoá hỏng vỡ cần có biện pháp xử lý làm sạch trước khi đưa vào biệt trữ chờ xử lý.</w:t>
      </w:r>
    </w:p>
    <w:p w14:paraId="04B694E1" w14:textId="77777777" w:rsidR="00D628F6" w:rsidRPr="00472B0B" w:rsidRDefault="00D628F6" w:rsidP="00D628F6">
      <w:pPr>
        <w:widowControl w:val="0"/>
        <w:ind w:firstLine="720"/>
        <w:jc w:val="both"/>
        <w:rPr>
          <w:bCs/>
          <w:iCs/>
          <w:color w:val="002060"/>
          <w:sz w:val="28"/>
          <w:szCs w:val="28"/>
          <w:lang w:val="x-none" w:eastAsia="x-none"/>
        </w:rPr>
      </w:pPr>
      <w:r w:rsidRPr="00472B0B">
        <w:rPr>
          <w:bCs/>
          <w:iCs/>
          <w:color w:val="002060"/>
          <w:sz w:val="28"/>
          <w:szCs w:val="28"/>
          <w:lang w:val="x-none" w:eastAsia="x-none"/>
        </w:rPr>
        <w:t xml:space="preserve">Hàng </w:t>
      </w:r>
      <w:r w:rsidRPr="00472B0B">
        <w:rPr>
          <w:bCs/>
          <w:iCs/>
          <w:color w:val="002060"/>
          <w:sz w:val="28"/>
          <w:szCs w:val="28"/>
          <w:lang w:eastAsia="x-none"/>
        </w:rPr>
        <w:t xml:space="preserve">hóa </w:t>
      </w:r>
      <w:r w:rsidRPr="00472B0B">
        <w:rPr>
          <w:bCs/>
          <w:iCs/>
          <w:color w:val="002060"/>
          <w:sz w:val="28"/>
          <w:szCs w:val="28"/>
          <w:lang w:val="x-none" w:eastAsia="x-none"/>
        </w:rPr>
        <w:t xml:space="preserve">khi được đưa vào khu biệt trữ, </w:t>
      </w:r>
      <w:r w:rsidRPr="00472B0B">
        <w:rPr>
          <w:bCs/>
          <w:iCs/>
          <w:color w:val="002060"/>
          <w:sz w:val="28"/>
          <w:szCs w:val="28"/>
          <w:lang w:eastAsia="x-none"/>
        </w:rPr>
        <w:t>Bộ phận kiểm nhận</w:t>
      </w:r>
      <w:r w:rsidRPr="00472B0B">
        <w:rPr>
          <w:bCs/>
          <w:iCs/>
          <w:color w:val="002060"/>
          <w:sz w:val="28"/>
          <w:szCs w:val="28"/>
          <w:lang w:val="x-none" w:eastAsia="x-none"/>
        </w:rPr>
        <w:t xml:space="preserve"> trong thời gian ngắn nhất thông báo với </w:t>
      </w:r>
      <w:r w:rsidRPr="00472B0B">
        <w:rPr>
          <w:bCs/>
          <w:iCs/>
          <w:color w:val="002060"/>
          <w:sz w:val="28"/>
          <w:szCs w:val="28"/>
          <w:lang w:eastAsia="x-none"/>
        </w:rPr>
        <w:t xml:space="preserve">Nhà bán hàng </w:t>
      </w:r>
      <w:r w:rsidRPr="00472B0B">
        <w:rPr>
          <w:bCs/>
          <w:iCs/>
          <w:color w:val="002060"/>
          <w:sz w:val="28"/>
          <w:szCs w:val="28"/>
          <w:lang w:val="x-none" w:eastAsia="x-none"/>
        </w:rPr>
        <w:t xml:space="preserve">để xác nhận thông tin sai lệch, kiểm nghiệm lại chất lượng sản phẩm chậm nhất trong vòng </w:t>
      </w:r>
      <w:r w:rsidRPr="00472B0B">
        <w:rPr>
          <w:bCs/>
          <w:iCs/>
          <w:color w:val="002060"/>
          <w:sz w:val="28"/>
          <w:szCs w:val="28"/>
          <w:lang w:eastAsia="x-none"/>
        </w:rPr>
        <w:t>07</w:t>
      </w:r>
      <w:r w:rsidRPr="00472B0B">
        <w:rPr>
          <w:bCs/>
          <w:iCs/>
          <w:color w:val="002060"/>
          <w:sz w:val="28"/>
          <w:szCs w:val="28"/>
          <w:lang w:val="x-none" w:eastAsia="x-none"/>
        </w:rPr>
        <w:t xml:space="preserve"> ngày phải có kết luận. </w:t>
      </w:r>
    </w:p>
    <w:p w14:paraId="6B7A2253"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(1)</w:t>
      </w:r>
      <w:r w:rsidRPr="00472B0B">
        <w:rPr>
          <w:color w:val="002060"/>
          <w:sz w:val="28"/>
          <w:szCs w:val="28"/>
          <w:lang w:val="nl-NL"/>
        </w:rPr>
        <w:t xml:space="preserve"> </w:t>
      </w:r>
      <w:r w:rsidRPr="00472B0B">
        <w:rPr>
          <w:bCs/>
          <w:iCs/>
          <w:color w:val="002060"/>
          <w:sz w:val="28"/>
          <w:szCs w:val="28"/>
          <w:lang w:eastAsia="x-none"/>
        </w:rPr>
        <w:t>Trường hợp</w:t>
      </w:r>
      <w:r w:rsidRPr="00472B0B">
        <w:rPr>
          <w:bCs/>
          <w:iCs/>
          <w:color w:val="002060"/>
          <w:sz w:val="28"/>
          <w:szCs w:val="28"/>
          <w:lang w:val="x-none" w:eastAsia="x-none"/>
        </w:rPr>
        <w:t xml:space="preserve"> thiếu về số lượng </w:t>
      </w:r>
      <w:r w:rsidRPr="00472B0B">
        <w:rPr>
          <w:bCs/>
          <w:iCs/>
          <w:color w:val="002060"/>
          <w:sz w:val="28"/>
          <w:szCs w:val="28"/>
          <w:lang w:eastAsia="x-none"/>
        </w:rPr>
        <w:t>hàng hóa N</w:t>
      </w:r>
      <w:r w:rsidRPr="00472B0B">
        <w:rPr>
          <w:bCs/>
          <w:iCs/>
          <w:color w:val="002060"/>
          <w:sz w:val="28"/>
          <w:szCs w:val="28"/>
          <w:lang w:val="x-none" w:eastAsia="x-none"/>
        </w:rPr>
        <w:t xml:space="preserve">hà </w:t>
      </w:r>
      <w:r w:rsidRPr="00472B0B">
        <w:rPr>
          <w:bCs/>
          <w:iCs/>
          <w:color w:val="002060"/>
          <w:sz w:val="28"/>
          <w:szCs w:val="28"/>
          <w:lang w:eastAsia="x-none"/>
        </w:rPr>
        <w:t xml:space="preserve">bán hàng đồng ý </w:t>
      </w:r>
      <w:r w:rsidRPr="00472B0B">
        <w:rPr>
          <w:bCs/>
          <w:iCs/>
          <w:color w:val="002060"/>
          <w:sz w:val="28"/>
          <w:szCs w:val="28"/>
          <w:lang w:val="x-none" w:eastAsia="x-none"/>
        </w:rPr>
        <w:t xml:space="preserve">bù hàng cho đủ số lượng thì </w:t>
      </w:r>
      <w:r w:rsidRPr="00472B0B">
        <w:rPr>
          <w:color w:val="002060"/>
          <w:sz w:val="28"/>
          <w:szCs w:val="28"/>
        </w:rPr>
        <w:t>Dịch vụ kho vận CEVPharma</w:t>
      </w:r>
      <w:r w:rsidRPr="00472B0B">
        <w:rPr>
          <w:b/>
          <w:bCs/>
          <w:color w:val="002060"/>
          <w:sz w:val="28"/>
          <w:szCs w:val="28"/>
        </w:rPr>
        <w:t xml:space="preserve"> </w:t>
      </w:r>
      <w:r w:rsidRPr="00472B0B">
        <w:rPr>
          <w:bCs/>
          <w:iCs/>
          <w:color w:val="002060"/>
          <w:sz w:val="28"/>
          <w:szCs w:val="28"/>
          <w:lang w:val="x-none" w:eastAsia="x-none"/>
        </w:rPr>
        <w:t>đồng ý nhận hàng</w:t>
      </w:r>
      <w:r w:rsidRPr="00472B0B">
        <w:rPr>
          <w:bCs/>
          <w:iCs/>
          <w:color w:val="002060"/>
          <w:sz w:val="28"/>
          <w:szCs w:val="28"/>
          <w:lang w:eastAsia="x-none"/>
        </w:rPr>
        <w:t xml:space="preserve"> hóa ký gửi của Nhà bán hàng. </w:t>
      </w:r>
    </w:p>
    <w:p w14:paraId="4783B8E5" w14:textId="77777777" w:rsidR="00D628F6" w:rsidRPr="00472B0B" w:rsidRDefault="00D628F6" w:rsidP="00D628F6">
      <w:pPr>
        <w:widowControl w:val="0"/>
        <w:ind w:firstLine="720"/>
        <w:jc w:val="both"/>
        <w:rPr>
          <w:bCs/>
          <w:iCs/>
          <w:color w:val="002060"/>
          <w:sz w:val="28"/>
          <w:szCs w:val="28"/>
          <w:lang w:eastAsia="x-none"/>
        </w:rPr>
      </w:pPr>
      <w:r w:rsidRPr="00472B0B">
        <w:rPr>
          <w:b/>
          <w:color w:val="002060"/>
          <w:sz w:val="28"/>
          <w:szCs w:val="28"/>
          <w:lang w:val="nl-NL"/>
        </w:rPr>
        <w:t>(2)</w:t>
      </w:r>
      <w:r w:rsidRPr="00472B0B">
        <w:rPr>
          <w:color w:val="002060"/>
          <w:sz w:val="28"/>
          <w:szCs w:val="28"/>
          <w:lang w:val="nl-NL"/>
        </w:rPr>
        <w:t xml:space="preserve"> </w:t>
      </w:r>
      <w:r w:rsidRPr="00472B0B">
        <w:rPr>
          <w:bCs/>
          <w:iCs/>
          <w:color w:val="002060"/>
          <w:sz w:val="28"/>
          <w:szCs w:val="28"/>
          <w:lang w:eastAsia="x-none"/>
        </w:rPr>
        <w:t>Trường hợp</w:t>
      </w:r>
      <w:r w:rsidRPr="00472B0B">
        <w:rPr>
          <w:bCs/>
          <w:iCs/>
          <w:color w:val="002060"/>
          <w:sz w:val="28"/>
          <w:szCs w:val="28"/>
          <w:lang w:val="x-none" w:eastAsia="x-none"/>
        </w:rPr>
        <w:t xml:space="preserve"> nghi ngờ về chất lượng, kiểm tra lại, nếu đạt về chất lượng thì cho nhập kho. </w:t>
      </w:r>
      <w:r w:rsidRPr="00472B0B">
        <w:rPr>
          <w:bCs/>
          <w:iCs/>
          <w:color w:val="002060"/>
          <w:sz w:val="28"/>
          <w:szCs w:val="28"/>
          <w:lang w:eastAsia="x-none"/>
        </w:rPr>
        <w:t>Nếu kiểm trả lại</w:t>
      </w:r>
      <w:r w:rsidRPr="00472B0B">
        <w:rPr>
          <w:bCs/>
          <w:iCs/>
          <w:color w:val="002060"/>
          <w:sz w:val="28"/>
          <w:szCs w:val="28"/>
          <w:lang w:val="x-none" w:eastAsia="x-none"/>
        </w:rPr>
        <w:t xml:space="preserve"> thấy không đạt chất lượng thì trả lại</w:t>
      </w:r>
      <w:r w:rsidRPr="00472B0B">
        <w:rPr>
          <w:bCs/>
          <w:iCs/>
          <w:color w:val="002060"/>
          <w:sz w:val="28"/>
          <w:szCs w:val="28"/>
          <w:lang w:eastAsia="x-none"/>
        </w:rPr>
        <w:t xml:space="preserve"> Nhà bán hàng</w:t>
      </w:r>
      <w:r w:rsidRPr="00472B0B">
        <w:rPr>
          <w:bCs/>
          <w:iCs/>
          <w:color w:val="002060"/>
          <w:sz w:val="28"/>
          <w:szCs w:val="28"/>
          <w:lang w:val="x-none" w:eastAsia="x-none"/>
        </w:rPr>
        <w:t xml:space="preserve">: lập biên bản, ghi rõ lý do trả lại </w:t>
      </w:r>
      <w:r w:rsidRPr="00472B0B">
        <w:rPr>
          <w:bCs/>
          <w:iCs/>
          <w:color w:val="002060"/>
          <w:sz w:val="28"/>
          <w:szCs w:val="28"/>
          <w:lang w:eastAsia="x-none"/>
        </w:rPr>
        <w:t>N</w:t>
      </w:r>
      <w:r w:rsidRPr="00472B0B">
        <w:rPr>
          <w:bCs/>
          <w:iCs/>
          <w:color w:val="002060"/>
          <w:sz w:val="28"/>
          <w:szCs w:val="28"/>
          <w:lang w:val="x-none" w:eastAsia="x-none"/>
        </w:rPr>
        <w:t>hà</w:t>
      </w:r>
      <w:r w:rsidRPr="00472B0B">
        <w:rPr>
          <w:bCs/>
          <w:iCs/>
          <w:color w:val="002060"/>
          <w:sz w:val="28"/>
          <w:szCs w:val="28"/>
          <w:lang w:eastAsia="x-none"/>
        </w:rPr>
        <w:t xml:space="preserve"> bán hàng</w:t>
      </w:r>
      <w:r w:rsidRPr="00472B0B">
        <w:rPr>
          <w:bCs/>
          <w:iCs/>
          <w:color w:val="002060"/>
          <w:sz w:val="28"/>
          <w:szCs w:val="28"/>
          <w:lang w:val="x-none" w:eastAsia="x-none"/>
        </w:rPr>
        <w:t>.</w:t>
      </w:r>
      <w:r w:rsidRPr="00472B0B">
        <w:rPr>
          <w:bCs/>
          <w:iCs/>
          <w:color w:val="002060"/>
          <w:sz w:val="28"/>
          <w:szCs w:val="28"/>
          <w:lang w:eastAsia="x-none"/>
        </w:rPr>
        <w:t xml:space="preserve"> </w:t>
      </w:r>
    </w:p>
    <w:p w14:paraId="23591504" w14:textId="77777777" w:rsidR="00D628F6" w:rsidRPr="00472B0B" w:rsidRDefault="00D628F6" w:rsidP="00D628F6">
      <w:pPr>
        <w:widowControl w:val="0"/>
        <w:ind w:firstLine="709"/>
        <w:jc w:val="both"/>
        <w:rPr>
          <w:b/>
          <w:bCs/>
          <w:iCs/>
          <w:color w:val="002060"/>
          <w:sz w:val="28"/>
          <w:szCs w:val="28"/>
          <w:lang w:val="x-none" w:eastAsia="x-none"/>
        </w:rPr>
      </w:pPr>
      <w:r w:rsidRPr="00472B0B">
        <w:rPr>
          <w:b/>
          <w:bCs/>
          <w:iCs/>
          <w:color w:val="002060"/>
          <w:sz w:val="28"/>
          <w:szCs w:val="28"/>
          <w:lang w:eastAsia="x-none"/>
        </w:rPr>
        <w:t xml:space="preserve">Bước </w:t>
      </w:r>
      <w:r w:rsidRPr="00472B0B">
        <w:rPr>
          <w:b/>
          <w:bCs/>
          <w:iCs/>
          <w:color w:val="002060"/>
          <w:sz w:val="28"/>
          <w:szCs w:val="28"/>
          <w:lang w:val="x-none" w:eastAsia="x-none"/>
        </w:rPr>
        <w:t>5</w:t>
      </w:r>
      <w:r w:rsidRPr="00472B0B">
        <w:rPr>
          <w:b/>
          <w:bCs/>
          <w:iCs/>
          <w:color w:val="002060"/>
          <w:sz w:val="28"/>
          <w:szCs w:val="28"/>
          <w:lang w:eastAsia="x-none"/>
        </w:rPr>
        <w:t>:</w:t>
      </w:r>
      <w:r w:rsidRPr="00472B0B">
        <w:rPr>
          <w:b/>
          <w:bCs/>
          <w:iCs/>
          <w:color w:val="002060"/>
          <w:sz w:val="28"/>
          <w:szCs w:val="28"/>
          <w:lang w:val="x-none" w:eastAsia="x-none"/>
        </w:rPr>
        <w:t xml:space="preserve"> Nhập hàng </w:t>
      </w:r>
      <w:r w:rsidRPr="00472B0B">
        <w:rPr>
          <w:b/>
          <w:bCs/>
          <w:iCs/>
          <w:color w:val="002060"/>
          <w:sz w:val="28"/>
          <w:szCs w:val="28"/>
          <w:lang w:eastAsia="x-none"/>
        </w:rPr>
        <w:t xml:space="preserve">hóa ký gửi </w:t>
      </w:r>
      <w:r w:rsidRPr="00472B0B">
        <w:rPr>
          <w:b/>
          <w:bCs/>
          <w:iCs/>
          <w:color w:val="002060"/>
          <w:sz w:val="28"/>
          <w:szCs w:val="28"/>
          <w:lang w:val="x-none" w:eastAsia="x-none"/>
        </w:rPr>
        <w:t>vào kho</w:t>
      </w:r>
    </w:p>
    <w:p w14:paraId="2B87FC8B" w14:textId="77777777" w:rsidR="00D628F6" w:rsidRPr="00472B0B" w:rsidRDefault="00D628F6" w:rsidP="00D628F6">
      <w:pPr>
        <w:widowControl w:val="0"/>
        <w:ind w:firstLine="709"/>
        <w:jc w:val="both"/>
        <w:rPr>
          <w:bCs/>
          <w:iCs/>
          <w:color w:val="002060"/>
          <w:sz w:val="28"/>
          <w:szCs w:val="28"/>
          <w:lang w:eastAsia="x-none"/>
        </w:rPr>
      </w:pPr>
      <w:r w:rsidRPr="00472B0B">
        <w:rPr>
          <w:bCs/>
          <w:iCs/>
          <w:color w:val="002060"/>
          <w:sz w:val="28"/>
          <w:szCs w:val="28"/>
          <w:lang w:val="x-none" w:eastAsia="x-none"/>
        </w:rPr>
        <w:t xml:space="preserve">Căn cứ “ </w:t>
      </w:r>
      <w:r w:rsidRPr="00472B0B">
        <w:rPr>
          <w:b/>
          <w:bCs/>
          <w:iCs/>
          <w:color w:val="002060"/>
          <w:sz w:val="28"/>
          <w:szCs w:val="28"/>
          <w:lang w:val="x-none" w:eastAsia="x-none"/>
        </w:rPr>
        <w:t>Biên bản kiểm nhận hàng hóa</w:t>
      </w:r>
      <w:r w:rsidRPr="00472B0B">
        <w:rPr>
          <w:b/>
          <w:bCs/>
          <w:iCs/>
          <w:color w:val="002060"/>
          <w:sz w:val="28"/>
          <w:szCs w:val="28"/>
          <w:lang w:eastAsia="x-none"/>
        </w:rPr>
        <w:t xml:space="preserve"> ký gửi</w:t>
      </w:r>
      <w:r w:rsidRPr="00472B0B">
        <w:rPr>
          <w:bCs/>
          <w:iCs/>
          <w:color w:val="002060"/>
          <w:sz w:val="28"/>
          <w:szCs w:val="28"/>
          <w:lang w:val="x-none" w:eastAsia="x-none"/>
        </w:rPr>
        <w:t>” thủ kho, nhân viên kho tiến hành nhận hàng, xếp hàng vào nơi quy định theo “Nguyên tắc xắp xếp, đóng gói hàng hoá ”</w:t>
      </w:r>
      <w:r w:rsidRPr="00472B0B">
        <w:rPr>
          <w:bCs/>
          <w:iCs/>
          <w:color w:val="002060"/>
          <w:sz w:val="28"/>
          <w:szCs w:val="28"/>
          <w:lang w:eastAsia="x-none"/>
        </w:rPr>
        <w:t xml:space="preserve">. </w:t>
      </w:r>
    </w:p>
    <w:p w14:paraId="1AF01BEB" w14:textId="77777777" w:rsidR="00D628F6" w:rsidRPr="00B61C59" w:rsidRDefault="00D628F6" w:rsidP="00D628F6">
      <w:pPr>
        <w:widowControl w:val="0"/>
        <w:ind w:firstLine="709"/>
        <w:jc w:val="both"/>
        <w:rPr>
          <w:bCs/>
          <w:iCs/>
          <w:color w:val="002060"/>
          <w:sz w:val="28"/>
          <w:szCs w:val="28"/>
          <w:lang w:eastAsia="x-none"/>
        </w:rPr>
      </w:pPr>
      <w:r w:rsidRPr="00472B0B">
        <w:rPr>
          <w:b/>
          <w:color w:val="002060"/>
          <w:sz w:val="28"/>
          <w:szCs w:val="28"/>
          <w:lang w:val="nl-NL"/>
        </w:rPr>
        <w:t>(1)</w:t>
      </w:r>
      <w:r w:rsidRPr="00472B0B">
        <w:rPr>
          <w:color w:val="002060"/>
          <w:sz w:val="28"/>
          <w:szCs w:val="28"/>
          <w:lang w:val="nl-NL"/>
        </w:rPr>
        <w:t xml:space="preserve"> </w:t>
      </w:r>
      <w:r w:rsidRPr="00472B0B">
        <w:rPr>
          <w:bCs/>
          <w:iCs/>
          <w:color w:val="002060"/>
          <w:sz w:val="28"/>
          <w:szCs w:val="28"/>
          <w:lang w:eastAsia="x-none"/>
        </w:rPr>
        <w:t xml:space="preserve">Hàng đạt chất lượng và đầy đủ thông tin chuyển vào kho bảo quản (kho lạnh, </w:t>
      </w:r>
      <w:r w:rsidRPr="00B61C59">
        <w:rPr>
          <w:bCs/>
          <w:iCs/>
          <w:color w:val="002060"/>
          <w:sz w:val="28"/>
          <w:szCs w:val="28"/>
          <w:lang w:eastAsia="x-none"/>
        </w:rPr>
        <w:t xml:space="preserve">kho mát). </w:t>
      </w:r>
    </w:p>
    <w:p w14:paraId="086BBB6D" w14:textId="77777777" w:rsidR="00D628F6" w:rsidRPr="00472B0B" w:rsidRDefault="00D628F6" w:rsidP="00D628F6">
      <w:pPr>
        <w:widowControl w:val="0"/>
        <w:ind w:firstLine="709"/>
        <w:jc w:val="both"/>
        <w:rPr>
          <w:bCs/>
          <w:iCs/>
          <w:color w:val="002060"/>
          <w:sz w:val="28"/>
          <w:szCs w:val="28"/>
          <w:lang w:eastAsia="x-none"/>
        </w:rPr>
      </w:pPr>
      <w:r w:rsidRPr="00472B0B">
        <w:rPr>
          <w:b/>
          <w:color w:val="002060"/>
          <w:sz w:val="28"/>
          <w:szCs w:val="28"/>
          <w:lang w:val="nl-NL"/>
        </w:rPr>
        <w:t>(2)</w:t>
      </w:r>
      <w:r w:rsidRPr="00472B0B">
        <w:rPr>
          <w:color w:val="002060"/>
          <w:sz w:val="28"/>
          <w:szCs w:val="28"/>
          <w:lang w:val="nl-NL"/>
        </w:rPr>
        <w:t xml:space="preserve"> </w:t>
      </w:r>
      <w:r w:rsidRPr="00472B0B">
        <w:rPr>
          <w:bCs/>
          <w:iCs/>
          <w:color w:val="002060"/>
          <w:sz w:val="28"/>
          <w:szCs w:val="28"/>
          <w:lang w:eastAsia="x-none"/>
        </w:rPr>
        <w:t>Thủ kho điền nội dung chi tiết kiểm hàng gồm: Tên hàng hóa, thành phần,  hàm lượng, số lô, hạn sử dùng, quy cách đóng gói, số lượng,… và ký tên vào biên bản nhập hàng hóa ký giử của Nhà bán hàng và kiểm soát chất lượng hàng hóa ký gửi sau đó chuyển hóa đơn cho nhân viên kế toán nhập liệu vào Thẻ kho hàng ký gửi của Nhà bán hàng.</w:t>
      </w:r>
    </w:p>
    <w:p w14:paraId="2801E8CA" w14:textId="77777777" w:rsidR="00D628F6" w:rsidRPr="00472B0B" w:rsidRDefault="00D628F6" w:rsidP="00D628F6">
      <w:pPr>
        <w:ind w:firstLine="709"/>
        <w:jc w:val="both"/>
        <w:outlineLvl w:val="0"/>
        <w:rPr>
          <w:b/>
          <w:color w:val="002060"/>
          <w:kern w:val="36"/>
          <w:sz w:val="28"/>
          <w:szCs w:val="28"/>
        </w:rPr>
      </w:pPr>
      <w:r w:rsidRPr="00472B0B">
        <w:rPr>
          <w:b/>
          <w:color w:val="002060"/>
          <w:kern w:val="36"/>
          <w:sz w:val="28"/>
          <w:szCs w:val="28"/>
          <w:bdr w:val="none" w:sz="0" w:space="0" w:color="auto" w:frame="1"/>
        </w:rPr>
        <w:t>Bước 6: Quản lý Nhập hàng</w:t>
      </w:r>
    </w:p>
    <w:p w14:paraId="6C4C5CF4" w14:textId="77777777" w:rsidR="00D628F6" w:rsidRPr="00472B0B" w:rsidRDefault="00D628F6" w:rsidP="00D628F6">
      <w:pPr>
        <w:ind w:left="2" w:hanging="2"/>
        <w:jc w:val="both"/>
        <w:rPr>
          <w:color w:val="002060"/>
          <w:sz w:val="28"/>
          <w:szCs w:val="28"/>
        </w:rPr>
      </w:pPr>
      <w:r w:rsidRPr="00472B0B">
        <w:rPr>
          <w:color w:val="002060"/>
          <w:sz w:val="28"/>
          <w:szCs w:val="28"/>
        </w:rPr>
        <w:tab/>
      </w:r>
      <w:r w:rsidRPr="00472B0B">
        <w:rPr>
          <w:color w:val="002060"/>
          <w:sz w:val="28"/>
          <w:szCs w:val="28"/>
        </w:rPr>
        <w:tab/>
      </w:r>
      <w:r w:rsidRPr="00472B0B">
        <w:rPr>
          <w:b/>
          <w:color w:val="002060"/>
          <w:sz w:val="28"/>
          <w:szCs w:val="28"/>
        </w:rPr>
        <w:t>a) Người dùng truy cập tới menu</w:t>
      </w:r>
      <w:r w:rsidRPr="00472B0B">
        <w:rPr>
          <w:color w:val="002060"/>
          <w:sz w:val="28"/>
          <w:szCs w:val="28"/>
        </w:rPr>
        <w:t xml:space="preserve"> </w:t>
      </w:r>
      <w:r w:rsidRPr="00472B0B">
        <w:rPr>
          <w:b/>
          <w:color w:val="002060"/>
          <w:sz w:val="28"/>
          <w:szCs w:val="28"/>
        </w:rPr>
        <w:t>B1. Nhập hàng</w:t>
      </w:r>
      <w:r w:rsidRPr="00472B0B">
        <w:rPr>
          <w:color w:val="002060"/>
          <w:sz w:val="28"/>
          <w:szCs w:val="28"/>
        </w:rPr>
        <w:t xml:space="preserve">, di chuột tới </w:t>
      </w:r>
      <w:r w:rsidRPr="00472B0B">
        <w:rPr>
          <w:b/>
          <w:color w:val="002060"/>
          <w:sz w:val="28"/>
          <w:szCs w:val="28"/>
        </w:rPr>
        <w:t>02. Giao dịch phát sinh</w:t>
      </w:r>
      <w:r w:rsidRPr="00472B0B">
        <w:rPr>
          <w:color w:val="002060"/>
          <w:sz w:val="28"/>
          <w:szCs w:val="28"/>
        </w:rPr>
        <w:t xml:space="preserve">, và chọn </w:t>
      </w:r>
      <w:r w:rsidRPr="00472B0B">
        <w:rPr>
          <w:b/>
          <w:color w:val="002060"/>
          <w:sz w:val="28"/>
          <w:szCs w:val="28"/>
        </w:rPr>
        <w:t>Tạo hợp đồng mua hàng</w:t>
      </w:r>
      <w:r w:rsidRPr="00472B0B">
        <w:rPr>
          <w:color w:val="002060"/>
          <w:sz w:val="28"/>
          <w:szCs w:val="28"/>
        </w:rPr>
        <w:t>.</w:t>
      </w:r>
    </w:p>
    <w:p w14:paraId="4896F919" w14:textId="77777777" w:rsidR="00D628F6" w:rsidRPr="00472B0B" w:rsidRDefault="00D628F6" w:rsidP="00D628F6">
      <w:pPr>
        <w:ind w:left="2" w:hanging="2"/>
        <w:jc w:val="both"/>
        <w:rPr>
          <w:b/>
          <w:color w:val="002060"/>
          <w:sz w:val="28"/>
          <w:szCs w:val="28"/>
        </w:rPr>
      </w:pPr>
      <w:r w:rsidRPr="00472B0B">
        <w:rPr>
          <w:color w:val="002060"/>
          <w:sz w:val="28"/>
          <w:szCs w:val="28"/>
        </w:rPr>
        <w:tab/>
      </w:r>
      <w:r w:rsidRPr="00472B0B">
        <w:rPr>
          <w:color w:val="002060"/>
          <w:sz w:val="28"/>
          <w:szCs w:val="28"/>
        </w:rPr>
        <w:tab/>
        <w:t xml:space="preserve">Trên màn hình </w:t>
      </w:r>
      <w:r w:rsidRPr="00472B0B">
        <w:rPr>
          <w:b/>
          <w:color w:val="002060"/>
          <w:sz w:val="28"/>
          <w:szCs w:val="28"/>
        </w:rPr>
        <w:t>Hợp đồng mua hàng</w:t>
      </w:r>
      <w:r w:rsidRPr="00472B0B">
        <w:rPr>
          <w:color w:val="002060"/>
          <w:sz w:val="28"/>
          <w:szCs w:val="28"/>
        </w:rPr>
        <w:t xml:space="preserve">, người dùng thao tác tìm kiếm và chọn </w:t>
      </w:r>
      <w:r w:rsidRPr="00472B0B">
        <w:rPr>
          <w:b/>
          <w:color w:val="002060"/>
          <w:sz w:val="28"/>
          <w:szCs w:val="28"/>
        </w:rPr>
        <w:t>Nhà cung cấp</w:t>
      </w:r>
      <w:r w:rsidRPr="00472B0B">
        <w:rPr>
          <w:color w:val="002060"/>
          <w:sz w:val="28"/>
          <w:szCs w:val="28"/>
        </w:rPr>
        <w:t xml:space="preserve"> cung cấp hàng hoá. Sau khi chọn Nhà cung cấp xong, người </w:t>
      </w:r>
      <w:r w:rsidRPr="00472B0B">
        <w:rPr>
          <w:color w:val="002060"/>
          <w:sz w:val="28"/>
          <w:szCs w:val="28"/>
        </w:rPr>
        <w:lastRenderedPageBreak/>
        <w:t xml:space="preserve">dùng tìm kiếm và chọn </w:t>
      </w:r>
      <w:r w:rsidRPr="00472B0B">
        <w:rPr>
          <w:b/>
          <w:color w:val="002060"/>
          <w:sz w:val="28"/>
          <w:szCs w:val="28"/>
        </w:rPr>
        <w:t>Sản phẩm</w:t>
      </w:r>
      <w:r w:rsidRPr="00472B0B">
        <w:rPr>
          <w:color w:val="002060"/>
          <w:sz w:val="28"/>
          <w:szCs w:val="28"/>
        </w:rPr>
        <w:t xml:space="preserve"> nhập và điền các thông tin cần nhập: </w:t>
      </w:r>
      <w:r w:rsidRPr="00472B0B">
        <w:rPr>
          <w:b/>
          <w:color w:val="002060"/>
          <w:sz w:val="28"/>
          <w:szCs w:val="28"/>
        </w:rPr>
        <w:t>Số lượng, Đơn giá, Chiết khấu</w:t>
      </w:r>
      <w:r w:rsidRPr="00472B0B">
        <w:rPr>
          <w:color w:val="002060"/>
          <w:sz w:val="28"/>
          <w:szCs w:val="28"/>
        </w:rPr>
        <w:t xml:space="preserve">. Người dùng kiểm tra lại các thông tin của </w:t>
      </w:r>
      <w:r w:rsidRPr="00472B0B">
        <w:rPr>
          <w:b/>
          <w:color w:val="002060"/>
          <w:sz w:val="28"/>
          <w:szCs w:val="28"/>
        </w:rPr>
        <w:t>Hợp đồng mua hàng</w:t>
      </w:r>
      <w:r w:rsidRPr="00472B0B">
        <w:rPr>
          <w:color w:val="002060"/>
          <w:sz w:val="28"/>
          <w:szCs w:val="28"/>
        </w:rPr>
        <w:t xml:space="preserve"> và bấm nút </w:t>
      </w:r>
      <w:r w:rsidRPr="00472B0B">
        <w:rPr>
          <w:b/>
          <w:color w:val="002060"/>
          <w:sz w:val="28"/>
          <w:szCs w:val="28"/>
        </w:rPr>
        <w:t>Save</w:t>
      </w:r>
      <w:r w:rsidRPr="00472B0B">
        <w:rPr>
          <w:color w:val="002060"/>
          <w:sz w:val="28"/>
          <w:szCs w:val="28"/>
        </w:rPr>
        <w:t xml:space="preserve"> để lưu </w:t>
      </w:r>
      <w:r w:rsidRPr="00472B0B">
        <w:rPr>
          <w:b/>
          <w:color w:val="002060"/>
          <w:sz w:val="28"/>
          <w:szCs w:val="28"/>
        </w:rPr>
        <w:t>Hợp đồng mua hàng.</w:t>
      </w:r>
    </w:p>
    <w:p w14:paraId="62DF02AE" w14:textId="77777777" w:rsidR="00D628F6" w:rsidRPr="00472B0B" w:rsidRDefault="00D628F6" w:rsidP="00D628F6">
      <w:pPr>
        <w:ind w:left="2" w:hanging="2"/>
        <w:jc w:val="both"/>
        <w:rPr>
          <w:color w:val="002060"/>
          <w:sz w:val="28"/>
          <w:szCs w:val="28"/>
        </w:rPr>
      </w:pPr>
      <w:r w:rsidRPr="00472B0B">
        <w:rPr>
          <w:color w:val="002060"/>
          <w:sz w:val="28"/>
          <w:szCs w:val="28"/>
        </w:rPr>
        <w:t>   </w:t>
      </w:r>
      <w:r w:rsidRPr="00472B0B">
        <w:rPr>
          <w:color w:val="002060"/>
          <w:sz w:val="28"/>
          <w:szCs w:val="28"/>
        </w:rPr>
        <w:tab/>
      </w:r>
      <w:r w:rsidRPr="00472B0B">
        <w:rPr>
          <w:b/>
          <w:color w:val="002060"/>
          <w:sz w:val="28"/>
          <w:szCs w:val="28"/>
        </w:rPr>
        <w:t>b) Cập nhật phiếu nhập hàng</w:t>
      </w:r>
    </w:p>
    <w:p w14:paraId="2076BBCF" w14:textId="77777777" w:rsidR="00D628F6" w:rsidRPr="00472B0B" w:rsidRDefault="00D628F6" w:rsidP="00D628F6">
      <w:pPr>
        <w:ind w:left="2" w:hanging="2"/>
        <w:jc w:val="both"/>
        <w:rPr>
          <w:color w:val="002060"/>
          <w:sz w:val="28"/>
          <w:szCs w:val="28"/>
        </w:rPr>
      </w:pPr>
      <w:r w:rsidRPr="00472B0B">
        <w:rPr>
          <w:color w:val="002060"/>
          <w:sz w:val="28"/>
          <w:szCs w:val="28"/>
        </w:rPr>
        <w:tab/>
      </w:r>
      <w:r w:rsidRPr="00472B0B">
        <w:rPr>
          <w:color w:val="002060"/>
          <w:sz w:val="28"/>
          <w:szCs w:val="28"/>
        </w:rPr>
        <w:tab/>
        <w:t xml:space="preserve">Người dùng truy cập menu </w:t>
      </w:r>
      <w:r w:rsidRPr="00472B0B">
        <w:rPr>
          <w:b/>
          <w:color w:val="002060"/>
          <w:sz w:val="28"/>
          <w:szCs w:val="28"/>
        </w:rPr>
        <w:t>B1. Nhập hàng,</w:t>
      </w:r>
      <w:r w:rsidRPr="00472B0B">
        <w:rPr>
          <w:color w:val="002060"/>
          <w:sz w:val="28"/>
          <w:szCs w:val="28"/>
        </w:rPr>
        <w:t xml:space="preserve"> di chuột tới </w:t>
      </w:r>
      <w:r w:rsidRPr="00472B0B">
        <w:rPr>
          <w:b/>
          <w:color w:val="002060"/>
          <w:sz w:val="28"/>
          <w:szCs w:val="28"/>
        </w:rPr>
        <w:t>02. Giao dịch phát sinh</w:t>
      </w:r>
      <w:r w:rsidRPr="00472B0B">
        <w:rPr>
          <w:color w:val="002060"/>
          <w:sz w:val="28"/>
          <w:szCs w:val="28"/>
        </w:rPr>
        <w:t xml:space="preserve"> và chọn </w:t>
      </w:r>
      <w:r w:rsidRPr="00472B0B">
        <w:rPr>
          <w:b/>
          <w:color w:val="002060"/>
          <w:sz w:val="28"/>
          <w:szCs w:val="28"/>
        </w:rPr>
        <w:t>Nhận hàng</w:t>
      </w:r>
      <w:r w:rsidRPr="00472B0B">
        <w:rPr>
          <w:color w:val="002060"/>
          <w:sz w:val="28"/>
          <w:szCs w:val="28"/>
        </w:rPr>
        <w:t>.</w:t>
      </w:r>
    </w:p>
    <w:p w14:paraId="060FAB93" w14:textId="77777777" w:rsidR="00D628F6" w:rsidRPr="00472B0B" w:rsidRDefault="00D628F6" w:rsidP="00D628F6">
      <w:pPr>
        <w:ind w:left="2" w:hanging="2"/>
        <w:jc w:val="both"/>
        <w:rPr>
          <w:color w:val="002060"/>
          <w:sz w:val="28"/>
          <w:szCs w:val="28"/>
        </w:rPr>
      </w:pPr>
      <w:r w:rsidRPr="00472B0B">
        <w:rPr>
          <w:color w:val="002060"/>
          <w:sz w:val="28"/>
          <w:szCs w:val="28"/>
        </w:rPr>
        <w:tab/>
      </w:r>
      <w:r w:rsidRPr="00472B0B">
        <w:rPr>
          <w:color w:val="002060"/>
          <w:sz w:val="28"/>
          <w:szCs w:val="28"/>
        </w:rPr>
        <w:tab/>
        <w:t xml:space="preserve">Hệ thống chuyển tới màn hình </w:t>
      </w:r>
      <w:r w:rsidRPr="00472B0B">
        <w:rPr>
          <w:b/>
          <w:color w:val="002060"/>
          <w:sz w:val="28"/>
          <w:szCs w:val="28"/>
        </w:rPr>
        <w:t>Nhập hàng</w:t>
      </w:r>
      <w:r w:rsidRPr="00472B0B">
        <w:rPr>
          <w:color w:val="002060"/>
          <w:sz w:val="28"/>
          <w:szCs w:val="28"/>
        </w:rPr>
        <w:t xml:space="preserve"> là danh sách các </w:t>
      </w:r>
      <w:r w:rsidRPr="00472B0B">
        <w:rPr>
          <w:b/>
          <w:color w:val="002060"/>
          <w:sz w:val="28"/>
          <w:szCs w:val="28"/>
        </w:rPr>
        <w:t xml:space="preserve">Hợp đồng mua hàng </w:t>
      </w:r>
      <w:r w:rsidRPr="00472B0B">
        <w:rPr>
          <w:color w:val="002060"/>
          <w:sz w:val="28"/>
          <w:szCs w:val="28"/>
        </w:rPr>
        <w:t xml:space="preserve">đang chờ nhập hàng vào kho có các thông tin Ngày, Số hợp đồng, Nhà cung cấp, Kho nhập. Người dùng có thể chọn </w:t>
      </w:r>
      <w:r w:rsidRPr="00472B0B">
        <w:rPr>
          <w:b/>
          <w:color w:val="002060"/>
          <w:sz w:val="28"/>
          <w:szCs w:val="28"/>
        </w:rPr>
        <w:t>Hợp đồng mua hàng</w:t>
      </w:r>
      <w:r w:rsidRPr="00472B0B">
        <w:rPr>
          <w:color w:val="002060"/>
          <w:sz w:val="28"/>
          <w:szCs w:val="28"/>
        </w:rPr>
        <w:t xml:space="preserve"> cần nhập và bấm vào link </w:t>
      </w:r>
      <w:r w:rsidRPr="00472B0B">
        <w:rPr>
          <w:b/>
          <w:color w:val="002060"/>
          <w:sz w:val="28"/>
          <w:szCs w:val="28"/>
        </w:rPr>
        <w:t>Nhập hàng</w:t>
      </w:r>
      <w:r w:rsidRPr="00472B0B">
        <w:rPr>
          <w:color w:val="002060"/>
          <w:sz w:val="28"/>
          <w:szCs w:val="28"/>
        </w:rPr>
        <w:t xml:space="preserve"> để tạo </w:t>
      </w:r>
      <w:r w:rsidRPr="00472B0B">
        <w:rPr>
          <w:b/>
          <w:color w:val="002060"/>
          <w:sz w:val="28"/>
          <w:szCs w:val="28"/>
        </w:rPr>
        <w:t>Phiếu nhập hàng</w:t>
      </w:r>
      <w:r w:rsidRPr="00472B0B">
        <w:rPr>
          <w:color w:val="002060"/>
          <w:sz w:val="28"/>
          <w:szCs w:val="28"/>
        </w:rPr>
        <w:t>.</w:t>
      </w:r>
    </w:p>
    <w:p w14:paraId="2235E2CC" w14:textId="77777777" w:rsidR="00D628F6" w:rsidRPr="00472B0B" w:rsidRDefault="00D628F6" w:rsidP="00D628F6">
      <w:pPr>
        <w:ind w:left="2" w:hanging="2"/>
        <w:jc w:val="both"/>
        <w:rPr>
          <w:b/>
          <w:color w:val="002060"/>
          <w:sz w:val="28"/>
          <w:szCs w:val="28"/>
        </w:rPr>
      </w:pPr>
      <w:r w:rsidRPr="00472B0B">
        <w:rPr>
          <w:color w:val="002060"/>
          <w:sz w:val="28"/>
          <w:szCs w:val="28"/>
        </w:rPr>
        <w:tab/>
      </w:r>
      <w:r w:rsidRPr="00472B0B">
        <w:rPr>
          <w:color w:val="002060"/>
          <w:sz w:val="28"/>
          <w:szCs w:val="28"/>
        </w:rPr>
        <w:tab/>
        <w:t xml:space="preserve">Trên màn hình </w:t>
      </w:r>
      <w:r w:rsidRPr="00472B0B">
        <w:rPr>
          <w:b/>
          <w:color w:val="002060"/>
          <w:sz w:val="28"/>
          <w:szCs w:val="28"/>
        </w:rPr>
        <w:t>Nhập hàng,</w:t>
      </w:r>
      <w:r w:rsidRPr="00472B0B">
        <w:rPr>
          <w:color w:val="002060"/>
          <w:sz w:val="28"/>
          <w:szCs w:val="28"/>
        </w:rPr>
        <w:t xml:space="preserve"> hệ thống sẽ kế thừa toàn bộ các thông tin của </w:t>
      </w:r>
      <w:r w:rsidRPr="00472B0B">
        <w:rPr>
          <w:b/>
          <w:color w:val="002060"/>
          <w:sz w:val="28"/>
          <w:szCs w:val="28"/>
        </w:rPr>
        <w:t>Hợp đồng mua hàng</w:t>
      </w:r>
      <w:r w:rsidRPr="00472B0B">
        <w:rPr>
          <w:color w:val="002060"/>
          <w:sz w:val="28"/>
          <w:szCs w:val="28"/>
        </w:rPr>
        <w:t xml:space="preserve">, người dùng kiểm tra thông tin và cập nhật các thông tin </w:t>
      </w:r>
      <w:r w:rsidRPr="00472B0B">
        <w:rPr>
          <w:b/>
          <w:color w:val="002060"/>
          <w:sz w:val="28"/>
          <w:szCs w:val="28"/>
        </w:rPr>
        <w:t>Số lô, Hạn sử dụng</w:t>
      </w:r>
      <w:r w:rsidRPr="00472B0B">
        <w:rPr>
          <w:color w:val="002060"/>
          <w:sz w:val="28"/>
          <w:szCs w:val="28"/>
        </w:rPr>
        <w:t xml:space="preserve"> cho hàng hoá. Sau đó bấm nút </w:t>
      </w:r>
      <w:r w:rsidRPr="00472B0B">
        <w:rPr>
          <w:b/>
          <w:color w:val="002060"/>
          <w:sz w:val="28"/>
          <w:szCs w:val="28"/>
        </w:rPr>
        <w:t>Save</w:t>
      </w:r>
      <w:r w:rsidRPr="00472B0B">
        <w:rPr>
          <w:color w:val="002060"/>
          <w:sz w:val="28"/>
          <w:szCs w:val="28"/>
        </w:rPr>
        <w:t xml:space="preserve"> để lưu </w:t>
      </w:r>
      <w:r w:rsidRPr="00472B0B">
        <w:rPr>
          <w:b/>
          <w:color w:val="002060"/>
          <w:sz w:val="28"/>
          <w:szCs w:val="28"/>
        </w:rPr>
        <w:t>Phiếu nhập hàng</w:t>
      </w:r>
    </w:p>
    <w:p w14:paraId="084A6F06" w14:textId="77777777" w:rsidR="00D628F6" w:rsidRPr="00472B0B" w:rsidRDefault="00D628F6" w:rsidP="00D628F6">
      <w:pPr>
        <w:shd w:val="clear" w:color="auto" w:fill="FFFFFF"/>
        <w:ind w:firstLine="720"/>
        <w:jc w:val="both"/>
        <w:outlineLvl w:val="0"/>
        <w:rPr>
          <w:b/>
          <w:bCs/>
          <w:color w:val="002060"/>
          <w:kern w:val="36"/>
          <w:sz w:val="28"/>
          <w:szCs w:val="28"/>
        </w:rPr>
      </w:pPr>
      <w:r w:rsidRPr="00472B0B">
        <w:rPr>
          <w:b/>
          <w:bCs/>
          <w:color w:val="002060"/>
          <w:kern w:val="36"/>
          <w:sz w:val="28"/>
          <w:szCs w:val="28"/>
        </w:rPr>
        <w:t>2. Thời gian lưu kho hàng ký gửi</w:t>
      </w:r>
    </w:p>
    <w:p w14:paraId="2A91F486" w14:textId="77777777" w:rsidR="00D628F6" w:rsidRPr="00472B0B" w:rsidRDefault="00D628F6" w:rsidP="00D628F6">
      <w:pPr>
        <w:shd w:val="clear" w:color="auto" w:fill="FFFFFF"/>
        <w:ind w:firstLine="709"/>
        <w:jc w:val="both"/>
        <w:outlineLvl w:val="0"/>
        <w:rPr>
          <w:color w:val="002060"/>
          <w:sz w:val="28"/>
          <w:szCs w:val="28"/>
        </w:rPr>
      </w:pPr>
      <w:r w:rsidRPr="00472B0B">
        <w:rPr>
          <w:b/>
          <w:bCs/>
          <w:color w:val="002060"/>
          <w:sz w:val="28"/>
          <w:szCs w:val="28"/>
        </w:rPr>
        <w:t xml:space="preserve">(1) Ý nghĩa &amp; tình huống sử dụng: </w:t>
      </w:r>
      <w:r w:rsidRPr="00472B0B">
        <w:rPr>
          <w:color w:val="002060"/>
          <w:sz w:val="28"/>
          <w:szCs w:val="28"/>
        </w:rPr>
        <w:t xml:space="preserve">Những khó khăn của Cevpharma.com.vn khi thời gian lưu kho dài: Ảnh hưởng đến thời gian lưu chuyển của hàng hóa và tác động đến chất lượng của hàng </w:t>
      </w:r>
      <w:proofErr w:type="gramStart"/>
      <w:r w:rsidRPr="00472B0B">
        <w:rPr>
          <w:color w:val="002060"/>
          <w:sz w:val="28"/>
          <w:szCs w:val="28"/>
        </w:rPr>
        <w:t>hóa ;</w:t>
      </w:r>
      <w:proofErr w:type="gramEnd"/>
      <w:r w:rsidRPr="00472B0B">
        <w:rPr>
          <w:color w:val="002060"/>
          <w:sz w:val="28"/>
          <w:szCs w:val="28"/>
        </w:rPr>
        <w:t xml:space="preserve"> Ảnh hưởng trực tiếp đến chi phí về lưu kho bãi, về bảo quản hàng hóa; Tính năng thời gian lưu kho dùng để lọc các sản phẩm lâu rồi không bán được để làm chương trình khuyến mại xả hàng tồn kho hoặc nên trả cho NBH. </w:t>
      </w:r>
    </w:p>
    <w:p w14:paraId="3C5E8D20" w14:textId="77777777" w:rsidR="00D628F6" w:rsidRPr="00472B0B" w:rsidRDefault="00D628F6" w:rsidP="00D628F6">
      <w:pPr>
        <w:shd w:val="clear" w:color="auto" w:fill="FFFFFF"/>
        <w:ind w:firstLine="720"/>
        <w:jc w:val="both"/>
        <w:rPr>
          <w:color w:val="002060"/>
          <w:sz w:val="28"/>
          <w:szCs w:val="28"/>
        </w:rPr>
      </w:pPr>
      <w:r w:rsidRPr="00472B0B">
        <w:rPr>
          <w:color w:val="002060"/>
          <w:sz w:val="28"/>
          <w:szCs w:val="28"/>
        </w:rPr>
        <w:t xml:space="preserve">=&gt; Nên lọc điều kiện số ngày bán cuối cùng &gt; X ngày kèm theo là còn tồn kho &gt; Y sản phẩm ... để tìm ra sản phẩm cần xả hàng hoặc trả. Để thao tác tại module này, admin truy cập module Sản phẩm - chọn Thời gian lưu kho </w:t>
      </w:r>
    </w:p>
    <w:p w14:paraId="1258D34E" w14:textId="77777777" w:rsidR="00D628F6" w:rsidRPr="00472B0B" w:rsidRDefault="00D628F6" w:rsidP="00D628F6">
      <w:pPr>
        <w:shd w:val="clear" w:color="auto" w:fill="FFFFFF"/>
        <w:ind w:firstLine="720"/>
        <w:jc w:val="both"/>
        <w:rPr>
          <w:color w:val="002060"/>
          <w:sz w:val="28"/>
          <w:szCs w:val="28"/>
        </w:rPr>
      </w:pPr>
      <w:r w:rsidRPr="00472B0B">
        <w:rPr>
          <w:b/>
          <w:color w:val="002060"/>
          <w:sz w:val="28"/>
          <w:szCs w:val="28"/>
        </w:rPr>
        <w:t>(2) Bộ lọc:</w:t>
      </w:r>
      <w:r w:rsidRPr="00472B0B">
        <w:rPr>
          <w:color w:val="002060"/>
          <w:sz w:val="28"/>
          <w:szCs w:val="28"/>
        </w:rPr>
        <w:t xml:space="preserve"> Cho phép admin thực hiện các thao tác lọc theo nhiều tiêu chí và trường lọc khác nhau. Admin có thể chọn 1 trong 3 tiêu chí đã cài sẵn ở phần Xem dữ liệu: Tiêu chí cụ thể admin muốn xem. Có 3 tiêu chí: Xem toàn bộ, Nhập lâu chưa bán được, Bán chậm.</w:t>
      </w:r>
    </w:p>
    <w:p w14:paraId="74AF002B" w14:textId="77777777" w:rsidR="00D628F6" w:rsidRDefault="00D628F6" w:rsidP="00D628F6">
      <w:pPr>
        <w:tabs>
          <w:tab w:val="left" w:pos="0"/>
        </w:tabs>
        <w:ind w:firstLine="709"/>
        <w:jc w:val="both"/>
        <w:rPr>
          <w:color w:val="002060"/>
          <w:sz w:val="28"/>
          <w:szCs w:val="28"/>
        </w:rPr>
      </w:pPr>
      <w:r w:rsidRPr="00472B0B">
        <w:rPr>
          <w:color w:val="002060"/>
          <w:sz w:val="28"/>
          <w:szCs w:val="28"/>
        </w:rPr>
        <w:t xml:space="preserve">Người dùng truy cập menu </w:t>
      </w:r>
      <w:r w:rsidRPr="00472B0B">
        <w:rPr>
          <w:b/>
          <w:color w:val="002060"/>
          <w:sz w:val="28"/>
          <w:szCs w:val="28"/>
        </w:rPr>
        <w:t>B4. Xuất kho - Điều chuyển,</w:t>
      </w:r>
      <w:r w:rsidRPr="00472B0B">
        <w:rPr>
          <w:color w:val="002060"/>
          <w:sz w:val="28"/>
          <w:szCs w:val="28"/>
        </w:rPr>
        <w:t xml:space="preserve"> di chuột tới </w:t>
      </w:r>
      <w:r w:rsidRPr="00472B0B">
        <w:rPr>
          <w:b/>
          <w:color w:val="002060"/>
          <w:sz w:val="28"/>
          <w:szCs w:val="28"/>
        </w:rPr>
        <w:t>03. Biểu mẫu/Báo cáo</w:t>
      </w:r>
      <w:r w:rsidRPr="00472B0B">
        <w:rPr>
          <w:color w:val="002060"/>
          <w:sz w:val="28"/>
          <w:szCs w:val="28"/>
        </w:rPr>
        <w:t xml:space="preserve"> và chọn </w:t>
      </w:r>
      <w:r w:rsidRPr="00472B0B">
        <w:rPr>
          <w:b/>
          <w:color w:val="002060"/>
          <w:sz w:val="28"/>
          <w:szCs w:val="28"/>
        </w:rPr>
        <w:t>Báo cáo tuổi kho</w:t>
      </w:r>
      <w:r w:rsidRPr="00472B0B">
        <w:rPr>
          <w:color w:val="002060"/>
          <w:sz w:val="28"/>
          <w:szCs w:val="28"/>
        </w:rPr>
        <w:t xml:space="preserve"> để quản lý các thông tin: </w:t>
      </w:r>
      <w:r w:rsidRPr="00472B0B">
        <w:rPr>
          <w:b/>
          <w:color w:val="002060"/>
          <w:sz w:val="28"/>
          <w:szCs w:val="28"/>
        </w:rPr>
        <w:t>Số lượng hiện tại, Giá trị hiện tại, Biến động số lượng và giá trị theo các khoảng thời gian:</w:t>
      </w:r>
      <w:r w:rsidRPr="00472B0B">
        <w:rPr>
          <w:color w:val="002060"/>
          <w:sz w:val="28"/>
          <w:szCs w:val="28"/>
        </w:rPr>
        <w:t xml:space="preserve"> Dưới 01 tháng; Từ 30 đến 60 ngày; Từ 60 đến 90 </w:t>
      </w:r>
      <w:proofErr w:type="gramStart"/>
      <w:r w:rsidRPr="00472B0B">
        <w:rPr>
          <w:color w:val="002060"/>
          <w:sz w:val="28"/>
          <w:szCs w:val="28"/>
        </w:rPr>
        <w:t>ngày;  Lớn</w:t>
      </w:r>
      <w:proofErr w:type="gramEnd"/>
      <w:r w:rsidRPr="00472B0B">
        <w:rPr>
          <w:color w:val="002060"/>
          <w:sz w:val="28"/>
          <w:szCs w:val="28"/>
        </w:rPr>
        <w:t xml:space="preserve"> hơn 90 ngày các hàng hoá đang có trong kho hàng.</w:t>
      </w:r>
    </w:p>
    <w:p w14:paraId="6E31DEC1" w14:textId="3E5FAC90" w:rsidR="00D628F6" w:rsidRPr="00C37EFC" w:rsidRDefault="00D628F6" w:rsidP="00D628F6">
      <w:pPr>
        <w:ind w:right="99" w:firstLine="720"/>
        <w:jc w:val="both"/>
        <w:rPr>
          <w:b/>
          <w:color w:val="7030A0"/>
          <w:sz w:val="28"/>
          <w:szCs w:val="28"/>
        </w:rPr>
      </w:pPr>
      <w:r>
        <w:rPr>
          <w:b/>
          <w:color w:val="7030A0"/>
          <w:sz w:val="28"/>
          <w:szCs w:val="28"/>
        </w:rPr>
        <w:t>IV</w:t>
      </w:r>
      <w:r w:rsidRPr="00C37EFC">
        <w:rPr>
          <w:b/>
          <w:color w:val="7030A0"/>
          <w:sz w:val="28"/>
          <w:szCs w:val="28"/>
        </w:rPr>
        <w:t xml:space="preserve">. QUY TRÌNH CHO THUÊ KỆ </w:t>
      </w:r>
      <w:r>
        <w:rPr>
          <w:b/>
          <w:color w:val="7030A0"/>
          <w:sz w:val="28"/>
          <w:szCs w:val="28"/>
        </w:rPr>
        <w:t xml:space="preserve">TẠI </w:t>
      </w:r>
      <w:r w:rsidRPr="00C37EFC">
        <w:rPr>
          <w:b/>
          <w:color w:val="7030A0"/>
          <w:sz w:val="28"/>
          <w:szCs w:val="28"/>
        </w:rPr>
        <w:t>KHO MÁT, KHO KIỂM SOÁT ĐẶC BIỆT, KHO LẠNH ĐẠT TIÊU CHUẨN GSP, GDP.</w:t>
      </w:r>
    </w:p>
    <w:p w14:paraId="0A3B8A4D" w14:textId="1A378B89" w:rsidR="00D628F6" w:rsidRPr="00CC604B" w:rsidRDefault="00D628F6" w:rsidP="00D628F6">
      <w:pPr>
        <w:ind w:right="99" w:firstLine="720"/>
        <w:jc w:val="both"/>
        <w:rPr>
          <w:b/>
          <w:color w:val="002060"/>
          <w:sz w:val="28"/>
          <w:szCs w:val="28"/>
        </w:rPr>
      </w:pPr>
      <w:r w:rsidRPr="00CC604B">
        <w:rPr>
          <w:b/>
          <w:color w:val="002060"/>
          <w:sz w:val="28"/>
          <w:szCs w:val="28"/>
        </w:rPr>
        <w:t>1. Lưu đồ quy trình cho thuê kho</w:t>
      </w:r>
    </w:p>
    <w:p w14:paraId="29356CF0" w14:textId="50E7C398" w:rsidR="00D628F6" w:rsidRPr="00E1175C" w:rsidRDefault="007A22E3" w:rsidP="00D628F6">
      <w:pPr>
        <w:ind w:right="99"/>
        <w:jc w:val="center"/>
        <w:rPr>
          <w:b/>
          <w:color w:val="002060"/>
          <w:sz w:val="28"/>
          <w:szCs w:val="28"/>
        </w:rPr>
      </w:pPr>
      <w:r w:rsidRPr="007A22E3">
        <w:rPr>
          <w:b/>
          <w:noProof/>
          <w:color w:val="002060"/>
          <w:sz w:val="28"/>
          <w:szCs w:val="28"/>
          <w:lang w:val="en-US" w:eastAsia="en-US"/>
        </w:rPr>
        <w:lastRenderedPageBreak/>
        <w:drawing>
          <wp:inline distT="0" distB="0" distL="0" distR="0" wp14:anchorId="3DC43CC3" wp14:editId="446CBA65">
            <wp:extent cx="4697448" cy="3376612"/>
            <wp:effectExtent l="0" t="0" r="8255" b="0"/>
            <wp:docPr id="18" name="Picture 18" descr="E:\2023\MKT\T10.2023\Logistic\thiết kế lưu đồ phương án kinh doanh logistic\48 QUY TRÌNH CHO THUÊ KỆ DI ĐỘNG CỦA KHO\QUY-TRÌNH-CHO-THUÊ-KỆ-DI-ĐỘNG-CỦA-K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MKT\T10.2023\Logistic\thiết kế lưu đồ phương án kinh doanh logistic\48 QUY TRÌNH CHO THUÊ KỆ DI ĐỘNG CỦA KHO\QUY-TRÌNH-CHO-THUÊ-KỆ-DI-ĐỘNG-CỦA-KHO-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01388" cy="3379444"/>
                    </a:xfrm>
                    <a:prstGeom prst="rect">
                      <a:avLst/>
                    </a:prstGeom>
                    <a:noFill/>
                    <a:ln>
                      <a:noFill/>
                    </a:ln>
                  </pic:spPr>
                </pic:pic>
              </a:graphicData>
            </a:graphic>
          </wp:inline>
        </w:drawing>
      </w:r>
    </w:p>
    <w:p w14:paraId="01A0F92D" w14:textId="77777777" w:rsidR="00D628F6" w:rsidRDefault="00D628F6" w:rsidP="00D628F6">
      <w:pPr>
        <w:ind w:firstLine="720"/>
        <w:jc w:val="both"/>
        <w:rPr>
          <w:b/>
          <w:bCs/>
          <w:color w:val="002060"/>
          <w:sz w:val="28"/>
          <w:szCs w:val="28"/>
        </w:rPr>
      </w:pPr>
    </w:p>
    <w:p w14:paraId="1783D97D" w14:textId="52E96239" w:rsidR="00D628F6" w:rsidRPr="00CC604B" w:rsidRDefault="00D628F6" w:rsidP="00D628F6">
      <w:pPr>
        <w:ind w:firstLine="720"/>
        <w:jc w:val="both"/>
        <w:rPr>
          <w:b/>
          <w:bCs/>
          <w:color w:val="002060"/>
          <w:sz w:val="28"/>
          <w:szCs w:val="28"/>
        </w:rPr>
      </w:pPr>
      <w:r w:rsidRPr="00CC604B">
        <w:rPr>
          <w:b/>
          <w:bCs/>
          <w:color w:val="002060"/>
          <w:sz w:val="28"/>
          <w:szCs w:val="28"/>
        </w:rPr>
        <w:t xml:space="preserve">2. Mô tả nội dung chi tiết </w:t>
      </w:r>
      <w:bookmarkStart w:id="32" w:name="_Hlk155206128"/>
      <w:r w:rsidRPr="00CC604B">
        <w:rPr>
          <w:b/>
          <w:bCs/>
          <w:color w:val="002060"/>
          <w:sz w:val="28"/>
          <w:szCs w:val="28"/>
        </w:rPr>
        <w:t>quy trình cho thuê kho</w:t>
      </w:r>
      <w:r w:rsidR="00E61E28">
        <w:rPr>
          <w:b/>
          <w:bCs/>
          <w:color w:val="002060"/>
          <w:sz w:val="28"/>
          <w:szCs w:val="28"/>
        </w:rPr>
        <w:t xml:space="preserve"> mát, kho kiểm soát đặc biệt và kho lạnh theo m3 kệ tải </w:t>
      </w:r>
    </w:p>
    <w:bookmarkEnd w:id="32"/>
    <w:p w14:paraId="383B5559" w14:textId="77777777" w:rsidR="00D628F6" w:rsidRPr="00CC604B" w:rsidRDefault="00D628F6" w:rsidP="00D628F6">
      <w:pPr>
        <w:ind w:firstLine="720"/>
        <w:jc w:val="both"/>
        <w:rPr>
          <w:color w:val="002060"/>
          <w:sz w:val="28"/>
          <w:szCs w:val="28"/>
        </w:rPr>
      </w:pPr>
      <w:r w:rsidRPr="00CC604B">
        <w:rPr>
          <w:b/>
          <w:bCs/>
          <w:color w:val="002060"/>
          <w:sz w:val="28"/>
          <w:szCs w:val="28"/>
        </w:rPr>
        <w:t>Bước 1</w:t>
      </w:r>
      <w:r w:rsidRPr="00CC604B">
        <w:rPr>
          <w:color w:val="002060"/>
          <w:sz w:val="28"/>
          <w:szCs w:val="28"/>
        </w:rPr>
        <w:t xml:space="preserve">: NBH truy cập vào trang Website: </w:t>
      </w:r>
      <w:hyperlink r:id="rId48" w:history="1">
        <w:r w:rsidRPr="00CC604B">
          <w:rPr>
            <w:rStyle w:val="Hyperlink"/>
            <w:color w:val="002060"/>
            <w:sz w:val="28"/>
            <w:szCs w:val="28"/>
          </w:rPr>
          <w:t>www.tms.cevpharma.vn</w:t>
        </w:r>
      </w:hyperlink>
      <w:r w:rsidRPr="00CC604B">
        <w:rPr>
          <w:color w:val="002060"/>
          <w:sz w:val="28"/>
          <w:szCs w:val="28"/>
        </w:rPr>
        <w:t xml:space="preserve"> và chọn chức năng Đăng ký người dùng (User)</w:t>
      </w:r>
    </w:p>
    <w:p w14:paraId="5745FA81" w14:textId="77777777" w:rsidR="00D628F6" w:rsidRPr="00CC604B" w:rsidRDefault="00D628F6" w:rsidP="00D628F6">
      <w:pPr>
        <w:ind w:firstLine="720"/>
        <w:jc w:val="both"/>
        <w:rPr>
          <w:color w:val="002060"/>
          <w:sz w:val="28"/>
          <w:szCs w:val="28"/>
        </w:rPr>
      </w:pPr>
      <w:r w:rsidRPr="00CC604B">
        <w:rPr>
          <w:b/>
          <w:bCs/>
          <w:color w:val="002060"/>
          <w:sz w:val="28"/>
          <w:szCs w:val="28"/>
        </w:rPr>
        <w:t>Bước 2</w:t>
      </w:r>
      <w:r w:rsidRPr="00CC604B">
        <w:rPr>
          <w:color w:val="002060"/>
          <w:sz w:val="28"/>
          <w:szCs w:val="28"/>
        </w:rPr>
        <w:t>: NBH đăng ký các thông tin cơ bản để trở thành người dùng trên hệ thống TMS bao gồm: Tên đăng nhập, Họ tên người dùng, Số điện thoại, Email, Mật khẩu đăng nhập.</w:t>
      </w:r>
    </w:p>
    <w:p w14:paraId="32A80DD1" w14:textId="77777777" w:rsidR="00D628F6" w:rsidRPr="00CC604B" w:rsidRDefault="00D628F6" w:rsidP="00D628F6">
      <w:pPr>
        <w:ind w:firstLine="720"/>
        <w:jc w:val="both"/>
        <w:rPr>
          <w:color w:val="002060"/>
          <w:sz w:val="28"/>
          <w:szCs w:val="28"/>
        </w:rPr>
      </w:pPr>
      <w:r w:rsidRPr="00CC604B">
        <w:rPr>
          <w:color w:val="002060"/>
          <w:sz w:val="28"/>
          <w:szCs w:val="28"/>
        </w:rPr>
        <w:t>Sau khi hoàn tất đăng ký hệ thống tự động tạo tài khoản và đăng nhập theo tài khoản vừa đăng ký. Tại đây NBH tiếp tục chọn nút “</w:t>
      </w:r>
      <w:r w:rsidRPr="00CC604B">
        <w:rPr>
          <w:b/>
          <w:color w:val="002060"/>
          <w:sz w:val="28"/>
          <w:szCs w:val="28"/>
        </w:rPr>
        <w:t>Đăng ký trở thành NBH thuê kho</w:t>
      </w:r>
      <w:r w:rsidRPr="00CC604B">
        <w:rPr>
          <w:color w:val="002060"/>
          <w:sz w:val="28"/>
          <w:szCs w:val="28"/>
        </w:rPr>
        <w:t>” để bổ sung thêm một số thông tin yêu cầu khi trở thành NBH thuê kho của Vimedimex.</w:t>
      </w:r>
    </w:p>
    <w:p w14:paraId="7426D46D" w14:textId="6DFD1E73" w:rsidR="00D628F6" w:rsidRPr="00CC604B" w:rsidRDefault="00D628F6" w:rsidP="00D628F6">
      <w:pPr>
        <w:widowControl w:val="0"/>
        <w:ind w:right="99" w:firstLine="720"/>
        <w:jc w:val="both"/>
        <w:rPr>
          <w:color w:val="002060"/>
          <w:sz w:val="28"/>
          <w:szCs w:val="28"/>
        </w:rPr>
      </w:pPr>
      <w:r w:rsidRPr="00CC604B">
        <w:rPr>
          <w:b/>
          <w:bCs/>
          <w:color w:val="002060"/>
          <w:sz w:val="28"/>
          <w:szCs w:val="28"/>
        </w:rPr>
        <w:t>Bước 3</w:t>
      </w:r>
      <w:r w:rsidRPr="00CC604B">
        <w:rPr>
          <w:color w:val="002060"/>
          <w:sz w:val="28"/>
          <w:szCs w:val="28"/>
        </w:rPr>
        <w:t xml:space="preserve">: Tại đây hệ thống yêu cầu NBH tiếp tục khai báo thêm các thông tin bao gồm: </w:t>
      </w:r>
      <w:r w:rsidRPr="00CC604B">
        <w:rPr>
          <w:b/>
          <w:color w:val="002060"/>
          <w:sz w:val="28"/>
          <w:szCs w:val="28"/>
        </w:rPr>
        <w:t>(1)</w:t>
      </w:r>
      <w:r w:rsidRPr="00CC604B">
        <w:rPr>
          <w:color w:val="002060"/>
          <w:sz w:val="28"/>
          <w:szCs w:val="28"/>
        </w:rPr>
        <w:t xml:space="preserve"> </w:t>
      </w:r>
      <w:r w:rsidRPr="00CC604B">
        <w:rPr>
          <w:b/>
          <w:color w:val="002060"/>
          <w:sz w:val="28"/>
          <w:szCs w:val="28"/>
        </w:rPr>
        <w:t>Tên NBH</w:t>
      </w:r>
      <w:r w:rsidRPr="00CC604B">
        <w:rPr>
          <w:color w:val="002060"/>
          <w:sz w:val="28"/>
          <w:szCs w:val="28"/>
        </w:rPr>
        <w:t xml:space="preserve">; </w:t>
      </w:r>
      <w:r w:rsidRPr="00CC604B">
        <w:rPr>
          <w:b/>
          <w:color w:val="002060"/>
          <w:sz w:val="28"/>
          <w:szCs w:val="28"/>
        </w:rPr>
        <w:t>(2) Địa chỉ</w:t>
      </w:r>
      <w:r w:rsidRPr="00CC604B">
        <w:rPr>
          <w:color w:val="002060"/>
          <w:sz w:val="28"/>
          <w:szCs w:val="28"/>
        </w:rPr>
        <w:t xml:space="preserve">; </w:t>
      </w:r>
      <w:r w:rsidRPr="00CC604B">
        <w:rPr>
          <w:b/>
          <w:color w:val="002060"/>
          <w:sz w:val="28"/>
          <w:szCs w:val="28"/>
        </w:rPr>
        <w:t>(3) Nơi lấy hàng</w:t>
      </w:r>
      <w:r w:rsidRPr="00CC604B">
        <w:rPr>
          <w:color w:val="002060"/>
          <w:sz w:val="28"/>
          <w:szCs w:val="28"/>
        </w:rPr>
        <w:t xml:space="preserve"> (nếu có); </w:t>
      </w:r>
      <w:r w:rsidRPr="00CC604B">
        <w:rPr>
          <w:b/>
          <w:color w:val="002060"/>
          <w:sz w:val="28"/>
          <w:szCs w:val="28"/>
        </w:rPr>
        <w:t xml:space="preserve">(4) Hồ sơ phaps lý: </w:t>
      </w:r>
      <w:r w:rsidRPr="00CC604B">
        <w:rPr>
          <w:color w:val="002060"/>
          <w:sz w:val="28"/>
          <w:szCs w:val="28"/>
        </w:rPr>
        <w:t xml:space="preserve">(4.1) </w:t>
      </w:r>
      <w:r w:rsidRPr="00CC604B">
        <w:rPr>
          <w:bCs/>
          <w:iCs/>
          <w:color w:val="002060"/>
          <w:sz w:val="28"/>
          <w:szCs w:val="28"/>
        </w:rPr>
        <w:t xml:space="preserve"> Hồ sơ pháp lý của nhà sản xuất cung cấp bản giấy và </w:t>
      </w:r>
      <w:r w:rsidRPr="00CC604B">
        <w:rPr>
          <w:color w:val="002060"/>
          <w:sz w:val="28"/>
          <w:szCs w:val="28"/>
        </w:rPr>
        <w:t>hình ảnh:</w:t>
      </w:r>
      <w:r w:rsidRPr="00CC604B">
        <w:rPr>
          <w:bCs/>
          <w:iCs/>
          <w:color w:val="002060"/>
          <w:sz w:val="28"/>
          <w:szCs w:val="28"/>
        </w:rPr>
        <w:t xml:space="preserve"> </w:t>
      </w:r>
      <w:r w:rsidRPr="00CC604B">
        <w:rPr>
          <w:color w:val="002060"/>
          <w:sz w:val="28"/>
          <w:szCs w:val="28"/>
        </w:rPr>
        <w:t xml:space="preserve">Giấy chứng nhận đăng ký kinh doanh của nhà sản xuất; Giấy chứng nhận thực hành tốt sản xuất thuốc (GMP); Giấy chứng nhận đủ điều kiện kinh doanh dược phạm vi sản xuất thuốc; </w:t>
      </w:r>
      <w:r w:rsidRPr="00CC604B">
        <w:rPr>
          <w:bCs/>
          <w:iCs/>
          <w:color w:val="002060"/>
          <w:sz w:val="28"/>
          <w:szCs w:val="28"/>
        </w:rPr>
        <w:t xml:space="preserve">(4.2) Hồ sơ pháp lý của nhà cung ứng/nhà phân phối cung cấp bản giấy và </w:t>
      </w:r>
      <w:r w:rsidRPr="00CC604B">
        <w:rPr>
          <w:color w:val="002060"/>
          <w:sz w:val="28"/>
          <w:szCs w:val="28"/>
        </w:rPr>
        <w:t>hình ảnh</w:t>
      </w:r>
      <w:r w:rsidRPr="00CC604B">
        <w:rPr>
          <w:bCs/>
          <w:iCs/>
          <w:color w:val="002060"/>
          <w:sz w:val="28"/>
          <w:szCs w:val="28"/>
        </w:rPr>
        <w:t xml:space="preserve">: </w:t>
      </w:r>
      <w:r w:rsidRPr="00CC604B">
        <w:rPr>
          <w:color w:val="002060"/>
          <w:sz w:val="28"/>
          <w:szCs w:val="28"/>
        </w:rPr>
        <w:t xml:space="preserve">Giấy chứng nhận đăng ký kinh doanh; Giấy chứng nhận thực hành tốt kho bảo quản thuốc (GSP); Giấy chứng nhận đủ điều kiện kinh doanh dược phạm vi nhập khẩu thuốc; Giấy chứng nhận thực hành tốt phân phối thuốc (GDP);  Giấy chứng nhận đủ điều kiện kinh doanh dược; Giấy ủy quyền bán hàng thuộc bản quyền của nhà sở hữu số đăng ký và nhà nhập khẩu (nếu công ty không phải là công ty đăng ký sản phẩm); </w:t>
      </w:r>
      <w:r w:rsidRPr="00CC604B">
        <w:rPr>
          <w:b/>
          <w:color w:val="002060"/>
          <w:sz w:val="28"/>
          <w:szCs w:val="28"/>
        </w:rPr>
        <w:t>(5)</w:t>
      </w:r>
      <w:r w:rsidRPr="00CC604B">
        <w:rPr>
          <w:color w:val="002060"/>
          <w:sz w:val="28"/>
          <w:szCs w:val="28"/>
        </w:rPr>
        <w:t xml:space="preserve"> </w:t>
      </w:r>
      <w:r w:rsidRPr="00CC604B">
        <w:rPr>
          <w:b/>
          <w:color w:val="002060"/>
          <w:sz w:val="28"/>
          <w:szCs w:val="28"/>
        </w:rPr>
        <w:t>Địa điểm thuê kho</w:t>
      </w:r>
      <w:r w:rsidRPr="00CC604B">
        <w:rPr>
          <w:color w:val="002060"/>
          <w:sz w:val="28"/>
          <w:szCs w:val="28"/>
        </w:rPr>
        <w:t xml:space="preserve"> (kho mong muốn thuê); </w:t>
      </w:r>
      <w:r w:rsidRPr="00CC604B">
        <w:rPr>
          <w:b/>
          <w:color w:val="002060"/>
          <w:sz w:val="28"/>
          <w:szCs w:val="28"/>
        </w:rPr>
        <w:t>(6)</w:t>
      </w:r>
      <w:r w:rsidRPr="00CC604B">
        <w:rPr>
          <w:color w:val="002060"/>
          <w:sz w:val="28"/>
          <w:szCs w:val="28"/>
        </w:rPr>
        <w:t xml:space="preserve"> </w:t>
      </w:r>
      <w:r w:rsidRPr="00CC604B">
        <w:rPr>
          <w:b/>
          <w:color w:val="002060"/>
          <w:sz w:val="28"/>
          <w:szCs w:val="28"/>
        </w:rPr>
        <w:t>Thuê kệ</w:t>
      </w:r>
      <w:r w:rsidR="00E61E28">
        <w:rPr>
          <w:b/>
          <w:color w:val="002060"/>
          <w:sz w:val="28"/>
          <w:szCs w:val="28"/>
        </w:rPr>
        <w:t xml:space="preserve"> tải theo m3 kệ</w:t>
      </w:r>
      <w:r w:rsidRPr="00CC604B">
        <w:rPr>
          <w:color w:val="002060"/>
          <w:sz w:val="28"/>
          <w:szCs w:val="28"/>
        </w:rPr>
        <w:t xml:space="preserve">; Thời hian thuê; Chủng loại sản phẩm ký gửi, lưu trữ, bảo quản. </w:t>
      </w:r>
    </w:p>
    <w:p w14:paraId="10B06112" w14:textId="77777777" w:rsidR="00D628F6" w:rsidRPr="00CC604B" w:rsidRDefault="00D628F6" w:rsidP="00D628F6">
      <w:pPr>
        <w:widowControl w:val="0"/>
        <w:ind w:right="99" w:firstLine="720"/>
        <w:jc w:val="both"/>
        <w:rPr>
          <w:color w:val="002060"/>
          <w:sz w:val="28"/>
          <w:szCs w:val="28"/>
        </w:rPr>
      </w:pPr>
      <w:r w:rsidRPr="00CC604B">
        <w:rPr>
          <w:color w:val="002060"/>
          <w:sz w:val="28"/>
          <w:szCs w:val="28"/>
        </w:rPr>
        <w:t>Sau đó khách hàng tiến hành đọc các điều khoản và Quy chế của CEVPharma và tiến hành Xác nhận đồng ý để hoàn tất đăng ký</w:t>
      </w:r>
    </w:p>
    <w:p w14:paraId="5988B299" w14:textId="5102B826" w:rsidR="00D628F6" w:rsidRPr="00CC604B" w:rsidRDefault="00D628F6" w:rsidP="00D628F6">
      <w:pPr>
        <w:ind w:firstLine="720"/>
        <w:jc w:val="both"/>
        <w:rPr>
          <w:color w:val="002060"/>
          <w:sz w:val="28"/>
          <w:szCs w:val="28"/>
        </w:rPr>
      </w:pPr>
      <w:r w:rsidRPr="00CC604B">
        <w:rPr>
          <w:b/>
          <w:bCs/>
          <w:color w:val="002060"/>
          <w:sz w:val="28"/>
          <w:szCs w:val="28"/>
        </w:rPr>
        <w:lastRenderedPageBreak/>
        <w:t>Bước 4</w:t>
      </w:r>
      <w:r w:rsidRPr="00CC604B">
        <w:rPr>
          <w:color w:val="002060"/>
          <w:sz w:val="28"/>
          <w:szCs w:val="28"/>
        </w:rPr>
        <w:t xml:space="preserve">: NVBH của TTĐP </w:t>
      </w:r>
      <w:r>
        <w:rPr>
          <w:color w:val="002060"/>
          <w:sz w:val="28"/>
          <w:szCs w:val="28"/>
        </w:rPr>
        <w:t>vận chuyển CEVPharma</w:t>
      </w:r>
      <w:r w:rsidRPr="00CC604B">
        <w:rPr>
          <w:color w:val="002060"/>
          <w:sz w:val="28"/>
          <w:szCs w:val="28"/>
        </w:rPr>
        <w:t xml:space="preserve"> tiếp nhận hồ sơ và tiến hành kiểm tra, đối chiếu thông tin được cung cấp và phê duyệt hồ sơ theo yêu cầu của Nhà bán hàng. Với trường hợp hồ sơ không chính xác hoặc chưa đầy đủ NVBH của TTĐP </w:t>
      </w:r>
      <w:r>
        <w:rPr>
          <w:color w:val="002060"/>
          <w:sz w:val="28"/>
          <w:szCs w:val="28"/>
        </w:rPr>
        <w:t>vận chuyển CEVPharma</w:t>
      </w:r>
      <w:r w:rsidRPr="00CC604B">
        <w:rPr>
          <w:color w:val="002060"/>
          <w:sz w:val="28"/>
          <w:szCs w:val="28"/>
        </w:rPr>
        <w:t xml:space="preserve"> sẽ tiến hành từ chối và yêu cầu NBH cập nhật lại cho đầy đủ thông tin.</w:t>
      </w:r>
    </w:p>
    <w:p w14:paraId="6C388739" w14:textId="77488E40" w:rsidR="00D628F6" w:rsidRDefault="00D628F6" w:rsidP="00D628F6">
      <w:pPr>
        <w:ind w:firstLine="720"/>
        <w:jc w:val="both"/>
        <w:rPr>
          <w:color w:val="002060"/>
          <w:sz w:val="28"/>
          <w:szCs w:val="28"/>
        </w:rPr>
      </w:pPr>
      <w:r w:rsidRPr="00CC604B">
        <w:rPr>
          <w:b/>
          <w:bCs/>
          <w:color w:val="002060"/>
          <w:sz w:val="28"/>
          <w:szCs w:val="28"/>
        </w:rPr>
        <w:t>Bước 5</w:t>
      </w:r>
      <w:r w:rsidRPr="00CC604B">
        <w:rPr>
          <w:color w:val="002060"/>
          <w:sz w:val="28"/>
          <w:szCs w:val="28"/>
        </w:rPr>
        <w:t xml:space="preserve">: Sau khi trở thành NBH thuê kho của của TTĐP </w:t>
      </w:r>
      <w:r>
        <w:rPr>
          <w:color w:val="002060"/>
          <w:sz w:val="28"/>
          <w:szCs w:val="28"/>
        </w:rPr>
        <w:t>vận chuyển CEVPharma</w:t>
      </w:r>
      <w:r w:rsidRPr="00CC604B">
        <w:rPr>
          <w:color w:val="002060"/>
          <w:sz w:val="28"/>
          <w:szCs w:val="28"/>
        </w:rPr>
        <w:t xml:space="preserve"> lúc này, NVBH sẽ liên hệ với NBH, thương thảo và ký hợp đồng thuê kho chi tiết dưới đây và tiến hành làm thủ tục ghi nhận công nợ, thanh toán và xuất hóa đơn cho khách hàng.</w:t>
      </w:r>
    </w:p>
    <w:p w14:paraId="2E7AED6F" w14:textId="5444494D" w:rsidR="00E314BA" w:rsidRDefault="00E314BA" w:rsidP="00A70738">
      <w:pPr>
        <w:jc w:val="center"/>
        <w:rPr>
          <w:color w:val="002060"/>
          <w:sz w:val="28"/>
          <w:szCs w:val="28"/>
        </w:rPr>
      </w:pPr>
      <w:r w:rsidRPr="00E314BA">
        <w:rPr>
          <w:noProof/>
          <w:color w:val="002060"/>
          <w:sz w:val="28"/>
          <w:szCs w:val="28"/>
          <w:lang w:val="en-US" w:eastAsia="en-US"/>
        </w:rPr>
        <w:drawing>
          <wp:inline distT="0" distB="0" distL="0" distR="0" wp14:anchorId="32D7A215" wp14:editId="60C0CBB0">
            <wp:extent cx="5304254" cy="4127500"/>
            <wp:effectExtent l="0" t="0" r="0" b="6350"/>
            <wp:docPr id="13" name="Picture 13" descr="C:\Users\TrungHK\Desktop\gia-cho-thue-k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ungHK\Desktop\gia-cho-thue-kh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07250" cy="4129831"/>
                    </a:xfrm>
                    <a:prstGeom prst="rect">
                      <a:avLst/>
                    </a:prstGeom>
                    <a:noFill/>
                    <a:ln>
                      <a:noFill/>
                    </a:ln>
                  </pic:spPr>
                </pic:pic>
              </a:graphicData>
            </a:graphic>
          </wp:inline>
        </w:drawing>
      </w:r>
    </w:p>
    <w:p w14:paraId="4FA88846" w14:textId="714CF2C0" w:rsidR="00D628F6" w:rsidRPr="00653CA1" w:rsidRDefault="00D628F6" w:rsidP="00D628F6">
      <w:pPr>
        <w:ind w:right="180" w:firstLine="720"/>
        <w:jc w:val="both"/>
        <w:rPr>
          <w:b/>
          <w:color w:val="002060"/>
          <w:sz w:val="28"/>
          <w:szCs w:val="28"/>
          <w:shd w:val="clear" w:color="auto" w:fill="ECF6F9"/>
        </w:rPr>
      </w:pPr>
      <w:bookmarkStart w:id="33" w:name="_Hlk155206210"/>
      <w:r>
        <w:rPr>
          <w:b/>
          <w:color w:val="002060"/>
          <w:sz w:val="28"/>
          <w:szCs w:val="28"/>
        </w:rPr>
        <w:t xml:space="preserve">1. </w:t>
      </w:r>
      <w:r w:rsidRPr="004E5E5D">
        <w:rPr>
          <w:b/>
          <w:color w:val="002060"/>
          <w:sz w:val="28"/>
          <w:szCs w:val="28"/>
        </w:rPr>
        <w:t>Tại K</w:t>
      </w:r>
      <w:r w:rsidRPr="004E5E5D">
        <w:rPr>
          <w:b/>
          <w:color w:val="002060"/>
          <w:sz w:val="28"/>
          <w:szCs w:val="28"/>
          <w:lang w:val="vi-VN"/>
        </w:rPr>
        <w:t>ho mát</w:t>
      </w:r>
      <w:r w:rsidRPr="004E5E5D">
        <w:rPr>
          <w:color w:val="002060"/>
          <w:sz w:val="28"/>
          <w:szCs w:val="28"/>
        </w:rPr>
        <w:t>:</w:t>
      </w:r>
      <w:r w:rsidRPr="004E5E5D">
        <w:rPr>
          <w:color w:val="002060"/>
          <w:sz w:val="28"/>
          <w:szCs w:val="28"/>
          <w:lang w:val="vi-VN"/>
        </w:rPr>
        <w:t xml:space="preserve"> </w:t>
      </w:r>
      <w:r w:rsidRPr="004E5E5D">
        <w:rPr>
          <w:b/>
          <w:color w:val="002060"/>
          <w:sz w:val="28"/>
          <w:szCs w:val="28"/>
        </w:rPr>
        <w:t xml:space="preserve">giá cho thuê kệ tải </w:t>
      </w:r>
      <w:r w:rsidRPr="004E5E5D">
        <w:rPr>
          <w:b/>
          <w:noProof/>
          <w:color w:val="002060"/>
          <w:sz w:val="28"/>
          <w:szCs w:val="28"/>
          <w:lang w:val="vi-VN"/>
        </w:rPr>
        <w:t>130mm</w:t>
      </w:r>
      <w:r w:rsidRPr="004E5E5D">
        <w:rPr>
          <w:b/>
          <w:color w:val="002060"/>
          <w:sz w:val="28"/>
          <w:szCs w:val="28"/>
        </w:rPr>
        <w:t>: C</w:t>
      </w:r>
      <w:r w:rsidRPr="004E5E5D">
        <w:rPr>
          <w:b/>
          <w:noProof/>
          <w:color w:val="002060"/>
          <w:sz w:val="28"/>
          <w:szCs w:val="28"/>
        </w:rPr>
        <w:t xml:space="preserve">hiều cao </w:t>
      </w:r>
      <w:r w:rsidRPr="004E5E5D">
        <w:rPr>
          <w:b/>
          <w:color w:val="002060"/>
          <w:sz w:val="28"/>
          <w:szCs w:val="28"/>
        </w:rPr>
        <w:t xml:space="preserve">kệ </w:t>
      </w:r>
      <w:r w:rsidR="00E61E28">
        <w:rPr>
          <w:b/>
          <w:color w:val="002060"/>
          <w:sz w:val="28"/>
          <w:szCs w:val="28"/>
        </w:rPr>
        <w:t xml:space="preserve">tải </w:t>
      </w:r>
      <w:r w:rsidRPr="004E5E5D">
        <w:rPr>
          <w:b/>
          <w:noProof/>
          <w:color w:val="002060"/>
          <w:sz w:val="28"/>
          <w:szCs w:val="28"/>
          <w:lang w:val="vi-VN"/>
        </w:rPr>
        <w:t xml:space="preserve">4 tầng chứa </w:t>
      </w:r>
      <w:r w:rsidRPr="004E5E5D">
        <w:rPr>
          <w:b/>
          <w:noProof/>
          <w:color w:val="002060"/>
          <w:sz w:val="28"/>
          <w:szCs w:val="28"/>
        </w:rPr>
        <w:t xml:space="preserve">các </w:t>
      </w:r>
      <w:r w:rsidRPr="004E5E5D">
        <w:rPr>
          <w:b/>
          <w:noProof/>
          <w:color w:val="002060"/>
          <w:sz w:val="28"/>
          <w:szCs w:val="28"/>
          <w:lang w:val="vi-VN"/>
        </w:rPr>
        <w:t>thùng Carton</w:t>
      </w:r>
      <w:r w:rsidRPr="004E5E5D">
        <w:rPr>
          <w:b/>
          <w:noProof/>
          <w:color w:val="002060"/>
          <w:sz w:val="28"/>
          <w:szCs w:val="28"/>
        </w:rPr>
        <w:t xml:space="preserve"> tiêu chuẩn</w:t>
      </w:r>
      <w:r w:rsidRPr="004E5E5D">
        <w:rPr>
          <w:noProof/>
          <w:color w:val="002060"/>
          <w:sz w:val="28"/>
          <w:szCs w:val="28"/>
        </w:rPr>
        <w:t>, trong đó</w:t>
      </w:r>
      <w:r w:rsidRPr="004E5E5D">
        <w:rPr>
          <w:noProof/>
          <w:color w:val="002060"/>
          <w:sz w:val="28"/>
          <w:szCs w:val="28"/>
          <w:lang w:val="vi-VN"/>
        </w:rPr>
        <w:t xml:space="preserve">, </w:t>
      </w:r>
      <w:r w:rsidRPr="004E5E5D">
        <w:rPr>
          <w:noProof/>
          <w:color w:val="002060"/>
          <w:sz w:val="28"/>
          <w:szCs w:val="28"/>
        </w:rPr>
        <w:t>0</w:t>
      </w:r>
      <w:r w:rsidRPr="004E5E5D">
        <w:rPr>
          <w:noProof/>
          <w:color w:val="002060"/>
          <w:sz w:val="28"/>
          <w:szCs w:val="28"/>
          <w:lang w:val="vi-VN"/>
        </w:rPr>
        <w:t xml:space="preserve">1 tầng </w:t>
      </w:r>
      <w:r w:rsidRPr="004E5E5D">
        <w:rPr>
          <w:color w:val="002060"/>
          <w:sz w:val="28"/>
          <w:szCs w:val="28"/>
        </w:rPr>
        <w:t xml:space="preserve">kệ </w:t>
      </w:r>
      <w:r w:rsidR="00E61E28">
        <w:rPr>
          <w:color w:val="002060"/>
          <w:sz w:val="28"/>
          <w:szCs w:val="28"/>
        </w:rPr>
        <w:t xml:space="preserve">tải </w:t>
      </w:r>
      <w:r w:rsidRPr="004E5E5D">
        <w:rPr>
          <w:noProof/>
          <w:color w:val="002060"/>
          <w:sz w:val="28"/>
          <w:szCs w:val="28"/>
          <w:lang w:val="vi-VN"/>
        </w:rPr>
        <w:t>chứa được 05 thùng carton tiêu chuẩn có kích thước (DxRxC) 0,6m x 0,4m x 0,4m</w:t>
      </w:r>
      <w:r w:rsidRPr="004E5E5D">
        <w:rPr>
          <w:noProof/>
          <w:color w:val="002060"/>
          <w:sz w:val="28"/>
          <w:szCs w:val="28"/>
        </w:rPr>
        <w:t xml:space="preserve">, với </w:t>
      </w:r>
      <w:r w:rsidRPr="004E5E5D">
        <w:rPr>
          <w:noProof/>
          <w:color w:val="002060"/>
          <w:sz w:val="28"/>
          <w:szCs w:val="28"/>
          <w:lang w:val="vi-VN"/>
        </w:rPr>
        <w:t xml:space="preserve">trọng lượng </w:t>
      </w:r>
      <w:r w:rsidRPr="004E5E5D">
        <w:rPr>
          <w:noProof/>
          <w:color w:val="002060"/>
          <w:sz w:val="28"/>
          <w:szCs w:val="28"/>
        </w:rPr>
        <w:t xml:space="preserve">thuốc trong </w:t>
      </w:r>
      <w:r w:rsidRPr="004E5E5D">
        <w:rPr>
          <w:noProof/>
          <w:color w:val="002060"/>
          <w:sz w:val="28"/>
          <w:szCs w:val="28"/>
          <w:lang w:val="vi-VN"/>
        </w:rPr>
        <w:t xml:space="preserve">01 thùng Carton tối đa </w:t>
      </w:r>
      <w:r w:rsidRPr="004E5E5D">
        <w:rPr>
          <w:b/>
          <w:noProof/>
          <w:color w:val="002060"/>
          <w:sz w:val="28"/>
          <w:szCs w:val="28"/>
          <w:lang w:val="vi-VN"/>
        </w:rPr>
        <w:t>22kg</w:t>
      </w:r>
      <w:r w:rsidRPr="004E5E5D">
        <w:rPr>
          <w:b/>
          <w:noProof/>
          <w:color w:val="002060"/>
          <w:sz w:val="28"/>
          <w:szCs w:val="28"/>
        </w:rPr>
        <w:t>.</w:t>
      </w:r>
      <w:r w:rsidRPr="004E5E5D">
        <w:rPr>
          <w:color w:val="002060"/>
          <w:sz w:val="28"/>
          <w:szCs w:val="28"/>
        </w:rPr>
        <w:t xml:space="preserve"> </w:t>
      </w:r>
      <w:r w:rsidRPr="004E5E5D">
        <w:rPr>
          <w:color w:val="002060"/>
          <w:sz w:val="28"/>
          <w:szCs w:val="28"/>
          <w:lang w:val="vi-VN"/>
        </w:rPr>
        <w:t>Nhiệt độ</w:t>
      </w:r>
      <w:r w:rsidRPr="004E5E5D">
        <w:rPr>
          <w:color w:val="002060"/>
          <w:sz w:val="28"/>
          <w:szCs w:val="28"/>
        </w:rPr>
        <w:t xml:space="preserve"> bảo quản </w:t>
      </w:r>
      <w:r w:rsidRPr="004E5E5D">
        <w:rPr>
          <w:b/>
          <w:color w:val="002060"/>
          <w:sz w:val="28"/>
          <w:szCs w:val="28"/>
          <w:lang w:val="vi-VN"/>
        </w:rPr>
        <w:t>+ 25°C</w:t>
      </w:r>
      <w:r w:rsidRPr="004E5E5D">
        <w:rPr>
          <w:color w:val="002060"/>
          <w:sz w:val="28"/>
          <w:szCs w:val="28"/>
        </w:rPr>
        <w:t xml:space="preserve">, độ ẩm trung bình </w:t>
      </w:r>
      <w:r w:rsidRPr="004E5E5D">
        <w:rPr>
          <w:b/>
          <w:color w:val="002060"/>
          <w:sz w:val="28"/>
          <w:szCs w:val="28"/>
        </w:rPr>
        <w:t>70%</w:t>
      </w:r>
      <w:r w:rsidRPr="004E5E5D">
        <w:rPr>
          <w:color w:val="002060"/>
          <w:sz w:val="28"/>
          <w:szCs w:val="28"/>
        </w:rPr>
        <w:t>, đơn vị tính m</w:t>
      </w:r>
      <w:r w:rsidRPr="004E5E5D">
        <w:rPr>
          <w:color w:val="002060"/>
          <w:sz w:val="28"/>
          <w:szCs w:val="28"/>
          <w:lang w:val="vi-VN"/>
        </w:rPr>
        <w:t>3 (khối)/kệ</w:t>
      </w:r>
      <w:r w:rsidRPr="004E5E5D">
        <w:rPr>
          <w:color w:val="002060"/>
          <w:sz w:val="28"/>
          <w:szCs w:val="28"/>
        </w:rPr>
        <w:t xml:space="preserve">, thời gian thuê tối thiểu 01 tháng, giá </w:t>
      </w:r>
      <w:r w:rsidRPr="00653CA1">
        <w:rPr>
          <w:color w:val="002060"/>
          <w:sz w:val="28"/>
          <w:szCs w:val="28"/>
        </w:rPr>
        <w:t xml:space="preserve">thuê </w:t>
      </w:r>
      <w:r w:rsidRPr="00653CA1">
        <w:rPr>
          <w:b/>
          <w:color w:val="002060"/>
          <w:sz w:val="28"/>
          <w:szCs w:val="28"/>
        </w:rPr>
        <w:t>900.000 đồng/01 tháng/m3;</w:t>
      </w:r>
    </w:p>
    <w:p w14:paraId="1FE62C63" w14:textId="77777777" w:rsidR="00D628F6" w:rsidRDefault="00D628F6" w:rsidP="00E314BA">
      <w:pPr>
        <w:shd w:val="clear" w:color="auto" w:fill="FFFFFF"/>
        <w:outlineLvl w:val="2"/>
        <w:rPr>
          <w:b/>
          <w:bCs/>
          <w:color w:val="002060"/>
        </w:rPr>
      </w:pPr>
    </w:p>
    <w:p w14:paraId="57A9DD96" w14:textId="3742FCBA" w:rsidR="00D628F6" w:rsidRPr="00CC604B" w:rsidRDefault="00D628F6" w:rsidP="00D628F6">
      <w:pPr>
        <w:shd w:val="clear" w:color="auto" w:fill="FFFFFF"/>
        <w:ind w:left="90"/>
        <w:jc w:val="center"/>
        <w:outlineLvl w:val="2"/>
        <w:rPr>
          <w:b/>
          <w:bCs/>
          <w:color w:val="002060"/>
        </w:rPr>
      </w:pPr>
      <w:r w:rsidRPr="00CC604B">
        <w:rPr>
          <w:b/>
          <w:bCs/>
          <w:color w:val="002060"/>
        </w:rPr>
        <w:t>BẢNG GIÁ THUÊ KHO MÁT</w:t>
      </w:r>
    </w:p>
    <w:p w14:paraId="2AA69624" w14:textId="77777777" w:rsidR="00D628F6" w:rsidRPr="00CC604B" w:rsidRDefault="00D628F6" w:rsidP="00D628F6">
      <w:pPr>
        <w:shd w:val="clear" w:color="auto" w:fill="FFFFFF"/>
        <w:ind w:left="90"/>
        <w:jc w:val="center"/>
        <w:outlineLvl w:val="2"/>
        <w:rPr>
          <w:b/>
          <w:bCs/>
          <w:color w:val="002060"/>
        </w:rPr>
      </w:pP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350"/>
        <w:gridCol w:w="1620"/>
        <w:gridCol w:w="2970"/>
      </w:tblGrid>
      <w:tr w:rsidR="00D628F6" w:rsidRPr="00CC604B" w14:paraId="074E66B9" w14:textId="77777777" w:rsidTr="004251C2">
        <w:tc>
          <w:tcPr>
            <w:tcW w:w="1980" w:type="dxa"/>
            <w:shd w:val="clear" w:color="auto" w:fill="auto"/>
          </w:tcPr>
          <w:p w14:paraId="53DAA3F7" w14:textId="77777777" w:rsidR="00D628F6" w:rsidRPr="009573DC" w:rsidRDefault="00D628F6" w:rsidP="004251C2">
            <w:pPr>
              <w:ind w:right="-108"/>
              <w:jc w:val="center"/>
              <w:outlineLvl w:val="2"/>
              <w:rPr>
                <w:b/>
                <w:bCs/>
                <w:color w:val="002060"/>
              </w:rPr>
            </w:pPr>
            <w:r w:rsidRPr="009573DC">
              <w:rPr>
                <w:b/>
                <w:color w:val="002060"/>
              </w:rPr>
              <w:t>Loại hình kho cho thuê</w:t>
            </w:r>
          </w:p>
        </w:tc>
        <w:tc>
          <w:tcPr>
            <w:tcW w:w="1350" w:type="dxa"/>
            <w:shd w:val="clear" w:color="auto" w:fill="auto"/>
          </w:tcPr>
          <w:p w14:paraId="05D1201D" w14:textId="77777777" w:rsidR="00D628F6" w:rsidRPr="009573DC" w:rsidRDefault="00D628F6" w:rsidP="004251C2">
            <w:pPr>
              <w:jc w:val="center"/>
              <w:outlineLvl w:val="2"/>
              <w:rPr>
                <w:b/>
                <w:bCs/>
                <w:color w:val="002060"/>
              </w:rPr>
            </w:pPr>
            <w:r w:rsidRPr="009573DC">
              <w:rPr>
                <w:b/>
                <w:color w:val="002060"/>
              </w:rPr>
              <w:t>Đơn vị tính tiêu chuẩn</w:t>
            </w:r>
          </w:p>
        </w:tc>
        <w:tc>
          <w:tcPr>
            <w:tcW w:w="1620" w:type="dxa"/>
            <w:shd w:val="clear" w:color="auto" w:fill="auto"/>
          </w:tcPr>
          <w:p w14:paraId="42C9A2CB" w14:textId="77777777" w:rsidR="00D628F6" w:rsidRPr="009573DC" w:rsidRDefault="00D628F6" w:rsidP="004251C2">
            <w:pPr>
              <w:jc w:val="center"/>
              <w:outlineLvl w:val="2"/>
              <w:rPr>
                <w:b/>
                <w:color w:val="002060"/>
              </w:rPr>
            </w:pPr>
            <w:r w:rsidRPr="009573DC">
              <w:rPr>
                <w:b/>
                <w:color w:val="002060"/>
              </w:rPr>
              <w:t xml:space="preserve">Đơn giá </w:t>
            </w:r>
          </w:p>
          <w:p w14:paraId="4C7730AB" w14:textId="77CB3AAB" w:rsidR="00D628F6" w:rsidRPr="009573DC" w:rsidRDefault="00D628F6" w:rsidP="004251C2">
            <w:pPr>
              <w:jc w:val="center"/>
              <w:outlineLvl w:val="2"/>
              <w:rPr>
                <w:b/>
                <w:bCs/>
                <w:color w:val="002060"/>
              </w:rPr>
            </w:pPr>
            <w:r w:rsidRPr="009573DC">
              <w:rPr>
                <w:b/>
                <w:color w:val="002060"/>
              </w:rPr>
              <w:t xml:space="preserve">thuê kệ </w:t>
            </w:r>
            <w:r w:rsidR="00E61E28">
              <w:rPr>
                <w:b/>
                <w:color w:val="002060"/>
              </w:rPr>
              <w:t xml:space="preserve">tải </w:t>
            </w:r>
            <w:r w:rsidRPr="009573DC">
              <w:rPr>
                <w:b/>
                <w:color w:val="002060"/>
              </w:rPr>
              <w:t xml:space="preserve">(đồng)  </w:t>
            </w:r>
          </w:p>
        </w:tc>
        <w:tc>
          <w:tcPr>
            <w:tcW w:w="2970" w:type="dxa"/>
            <w:shd w:val="clear" w:color="auto" w:fill="auto"/>
          </w:tcPr>
          <w:p w14:paraId="1392F1AE" w14:textId="77777777" w:rsidR="00D628F6" w:rsidRPr="009573DC" w:rsidRDefault="00D628F6" w:rsidP="004251C2">
            <w:pPr>
              <w:jc w:val="center"/>
              <w:outlineLvl w:val="2"/>
              <w:rPr>
                <w:b/>
                <w:bCs/>
                <w:color w:val="002060"/>
              </w:rPr>
            </w:pPr>
            <w:r w:rsidRPr="009573DC">
              <w:rPr>
                <w:b/>
                <w:color w:val="002060"/>
              </w:rPr>
              <w:t>Một số thông tin cần lưu ý</w:t>
            </w:r>
          </w:p>
        </w:tc>
      </w:tr>
      <w:tr w:rsidR="00D628F6" w:rsidRPr="00CC604B" w14:paraId="230DC376" w14:textId="77777777" w:rsidTr="004251C2">
        <w:tc>
          <w:tcPr>
            <w:tcW w:w="1980" w:type="dxa"/>
            <w:shd w:val="clear" w:color="auto" w:fill="auto"/>
          </w:tcPr>
          <w:p w14:paraId="65C777C2" w14:textId="77777777" w:rsidR="00D628F6" w:rsidRPr="009573DC" w:rsidRDefault="00D628F6" w:rsidP="004251C2">
            <w:pPr>
              <w:jc w:val="center"/>
              <w:outlineLvl w:val="2"/>
              <w:rPr>
                <w:color w:val="002060"/>
              </w:rPr>
            </w:pPr>
          </w:p>
          <w:p w14:paraId="304A424B" w14:textId="77777777" w:rsidR="00D628F6" w:rsidRPr="009573DC" w:rsidRDefault="00D628F6" w:rsidP="004251C2">
            <w:pPr>
              <w:ind w:right="-108"/>
              <w:jc w:val="center"/>
              <w:outlineLvl w:val="2"/>
              <w:rPr>
                <w:color w:val="002060"/>
              </w:rPr>
            </w:pPr>
          </w:p>
          <w:p w14:paraId="2BDDF18B" w14:textId="77777777" w:rsidR="00D628F6" w:rsidRPr="009573DC" w:rsidRDefault="00D628F6" w:rsidP="004251C2">
            <w:pPr>
              <w:jc w:val="both"/>
              <w:outlineLvl w:val="2"/>
              <w:rPr>
                <w:color w:val="002060"/>
              </w:rPr>
            </w:pPr>
            <w:r w:rsidRPr="009573DC">
              <w:rPr>
                <w:color w:val="002060"/>
              </w:rPr>
              <w:t>Kho mát cho thuê</w:t>
            </w:r>
          </w:p>
          <w:p w14:paraId="7C88211B" w14:textId="2B9B510F" w:rsidR="00D628F6" w:rsidRPr="009573DC" w:rsidRDefault="00D628F6" w:rsidP="004251C2">
            <w:pPr>
              <w:jc w:val="both"/>
              <w:outlineLvl w:val="2"/>
              <w:rPr>
                <w:color w:val="002060"/>
              </w:rPr>
            </w:pPr>
            <w:r w:rsidRPr="009573DC">
              <w:rPr>
                <w:color w:val="002060"/>
              </w:rPr>
              <w:t xml:space="preserve">Kệ </w:t>
            </w:r>
            <w:r w:rsidR="00E61E28">
              <w:rPr>
                <w:color w:val="002060"/>
              </w:rPr>
              <w:t>tải theo m3/kệ</w:t>
            </w:r>
          </w:p>
          <w:p w14:paraId="0D6B112E" w14:textId="77777777" w:rsidR="00D628F6" w:rsidRPr="009573DC" w:rsidRDefault="00D628F6" w:rsidP="004251C2">
            <w:pPr>
              <w:ind w:right="-106"/>
              <w:jc w:val="both"/>
              <w:outlineLvl w:val="2"/>
              <w:rPr>
                <w:color w:val="002060"/>
              </w:rPr>
            </w:pPr>
            <w:r w:rsidRPr="009573DC">
              <w:rPr>
                <w:color w:val="002060"/>
              </w:rPr>
              <w:t>Nhiệt độ từ + 25 độ</w:t>
            </w:r>
          </w:p>
        </w:tc>
        <w:tc>
          <w:tcPr>
            <w:tcW w:w="1350" w:type="dxa"/>
            <w:shd w:val="clear" w:color="auto" w:fill="auto"/>
          </w:tcPr>
          <w:p w14:paraId="5F7EDBAA" w14:textId="77777777" w:rsidR="00D628F6" w:rsidRPr="009573DC" w:rsidRDefault="00D628F6" w:rsidP="004251C2">
            <w:pPr>
              <w:jc w:val="center"/>
              <w:outlineLvl w:val="2"/>
              <w:rPr>
                <w:color w:val="002060"/>
              </w:rPr>
            </w:pPr>
          </w:p>
          <w:p w14:paraId="20BDED50" w14:textId="77777777" w:rsidR="00D628F6" w:rsidRPr="009573DC" w:rsidRDefault="00D628F6" w:rsidP="004251C2">
            <w:pPr>
              <w:jc w:val="center"/>
              <w:outlineLvl w:val="2"/>
              <w:rPr>
                <w:color w:val="002060"/>
              </w:rPr>
            </w:pPr>
          </w:p>
          <w:p w14:paraId="3145E6C3" w14:textId="77777777" w:rsidR="00D628F6" w:rsidRPr="009573DC" w:rsidRDefault="00D628F6" w:rsidP="004251C2">
            <w:pPr>
              <w:jc w:val="center"/>
              <w:outlineLvl w:val="2"/>
              <w:rPr>
                <w:b/>
                <w:color w:val="002060"/>
              </w:rPr>
            </w:pPr>
            <w:r w:rsidRPr="009573DC">
              <w:rPr>
                <w:color w:val="002060"/>
              </w:rPr>
              <w:t>M3 (khối)/kệ</w:t>
            </w:r>
          </w:p>
        </w:tc>
        <w:tc>
          <w:tcPr>
            <w:tcW w:w="1620" w:type="dxa"/>
            <w:shd w:val="clear" w:color="auto" w:fill="auto"/>
          </w:tcPr>
          <w:p w14:paraId="61B2925E" w14:textId="77777777" w:rsidR="00D628F6" w:rsidRPr="009573DC" w:rsidRDefault="00D628F6" w:rsidP="004251C2">
            <w:pPr>
              <w:jc w:val="center"/>
              <w:outlineLvl w:val="2"/>
              <w:rPr>
                <w:color w:val="002060"/>
                <w:shd w:val="clear" w:color="auto" w:fill="ECF6F9"/>
              </w:rPr>
            </w:pPr>
          </w:p>
          <w:p w14:paraId="1AA5FD96" w14:textId="77777777" w:rsidR="00D628F6" w:rsidRPr="009573DC" w:rsidRDefault="00D628F6" w:rsidP="004251C2">
            <w:pPr>
              <w:jc w:val="center"/>
              <w:outlineLvl w:val="2"/>
              <w:rPr>
                <w:color w:val="002060"/>
                <w:shd w:val="clear" w:color="auto" w:fill="ECF6F9"/>
              </w:rPr>
            </w:pPr>
          </w:p>
          <w:p w14:paraId="6CFE2A5F" w14:textId="77777777" w:rsidR="00D628F6" w:rsidRPr="009573DC" w:rsidRDefault="00D628F6" w:rsidP="004251C2">
            <w:pPr>
              <w:ind w:right="-108"/>
              <w:jc w:val="center"/>
              <w:outlineLvl w:val="2"/>
              <w:rPr>
                <w:b/>
                <w:color w:val="002060"/>
              </w:rPr>
            </w:pPr>
            <w:r w:rsidRPr="009573DC">
              <w:rPr>
                <w:b/>
                <w:color w:val="002060"/>
              </w:rPr>
              <w:t>900.000</w:t>
            </w:r>
          </w:p>
        </w:tc>
        <w:tc>
          <w:tcPr>
            <w:tcW w:w="2970" w:type="dxa"/>
            <w:shd w:val="clear" w:color="auto" w:fill="auto"/>
          </w:tcPr>
          <w:p w14:paraId="6DAC7845" w14:textId="77777777" w:rsidR="00D628F6" w:rsidRPr="009573DC" w:rsidRDefault="00D628F6" w:rsidP="004251C2">
            <w:pPr>
              <w:jc w:val="both"/>
              <w:rPr>
                <w:color w:val="002060"/>
              </w:rPr>
            </w:pPr>
            <w:r w:rsidRPr="009573DC">
              <w:rPr>
                <w:color w:val="002060"/>
              </w:rPr>
              <w:t xml:space="preserve">- Công thức tính khối được áp dụng là: Dài 60 cm x Rộng 40 cm x cao 40 cm </w:t>
            </w:r>
          </w:p>
          <w:p w14:paraId="0C8ECF5A" w14:textId="77777777" w:rsidR="00D628F6" w:rsidRPr="009573DC" w:rsidRDefault="00D628F6" w:rsidP="004251C2">
            <w:pPr>
              <w:jc w:val="both"/>
              <w:outlineLvl w:val="2"/>
              <w:rPr>
                <w:color w:val="002060"/>
              </w:rPr>
            </w:pPr>
            <w:r w:rsidRPr="009573DC">
              <w:rPr>
                <w:color w:val="002060"/>
              </w:rPr>
              <w:t xml:space="preserve">- Hàng hóa được sắp xếp trên các kệ/pallet chứa hàng, </w:t>
            </w:r>
            <w:r w:rsidRPr="009573DC">
              <w:rPr>
                <w:color w:val="002060"/>
              </w:rPr>
              <w:lastRenderedPageBreak/>
              <w:t>trong các ô tiêu chuẩn để đặt thùng hàng</w:t>
            </w:r>
          </w:p>
          <w:p w14:paraId="5DB572E8" w14:textId="77777777" w:rsidR="00D628F6" w:rsidRPr="009573DC" w:rsidRDefault="00D628F6" w:rsidP="004251C2">
            <w:pPr>
              <w:jc w:val="both"/>
              <w:rPr>
                <w:color w:val="002060"/>
              </w:rPr>
            </w:pPr>
            <w:r w:rsidRPr="009573DC">
              <w:rPr>
                <w:color w:val="002060"/>
              </w:rPr>
              <w:t>- Độ ẩm trung bình 70%</w:t>
            </w:r>
          </w:p>
          <w:p w14:paraId="15060580" w14:textId="77777777" w:rsidR="00D628F6" w:rsidRPr="009573DC" w:rsidRDefault="00D628F6" w:rsidP="004251C2">
            <w:pPr>
              <w:jc w:val="both"/>
              <w:outlineLvl w:val="2"/>
              <w:rPr>
                <w:b/>
                <w:color w:val="002060"/>
              </w:rPr>
            </w:pPr>
            <w:r w:rsidRPr="009573DC">
              <w:rPr>
                <w:color w:val="002060"/>
              </w:rPr>
              <w:t>- Thời gian thuê tối thiểu tháng</w:t>
            </w:r>
          </w:p>
        </w:tc>
      </w:tr>
    </w:tbl>
    <w:p w14:paraId="6210560A" w14:textId="77777777" w:rsidR="00D628F6" w:rsidRDefault="00D628F6" w:rsidP="00D628F6">
      <w:pPr>
        <w:ind w:right="180" w:firstLine="720"/>
        <w:jc w:val="both"/>
        <w:rPr>
          <w:b/>
          <w:color w:val="002060"/>
          <w:sz w:val="28"/>
          <w:szCs w:val="28"/>
        </w:rPr>
      </w:pPr>
    </w:p>
    <w:tbl>
      <w:tblPr>
        <w:tblW w:w="850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5234"/>
        <w:gridCol w:w="2552"/>
      </w:tblGrid>
      <w:tr w:rsidR="00B23F1E" w:rsidRPr="0061342A" w14:paraId="41A63E99" w14:textId="77777777" w:rsidTr="00B23F1E">
        <w:trPr>
          <w:trHeight w:val="413"/>
        </w:trPr>
        <w:tc>
          <w:tcPr>
            <w:tcW w:w="720" w:type="dxa"/>
            <w:shd w:val="clear" w:color="auto" w:fill="auto"/>
            <w:noWrap/>
            <w:vAlign w:val="center"/>
            <w:hideMark/>
          </w:tcPr>
          <w:p w14:paraId="4CAB8C9D" w14:textId="77777777" w:rsidR="00B23F1E" w:rsidRPr="0061342A" w:rsidRDefault="00B23F1E" w:rsidP="00AF4F72">
            <w:pPr>
              <w:jc w:val="center"/>
              <w:rPr>
                <w:b/>
                <w:bCs/>
                <w:color w:val="002060"/>
                <w:sz w:val="26"/>
                <w:szCs w:val="26"/>
              </w:rPr>
            </w:pPr>
            <w:r w:rsidRPr="0061342A">
              <w:rPr>
                <w:b/>
                <w:bCs/>
                <w:color w:val="002060"/>
                <w:sz w:val="26"/>
                <w:szCs w:val="26"/>
              </w:rPr>
              <w:t>STT</w:t>
            </w:r>
          </w:p>
        </w:tc>
        <w:tc>
          <w:tcPr>
            <w:tcW w:w="5234" w:type="dxa"/>
            <w:shd w:val="clear" w:color="auto" w:fill="auto"/>
            <w:noWrap/>
            <w:vAlign w:val="center"/>
            <w:hideMark/>
          </w:tcPr>
          <w:p w14:paraId="6C3E4ABC" w14:textId="77777777" w:rsidR="00B23F1E" w:rsidRPr="0061342A" w:rsidRDefault="00B23F1E" w:rsidP="00AF4F72">
            <w:pPr>
              <w:jc w:val="center"/>
              <w:rPr>
                <w:b/>
                <w:bCs/>
                <w:color w:val="002060"/>
                <w:sz w:val="26"/>
                <w:szCs w:val="26"/>
              </w:rPr>
            </w:pPr>
            <w:r w:rsidRPr="0061342A">
              <w:rPr>
                <w:b/>
                <w:bCs/>
                <w:color w:val="002060"/>
                <w:sz w:val="26"/>
                <w:szCs w:val="26"/>
              </w:rPr>
              <w:t>Đơn giá cho thuê kho mát</w:t>
            </w:r>
          </w:p>
        </w:tc>
        <w:tc>
          <w:tcPr>
            <w:tcW w:w="2552" w:type="dxa"/>
            <w:shd w:val="clear" w:color="auto" w:fill="auto"/>
            <w:noWrap/>
            <w:vAlign w:val="center"/>
            <w:hideMark/>
          </w:tcPr>
          <w:p w14:paraId="2CC5F720" w14:textId="77777777" w:rsidR="00B23F1E" w:rsidRPr="0061342A" w:rsidRDefault="00B23F1E" w:rsidP="00AF4F72">
            <w:pPr>
              <w:jc w:val="center"/>
              <w:rPr>
                <w:b/>
                <w:bCs/>
                <w:color w:val="002060"/>
                <w:sz w:val="26"/>
                <w:szCs w:val="26"/>
              </w:rPr>
            </w:pPr>
            <w:r w:rsidRPr="0061342A">
              <w:rPr>
                <w:b/>
                <w:bCs/>
                <w:color w:val="002060"/>
                <w:sz w:val="26"/>
                <w:szCs w:val="26"/>
              </w:rPr>
              <w:t xml:space="preserve">Gía cho </w:t>
            </w:r>
            <w:proofErr w:type="gramStart"/>
            <w:r w:rsidRPr="0061342A">
              <w:rPr>
                <w:b/>
                <w:bCs/>
                <w:color w:val="002060"/>
                <w:sz w:val="26"/>
                <w:szCs w:val="26"/>
              </w:rPr>
              <w:t>thuê  (</w:t>
            </w:r>
            <w:proofErr w:type="gramEnd"/>
            <w:r w:rsidRPr="0061342A">
              <w:rPr>
                <w:b/>
                <w:bCs/>
                <w:color w:val="002060"/>
                <w:sz w:val="26"/>
                <w:szCs w:val="26"/>
              </w:rPr>
              <w:t>đồng)</w:t>
            </w:r>
          </w:p>
        </w:tc>
      </w:tr>
      <w:tr w:rsidR="00B23F1E" w:rsidRPr="0061342A" w14:paraId="685CAE10" w14:textId="77777777" w:rsidTr="00B23F1E">
        <w:trPr>
          <w:trHeight w:val="560"/>
        </w:trPr>
        <w:tc>
          <w:tcPr>
            <w:tcW w:w="720" w:type="dxa"/>
            <w:shd w:val="clear" w:color="auto" w:fill="auto"/>
            <w:noWrap/>
            <w:vAlign w:val="center"/>
            <w:hideMark/>
          </w:tcPr>
          <w:p w14:paraId="21BC415C" w14:textId="77777777" w:rsidR="00B23F1E" w:rsidRPr="00180E7C" w:rsidRDefault="00B23F1E" w:rsidP="00AF4F72">
            <w:pPr>
              <w:jc w:val="center"/>
              <w:rPr>
                <w:bCs/>
                <w:color w:val="002060"/>
              </w:rPr>
            </w:pPr>
            <w:r w:rsidRPr="00180E7C">
              <w:rPr>
                <w:bCs/>
                <w:color w:val="002060"/>
              </w:rPr>
              <w:t>1</w:t>
            </w:r>
          </w:p>
        </w:tc>
        <w:tc>
          <w:tcPr>
            <w:tcW w:w="5234" w:type="dxa"/>
            <w:shd w:val="clear" w:color="auto" w:fill="auto"/>
            <w:vAlign w:val="center"/>
            <w:hideMark/>
          </w:tcPr>
          <w:p w14:paraId="4E242EBA" w14:textId="77777777" w:rsidR="00B23F1E" w:rsidRPr="00180E7C" w:rsidRDefault="00B23F1E" w:rsidP="00AF4F72">
            <w:pPr>
              <w:jc w:val="both"/>
              <w:rPr>
                <w:bCs/>
                <w:color w:val="002060"/>
              </w:rPr>
            </w:pPr>
            <w:r w:rsidRPr="00180E7C">
              <w:rPr>
                <w:bCs/>
                <w:color w:val="002060"/>
              </w:rPr>
              <w:t>Đơn giá thuê 01 m3 kệ tải di động của kho mát/01 tháng</w:t>
            </w:r>
          </w:p>
        </w:tc>
        <w:tc>
          <w:tcPr>
            <w:tcW w:w="2552" w:type="dxa"/>
            <w:shd w:val="clear" w:color="auto" w:fill="auto"/>
            <w:noWrap/>
            <w:vAlign w:val="center"/>
            <w:hideMark/>
          </w:tcPr>
          <w:p w14:paraId="5D217A46" w14:textId="77777777" w:rsidR="00B23F1E" w:rsidRPr="00180E7C" w:rsidRDefault="00B23F1E" w:rsidP="00AF4F72">
            <w:pPr>
              <w:jc w:val="center"/>
              <w:rPr>
                <w:b/>
                <w:color w:val="002060"/>
              </w:rPr>
            </w:pPr>
            <w:r w:rsidRPr="00180E7C">
              <w:rPr>
                <w:b/>
                <w:color w:val="002060"/>
              </w:rPr>
              <w:t>900.000</w:t>
            </w:r>
          </w:p>
        </w:tc>
      </w:tr>
      <w:tr w:rsidR="00B23F1E" w:rsidRPr="0061342A" w14:paraId="076B1AA6" w14:textId="77777777" w:rsidTr="00B23F1E">
        <w:trPr>
          <w:trHeight w:val="420"/>
        </w:trPr>
        <w:tc>
          <w:tcPr>
            <w:tcW w:w="720" w:type="dxa"/>
            <w:shd w:val="clear" w:color="auto" w:fill="auto"/>
            <w:noWrap/>
            <w:vAlign w:val="center"/>
            <w:hideMark/>
          </w:tcPr>
          <w:p w14:paraId="468E8576" w14:textId="77777777" w:rsidR="00B23F1E" w:rsidRPr="00180E7C" w:rsidRDefault="00B23F1E" w:rsidP="00AF4F72">
            <w:pPr>
              <w:jc w:val="center"/>
              <w:rPr>
                <w:bCs/>
                <w:color w:val="002060"/>
              </w:rPr>
            </w:pPr>
            <w:r w:rsidRPr="00180E7C">
              <w:rPr>
                <w:bCs/>
                <w:color w:val="002060"/>
              </w:rPr>
              <w:t>2</w:t>
            </w:r>
          </w:p>
        </w:tc>
        <w:tc>
          <w:tcPr>
            <w:tcW w:w="5234" w:type="dxa"/>
            <w:shd w:val="clear" w:color="auto" w:fill="auto"/>
            <w:vAlign w:val="center"/>
            <w:hideMark/>
          </w:tcPr>
          <w:p w14:paraId="64A2DE0D" w14:textId="77777777" w:rsidR="00B23F1E" w:rsidRPr="00180E7C" w:rsidRDefault="00B23F1E" w:rsidP="00AF4F72">
            <w:pPr>
              <w:jc w:val="both"/>
              <w:rPr>
                <w:bCs/>
                <w:color w:val="002060"/>
              </w:rPr>
            </w:pPr>
            <w:r w:rsidRPr="00180E7C">
              <w:rPr>
                <w:bCs/>
                <w:color w:val="002060"/>
              </w:rPr>
              <w:t>Đơn giá thuê kệ tải di động kho mát/01 tháng</w:t>
            </w:r>
          </w:p>
        </w:tc>
        <w:tc>
          <w:tcPr>
            <w:tcW w:w="2552" w:type="dxa"/>
            <w:shd w:val="clear" w:color="auto" w:fill="auto"/>
            <w:noWrap/>
            <w:vAlign w:val="center"/>
            <w:hideMark/>
          </w:tcPr>
          <w:p w14:paraId="572D7EEC" w14:textId="77777777" w:rsidR="00B23F1E" w:rsidRPr="00180E7C" w:rsidRDefault="00B23F1E" w:rsidP="00AF4F72">
            <w:pPr>
              <w:jc w:val="center"/>
              <w:rPr>
                <w:b/>
                <w:color w:val="002060"/>
              </w:rPr>
            </w:pPr>
          </w:p>
        </w:tc>
      </w:tr>
      <w:tr w:rsidR="00B23F1E" w:rsidRPr="0061342A" w14:paraId="0A59E3E2" w14:textId="77777777" w:rsidTr="00B23F1E">
        <w:trPr>
          <w:trHeight w:val="621"/>
        </w:trPr>
        <w:tc>
          <w:tcPr>
            <w:tcW w:w="720" w:type="dxa"/>
            <w:shd w:val="clear" w:color="auto" w:fill="auto"/>
            <w:noWrap/>
            <w:vAlign w:val="center"/>
          </w:tcPr>
          <w:p w14:paraId="32EA0FE6" w14:textId="77777777" w:rsidR="00B23F1E" w:rsidRPr="00180E7C" w:rsidRDefault="00B23F1E" w:rsidP="00AF4F72">
            <w:pPr>
              <w:jc w:val="center"/>
              <w:rPr>
                <w:bCs/>
                <w:color w:val="002060"/>
              </w:rPr>
            </w:pPr>
            <w:r w:rsidRPr="00180E7C">
              <w:rPr>
                <w:bCs/>
                <w:color w:val="002060"/>
              </w:rPr>
              <w:t>2.1</w:t>
            </w:r>
          </w:p>
        </w:tc>
        <w:tc>
          <w:tcPr>
            <w:tcW w:w="5234" w:type="dxa"/>
            <w:shd w:val="clear" w:color="auto" w:fill="auto"/>
            <w:vAlign w:val="center"/>
          </w:tcPr>
          <w:p w14:paraId="5870A9DE" w14:textId="77777777" w:rsidR="00B23F1E" w:rsidRPr="00180E7C" w:rsidRDefault="00B23F1E" w:rsidP="00AF4F72">
            <w:pPr>
              <w:jc w:val="both"/>
              <w:rPr>
                <w:bCs/>
                <w:color w:val="002060"/>
              </w:rPr>
            </w:pPr>
            <w:r w:rsidRPr="00180E7C">
              <w:rPr>
                <w:bCs/>
                <w:color w:val="002060"/>
              </w:rPr>
              <w:t xml:space="preserve">Kệ tải kích thước: Dài x Rộng x Cao </w:t>
            </w:r>
            <w:r w:rsidRPr="00180E7C">
              <w:rPr>
                <w:bCs/>
                <w:color w:val="002060"/>
              </w:rPr>
              <w:br/>
              <w:t>200 x 60 x 250 cm</w:t>
            </w:r>
          </w:p>
        </w:tc>
        <w:tc>
          <w:tcPr>
            <w:tcW w:w="2552" w:type="dxa"/>
            <w:shd w:val="clear" w:color="auto" w:fill="auto"/>
            <w:noWrap/>
            <w:vAlign w:val="center"/>
          </w:tcPr>
          <w:p w14:paraId="75319624" w14:textId="77777777" w:rsidR="00B23F1E" w:rsidRPr="00180E7C" w:rsidRDefault="00B23F1E" w:rsidP="00AF4F72">
            <w:pPr>
              <w:jc w:val="center"/>
              <w:rPr>
                <w:b/>
                <w:color w:val="002060"/>
              </w:rPr>
            </w:pPr>
            <w:r w:rsidRPr="00180E7C">
              <w:rPr>
                <w:b/>
                <w:color w:val="002060"/>
              </w:rPr>
              <w:t>2.700.000</w:t>
            </w:r>
          </w:p>
        </w:tc>
      </w:tr>
      <w:tr w:rsidR="00B23F1E" w:rsidRPr="0061342A" w14:paraId="437BDFA2" w14:textId="77777777" w:rsidTr="00B23F1E">
        <w:trPr>
          <w:trHeight w:val="621"/>
        </w:trPr>
        <w:tc>
          <w:tcPr>
            <w:tcW w:w="720" w:type="dxa"/>
            <w:shd w:val="clear" w:color="auto" w:fill="auto"/>
            <w:noWrap/>
            <w:vAlign w:val="center"/>
          </w:tcPr>
          <w:p w14:paraId="358811DF" w14:textId="77777777" w:rsidR="00B23F1E" w:rsidRPr="00180E7C" w:rsidRDefault="00B23F1E" w:rsidP="00AF4F72">
            <w:pPr>
              <w:jc w:val="center"/>
              <w:rPr>
                <w:bCs/>
                <w:color w:val="002060"/>
              </w:rPr>
            </w:pPr>
            <w:r w:rsidRPr="00180E7C">
              <w:rPr>
                <w:bCs/>
                <w:color w:val="002060"/>
              </w:rPr>
              <w:t>2.2</w:t>
            </w:r>
          </w:p>
        </w:tc>
        <w:tc>
          <w:tcPr>
            <w:tcW w:w="5234" w:type="dxa"/>
            <w:shd w:val="clear" w:color="auto" w:fill="auto"/>
            <w:vAlign w:val="center"/>
          </w:tcPr>
          <w:p w14:paraId="40225767" w14:textId="77777777" w:rsidR="00B23F1E" w:rsidRPr="00180E7C" w:rsidRDefault="00B23F1E" w:rsidP="00AF4F72">
            <w:pPr>
              <w:jc w:val="both"/>
              <w:rPr>
                <w:bCs/>
                <w:color w:val="002060"/>
              </w:rPr>
            </w:pPr>
            <w:r w:rsidRPr="00180E7C">
              <w:rPr>
                <w:bCs/>
                <w:color w:val="002060"/>
              </w:rPr>
              <w:t>Kệ tải kích thước: Dài x Rộng x Cao</w:t>
            </w:r>
            <w:r w:rsidRPr="00180E7C">
              <w:rPr>
                <w:bCs/>
                <w:color w:val="002060"/>
              </w:rPr>
              <w:br/>
              <w:t>160 x 60 x 250 cm</w:t>
            </w:r>
          </w:p>
        </w:tc>
        <w:tc>
          <w:tcPr>
            <w:tcW w:w="2552" w:type="dxa"/>
            <w:shd w:val="clear" w:color="auto" w:fill="auto"/>
            <w:noWrap/>
            <w:vAlign w:val="center"/>
          </w:tcPr>
          <w:p w14:paraId="007FD786" w14:textId="77777777" w:rsidR="00B23F1E" w:rsidRPr="00180E7C" w:rsidRDefault="00B23F1E" w:rsidP="00AF4F72">
            <w:pPr>
              <w:jc w:val="center"/>
              <w:rPr>
                <w:b/>
                <w:color w:val="002060"/>
              </w:rPr>
            </w:pPr>
            <w:r w:rsidRPr="00180E7C">
              <w:rPr>
                <w:b/>
                <w:color w:val="002060"/>
              </w:rPr>
              <w:t>2.160.000</w:t>
            </w:r>
          </w:p>
        </w:tc>
      </w:tr>
      <w:tr w:rsidR="00B23F1E" w:rsidRPr="0061342A" w14:paraId="7A6BB048" w14:textId="77777777" w:rsidTr="00B23F1E">
        <w:trPr>
          <w:trHeight w:val="416"/>
        </w:trPr>
        <w:tc>
          <w:tcPr>
            <w:tcW w:w="720" w:type="dxa"/>
            <w:shd w:val="clear" w:color="auto" w:fill="auto"/>
            <w:noWrap/>
            <w:vAlign w:val="center"/>
            <w:hideMark/>
          </w:tcPr>
          <w:p w14:paraId="023F2D49" w14:textId="77777777" w:rsidR="00B23F1E" w:rsidRPr="00180E7C" w:rsidRDefault="00B23F1E" w:rsidP="00AF4F72">
            <w:pPr>
              <w:jc w:val="center"/>
              <w:rPr>
                <w:bCs/>
                <w:color w:val="002060"/>
              </w:rPr>
            </w:pPr>
            <w:r w:rsidRPr="00180E7C">
              <w:rPr>
                <w:bCs/>
                <w:color w:val="002060"/>
              </w:rPr>
              <w:t>3</w:t>
            </w:r>
          </w:p>
        </w:tc>
        <w:tc>
          <w:tcPr>
            <w:tcW w:w="5234" w:type="dxa"/>
            <w:shd w:val="clear" w:color="auto" w:fill="auto"/>
            <w:vAlign w:val="center"/>
            <w:hideMark/>
          </w:tcPr>
          <w:p w14:paraId="4CB909E2" w14:textId="77777777" w:rsidR="00B23F1E" w:rsidRPr="00180E7C" w:rsidRDefault="00B23F1E" w:rsidP="00AF4F72">
            <w:pPr>
              <w:jc w:val="both"/>
              <w:rPr>
                <w:bCs/>
                <w:color w:val="002060"/>
              </w:rPr>
            </w:pPr>
            <w:r w:rsidRPr="00180E7C">
              <w:rPr>
                <w:bCs/>
                <w:color w:val="002060"/>
              </w:rPr>
              <w:t>Đơn giá thuê kho 01 thùng tiêu chuẩn/01 ngày</w:t>
            </w:r>
          </w:p>
        </w:tc>
        <w:tc>
          <w:tcPr>
            <w:tcW w:w="2552" w:type="dxa"/>
            <w:shd w:val="clear" w:color="auto" w:fill="auto"/>
            <w:noWrap/>
            <w:vAlign w:val="center"/>
            <w:hideMark/>
          </w:tcPr>
          <w:p w14:paraId="71BCFE10" w14:textId="77777777" w:rsidR="00B23F1E" w:rsidRPr="00180E7C" w:rsidRDefault="00B23F1E" w:rsidP="00AF4F72">
            <w:pPr>
              <w:jc w:val="center"/>
              <w:rPr>
                <w:b/>
                <w:color w:val="002060"/>
              </w:rPr>
            </w:pPr>
            <w:r w:rsidRPr="00180E7C">
              <w:rPr>
                <w:b/>
                <w:color w:val="002060"/>
              </w:rPr>
              <w:t>4.500</w:t>
            </w:r>
          </w:p>
        </w:tc>
      </w:tr>
    </w:tbl>
    <w:p w14:paraId="3166B7F2" w14:textId="77777777" w:rsidR="00B23F1E" w:rsidRDefault="00B23F1E" w:rsidP="00D628F6">
      <w:pPr>
        <w:ind w:right="180" w:firstLine="720"/>
        <w:jc w:val="both"/>
        <w:rPr>
          <w:b/>
          <w:color w:val="002060"/>
          <w:sz w:val="28"/>
          <w:szCs w:val="28"/>
        </w:rPr>
      </w:pPr>
    </w:p>
    <w:p w14:paraId="27C1A51C" w14:textId="55F66E82" w:rsidR="00D628F6" w:rsidRPr="00D501E3" w:rsidRDefault="00D628F6" w:rsidP="00D628F6">
      <w:pPr>
        <w:ind w:right="180" w:firstLine="720"/>
        <w:jc w:val="both"/>
        <w:rPr>
          <w:color w:val="002060"/>
          <w:sz w:val="28"/>
          <w:szCs w:val="28"/>
          <w:shd w:val="clear" w:color="auto" w:fill="ECF6F9"/>
        </w:rPr>
      </w:pPr>
      <w:r>
        <w:rPr>
          <w:b/>
          <w:color w:val="002060"/>
          <w:sz w:val="28"/>
          <w:szCs w:val="28"/>
        </w:rPr>
        <w:t xml:space="preserve"> </w:t>
      </w:r>
      <w:r w:rsidRPr="004E5E5D">
        <w:rPr>
          <w:b/>
          <w:color w:val="002060"/>
          <w:sz w:val="28"/>
          <w:szCs w:val="28"/>
        </w:rPr>
        <w:t>2</w:t>
      </w:r>
      <w:r>
        <w:rPr>
          <w:b/>
          <w:color w:val="002060"/>
          <w:sz w:val="28"/>
          <w:szCs w:val="28"/>
        </w:rPr>
        <w:t>.</w:t>
      </w:r>
      <w:r w:rsidRPr="004E5E5D">
        <w:rPr>
          <w:b/>
          <w:color w:val="002060"/>
          <w:sz w:val="28"/>
          <w:szCs w:val="28"/>
        </w:rPr>
        <w:t xml:space="preserve"> Tại K</w:t>
      </w:r>
      <w:r w:rsidRPr="004E5E5D">
        <w:rPr>
          <w:b/>
          <w:color w:val="002060"/>
          <w:sz w:val="28"/>
          <w:szCs w:val="28"/>
          <w:lang w:val="vi-VN"/>
        </w:rPr>
        <w:t>ho</w:t>
      </w:r>
      <w:r w:rsidRPr="004E5E5D">
        <w:rPr>
          <w:b/>
          <w:color w:val="002060"/>
          <w:sz w:val="28"/>
          <w:szCs w:val="28"/>
        </w:rPr>
        <w:t xml:space="preserve"> thuốc</w:t>
      </w:r>
      <w:r w:rsidRPr="004E5E5D">
        <w:rPr>
          <w:b/>
          <w:color w:val="002060"/>
          <w:sz w:val="28"/>
          <w:szCs w:val="28"/>
          <w:lang w:val="vi-VN"/>
        </w:rPr>
        <w:t xml:space="preserve"> </w:t>
      </w:r>
      <w:r w:rsidRPr="004E5E5D">
        <w:rPr>
          <w:b/>
          <w:color w:val="002060"/>
          <w:sz w:val="28"/>
          <w:szCs w:val="28"/>
        </w:rPr>
        <w:t xml:space="preserve">phải </w:t>
      </w:r>
      <w:r w:rsidRPr="004E5E5D">
        <w:rPr>
          <w:b/>
          <w:color w:val="002060"/>
          <w:sz w:val="28"/>
          <w:szCs w:val="28"/>
          <w:lang w:val="vi-VN"/>
        </w:rPr>
        <w:t>kiểm soát đặc biệt</w:t>
      </w:r>
      <w:r w:rsidRPr="004E5E5D">
        <w:rPr>
          <w:b/>
          <w:color w:val="002060"/>
          <w:sz w:val="28"/>
          <w:szCs w:val="28"/>
        </w:rPr>
        <w:t xml:space="preserve"> (</w:t>
      </w:r>
      <w:r w:rsidRPr="004E5E5D">
        <w:rPr>
          <w:i/>
          <w:color w:val="002060"/>
          <w:sz w:val="28"/>
          <w:szCs w:val="28"/>
          <w:lang w:val="vi-VN"/>
        </w:rPr>
        <w:t>Thuốc</w:t>
      </w:r>
      <w:r w:rsidRPr="004E5E5D">
        <w:rPr>
          <w:i/>
          <w:color w:val="002060"/>
          <w:sz w:val="28"/>
          <w:szCs w:val="28"/>
          <w:shd w:val="clear" w:color="auto" w:fill="FFFFFF"/>
          <w:lang w:val="vi-VN"/>
        </w:rPr>
        <w:t xml:space="preserve"> gây nghiện </w:t>
      </w:r>
      <w:r w:rsidRPr="004E5E5D">
        <w:rPr>
          <w:i/>
          <w:color w:val="002060"/>
          <w:sz w:val="28"/>
          <w:szCs w:val="28"/>
          <w:shd w:val="clear" w:color="auto" w:fill="FFFFFF"/>
        </w:rPr>
        <w:t>c</w:t>
      </w:r>
      <w:r w:rsidRPr="004E5E5D">
        <w:rPr>
          <w:i/>
          <w:color w:val="002060"/>
          <w:sz w:val="28"/>
          <w:szCs w:val="28"/>
          <w:shd w:val="clear" w:color="auto" w:fill="FFFFFF"/>
          <w:lang w:val="vi-VN"/>
        </w:rPr>
        <w:t>hứa một hoặc nhiều dược chất gây nghiện hoặc </w:t>
      </w:r>
      <w:r w:rsidRPr="004E5E5D">
        <w:rPr>
          <w:i/>
          <w:color w:val="002060"/>
          <w:sz w:val="28"/>
          <w:szCs w:val="28"/>
          <w:lang w:val="vi-VN"/>
        </w:rPr>
        <w:t>thuốc</w:t>
      </w:r>
      <w:r w:rsidRPr="004E5E5D">
        <w:rPr>
          <w:i/>
          <w:color w:val="002060"/>
          <w:sz w:val="28"/>
          <w:szCs w:val="28"/>
          <w:shd w:val="clear" w:color="auto" w:fill="FFFFFF"/>
          <w:lang w:val="vi-VN"/>
        </w:rPr>
        <w:t> chứa dược chất gây nghiện phối hợp với dược chất hướng thần và có hoặc không có tiền chất dùng làm </w:t>
      </w:r>
      <w:r w:rsidRPr="004E5E5D">
        <w:rPr>
          <w:i/>
          <w:color w:val="002060"/>
          <w:sz w:val="28"/>
          <w:szCs w:val="28"/>
          <w:lang w:val="vi-VN"/>
        </w:rPr>
        <w:t>thuốc</w:t>
      </w:r>
      <w:r w:rsidRPr="004E5E5D">
        <w:rPr>
          <w:i/>
          <w:color w:val="002060"/>
          <w:sz w:val="28"/>
          <w:szCs w:val="28"/>
        </w:rPr>
        <w:t xml:space="preserve">) </w:t>
      </w:r>
      <w:r w:rsidRPr="004E5E5D">
        <w:rPr>
          <w:b/>
          <w:color w:val="002060"/>
          <w:sz w:val="28"/>
          <w:szCs w:val="28"/>
        </w:rPr>
        <w:t xml:space="preserve">giá cho thuê kệ tải </w:t>
      </w:r>
      <w:r w:rsidRPr="004E5E5D">
        <w:rPr>
          <w:b/>
          <w:noProof/>
          <w:color w:val="002060"/>
          <w:sz w:val="28"/>
          <w:szCs w:val="28"/>
          <w:lang w:val="vi-VN"/>
        </w:rPr>
        <w:t>130mm</w:t>
      </w:r>
      <w:r w:rsidRPr="004E5E5D">
        <w:rPr>
          <w:b/>
          <w:color w:val="002060"/>
          <w:sz w:val="28"/>
          <w:szCs w:val="28"/>
        </w:rPr>
        <w:t>: C</w:t>
      </w:r>
      <w:r w:rsidRPr="004E5E5D">
        <w:rPr>
          <w:b/>
          <w:noProof/>
          <w:color w:val="002060"/>
          <w:sz w:val="28"/>
          <w:szCs w:val="28"/>
        </w:rPr>
        <w:t xml:space="preserve">hiều cao </w:t>
      </w:r>
      <w:r w:rsidRPr="004E5E5D">
        <w:rPr>
          <w:b/>
          <w:color w:val="002060"/>
          <w:sz w:val="28"/>
          <w:szCs w:val="28"/>
        </w:rPr>
        <w:t xml:space="preserve">kệ kho </w:t>
      </w:r>
      <w:r w:rsidRPr="004E5E5D">
        <w:rPr>
          <w:b/>
          <w:noProof/>
          <w:color w:val="002060"/>
          <w:sz w:val="28"/>
          <w:szCs w:val="28"/>
          <w:lang w:val="vi-VN"/>
        </w:rPr>
        <w:t xml:space="preserve">4 tầng chứa </w:t>
      </w:r>
      <w:r w:rsidRPr="004E5E5D">
        <w:rPr>
          <w:b/>
          <w:noProof/>
          <w:color w:val="002060"/>
          <w:sz w:val="28"/>
          <w:szCs w:val="28"/>
        </w:rPr>
        <w:t xml:space="preserve">các </w:t>
      </w:r>
      <w:r w:rsidRPr="004E5E5D">
        <w:rPr>
          <w:b/>
          <w:noProof/>
          <w:color w:val="002060"/>
          <w:sz w:val="28"/>
          <w:szCs w:val="28"/>
          <w:lang w:val="vi-VN"/>
        </w:rPr>
        <w:t>thùng Carton</w:t>
      </w:r>
      <w:r w:rsidRPr="004E5E5D">
        <w:rPr>
          <w:b/>
          <w:noProof/>
          <w:color w:val="002060"/>
          <w:sz w:val="28"/>
          <w:szCs w:val="28"/>
        </w:rPr>
        <w:t xml:space="preserve"> tiêu chuẩn</w:t>
      </w:r>
      <w:r w:rsidRPr="004E5E5D">
        <w:rPr>
          <w:noProof/>
          <w:color w:val="002060"/>
          <w:sz w:val="28"/>
          <w:szCs w:val="28"/>
        </w:rPr>
        <w:t>, trong đó</w:t>
      </w:r>
      <w:r w:rsidRPr="004E5E5D">
        <w:rPr>
          <w:noProof/>
          <w:color w:val="002060"/>
          <w:sz w:val="28"/>
          <w:szCs w:val="28"/>
          <w:lang w:val="vi-VN"/>
        </w:rPr>
        <w:t xml:space="preserve">, </w:t>
      </w:r>
      <w:r w:rsidRPr="004E5E5D">
        <w:rPr>
          <w:noProof/>
          <w:color w:val="002060"/>
          <w:sz w:val="28"/>
          <w:szCs w:val="28"/>
        </w:rPr>
        <w:t>0</w:t>
      </w:r>
      <w:r w:rsidRPr="004E5E5D">
        <w:rPr>
          <w:noProof/>
          <w:color w:val="002060"/>
          <w:sz w:val="28"/>
          <w:szCs w:val="28"/>
          <w:lang w:val="vi-VN"/>
        </w:rPr>
        <w:t xml:space="preserve">1 tầng </w:t>
      </w:r>
      <w:r w:rsidRPr="004E5E5D">
        <w:rPr>
          <w:color w:val="002060"/>
          <w:sz w:val="28"/>
          <w:szCs w:val="28"/>
        </w:rPr>
        <w:t>kệ kho di động</w:t>
      </w:r>
      <w:r w:rsidRPr="004E5E5D">
        <w:rPr>
          <w:b/>
          <w:color w:val="002060"/>
          <w:sz w:val="28"/>
          <w:szCs w:val="28"/>
        </w:rPr>
        <w:t xml:space="preserve"> </w:t>
      </w:r>
      <w:r w:rsidRPr="004E5E5D">
        <w:rPr>
          <w:noProof/>
          <w:color w:val="002060"/>
          <w:sz w:val="28"/>
          <w:szCs w:val="28"/>
          <w:lang w:val="vi-VN"/>
        </w:rPr>
        <w:t>chứa được 05 thùng carton tiêu chuẩn có kích thước (DxRxC) 0,6m x 0,4m x 0,4m</w:t>
      </w:r>
      <w:r w:rsidRPr="004E5E5D">
        <w:rPr>
          <w:noProof/>
          <w:color w:val="002060"/>
          <w:sz w:val="28"/>
          <w:szCs w:val="28"/>
        </w:rPr>
        <w:t xml:space="preserve">, với </w:t>
      </w:r>
      <w:r w:rsidRPr="004E5E5D">
        <w:rPr>
          <w:noProof/>
          <w:color w:val="002060"/>
          <w:sz w:val="28"/>
          <w:szCs w:val="28"/>
          <w:lang w:val="vi-VN"/>
        </w:rPr>
        <w:t xml:space="preserve">trọng lượng </w:t>
      </w:r>
      <w:r w:rsidRPr="004E5E5D">
        <w:rPr>
          <w:noProof/>
          <w:color w:val="002060"/>
          <w:sz w:val="28"/>
          <w:szCs w:val="28"/>
        </w:rPr>
        <w:t xml:space="preserve">thuốc trong </w:t>
      </w:r>
      <w:r w:rsidRPr="004E5E5D">
        <w:rPr>
          <w:noProof/>
          <w:color w:val="002060"/>
          <w:sz w:val="28"/>
          <w:szCs w:val="28"/>
          <w:lang w:val="vi-VN"/>
        </w:rPr>
        <w:t xml:space="preserve">01 thùng Carton tối đa </w:t>
      </w:r>
      <w:r w:rsidRPr="004E5E5D">
        <w:rPr>
          <w:b/>
          <w:noProof/>
          <w:color w:val="002060"/>
          <w:sz w:val="28"/>
          <w:szCs w:val="28"/>
          <w:lang w:val="vi-VN"/>
        </w:rPr>
        <w:t>22kg</w:t>
      </w:r>
      <w:r w:rsidRPr="004E5E5D">
        <w:rPr>
          <w:b/>
          <w:noProof/>
          <w:color w:val="002060"/>
          <w:sz w:val="28"/>
          <w:szCs w:val="28"/>
        </w:rPr>
        <w:t xml:space="preserve">. </w:t>
      </w:r>
      <w:r w:rsidRPr="004E5E5D">
        <w:rPr>
          <w:color w:val="002060"/>
          <w:sz w:val="28"/>
          <w:szCs w:val="28"/>
          <w:lang w:val="vi-VN"/>
        </w:rPr>
        <w:t>Nhiệt độ</w:t>
      </w:r>
      <w:r w:rsidRPr="004E5E5D">
        <w:rPr>
          <w:color w:val="002060"/>
          <w:sz w:val="28"/>
          <w:szCs w:val="28"/>
        </w:rPr>
        <w:t xml:space="preserve"> bảo quản </w:t>
      </w:r>
      <w:r w:rsidRPr="004E5E5D">
        <w:rPr>
          <w:b/>
          <w:color w:val="002060"/>
          <w:sz w:val="28"/>
          <w:szCs w:val="28"/>
          <w:lang w:val="vi-VN"/>
        </w:rPr>
        <w:t>15°C – 25°C</w:t>
      </w:r>
      <w:r w:rsidRPr="004E5E5D">
        <w:rPr>
          <w:color w:val="002060"/>
          <w:sz w:val="28"/>
          <w:szCs w:val="28"/>
        </w:rPr>
        <w:t xml:space="preserve">, Độ ẩm trung bình </w:t>
      </w:r>
      <w:r w:rsidRPr="004E5E5D">
        <w:rPr>
          <w:b/>
          <w:color w:val="002060"/>
          <w:sz w:val="28"/>
          <w:szCs w:val="28"/>
          <w:lang w:val="vi-VN"/>
        </w:rPr>
        <w:t>+- 50%</w:t>
      </w:r>
      <w:r w:rsidRPr="004E5E5D">
        <w:rPr>
          <w:color w:val="002060"/>
          <w:sz w:val="28"/>
          <w:szCs w:val="28"/>
        </w:rPr>
        <w:t>, Đơn vị tính m</w:t>
      </w:r>
      <w:r w:rsidRPr="004E5E5D">
        <w:rPr>
          <w:color w:val="002060"/>
          <w:sz w:val="28"/>
          <w:szCs w:val="28"/>
          <w:lang w:val="vi-VN"/>
        </w:rPr>
        <w:t>3 (khối)/kệ</w:t>
      </w:r>
      <w:r w:rsidRPr="004E5E5D">
        <w:rPr>
          <w:color w:val="002060"/>
          <w:sz w:val="28"/>
          <w:szCs w:val="28"/>
        </w:rPr>
        <w:t xml:space="preserve">/thùng carton, Thời gian thuê tối thiểu </w:t>
      </w:r>
      <w:r w:rsidRPr="004E5E5D">
        <w:rPr>
          <w:b/>
          <w:color w:val="002060"/>
          <w:sz w:val="28"/>
          <w:szCs w:val="28"/>
        </w:rPr>
        <w:t>15 ngày,</w:t>
      </w:r>
      <w:r w:rsidRPr="004E5E5D">
        <w:rPr>
          <w:color w:val="002060"/>
          <w:sz w:val="28"/>
          <w:szCs w:val="28"/>
        </w:rPr>
        <w:t xml:space="preserve"> Giá thuê </w:t>
      </w:r>
      <w:r w:rsidR="00126660" w:rsidRPr="00D501E3">
        <w:rPr>
          <w:b/>
          <w:bCs/>
          <w:color w:val="002060"/>
          <w:sz w:val="26"/>
          <w:szCs w:val="26"/>
        </w:rPr>
        <w:t xml:space="preserve">8.195 </w:t>
      </w:r>
      <w:r w:rsidRPr="00D501E3">
        <w:rPr>
          <w:b/>
          <w:color w:val="002060"/>
          <w:sz w:val="28"/>
          <w:szCs w:val="28"/>
        </w:rPr>
        <w:t>đồng/01thùng carton/ngày.</w:t>
      </w:r>
    </w:p>
    <w:p w14:paraId="4AE7F717" w14:textId="77777777" w:rsidR="00D628F6" w:rsidRPr="00D501E3" w:rsidRDefault="00D628F6" w:rsidP="00D628F6">
      <w:pPr>
        <w:shd w:val="clear" w:color="auto" w:fill="FFFFFF"/>
        <w:ind w:firstLine="720"/>
        <w:jc w:val="both"/>
        <w:outlineLvl w:val="2"/>
        <w:rPr>
          <w:b/>
          <w:bCs/>
          <w:color w:val="002060"/>
          <w:sz w:val="26"/>
          <w:szCs w:val="26"/>
        </w:rPr>
      </w:pPr>
    </w:p>
    <w:p w14:paraId="3FFF17FB" w14:textId="77777777" w:rsidR="00D628F6" w:rsidRPr="00D501E3" w:rsidRDefault="00D628F6" w:rsidP="00D628F6">
      <w:pPr>
        <w:shd w:val="clear" w:color="auto" w:fill="FFFFFF"/>
        <w:jc w:val="center"/>
        <w:outlineLvl w:val="2"/>
        <w:rPr>
          <w:b/>
          <w:bCs/>
          <w:color w:val="002060"/>
        </w:rPr>
      </w:pPr>
      <w:r w:rsidRPr="00D501E3">
        <w:rPr>
          <w:b/>
          <w:bCs/>
          <w:color w:val="002060"/>
        </w:rPr>
        <w:t>BẢNG GIÁ THUÊ KHO CHỨA HÀNG KIỂM SOÁT ĐẶC BIỆT</w:t>
      </w:r>
    </w:p>
    <w:p w14:paraId="3847BDDE" w14:textId="77777777" w:rsidR="00D628F6" w:rsidRPr="00D501E3" w:rsidRDefault="00D628F6" w:rsidP="00D628F6">
      <w:pPr>
        <w:shd w:val="clear" w:color="auto" w:fill="FFFFFF"/>
        <w:jc w:val="center"/>
        <w:outlineLvl w:val="2"/>
        <w:rPr>
          <w:b/>
          <w:bCs/>
          <w:color w:val="002060"/>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350"/>
        <w:gridCol w:w="1440"/>
        <w:gridCol w:w="2880"/>
      </w:tblGrid>
      <w:tr w:rsidR="00D501E3" w:rsidRPr="00D501E3" w14:paraId="68B85EAC" w14:textId="77777777" w:rsidTr="00D628F6">
        <w:tc>
          <w:tcPr>
            <w:tcW w:w="2160" w:type="dxa"/>
            <w:shd w:val="clear" w:color="auto" w:fill="auto"/>
          </w:tcPr>
          <w:p w14:paraId="334BC4A4" w14:textId="77777777" w:rsidR="00D628F6" w:rsidRPr="00D501E3" w:rsidRDefault="00D628F6" w:rsidP="004251C2">
            <w:pPr>
              <w:jc w:val="center"/>
              <w:outlineLvl w:val="2"/>
              <w:rPr>
                <w:b/>
                <w:bCs/>
                <w:color w:val="002060"/>
                <w:sz w:val="20"/>
                <w:szCs w:val="20"/>
              </w:rPr>
            </w:pPr>
            <w:r w:rsidRPr="00D501E3">
              <w:rPr>
                <w:b/>
                <w:color w:val="002060"/>
                <w:sz w:val="20"/>
                <w:szCs w:val="20"/>
              </w:rPr>
              <w:t>Loại hình kho cho thuê</w:t>
            </w:r>
          </w:p>
        </w:tc>
        <w:tc>
          <w:tcPr>
            <w:tcW w:w="1350" w:type="dxa"/>
            <w:shd w:val="clear" w:color="auto" w:fill="auto"/>
          </w:tcPr>
          <w:p w14:paraId="7CC39CFE" w14:textId="77777777" w:rsidR="00D628F6" w:rsidRPr="00D501E3" w:rsidRDefault="00D628F6" w:rsidP="004251C2">
            <w:pPr>
              <w:jc w:val="center"/>
              <w:outlineLvl w:val="2"/>
              <w:rPr>
                <w:b/>
                <w:bCs/>
                <w:color w:val="002060"/>
                <w:sz w:val="20"/>
                <w:szCs w:val="20"/>
              </w:rPr>
            </w:pPr>
            <w:r w:rsidRPr="00D501E3">
              <w:rPr>
                <w:b/>
                <w:color w:val="002060"/>
                <w:sz w:val="20"/>
                <w:szCs w:val="20"/>
              </w:rPr>
              <w:t>Đơn vị tính tiêu chuẩn</w:t>
            </w:r>
          </w:p>
        </w:tc>
        <w:tc>
          <w:tcPr>
            <w:tcW w:w="1440" w:type="dxa"/>
            <w:shd w:val="clear" w:color="auto" w:fill="auto"/>
          </w:tcPr>
          <w:p w14:paraId="776ABF2C" w14:textId="77777777" w:rsidR="00D628F6" w:rsidRPr="00D501E3" w:rsidRDefault="00D628F6" w:rsidP="004251C2">
            <w:pPr>
              <w:jc w:val="center"/>
              <w:outlineLvl w:val="2"/>
              <w:rPr>
                <w:b/>
                <w:bCs/>
                <w:color w:val="002060"/>
                <w:sz w:val="20"/>
                <w:szCs w:val="20"/>
              </w:rPr>
            </w:pPr>
            <w:r w:rsidRPr="00D501E3">
              <w:rPr>
                <w:b/>
                <w:bCs/>
                <w:color w:val="002060"/>
                <w:sz w:val="20"/>
                <w:szCs w:val="20"/>
              </w:rPr>
              <w:t>Đơn giá (ngày/thùng) (đồng)</w:t>
            </w:r>
          </w:p>
        </w:tc>
        <w:tc>
          <w:tcPr>
            <w:tcW w:w="2880" w:type="dxa"/>
            <w:shd w:val="clear" w:color="auto" w:fill="auto"/>
          </w:tcPr>
          <w:p w14:paraId="5534E169" w14:textId="77777777" w:rsidR="00D628F6" w:rsidRPr="00D501E3" w:rsidRDefault="00D628F6" w:rsidP="004251C2">
            <w:pPr>
              <w:jc w:val="center"/>
              <w:outlineLvl w:val="2"/>
              <w:rPr>
                <w:b/>
                <w:bCs/>
                <w:color w:val="002060"/>
                <w:sz w:val="20"/>
                <w:szCs w:val="20"/>
              </w:rPr>
            </w:pPr>
            <w:r w:rsidRPr="00D501E3">
              <w:rPr>
                <w:b/>
                <w:color w:val="002060"/>
                <w:sz w:val="20"/>
                <w:szCs w:val="20"/>
              </w:rPr>
              <w:t>Một số thông tin cần lưu ý</w:t>
            </w:r>
          </w:p>
        </w:tc>
      </w:tr>
      <w:tr w:rsidR="00D501E3" w:rsidRPr="00D501E3" w14:paraId="3B84F683" w14:textId="77777777" w:rsidTr="00D628F6">
        <w:tc>
          <w:tcPr>
            <w:tcW w:w="2160" w:type="dxa"/>
            <w:shd w:val="clear" w:color="auto" w:fill="auto"/>
          </w:tcPr>
          <w:p w14:paraId="0414CB0C" w14:textId="77777777" w:rsidR="00D628F6" w:rsidRPr="00D501E3" w:rsidRDefault="00D628F6" w:rsidP="004251C2">
            <w:pPr>
              <w:jc w:val="center"/>
              <w:outlineLvl w:val="2"/>
              <w:rPr>
                <w:color w:val="002060"/>
              </w:rPr>
            </w:pPr>
          </w:p>
          <w:p w14:paraId="2CBE47AE" w14:textId="77777777" w:rsidR="00D628F6" w:rsidRPr="00D501E3" w:rsidRDefault="00D628F6" w:rsidP="004251C2">
            <w:pPr>
              <w:tabs>
                <w:tab w:val="left" w:pos="1782"/>
              </w:tabs>
              <w:ind w:left="72" w:right="-118" w:hanging="108"/>
              <w:jc w:val="both"/>
              <w:rPr>
                <w:color w:val="002060"/>
              </w:rPr>
            </w:pPr>
            <w:r w:rsidRPr="00D501E3">
              <w:rPr>
                <w:color w:val="002060"/>
              </w:rPr>
              <w:t xml:space="preserve">Kho chứa hàng kiểm soát đặc biệt, </w:t>
            </w:r>
          </w:p>
          <w:p w14:paraId="1AD09A28" w14:textId="1814DD7D" w:rsidR="00D628F6" w:rsidRPr="00D501E3" w:rsidRDefault="00D628F6" w:rsidP="004251C2">
            <w:pPr>
              <w:tabs>
                <w:tab w:val="left" w:pos="1782"/>
              </w:tabs>
              <w:ind w:left="72" w:right="-118" w:hanging="108"/>
              <w:jc w:val="both"/>
              <w:rPr>
                <w:color w:val="002060"/>
              </w:rPr>
            </w:pPr>
            <w:r w:rsidRPr="00D501E3">
              <w:rPr>
                <w:color w:val="002060"/>
              </w:rPr>
              <w:t xml:space="preserve">Cho thuê Kệ </w:t>
            </w:r>
            <w:r w:rsidR="00E61E28" w:rsidRPr="00D501E3">
              <w:rPr>
                <w:color w:val="002060"/>
              </w:rPr>
              <w:t>tải theo m3 kệ</w:t>
            </w:r>
          </w:p>
          <w:p w14:paraId="4FB6AFFF" w14:textId="77777777" w:rsidR="00D628F6" w:rsidRPr="00D501E3" w:rsidRDefault="00D628F6" w:rsidP="004251C2">
            <w:pPr>
              <w:jc w:val="center"/>
              <w:outlineLvl w:val="2"/>
              <w:rPr>
                <w:b/>
                <w:color w:val="002060"/>
              </w:rPr>
            </w:pPr>
          </w:p>
        </w:tc>
        <w:tc>
          <w:tcPr>
            <w:tcW w:w="1350" w:type="dxa"/>
            <w:shd w:val="clear" w:color="auto" w:fill="auto"/>
          </w:tcPr>
          <w:p w14:paraId="2E8A9DB5" w14:textId="77777777" w:rsidR="00D628F6" w:rsidRPr="00D501E3" w:rsidRDefault="00D628F6" w:rsidP="004251C2">
            <w:pPr>
              <w:jc w:val="center"/>
              <w:outlineLvl w:val="2"/>
              <w:rPr>
                <w:color w:val="002060"/>
              </w:rPr>
            </w:pPr>
          </w:p>
          <w:p w14:paraId="16D0FAF4" w14:textId="77777777" w:rsidR="00D628F6" w:rsidRPr="00D501E3" w:rsidRDefault="00D628F6" w:rsidP="004251C2">
            <w:pPr>
              <w:jc w:val="center"/>
              <w:outlineLvl w:val="2"/>
              <w:rPr>
                <w:b/>
                <w:color w:val="002060"/>
              </w:rPr>
            </w:pPr>
            <w:r w:rsidRPr="00D501E3">
              <w:rPr>
                <w:color w:val="002060"/>
              </w:rPr>
              <w:t>M3 (khối)/kệ</w:t>
            </w:r>
          </w:p>
        </w:tc>
        <w:tc>
          <w:tcPr>
            <w:tcW w:w="1440" w:type="dxa"/>
            <w:shd w:val="clear" w:color="auto" w:fill="auto"/>
          </w:tcPr>
          <w:p w14:paraId="6A382014" w14:textId="77777777" w:rsidR="00D628F6" w:rsidRPr="00D501E3" w:rsidRDefault="00D628F6" w:rsidP="004251C2">
            <w:pPr>
              <w:jc w:val="center"/>
              <w:outlineLvl w:val="2"/>
              <w:rPr>
                <w:color w:val="002060"/>
                <w:shd w:val="clear" w:color="auto" w:fill="ECF6F9"/>
              </w:rPr>
            </w:pPr>
          </w:p>
          <w:p w14:paraId="06339D60" w14:textId="77777777" w:rsidR="00D628F6" w:rsidRPr="00D501E3" w:rsidRDefault="00D628F6" w:rsidP="004251C2">
            <w:pPr>
              <w:jc w:val="center"/>
              <w:outlineLvl w:val="2"/>
              <w:rPr>
                <w:color w:val="002060"/>
                <w:shd w:val="clear" w:color="auto" w:fill="ECF6F9"/>
              </w:rPr>
            </w:pPr>
          </w:p>
          <w:p w14:paraId="052913E4" w14:textId="00D04DC2" w:rsidR="00D628F6" w:rsidRPr="00D501E3" w:rsidRDefault="00023124" w:rsidP="004251C2">
            <w:pPr>
              <w:jc w:val="center"/>
              <w:outlineLvl w:val="2"/>
              <w:rPr>
                <w:b/>
                <w:color w:val="002060"/>
              </w:rPr>
            </w:pPr>
            <w:r w:rsidRPr="00D501E3">
              <w:rPr>
                <w:b/>
                <w:bCs/>
                <w:color w:val="002060"/>
                <w:sz w:val="26"/>
                <w:szCs w:val="26"/>
              </w:rPr>
              <w:t>8.195</w:t>
            </w:r>
          </w:p>
        </w:tc>
        <w:tc>
          <w:tcPr>
            <w:tcW w:w="2880" w:type="dxa"/>
            <w:shd w:val="clear" w:color="auto" w:fill="auto"/>
          </w:tcPr>
          <w:p w14:paraId="13ECC528" w14:textId="77777777" w:rsidR="00D628F6" w:rsidRPr="00D501E3" w:rsidRDefault="00D628F6" w:rsidP="004251C2">
            <w:pPr>
              <w:jc w:val="both"/>
              <w:rPr>
                <w:color w:val="002060"/>
              </w:rPr>
            </w:pPr>
            <w:r w:rsidRPr="00D501E3">
              <w:rPr>
                <w:color w:val="002060"/>
              </w:rPr>
              <w:t xml:space="preserve">- Đơn giá được áp dụng cho thùng tiêu chuẩn có kích thước: Dài 60 cm x Rộng 40 cm x cao 40 cm </w:t>
            </w:r>
          </w:p>
          <w:p w14:paraId="7D545343" w14:textId="77777777" w:rsidR="00D628F6" w:rsidRPr="00D501E3" w:rsidRDefault="00D628F6" w:rsidP="004251C2">
            <w:pPr>
              <w:jc w:val="both"/>
              <w:rPr>
                <w:color w:val="002060"/>
              </w:rPr>
            </w:pPr>
            <w:r w:rsidRPr="00D501E3">
              <w:rPr>
                <w:color w:val="002060"/>
              </w:rPr>
              <w:t>- Nhiệt độ kho mát tại dao động từ 15 – 25 độ C</w:t>
            </w:r>
          </w:p>
          <w:p w14:paraId="270B3956" w14:textId="77777777" w:rsidR="00D628F6" w:rsidRPr="00D501E3" w:rsidRDefault="00D628F6" w:rsidP="004251C2">
            <w:pPr>
              <w:jc w:val="both"/>
              <w:rPr>
                <w:color w:val="002060"/>
              </w:rPr>
            </w:pPr>
            <w:r w:rsidRPr="00D501E3">
              <w:rPr>
                <w:color w:val="002060"/>
              </w:rPr>
              <w:t>- Độ ẩm trung bình +- 50%</w:t>
            </w:r>
          </w:p>
          <w:p w14:paraId="74A365CA" w14:textId="77777777" w:rsidR="00D628F6" w:rsidRPr="00D501E3" w:rsidRDefault="00D628F6" w:rsidP="004251C2">
            <w:pPr>
              <w:jc w:val="both"/>
              <w:outlineLvl w:val="2"/>
              <w:rPr>
                <w:b/>
                <w:color w:val="002060"/>
              </w:rPr>
            </w:pPr>
            <w:r w:rsidRPr="00D501E3">
              <w:rPr>
                <w:color w:val="002060"/>
              </w:rPr>
              <w:t>- Thời gian thuê tối thiểu 15 ngày</w:t>
            </w:r>
          </w:p>
        </w:tc>
      </w:tr>
    </w:tbl>
    <w:p w14:paraId="76F1CA71" w14:textId="77777777" w:rsidR="00D628F6" w:rsidRDefault="00D628F6" w:rsidP="00D628F6">
      <w:pPr>
        <w:shd w:val="clear" w:color="auto" w:fill="FFFFFF"/>
        <w:ind w:firstLine="720"/>
        <w:jc w:val="both"/>
        <w:outlineLvl w:val="2"/>
        <w:rPr>
          <w:b/>
          <w:bCs/>
          <w:color w:val="002060"/>
        </w:rPr>
      </w:pP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5800"/>
        <w:gridCol w:w="2552"/>
      </w:tblGrid>
      <w:tr w:rsidR="008B689E" w:rsidRPr="0061342A" w14:paraId="306ECA18" w14:textId="77777777" w:rsidTr="00AF4F72">
        <w:trPr>
          <w:trHeight w:val="413"/>
        </w:trPr>
        <w:tc>
          <w:tcPr>
            <w:tcW w:w="720" w:type="dxa"/>
            <w:shd w:val="clear" w:color="auto" w:fill="auto"/>
            <w:noWrap/>
            <w:vAlign w:val="center"/>
            <w:hideMark/>
          </w:tcPr>
          <w:p w14:paraId="42890116" w14:textId="77777777" w:rsidR="008B689E" w:rsidRPr="0061342A" w:rsidRDefault="008B689E" w:rsidP="00AF4F72">
            <w:pPr>
              <w:jc w:val="center"/>
              <w:rPr>
                <w:b/>
                <w:bCs/>
                <w:color w:val="002060"/>
                <w:sz w:val="26"/>
                <w:szCs w:val="26"/>
              </w:rPr>
            </w:pPr>
            <w:r w:rsidRPr="0061342A">
              <w:rPr>
                <w:b/>
                <w:bCs/>
                <w:color w:val="002060"/>
                <w:sz w:val="26"/>
                <w:szCs w:val="26"/>
              </w:rPr>
              <w:t>STT</w:t>
            </w:r>
          </w:p>
        </w:tc>
        <w:tc>
          <w:tcPr>
            <w:tcW w:w="5800" w:type="dxa"/>
            <w:shd w:val="clear" w:color="auto" w:fill="auto"/>
            <w:noWrap/>
            <w:vAlign w:val="center"/>
            <w:hideMark/>
          </w:tcPr>
          <w:p w14:paraId="1CFB7426" w14:textId="77777777" w:rsidR="008B689E" w:rsidRPr="0061342A" w:rsidRDefault="008B689E" w:rsidP="00AF4F72">
            <w:pPr>
              <w:jc w:val="center"/>
              <w:rPr>
                <w:b/>
                <w:bCs/>
                <w:color w:val="002060"/>
                <w:sz w:val="26"/>
                <w:szCs w:val="26"/>
              </w:rPr>
            </w:pPr>
            <w:r w:rsidRPr="0061342A">
              <w:rPr>
                <w:b/>
                <w:bCs/>
                <w:color w:val="002060"/>
                <w:sz w:val="26"/>
                <w:szCs w:val="26"/>
              </w:rPr>
              <w:t xml:space="preserve">Đơn giá cho thuê Kho hàng kiểm soát </w:t>
            </w:r>
          </w:p>
          <w:p w14:paraId="75A39065" w14:textId="77777777" w:rsidR="008B689E" w:rsidRPr="0061342A" w:rsidRDefault="008B689E" w:rsidP="00AF4F72">
            <w:pPr>
              <w:jc w:val="center"/>
              <w:rPr>
                <w:b/>
                <w:bCs/>
                <w:color w:val="002060"/>
                <w:sz w:val="26"/>
                <w:szCs w:val="26"/>
              </w:rPr>
            </w:pPr>
            <w:r w:rsidRPr="0061342A">
              <w:rPr>
                <w:b/>
                <w:bCs/>
                <w:color w:val="002060"/>
                <w:sz w:val="26"/>
                <w:szCs w:val="26"/>
              </w:rPr>
              <w:t>đặc biệt</w:t>
            </w:r>
          </w:p>
        </w:tc>
        <w:tc>
          <w:tcPr>
            <w:tcW w:w="2552" w:type="dxa"/>
            <w:shd w:val="clear" w:color="auto" w:fill="auto"/>
            <w:noWrap/>
            <w:vAlign w:val="center"/>
            <w:hideMark/>
          </w:tcPr>
          <w:p w14:paraId="1EE7748B" w14:textId="77777777" w:rsidR="008B689E" w:rsidRPr="0061342A" w:rsidRDefault="008B689E" w:rsidP="00AF4F72">
            <w:pPr>
              <w:jc w:val="center"/>
              <w:rPr>
                <w:b/>
                <w:bCs/>
                <w:color w:val="002060"/>
                <w:sz w:val="26"/>
                <w:szCs w:val="26"/>
              </w:rPr>
            </w:pPr>
            <w:r w:rsidRPr="0061342A">
              <w:rPr>
                <w:b/>
                <w:bCs/>
                <w:color w:val="002060"/>
                <w:sz w:val="26"/>
                <w:szCs w:val="26"/>
              </w:rPr>
              <w:t xml:space="preserve">Gía cho </w:t>
            </w:r>
            <w:proofErr w:type="gramStart"/>
            <w:r w:rsidRPr="0061342A">
              <w:rPr>
                <w:b/>
                <w:bCs/>
                <w:color w:val="002060"/>
                <w:sz w:val="26"/>
                <w:szCs w:val="26"/>
              </w:rPr>
              <w:t>thuê  (</w:t>
            </w:r>
            <w:proofErr w:type="gramEnd"/>
            <w:r w:rsidRPr="0061342A">
              <w:rPr>
                <w:b/>
                <w:bCs/>
                <w:color w:val="002060"/>
                <w:sz w:val="26"/>
                <w:szCs w:val="26"/>
              </w:rPr>
              <w:t>đồng)</w:t>
            </w:r>
          </w:p>
        </w:tc>
      </w:tr>
      <w:tr w:rsidR="008B689E" w:rsidRPr="0061342A" w14:paraId="6E121651" w14:textId="77777777" w:rsidTr="00AF4F72">
        <w:trPr>
          <w:trHeight w:val="560"/>
        </w:trPr>
        <w:tc>
          <w:tcPr>
            <w:tcW w:w="720" w:type="dxa"/>
            <w:shd w:val="clear" w:color="auto" w:fill="auto"/>
            <w:noWrap/>
            <w:vAlign w:val="center"/>
            <w:hideMark/>
          </w:tcPr>
          <w:p w14:paraId="254BCD24" w14:textId="77777777" w:rsidR="008B689E" w:rsidRPr="00180E7C" w:rsidRDefault="008B689E" w:rsidP="00AF4F72">
            <w:pPr>
              <w:jc w:val="center"/>
              <w:rPr>
                <w:bCs/>
                <w:color w:val="002060"/>
              </w:rPr>
            </w:pPr>
            <w:r w:rsidRPr="00180E7C">
              <w:rPr>
                <w:bCs/>
                <w:color w:val="002060"/>
              </w:rPr>
              <w:t>1</w:t>
            </w:r>
          </w:p>
        </w:tc>
        <w:tc>
          <w:tcPr>
            <w:tcW w:w="5800" w:type="dxa"/>
            <w:shd w:val="clear" w:color="auto" w:fill="auto"/>
            <w:vAlign w:val="center"/>
            <w:hideMark/>
          </w:tcPr>
          <w:p w14:paraId="6809B06C" w14:textId="77777777" w:rsidR="008B689E" w:rsidRPr="00180E7C" w:rsidRDefault="008B689E" w:rsidP="00AF4F72">
            <w:pPr>
              <w:jc w:val="both"/>
              <w:rPr>
                <w:bCs/>
                <w:color w:val="002060"/>
              </w:rPr>
            </w:pPr>
            <w:r w:rsidRPr="00180E7C">
              <w:rPr>
                <w:bCs/>
                <w:color w:val="002060"/>
              </w:rPr>
              <w:t>Đơn giá thuê 01 m3 kệ tải di động của kho KSĐB/01 tháng</w:t>
            </w:r>
          </w:p>
        </w:tc>
        <w:tc>
          <w:tcPr>
            <w:tcW w:w="2552" w:type="dxa"/>
            <w:shd w:val="clear" w:color="auto" w:fill="auto"/>
            <w:noWrap/>
            <w:vAlign w:val="center"/>
            <w:hideMark/>
          </w:tcPr>
          <w:p w14:paraId="56C210F9" w14:textId="77777777" w:rsidR="008B689E" w:rsidRPr="0061342A" w:rsidRDefault="008B689E" w:rsidP="00AF4F72">
            <w:pPr>
              <w:jc w:val="center"/>
              <w:rPr>
                <w:b/>
                <w:color w:val="002060"/>
                <w:sz w:val="26"/>
                <w:szCs w:val="26"/>
              </w:rPr>
            </w:pPr>
            <w:r w:rsidRPr="0061342A">
              <w:rPr>
                <w:b/>
                <w:bCs/>
                <w:color w:val="002060"/>
                <w:sz w:val="26"/>
                <w:szCs w:val="26"/>
              </w:rPr>
              <w:t>1.639.000</w:t>
            </w:r>
          </w:p>
        </w:tc>
      </w:tr>
      <w:tr w:rsidR="008B689E" w:rsidRPr="0061342A" w14:paraId="7730DEBF" w14:textId="77777777" w:rsidTr="00AF4F72">
        <w:trPr>
          <w:trHeight w:val="392"/>
        </w:trPr>
        <w:tc>
          <w:tcPr>
            <w:tcW w:w="720" w:type="dxa"/>
            <w:shd w:val="clear" w:color="auto" w:fill="auto"/>
            <w:noWrap/>
            <w:vAlign w:val="center"/>
            <w:hideMark/>
          </w:tcPr>
          <w:p w14:paraId="46EF16EA" w14:textId="77777777" w:rsidR="008B689E" w:rsidRPr="00180E7C" w:rsidRDefault="008B689E" w:rsidP="00AF4F72">
            <w:pPr>
              <w:jc w:val="center"/>
              <w:rPr>
                <w:bCs/>
                <w:color w:val="002060"/>
              </w:rPr>
            </w:pPr>
            <w:r w:rsidRPr="00180E7C">
              <w:rPr>
                <w:bCs/>
                <w:color w:val="002060"/>
              </w:rPr>
              <w:t>2</w:t>
            </w:r>
          </w:p>
        </w:tc>
        <w:tc>
          <w:tcPr>
            <w:tcW w:w="5800" w:type="dxa"/>
            <w:shd w:val="clear" w:color="auto" w:fill="auto"/>
            <w:vAlign w:val="center"/>
            <w:hideMark/>
          </w:tcPr>
          <w:p w14:paraId="5D4EE1A7" w14:textId="77777777" w:rsidR="008B689E" w:rsidRPr="00180E7C" w:rsidRDefault="008B689E" w:rsidP="00AF4F72">
            <w:pPr>
              <w:jc w:val="both"/>
              <w:rPr>
                <w:bCs/>
                <w:color w:val="002060"/>
              </w:rPr>
            </w:pPr>
            <w:r w:rsidRPr="00180E7C">
              <w:rPr>
                <w:bCs/>
                <w:color w:val="002060"/>
              </w:rPr>
              <w:t>Đơn giá thuê kệ tải di động kho KSĐB/01 tháng</w:t>
            </w:r>
          </w:p>
        </w:tc>
        <w:tc>
          <w:tcPr>
            <w:tcW w:w="2552" w:type="dxa"/>
            <w:shd w:val="clear" w:color="auto" w:fill="auto"/>
            <w:noWrap/>
            <w:vAlign w:val="center"/>
            <w:hideMark/>
          </w:tcPr>
          <w:p w14:paraId="3633AAEC" w14:textId="77777777" w:rsidR="008B689E" w:rsidRPr="0061342A" w:rsidRDefault="008B689E" w:rsidP="00AF4F72">
            <w:pPr>
              <w:jc w:val="center"/>
              <w:rPr>
                <w:b/>
                <w:color w:val="002060"/>
                <w:sz w:val="26"/>
                <w:szCs w:val="26"/>
              </w:rPr>
            </w:pPr>
          </w:p>
        </w:tc>
      </w:tr>
      <w:tr w:rsidR="008B689E" w:rsidRPr="0061342A" w14:paraId="22AD06C3" w14:textId="77777777" w:rsidTr="00AF4F72">
        <w:trPr>
          <w:trHeight w:val="621"/>
        </w:trPr>
        <w:tc>
          <w:tcPr>
            <w:tcW w:w="720" w:type="dxa"/>
            <w:shd w:val="clear" w:color="auto" w:fill="auto"/>
            <w:noWrap/>
            <w:vAlign w:val="center"/>
          </w:tcPr>
          <w:p w14:paraId="28DE3C60" w14:textId="77777777" w:rsidR="008B689E" w:rsidRPr="00180E7C" w:rsidRDefault="008B689E" w:rsidP="00AF4F72">
            <w:pPr>
              <w:jc w:val="center"/>
              <w:rPr>
                <w:bCs/>
                <w:color w:val="002060"/>
              </w:rPr>
            </w:pPr>
            <w:r w:rsidRPr="00180E7C">
              <w:rPr>
                <w:bCs/>
                <w:color w:val="002060"/>
              </w:rPr>
              <w:lastRenderedPageBreak/>
              <w:t>2.1</w:t>
            </w:r>
          </w:p>
        </w:tc>
        <w:tc>
          <w:tcPr>
            <w:tcW w:w="5800" w:type="dxa"/>
            <w:shd w:val="clear" w:color="auto" w:fill="auto"/>
            <w:vAlign w:val="center"/>
          </w:tcPr>
          <w:p w14:paraId="70BEF36F" w14:textId="77777777" w:rsidR="008B689E" w:rsidRPr="00180E7C" w:rsidRDefault="008B689E" w:rsidP="00AF4F72">
            <w:pPr>
              <w:jc w:val="both"/>
              <w:rPr>
                <w:bCs/>
                <w:color w:val="002060"/>
              </w:rPr>
            </w:pPr>
            <w:r w:rsidRPr="00180E7C">
              <w:rPr>
                <w:bCs/>
                <w:color w:val="002060"/>
              </w:rPr>
              <w:t xml:space="preserve">Kệ tải kích thước: Dài x Rộng x Cao </w:t>
            </w:r>
            <w:r w:rsidRPr="00180E7C">
              <w:rPr>
                <w:bCs/>
                <w:color w:val="002060"/>
              </w:rPr>
              <w:br/>
              <w:t>200 x 60 x 250 cm</w:t>
            </w:r>
          </w:p>
        </w:tc>
        <w:tc>
          <w:tcPr>
            <w:tcW w:w="2552" w:type="dxa"/>
            <w:shd w:val="clear" w:color="auto" w:fill="auto"/>
            <w:noWrap/>
            <w:vAlign w:val="center"/>
          </w:tcPr>
          <w:p w14:paraId="688DCAE1" w14:textId="77777777" w:rsidR="008B689E" w:rsidRPr="0061342A" w:rsidRDefault="008B689E" w:rsidP="00AF4F72">
            <w:pPr>
              <w:jc w:val="center"/>
              <w:rPr>
                <w:b/>
                <w:color w:val="002060"/>
                <w:sz w:val="26"/>
                <w:szCs w:val="26"/>
              </w:rPr>
            </w:pPr>
            <w:r w:rsidRPr="0061342A">
              <w:rPr>
                <w:b/>
                <w:bCs/>
                <w:color w:val="002060"/>
                <w:sz w:val="26"/>
                <w:szCs w:val="26"/>
              </w:rPr>
              <w:t>4.917.000</w:t>
            </w:r>
          </w:p>
        </w:tc>
      </w:tr>
      <w:tr w:rsidR="008B689E" w:rsidRPr="0061342A" w14:paraId="42DF14FD" w14:textId="77777777" w:rsidTr="00AF4F72">
        <w:trPr>
          <w:trHeight w:val="621"/>
        </w:trPr>
        <w:tc>
          <w:tcPr>
            <w:tcW w:w="720" w:type="dxa"/>
            <w:shd w:val="clear" w:color="auto" w:fill="auto"/>
            <w:noWrap/>
            <w:vAlign w:val="center"/>
          </w:tcPr>
          <w:p w14:paraId="62E92554" w14:textId="77777777" w:rsidR="008B689E" w:rsidRPr="00180E7C" w:rsidRDefault="008B689E" w:rsidP="00AF4F72">
            <w:pPr>
              <w:jc w:val="center"/>
              <w:rPr>
                <w:bCs/>
                <w:color w:val="002060"/>
              </w:rPr>
            </w:pPr>
            <w:r w:rsidRPr="00180E7C">
              <w:rPr>
                <w:bCs/>
                <w:color w:val="002060"/>
              </w:rPr>
              <w:t>2.1</w:t>
            </w:r>
          </w:p>
        </w:tc>
        <w:tc>
          <w:tcPr>
            <w:tcW w:w="5800" w:type="dxa"/>
            <w:shd w:val="clear" w:color="auto" w:fill="auto"/>
            <w:vAlign w:val="center"/>
          </w:tcPr>
          <w:p w14:paraId="2549F417" w14:textId="77777777" w:rsidR="008B689E" w:rsidRPr="00180E7C" w:rsidRDefault="008B689E" w:rsidP="00AF4F72">
            <w:pPr>
              <w:jc w:val="both"/>
              <w:rPr>
                <w:bCs/>
                <w:color w:val="002060"/>
              </w:rPr>
            </w:pPr>
            <w:r w:rsidRPr="00180E7C">
              <w:rPr>
                <w:bCs/>
                <w:color w:val="002060"/>
              </w:rPr>
              <w:t>Kệ tải kích thước: Dài x Rộng x Cao</w:t>
            </w:r>
            <w:r w:rsidRPr="00180E7C">
              <w:rPr>
                <w:bCs/>
                <w:color w:val="002060"/>
              </w:rPr>
              <w:br/>
              <w:t>160 x 60 x 250 cm</w:t>
            </w:r>
          </w:p>
        </w:tc>
        <w:tc>
          <w:tcPr>
            <w:tcW w:w="2552" w:type="dxa"/>
            <w:shd w:val="clear" w:color="auto" w:fill="auto"/>
            <w:noWrap/>
            <w:vAlign w:val="center"/>
          </w:tcPr>
          <w:p w14:paraId="2125D167" w14:textId="77777777" w:rsidR="008B689E" w:rsidRPr="0061342A" w:rsidRDefault="008B689E" w:rsidP="00AF4F72">
            <w:pPr>
              <w:jc w:val="center"/>
              <w:rPr>
                <w:b/>
                <w:color w:val="002060"/>
                <w:sz w:val="26"/>
                <w:szCs w:val="26"/>
              </w:rPr>
            </w:pPr>
            <w:r w:rsidRPr="0061342A">
              <w:rPr>
                <w:b/>
                <w:bCs/>
                <w:color w:val="002060"/>
                <w:sz w:val="26"/>
                <w:szCs w:val="26"/>
              </w:rPr>
              <w:t>3.933.600</w:t>
            </w:r>
          </w:p>
        </w:tc>
      </w:tr>
      <w:tr w:rsidR="008B689E" w:rsidRPr="0061342A" w14:paraId="21AEB7C0" w14:textId="77777777" w:rsidTr="00AF4F72">
        <w:trPr>
          <w:trHeight w:val="415"/>
        </w:trPr>
        <w:tc>
          <w:tcPr>
            <w:tcW w:w="720" w:type="dxa"/>
            <w:shd w:val="clear" w:color="auto" w:fill="auto"/>
            <w:noWrap/>
            <w:vAlign w:val="center"/>
            <w:hideMark/>
          </w:tcPr>
          <w:p w14:paraId="03350D13" w14:textId="77777777" w:rsidR="008B689E" w:rsidRPr="00180E7C" w:rsidRDefault="008B689E" w:rsidP="00AF4F72">
            <w:pPr>
              <w:jc w:val="center"/>
              <w:rPr>
                <w:bCs/>
                <w:color w:val="002060"/>
              </w:rPr>
            </w:pPr>
            <w:r w:rsidRPr="00180E7C">
              <w:rPr>
                <w:bCs/>
                <w:color w:val="002060"/>
              </w:rPr>
              <w:t>3</w:t>
            </w:r>
          </w:p>
        </w:tc>
        <w:tc>
          <w:tcPr>
            <w:tcW w:w="5800" w:type="dxa"/>
            <w:shd w:val="clear" w:color="auto" w:fill="auto"/>
            <w:vAlign w:val="center"/>
            <w:hideMark/>
          </w:tcPr>
          <w:p w14:paraId="2543393E" w14:textId="77777777" w:rsidR="008B689E" w:rsidRPr="00180E7C" w:rsidRDefault="008B689E" w:rsidP="00AF4F72">
            <w:pPr>
              <w:jc w:val="both"/>
              <w:rPr>
                <w:bCs/>
                <w:color w:val="002060"/>
              </w:rPr>
            </w:pPr>
            <w:r w:rsidRPr="00180E7C">
              <w:rPr>
                <w:bCs/>
                <w:color w:val="002060"/>
              </w:rPr>
              <w:t>Đơn giá thuê kho 01 thùng tiêu chuẩn/01 ngày</w:t>
            </w:r>
          </w:p>
        </w:tc>
        <w:tc>
          <w:tcPr>
            <w:tcW w:w="2552" w:type="dxa"/>
            <w:shd w:val="clear" w:color="auto" w:fill="auto"/>
            <w:noWrap/>
            <w:vAlign w:val="center"/>
            <w:hideMark/>
          </w:tcPr>
          <w:p w14:paraId="1EF7C0DE" w14:textId="77777777" w:rsidR="008B689E" w:rsidRPr="0061342A" w:rsidRDefault="008B689E" w:rsidP="00AF4F72">
            <w:pPr>
              <w:jc w:val="center"/>
              <w:rPr>
                <w:b/>
                <w:color w:val="002060"/>
                <w:sz w:val="26"/>
                <w:szCs w:val="26"/>
              </w:rPr>
            </w:pPr>
            <w:r w:rsidRPr="0061342A">
              <w:rPr>
                <w:b/>
                <w:bCs/>
                <w:color w:val="002060"/>
                <w:sz w:val="26"/>
                <w:szCs w:val="26"/>
              </w:rPr>
              <w:t>8.195</w:t>
            </w:r>
          </w:p>
        </w:tc>
      </w:tr>
    </w:tbl>
    <w:p w14:paraId="6FD11113" w14:textId="77777777" w:rsidR="008B689E" w:rsidRPr="00CC604B" w:rsidRDefault="008B689E" w:rsidP="00D628F6">
      <w:pPr>
        <w:shd w:val="clear" w:color="auto" w:fill="FFFFFF"/>
        <w:ind w:firstLine="720"/>
        <w:jc w:val="both"/>
        <w:outlineLvl w:val="2"/>
        <w:rPr>
          <w:b/>
          <w:bCs/>
          <w:color w:val="002060"/>
        </w:rPr>
      </w:pPr>
    </w:p>
    <w:p w14:paraId="34F03C80" w14:textId="45C90236" w:rsidR="00D628F6" w:rsidRPr="00D501E3" w:rsidRDefault="00D628F6" w:rsidP="00D628F6">
      <w:pPr>
        <w:ind w:right="90" w:firstLine="720"/>
        <w:jc w:val="both"/>
        <w:rPr>
          <w:color w:val="002060"/>
          <w:sz w:val="28"/>
          <w:szCs w:val="28"/>
          <w:shd w:val="clear" w:color="auto" w:fill="ECF6F9"/>
        </w:rPr>
      </w:pPr>
      <w:r>
        <w:rPr>
          <w:b/>
          <w:color w:val="002060"/>
          <w:sz w:val="28"/>
          <w:szCs w:val="28"/>
        </w:rPr>
        <w:t>3.</w:t>
      </w:r>
      <w:r w:rsidRPr="004E5E5D">
        <w:rPr>
          <w:b/>
          <w:color w:val="002060"/>
          <w:sz w:val="28"/>
          <w:szCs w:val="28"/>
        </w:rPr>
        <w:t xml:space="preserve"> Tại </w:t>
      </w:r>
      <w:r w:rsidRPr="004E5E5D">
        <w:rPr>
          <w:b/>
          <w:color w:val="002060"/>
          <w:sz w:val="28"/>
          <w:szCs w:val="28"/>
          <w:lang w:val="vi-VN"/>
        </w:rPr>
        <w:t xml:space="preserve">Kho </w:t>
      </w:r>
      <w:r w:rsidRPr="004E5E5D">
        <w:rPr>
          <w:b/>
          <w:color w:val="002060"/>
          <w:sz w:val="28"/>
          <w:szCs w:val="28"/>
        </w:rPr>
        <w:t xml:space="preserve">lạnh giá cho thuê kệ tải </w:t>
      </w:r>
      <w:r w:rsidRPr="004E5E5D">
        <w:rPr>
          <w:b/>
          <w:noProof/>
          <w:color w:val="002060"/>
          <w:sz w:val="28"/>
          <w:szCs w:val="28"/>
          <w:lang w:val="vi-VN"/>
        </w:rPr>
        <w:t>130mm</w:t>
      </w:r>
      <w:r w:rsidRPr="004E5E5D">
        <w:rPr>
          <w:b/>
          <w:color w:val="002060"/>
          <w:sz w:val="28"/>
          <w:szCs w:val="28"/>
        </w:rPr>
        <w:t>: C</w:t>
      </w:r>
      <w:r w:rsidRPr="004E5E5D">
        <w:rPr>
          <w:b/>
          <w:noProof/>
          <w:color w:val="002060"/>
          <w:sz w:val="28"/>
          <w:szCs w:val="28"/>
        </w:rPr>
        <w:t xml:space="preserve">hiều cao </w:t>
      </w:r>
      <w:r w:rsidRPr="004E5E5D">
        <w:rPr>
          <w:b/>
          <w:color w:val="002060"/>
          <w:sz w:val="28"/>
          <w:szCs w:val="28"/>
        </w:rPr>
        <w:t xml:space="preserve">kệ </w:t>
      </w:r>
      <w:r w:rsidR="00E61E28">
        <w:rPr>
          <w:b/>
          <w:color w:val="002060"/>
          <w:sz w:val="28"/>
          <w:szCs w:val="28"/>
        </w:rPr>
        <w:t xml:space="preserve">tải </w:t>
      </w:r>
      <w:r w:rsidRPr="004E5E5D">
        <w:rPr>
          <w:b/>
          <w:noProof/>
          <w:color w:val="002060"/>
          <w:sz w:val="28"/>
          <w:szCs w:val="28"/>
          <w:lang w:val="vi-VN"/>
        </w:rPr>
        <w:t xml:space="preserve">4 tầng chứa </w:t>
      </w:r>
      <w:r w:rsidRPr="004E5E5D">
        <w:rPr>
          <w:b/>
          <w:noProof/>
          <w:color w:val="002060"/>
          <w:sz w:val="28"/>
          <w:szCs w:val="28"/>
        </w:rPr>
        <w:t xml:space="preserve">các </w:t>
      </w:r>
      <w:r w:rsidRPr="004E5E5D">
        <w:rPr>
          <w:b/>
          <w:noProof/>
          <w:color w:val="002060"/>
          <w:sz w:val="28"/>
          <w:szCs w:val="28"/>
          <w:lang w:val="vi-VN"/>
        </w:rPr>
        <w:t>thùng Carton</w:t>
      </w:r>
      <w:r w:rsidRPr="004E5E5D">
        <w:rPr>
          <w:b/>
          <w:noProof/>
          <w:color w:val="002060"/>
          <w:sz w:val="28"/>
          <w:szCs w:val="28"/>
        </w:rPr>
        <w:t xml:space="preserve"> tiêu chuẩn</w:t>
      </w:r>
      <w:r w:rsidRPr="004E5E5D">
        <w:rPr>
          <w:noProof/>
          <w:color w:val="002060"/>
          <w:sz w:val="28"/>
          <w:szCs w:val="28"/>
        </w:rPr>
        <w:t>, trong đó</w:t>
      </w:r>
      <w:r w:rsidRPr="004E5E5D">
        <w:rPr>
          <w:noProof/>
          <w:color w:val="002060"/>
          <w:sz w:val="28"/>
          <w:szCs w:val="28"/>
          <w:lang w:val="vi-VN"/>
        </w:rPr>
        <w:t xml:space="preserve">, </w:t>
      </w:r>
      <w:r w:rsidRPr="004E5E5D">
        <w:rPr>
          <w:noProof/>
          <w:color w:val="002060"/>
          <w:sz w:val="28"/>
          <w:szCs w:val="28"/>
        </w:rPr>
        <w:t>0</w:t>
      </w:r>
      <w:r w:rsidRPr="004E5E5D">
        <w:rPr>
          <w:noProof/>
          <w:color w:val="002060"/>
          <w:sz w:val="28"/>
          <w:szCs w:val="28"/>
          <w:lang w:val="vi-VN"/>
        </w:rPr>
        <w:t xml:space="preserve">1 tầng </w:t>
      </w:r>
      <w:r w:rsidRPr="004E5E5D">
        <w:rPr>
          <w:color w:val="002060"/>
          <w:sz w:val="28"/>
          <w:szCs w:val="28"/>
        </w:rPr>
        <w:t xml:space="preserve">kệ kho </w:t>
      </w:r>
      <w:r w:rsidRPr="004E5E5D">
        <w:rPr>
          <w:noProof/>
          <w:color w:val="002060"/>
          <w:sz w:val="28"/>
          <w:szCs w:val="28"/>
          <w:lang w:val="vi-VN"/>
        </w:rPr>
        <w:t>chứa được 05 thùng carton tiêu chuẩn có kích thước (DxRxC) 0,6m x 0,4m x 0,4m</w:t>
      </w:r>
      <w:r w:rsidRPr="004E5E5D">
        <w:rPr>
          <w:noProof/>
          <w:color w:val="002060"/>
          <w:sz w:val="28"/>
          <w:szCs w:val="28"/>
        </w:rPr>
        <w:t xml:space="preserve">, với </w:t>
      </w:r>
      <w:r w:rsidRPr="004E5E5D">
        <w:rPr>
          <w:noProof/>
          <w:color w:val="002060"/>
          <w:sz w:val="28"/>
          <w:szCs w:val="28"/>
          <w:lang w:val="vi-VN"/>
        </w:rPr>
        <w:t xml:space="preserve">trọng lượng </w:t>
      </w:r>
      <w:r w:rsidRPr="004E5E5D">
        <w:rPr>
          <w:noProof/>
          <w:color w:val="002060"/>
          <w:sz w:val="28"/>
          <w:szCs w:val="28"/>
        </w:rPr>
        <w:t xml:space="preserve">thuốc trong </w:t>
      </w:r>
      <w:r w:rsidRPr="004E5E5D">
        <w:rPr>
          <w:noProof/>
          <w:color w:val="002060"/>
          <w:sz w:val="28"/>
          <w:szCs w:val="28"/>
          <w:lang w:val="vi-VN"/>
        </w:rPr>
        <w:t xml:space="preserve">01 thùng Carton tối đa </w:t>
      </w:r>
      <w:r w:rsidRPr="004E5E5D">
        <w:rPr>
          <w:b/>
          <w:noProof/>
          <w:color w:val="002060"/>
          <w:sz w:val="28"/>
          <w:szCs w:val="28"/>
          <w:lang w:val="vi-VN"/>
        </w:rPr>
        <w:t>22kg</w:t>
      </w:r>
      <w:r w:rsidRPr="004E5E5D">
        <w:rPr>
          <w:b/>
          <w:noProof/>
          <w:color w:val="002060"/>
          <w:sz w:val="28"/>
          <w:szCs w:val="28"/>
        </w:rPr>
        <w:t xml:space="preserve">. </w:t>
      </w:r>
      <w:r w:rsidRPr="004E5E5D">
        <w:rPr>
          <w:b/>
          <w:color w:val="002060"/>
          <w:sz w:val="28"/>
          <w:szCs w:val="28"/>
          <w:lang w:val="vi-VN"/>
        </w:rPr>
        <w:t>Nhiệt độ</w:t>
      </w:r>
      <w:r w:rsidRPr="004E5E5D">
        <w:rPr>
          <w:b/>
          <w:color w:val="002060"/>
          <w:sz w:val="28"/>
          <w:szCs w:val="28"/>
        </w:rPr>
        <w:t xml:space="preserve"> bảo quản</w:t>
      </w:r>
      <w:r w:rsidRPr="004E5E5D">
        <w:rPr>
          <w:color w:val="002060"/>
          <w:sz w:val="28"/>
          <w:szCs w:val="28"/>
        </w:rPr>
        <w:t xml:space="preserve"> </w:t>
      </w:r>
      <w:r w:rsidRPr="004E5E5D">
        <w:rPr>
          <w:b/>
          <w:color w:val="002060"/>
          <w:sz w:val="28"/>
          <w:szCs w:val="28"/>
          <w:lang w:val="vi-VN"/>
        </w:rPr>
        <w:t>2°C đến +8°C</w:t>
      </w:r>
      <w:r w:rsidRPr="004E5E5D">
        <w:rPr>
          <w:b/>
          <w:color w:val="002060"/>
          <w:sz w:val="28"/>
          <w:szCs w:val="28"/>
        </w:rPr>
        <w:t>.</w:t>
      </w:r>
      <w:r w:rsidRPr="004E5E5D">
        <w:rPr>
          <w:color w:val="002060"/>
          <w:sz w:val="28"/>
          <w:szCs w:val="28"/>
        </w:rPr>
        <w:t xml:space="preserve"> </w:t>
      </w:r>
      <w:r w:rsidRPr="004E5E5D">
        <w:rPr>
          <w:b/>
          <w:color w:val="002060"/>
          <w:sz w:val="28"/>
          <w:szCs w:val="28"/>
        </w:rPr>
        <w:t>Độ ẩm trung bình</w:t>
      </w:r>
      <w:r w:rsidRPr="004E5E5D">
        <w:rPr>
          <w:color w:val="002060"/>
          <w:sz w:val="28"/>
          <w:szCs w:val="28"/>
        </w:rPr>
        <w:t xml:space="preserve"> </w:t>
      </w:r>
      <w:r w:rsidRPr="004E5E5D">
        <w:rPr>
          <w:b/>
          <w:color w:val="002060"/>
          <w:sz w:val="28"/>
          <w:szCs w:val="28"/>
          <w:lang w:val="vi-VN"/>
        </w:rPr>
        <w:t>+- 50%</w:t>
      </w:r>
      <w:r w:rsidRPr="004E5E5D">
        <w:rPr>
          <w:b/>
          <w:color w:val="002060"/>
          <w:sz w:val="28"/>
          <w:szCs w:val="28"/>
        </w:rPr>
        <w:t>.</w:t>
      </w:r>
      <w:r w:rsidRPr="004E5E5D">
        <w:rPr>
          <w:color w:val="002060"/>
          <w:sz w:val="28"/>
          <w:szCs w:val="28"/>
        </w:rPr>
        <w:t xml:space="preserve"> </w:t>
      </w:r>
      <w:r w:rsidRPr="00D501E3">
        <w:rPr>
          <w:b/>
          <w:color w:val="002060"/>
          <w:sz w:val="28"/>
          <w:szCs w:val="28"/>
        </w:rPr>
        <w:t>Đơn vị tính</w:t>
      </w:r>
      <w:r w:rsidRPr="00D501E3">
        <w:rPr>
          <w:color w:val="002060"/>
          <w:sz w:val="28"/>
          <w:szCs w:val="28"/>
        </w:rPr>
        <w:t xml:space="preserve"> m</w:t>
      </w:r>
      <w:r w:rsidRPr="00D501E3">
        <w:rPr>
          <w:color w:val="002060"/>
          <w:sz w:val="28"/>
          <w:szCs w:val="28"/>
          <w:lang w:val="vi-VN"/>
        </w:rPr>
        <w:t>3 (khối)/kệ</w:t>
      </w:r>
      <w:r w:rsidRPr="00D501E3">
        <w:rPr>
          <w:color w:val="002060"/>
          <w:sz w:val="28"/>
          <w:szCs w:val="28"/>
        </w:rPr>
        <w:t xml:space="preserve">/thùng carton, </w:t>
      </w:r>
      <w:r w:rsidRPr="00D501E3">
        <w:rPr>
          <w:b/>
          <w:color w:val="002060"/>
          <w:sz w:val="28"/>
          <w:szCs w:val="28"/>
        </w:rPr>
        <w:t>Thời gian thuê tối thiểu</w:t>
      </w:r>
      <w:r w:rsidRPr="00D501E3">
        <w:rPr>
          <w:color w:val="002060"/>
          <w:sz w:val="28"/>
          <w:szCs w:val="28"/>
        </w:rPr>
        <w:t xml:space="preserve"> </w:t>
      </w:r>
      <w:r w:rsidRPr="00D501E3">
        <w:rPr>
          <w:b/>
          <w:color w:val="002060"/>
          <w:sz w:val="28"/>
          <w:szCs w:val="28"/>
        </w:rPr>
        <w:t>15 ngày</w:t>
      </w:r>
      <w:r w:rsidRPr="00D501E3">
        <w:rPr>
          <w:color w:val="002060"/>
          <w:sz w:val="28"/>
          <w:szCs w:val="28"/>
        </w:rPr>
        <w:t xml:space="preserve">, Giá thuê là: </w:t>
      </w:r>
      <w:r w:rsidR="005D05E1" w:rsidRPr="00D501E3">
        <w:rPr>
          <w:b/>
          <w:bCs/>
          <w:color w:val="002060"/>
          <w:sz w:val="26"/>
          <w:szCs w:val="26"/>
        </w:rPr>
        <w:t>8.800</w:t>
      </w:r>
      <w:r w:rsidR="005D05E1" w:rsidRPr="00D501E3">
        <w:rPr>
          <w:b/>
          <w:bCs/>
          <w:color w:val="002060"/>
        </w:rPr>
        <w:t xml:space="preserve"> </w:t>
      </w:r>
      <w:r w:rsidRPr="00D501E3">
        <w:rPr>
          <w:b/>
          <w:bCs/>
          <w:color w:val="002060"/>
          <w:sz w:val="28"/>
          <w:szCs w:val="28"/>
        </w:rPr>
        <w:t>đồng/01thùng carton/ngày;</w:t>
      </w:r>
    </w:p>
    <w:p w14:paraId="64D581EF" w14:textId="77777777" w:rsidR="00D628F6" w:rsidRPr="00D501E3" w:rsidRDefault="00D628F6" w:rsidP="00D628F6">
      <w:pPr>
        <w:shd w:val="clear" w:color="auto" w:fill="FFFFFF"/>
        <w:ind w:firstLine="720"/>
        <w:jc w:val="center"/>
        <w:outlineLvl w:val="2"/>
        <w:rPr>
          <w:b/>
          <w:bCs/>
          <w:color w:val="002060"/>
        </w:rPr>
      </w:pPr>
    </w:p>
    <w:p w14:paraId="6DE6A5A2" w14:textId="77777777" w:rsidR="00D628F6" w:rsidRPr="00D501E3" w:rsidRDefault="00D628F6" w:rsidP="00D628F6">
      <w:pPr>
        <w:shd w:val="clear" w:color="auto" w:fill="FFFFFF"/>
        <w:ind w:firstLine="720"/>
        <w:jc w:val="center"/>
        <w:outlineLvl w:val="2"/>
        <w:rPr>
          <w:b/>
          <w:bCs/>
          <w:color w:val="002060"/>
        </w:rPr>
      </w:pPr>
      <w:r w:rsidRPr="00D501E3">
        <w:rPr>
          <w:b/>
          <w:bCs/>
          <w:color w:val="002060"/>
        </w:rPr>
        <w:t>BẢNG GIÁ THUÊ KHO LẠNH</w:t>
      </w:r>
    </w:p>
    <w:p w14:paraId="446D22B3" w14:textId="77777777" w:rsidR="00D628F6" w:rsidRPr="00D501E3" w:rsidRDefault="00D628F6" w:rsidP="00D628F6">
      <w:pPr>
        <w:shd w:val="clear" w:color="auto" w:fill="FFFFFF"/>
        <w:ind w:firstLine="720"/>
        <w:jc w:val="both"/>
        <w:outlineLvl w:val="2"/>
        <w:rPr>
          <w:b/>
          <w:bCs/>
          <w:color w:val="002060"/>
          <w:sz w:val="28"/>
          <w:szCs w:val="28"/>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1350"/>
        <w:gridCol w:w="1537"/>
        <w:gridCol w:w="2970"/>
      </w:tblGrid>
      <w:tr w:rsidR="00D501E3" w:rsidRPr="00D501E3" w14:paraId="6A017B7A" w14:textId="77777777" w:rsidTr="00D628F6">
        <w:tc>
          <w:tcPr>
            <w:tcW w:w="2070" w:type="dxa"/>
            <w:shd w:val="clear" w:color="auto" w:fill="auto"/>
          </w:tcPr>
          <w:p w14:paraId="29D907C4" w14:textId="77777777" w:rsidR="00D628F6" w:rsidRPr="00D501E3" w:rsidRDefault="00D628F6" w:rsidP="004251C2">
            <w:pPr>
              <w:jc w:val="center"/>
              <w:outlineLvl w:val="2"/>
              <w:rPr>
                <w:b/>
                <w:bCs/>
                <w:color w:val="002060"/>
              </w:rPr>
            </w:pPr>
            <w:r w:rsidRPr="00D501E3">
              <w:rPr>
                <w:b/>
                <w:color w:val="002060"/>
              </w:rPr>
              <w:t>Loại hình kho cho thuê</w:t>
            </w:r>
          </w:p>
        </w:tc>
        <w:tc>
          <w:tcPr>
            <w:tcW w:w="1350" w:type="dxa"/>
            <w:shd w:val="clear" w:color="auto" w:fill="auto"/>
          </w:tcPr>
          <w:p w14:paraId="060BC2C6" w14:textId="77777777" w:rsidR="00D628F6" w:rsidRPr="00D501E3" w:rsidRDefault="00D628F6" w:rsidP="004251C2">
            <w:pPr>
              <w:jc w:val="center"/>
              <w:outlineLvl w:val="2"/>
              <w:rPr>
                <w:b/>
                <w:bCs/>
                <w:color w:val="002060"/>
              </w:rPr>
            </w:pPr>
            <w:r w:rsidRPr="00D501E3">
              <w:rPr>
                <w:b/>
                <w:color w:val="002060"/>
              </w:rPr>
              <w:t>Đơn vị tính tiêu chuẩn</w:t>
            </w:r>
          </w:p>
        </w:tc>
        <w:tc>
          <w:tcPr>
            <w:tcW w:w="1537" w:type="dxa"/>
            <w:shd w:val="clear" w:color="auto" w:fill="auto"/>
          </w:tcPr>
          <w:p w14:paraId="0C3BCDDF" w14:textId="77777777" w:rsidR="00D628F6" w:rsidRPr="00D501E3" w:rsidRDefault="00D628F6" w:rsidP="004251C2">
            <w:pPr>
              <w:jc w:val="center"/>
              <w:outlineLvl w:val="2"/>
              <w:rPr>
                <w:b/>
                <w:bCs/>
                <w:color w:val="002060"/>
              </w:rPr>
            </w:pPr>
            <w:r w:rsidRPr="00D501E3">
              <w:rPr>
                <w:b/>
                <w:bCs/>
                <w:color w:val="002060"/>
              </w:rPr>
              <w:t>Đơn giá (ngày/thùng) (đồng)</w:t>
            </w:r>
          </w:p>
        </w:tc>
        <w:tc>
          <w:tcPr>
            <w:tcW w:w="2970" w:type="dxa"/>
            <w:shd w:val="clear" w:color="auto" w:fill="auto"/>
          </w:tcPr>
          <w:p w14:paraId="6D55905E" w14:textId="77777777" w:rsidR="00D628F6" w:rsidRPr="00D501E3" w:rsidRDefault="00D628F6" w:rsidP="004251C2">
            <w:pPr>
              <w:jc w:val="center"/>
              <w:outlineLvl w:val="2"/>
              <w:rPr>
                <w:b/>
                <w:color w:val="002060"/>
              </w:rPr>
            </w:pPr>
          </w:p>
          <w:p w14:paraId="0690545F" w14:textId="77777777" w:rsidR="00D628F6" w:rsidRPr="00D501E3" w:rsidRDefault="00D628F6" w:rsidP="004251C2">
            <w:pPr>
              <w:jc w:val="center"/>
              <w:outlineLvl w:val="2"/>
              <w:rPr>
                <w:b/>
                <w:bCs/>
                <w:color w:val="002060"/>
              </w:rPr>
            </w:pPr>
            <w:r w:rsidRPr="00D501E3">
              <w:rPr>
                <w:b/>
                <w:color w:val="002060"/>
              </w:rPr>
              <w:t>Một số thông tin cần lưu ý</w:t>
            </w:r>
          </w:p>
        </w:tc>
      </w:tr>
      <w:tr w:rsidR="00D501E3" w:rsidRPr="00D501E3" w14:paraId="108F6794" w14:textId="77777777" w:rsidTr="00D628F6">
        <w:tc>
          <w:tcPr>
            <w:tcW w:w="2070" w:type="dxa"/>
            <w:shd w:val="clear" w:color="auto" w:fill="auto"/>
          </w:tcPr>
          <w:p w14:paraId="55EAF5A6" w14:textId="77777777" w:rsidR="00D628F6" w:rsidRPr="00D501E3" w:rsidRDefault="00D628F6" w:rsidP="004251C2">
            <w:pPr>
              <w:jc w:val="center"/>
              <w:outlineLvl w:val="2"/>
              <w:rPr>
                <w:color w:val="002060"/>
              </w:rPr>
            </w:pPr>
          </w:p>
          <w:p w14:paraId="31DEC496" w14:textId="77777777" w:rsidR="00D628F6" w:rsidRPr="00D501E3" w:rsidRDefault="00D628F6" w:rsidP="004251C2">
            <w:pPr>
              <w:rPr>
                <w:color w:val="002060"/>
              </w:rPr>
            </w:pPr>
            <w:r w:rsidRPr="00D501E3">
              <w:rPr>
                <w:color w:val="002060"/>
              </w:rPr>
              <w:t>Kho lạnh</w:t>
            </w:r>
          </w:p>
          <w:p w14:paraId="0E22EC27" w14:textId="15B6B178" w:rsidR="00D628F6" w:rsidRPr="00D501E3" w:rsidRDefault="00D628F6" w:rsidP="00E61E28">
            <w:pPr>
              <w:rPr>
                <w:b/>
                <w:color w:val="002060"/>
              </w:rPr>
            </w:pPr>
            <w:r w:rsidRPr="00D501E3">
              <w:rPr>
                <w:color w:val="002060"/>
              </w:rPr>
              <w:t xml:space="preserve">cho thuê Kệ </w:t>
            </w:r>
            <w:r w:rsidR="00E61E28" w:rsidRPr="00D501E3">
              <w:rPr>
                <w:color w:val="002060"/>
              </w:rPr>
              <w:t xml:space="preserve">tải theo m3 kệ </w:t>
            </w:r>
          </w:p>
        </w:tc>
        <w:tc>
          <w:tcPr>
            <w:tcW w:w="1350" w:type="dxa"/>
            <w:shd w:val="clear" w:color="auto" w:fill="auto"/>
          </w:tcPr>
          <w:p w14:paraId="6CCA44DE" w14:textId="77777777" w:rsidR="00D628F6" w:rsidRPr="00D501E3" w:rsidRDefault="00D628F6" w:rsidP="004251C2">
            <w:pPr>
              <w:jc w:val="center"/>
              <w:outlineLvl w:val="2"/>
              <w:rPr>
                <w:color w:val="002060"/>
              </w:rPr>
            </w:pPr>
          </w:p>
          <w:p w14:paraId="26C0FB66" w14:textId="77777777" w:rsidR="00D628F6" w:rsidRPr="00D501E3" w:rsidRDefault="00D628F6" w:rsidP="004251C2">
            <w:pPr>
              <w:jc w:val="center"/>
              <w:outlineLvl w:val="2"/>
              <w:rPr>
                <w:b/>
                <w:color w:val="002060"/>
              </w:rPr>
            </w:pPr>
            <w:r w:rsidRPr="00D501E3">
              <w:rPr>
                <w:color w:val="002060"/>
              </w:rPr>
              <w:t>M3 (khối)/kệ</w:t>
            </w:r>
          </w:p>
        </w:tc>
        <w:tc>
          <w:tcPr>
            <w:tcW w:w="1537" w:type="dxa"/>
            <w:shd w:val="clear" w:color="auto" w:fill="auto"/>
          </w:tcPr>
          <w:p w14:paraId="5479508B" w14:textId="77777777" w:rsidR="00D628F6" w:rsidRPr="00D501E3" w:rsidRDefault="00D628F6" w:rsidP="004251C2">
            <w:pPr>
              <w:jc w:val="center"/>
              <w:outlineLvl w:val="2"/>
              <w:rPr>
                <w:color w:val="002060"/>
                <w:shd w:val="clear" w:color="auto" w:fill="ECF6F9"/>
              </w:rPr>
            </w:pPr>
          </w:p>
          <w:p w14:paraId="4D13D231" w14:textId="77777777" w:rsidR="00D628F6" w:rsidRPr="00D501E3" w:rsidRDefault="00D628F6" w:rsidP="004251C2">
            <w:pPr>
              <w:jc w:val="center"/>
              <w:outlineLvl w:val="2"/>
              <w:rPr>
                <w:color w:val="002060"/>
                <w:shd w:val="clear" w:color="auto" w:fill="ECF6F9"/>
              </w:rPr>
            </w:pPr>
          </w:p>
          <w:p w14:paraId="0C7378A5" w14:textId="0940DD10" w:rsidR="00D628F6" w:rsidRPr="00D501E3" w:rsidRDefault="005D05E1" w:rsidP="004251C2">
            <w:pPr>
              <w:jc w:val="center"/>
              <w:outlineLvl w:val="2"/>
              <w:rPr>
                <w:b/>
                <w:color w:val="002060"/>
              </w:rPr>
            </w:pPr>
            <w:r w:rsidRPr="00D501E3">
              <w:rPr>
                <w:b/>
                <w:bCs/>
                <w:color w:val="002060"/>
              </w:rPr>
              <w:t>8.800</w:t>
            </w:r>
          </w:p>
        </w:tc>
        <w:tc>
          <w:tcPr>
            <w:tcW w:w="2970" w:type="dxa"/>
            <w:shd w:val="clear" w:color="auto" w:fill="auto"/>
          </w:tcPr>
          <w:p w14:paraId="44E8196C" w14:textId="77777777" w:rsidR="00D628F6" w:rsidRPr="00D501E3" w:rsidRDefault="00D628F6" w:rsidP="004251C2">
            <w:pPr>
              <w:jc w:val="both"/>
              <w:rPr>
                <w:color w:val="002060"/>
              </w:rPr>
            </w:pPr>
            <w:r w:rsidRPr="00D501E3">
              <w:rPr>
                <w:color w:val="002060"/>
              </w:rPr>
              <w:t xml:space="preserve">- Đơn giá được áp dụng cho thùng tiêu chuẩn có kích thước: Dài 60 cm x Rộng 40 cm x cao 40 cm </w:t>
            </w:r>
          </w:p>
          <w:p w14:paraId="17242904" w14:textId="77777777" w:rsidR="00D628F6" w:rsidRPr="00D501E3" w:rsidRDefault="00D628F6" w:rsidP="004251C2">
            <w:pPr>
              <w:jc w:val="both"/>
              <w:rPr>
                <w:color w:val="002060"/>
              </w:rPr>
            </w:pPr>
            <w:r w:rsidRPr="00D501E3">
              <w:rPr>
                <w:color w:val="002060"/>
              </w:rPr>
              <w:t>- Nhiệt độ kho mát dao động từ 02 – 08 độ C</w:t>
            </w:r>
          </w:p>
          <w:p w14:paraId="61463DB1" w14:textId="77777777" w:rsidR="00D628F6" w:rsidRPr="00D501E3" w:rsidRDefault="00D628F6" w:rsidP="004251C2">
            <w:pPr>
              <w:jc w:val="both"/>
              <w:rPr>
                <w:color w:val="002060"/>
              </w:rPr>
            </w:pPr>
            <w:r w:rsidRPr="00D501E3">
              <w:rPr>
                <w:color w:val="002060"/>
              </w:rPr>
              <w:t>- Độ ẩm trung bình +- 50%</w:t>
            </w:r>
          </w:p>
          <w:p w14:paraId="5EB994D4" w14:textId="77777777" w:rsidR="00D628F6" w:rsidRPr="00D501E3" w:rsidRDefault="00D628F6" w:rsidP="004251C2">
            <w:pPr>
              <w:jc w:val="both"/>
              <w:outlineLvl w:val="2"/>
              <w:rPr>
                <w:b/>
                <w:color w:val="002060"/>
              </w:rPr>
            </w:pPr>
            <w:r w:rsidRPr="00D501E3">
              <w:rPr>
                <w:color w:val="002060"/>
              </w:rPr>
              <w:t>- Thời gian thuê tối thiểu 15 ngày trở lên</w:t>
            </w:r>
          </w:p>
        </w:tc>
      </w:tr>
    </w:tbl>
    <w:p w14:paraId="68855515" w14:textId="77777777" w:rsidR="00D628F6" w:rsidRDefault="00D628F6" w:rsidP="00D628F6">
      <w:pPr>
        <w:shd w:val="clear" w:color="auto" w:fill="FFFFFF"/>
        <w:ind w:left="720"/>
        <w:jc w:val="both"/>
        <w:outlineLvl w:val="2"/>
        <w:rPr>
          <w:b/>
          <w:bCs/>
          <w:color w:val="002060"/>
          <w:sz w:val="28"/>
          <w:szCs w:val="28"/>
        </w:rPr>
      </w:pPr>
    </w:p>
    <w:tbl>
      <w:tblPr>
        <w:tblW w:w="836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5092"/>
        <w:gridCol w:w="2552"/>
      </w:tblGrid>
      <w:tr w:rsidR="00791F65" w:rsidRPr="0061342A" w14:paraId="61A14A03" w14:textId="77777777" w:rsidTr="005D55B9">
        <w:trPr>
          <w:trHeight w:val="413"/>
        </w:trPr>
        <w:tc>
          <w:tcPr>
            <w:tcW w:w="720" w:type="dxa"/>
            <w:shd w:val="clear" w:color="auto" w:fill="auto"/>
            <w:noWrap/>
            <w:vAlign w:val="center"/>
            <w:hideMark/>
          </w:tcPr>
          <w:p w14:paraId="0C3075B3" w14:textId="77777777" w:rsidR="00791F65" w:rsidRPr="0061342A" w:rsidRDefault="00791F65" w:rsidP="00AF4F72">
            <w:pPr>
              <w:jc w:val="center"/>
              <w:rPr>
                <w:b/>
                <w:bCs/>
                <w:color w:val="002060"/>
                <w:sz w:val="26"/>
                <w:szCs w:val="26"/>
              </w:rPr>
            </w:pPr>
            <w:r w:rsidRPr="0061342A">
              <w:rPr>
                <w:b/>
                <w:bCs/>
                <w:color w:val="002060"/>
                <w:sz w:val="26"/>
                <w:szCs w:val="26"/>
              </w:rPr>
              <w:t>STT</w:t>
            </w:r>
          </w:p>
        </w:tc>
        <w:tc>
          <w:tcPr>
            <w:tcW w:w="5092" w:type="dxa"/>
            <w:shd w:val="clear" w:color="auto" w:fill="auto"/>
            <w:noWrap/>
            <w:vAlign w:val="center"/>
            <w:hideMark/>
          </w:tcPr>
          <w:p w14:paraId="3A201D88" w14:textId="77777777" w:rsidR="00791F65" w:rsidRPr="0061342A" w:rsidRDefault="00791F65" w:rsidP="00AF4F72">
            <w:pPr>
              <w:jc w:val="center"/>
              <w:rPr>
                <w:b/>
                <w:bCs/>
                <w:color w:val="002060"/>
                <w:sz w:val="26"/>
                <w:szCs w:val="26"/>
              </w:rPr>
            </w:pPr>
            <w:r w:rsidRPr="0061342A">
              <w:rPr>
                <w:b/>
                <w:bCs/>
                <w:color w:val="002060"/>
                <w:sz w:val="26"/>
                <w:szCs w:val="26"/>
              </w:rPr>
              <w:t>Đơn giá cho thuê Kho lạnh</w:t>
            </w:r>
          </w:p>
        </w:tc>
        <w:tc>
          <w:tcPr>
            <w:tcW w:w="2552" w:type="dxa"/>
            <w:shd w:val="clear" w:color="auto" w:fill="auto"/>
            <w:noWrap/>
            <w:vAlign w:val="center"/>
            <w:hideMark/>
          </w:tcPr>
          <w:p w14:paraId="7D19CB83" w14:textId="77777777" w:rsidR="00791F65" w:rsidRPr="0061342A" w:rsidRDefault="00791F65" w:rsidP="00AF4F72">
            <w:pPr>
              <w:jc w:val="center"/>
              <w:rPr>
                <w:b/>
                <w:bCs/>
                <w:color w:val="002060"/>
                <w:sz w:val="26"/>
                <w:szCs w:val="26"/>
              </w:rPr>
            </w:pPr>
            <w:r w:rsidRPr="0061342A">
              <w:rPr>
                <w:b/>
                <w:bCs/>
                <w:color w:val="002060"/>
                <w:sz w:val="26"/>
                <w:szCs w:val="26"/>
              </w:rPr>
              <w:t xml:space="preserve">Gía cho </w:t>
            </w:r>
            <w:proofErr w:type="gramStart"/>
            <w:r w:rsidRPr="0061342A">
              <w:rPr>
                <w:b/>
                <w:bCs/>
                <w:color w:val="002060"/>
                <w:sz w:val="26"/>
                <w:szCs w:val="26"/>
              </w:rPr>
              <w:t>thuê  (</w:t>
            </w:r>
            <w:proofErr w:type="gramEnd"/>
            <w:r w:rsidRPr="0061342A">
              <w:rPr>
                <w:b/>
                <w:bCs/>
                <w:color w:val="002060"/>
                <w:sz w:val="26"/>
                <w:szCs w:val="26"/>
              </w:rPr>
              <w:t>đồng)</w:t>
            </w:r>
          </w:p>
        </w:tc>
      </w:tr>
      <w:tr w:rsidR="00791F65" w:rsidRPr="00180E7C" w14:paraId="6E329174" w14:textId="77777777" w:rsidTr="005D55B9">
        <w:trPr>
          <w:trHeight w:val="560"/>
        </w:trPr>
        <w:tc>
          <w:tcPr>
            <w:tcW w:w="720" w:type="dxa"/>
            <w:shd w:val="clear" w:color="auto" w:fill="auto"/>
            <w:noWrap/>
            <w:vAlign w:val="center"/>
            <w:hideMark/>
          </w:tcPr>
          <w:p w14:paraId="03A144D0" w14:textId="77777777" w:rsidR="00791F65" w:rsidRPr="00180E7C" w:rsidRDefault="00791F65" w:rsidP="00AF4F72">
            <w:pPr>
              <w:jc w:val="center"/>
              <w:rPr>
                <w:bCs/>
                <w:color w:val="002060"/>
              </w:rPr>
            </w:pPr>
            <w:r w:rsidRPr="00180E7C">
              <w:rPr>
                <w:bCs/>
                <w:color w:val="002060"/>
              </w:rPr>
              <w:t>1</w:t>
            </w:r>
          </w:p>
        </w:tc>
        <w:tc>
          <w:tcPr>
            <w:tcW w:w="5092" w:type="dxa"/>
            <w:shd w:val="clear" w:color="auto" w:fill="auto"/>
            <w:vAlign w:val="center"/>
            <w:hideMark/>
          </w:tcPr>
          <w:p w14:paraId="5CD98C5E" w14:textId="77777777" w:rsidR="00791F65" w:rsidRPr="00180E7C" w:rsidRDefault="00791F65" w:rsidP="00AF4F72">
            <w:pPr>
              <w:jc w:val="both"/>
              <w:rPr>
                <w:bCs/>
                <w:color w:val="002060"/>
              </w:rPr>
            </w:pPr>
            <w:r w:rsidRPr="00180E7C">
              <w:rPr>
                <w:bCs/>
                <w:color w:val="002060"/>
              </w:rPr>
              <w:t>Đơn giá thuê 01 m3 kệ tải di động của kho lạnh/01 tháng</w:t>
            </w:r>
          </w:p>
        </w:tc>
        <w:tc>
          <w:tcPr>
            <w:tcW w:w="2552" w:type="dxa"/>
            <w:shd w:val="clear" w:color="auto" w:fill="auto"/>
            <w:noWrap/>
            <w:vAlign w:val="center"/>
            <w:hideMark/>
          </w:tcPr>
          <w:p w14:paraId="20EAE3D1" w14:textId="77777777" w:rsidR="00791F65" w:rsidRPr="00180E7C" w:rsidRDefault="00791F65" w:rsidP="00AF4F72">
            <w:pPr>
              <w:jc w:val="center"/>
              <w:rPr>
                <w:b/>
                <w:color w:val="002060"/>
              </w:rPr>
            </w:pPr>
            <w:r w:rsidRPr="00180E7C">
              <w:rPr>
                <w:b/>
                <w:bCs/>
                <w:color w:val="002060"/>
              </w:rPr>
              <w:t>1.760.000</w:t>
            </w:r>
          </w:p>
        </w:tc>
      </w:tr>
      <w:tr w:rsidR="00791F65" w:rsidRPr="00180E7C" w14:paraId="04CC205F" w14:textId="77777777" w:rsidTr="005D55B9">
        <w:trPr>
          <w:trHeight w:val="425"/>
        </w:trPr>
        <w:tc>
          <w:tcPr>
            <w:tcW w:w="720" w:type="dxa"/>
            <w:shd w:val="clear" w:color="auto" w:fill="auto"/>
            <w:noWrap/>
            <w:vAlign w:val="center"/>
            <w:hideMark/>
          </w:tcPr>
          <w:p w14:paraId="250308C0" w14:textId="77777777" w:rsidR="00791F65" w:rsidRPr="00180E7C" w:rsidRDefault="00791F65" w:rsidP="00AF4F72">
            <w:pPr>
              <w:jc w:val="center"/>
              <w:rPr>
                <w:bCs/>
                <w:color w:val="002060"/>
              </w:rPr>
            </w:pPr>
            <w:r w:rsidRPr="00180E7C">
              <w:rPr>
                <w:bCs/>
                <w:color w:val="002060"/>
              </w:rPr>
              <w:t>2</w:t>
            </w:r>
          </w:p>
        </w:tc>
        <w:tc>
          <w:tcPr>
            <w:tcW w:w="5092" w:type="dxa"/>
            <w:shd w:val="clear" w:color="auto" w:fill="auto"/>
            <w:vAlign w:val="center"/>
            <w:hideMark/>
          </w:tcPr>
          <w:p w14:paraId="0073801A" w14:textId="77777777" w:rsidR="00791F65" w:rsidRPr="00180E7C" w:rsidRDefault="00791F65" w:rsidP="00AF4F72">
            <w:pPr>
              <w:jc w:val="both"/>
              <w:rPr>
                <w:bCs/>
                <w:color w:val="002060"/>
              </w:rPr>
            </w:pPr>
            <w:r w:rsidRPr="00180E7C">
              <w:rPr>
                <w:bCs/>
                <w:color w:val="002060"/>
              </w:rPr>
              <w:t>Đơn giá thuê kệ tải di động kho lạnh/01 tháng</w:t>
            </w:r>
          </w:p>
        </w:tc>
        <w:tc>
          <w:tcPr>
            <w:tcW w:w="2552" w:type="dxa"/>
            <w:shd w:val="clear" w:color="auto" w:fill="auto"/>
            <w:noWrap/>
            <w:vAlign w:val="center"/>
            <w:hideMark/>
          </w:tcPr>
          <w:p w14:paraId="6A060A75" w14:textId="77777777" w:rsidR="00791F65" w:rsidRPr="00180E7C" w:rsidRDefault="00791F65" w:rsidP="00AF4F72">
            <w:pPr>
              <w:jc w:val="center"/>
              <w:rPr>
                <w:b/>
                <w:color w:val="002060"/>
              </w:rPr>
            </w:pPr>
          </w:p>
        </w:tc>
      </w:tr>
      <w:tr w:rsidR="00791F65" w:rsidRPr="00180E7C" w14:paraId="3F39D592" w14:textId="77777777" w:rsidTr="005D55B9">
        <w:trPr>
          <w:trHeight w:val="621"/>
        </w:trPr>
        <w:tc>
          <w:tcPr>
            <w:tcW w:w="720" w:type="dxa"/>
            <w:shd w:val="clear" w:color="auto" w:fill="auto"/>
            <w:noWrap/>
            <w:vAlign w:val="center"/>
          </w:tcPr>
          <w:p w14:paraId="260290BD" w14:textId="77777777" w:rsidR="00791F65" w:rsidRPr="00180E7C" w:rsidRDefault="00791F65" w:rsidP="00AF4F72">
            <w:pPr>
              <w:jc w:val="center"/>
              <w:rPr>
                <w:bCs/>
                <w:color w:val="002060"/>
              </w:rPr>
            </w:pPr>
            <w:r w:rsidRPr="00180E7C">
              <w:rPr>
                <w:bCs/>
                <w:color w:val="002060"/>
              </w:rPr>
              <w:t>2.1</w:t>
            </w:r>
          </w:p>
        </w:tc>
        <w:tc>
          <w:tcPr>
            <w:tcW w:w="5092" w:type="dxa"/>
            <w:shd w:val="clear" w:color="auto" w:fill="auto"/>
            <w:vAlign w:val="center"/>
          </w:tcPr>
          <w:p w14:paraId="4B776D4A" w14:textId="77777777" w:rsidR="00791F65" w:rsidRPr="00180E7C" w:rsidRDefault="00791F65" w:rsidP="00AF4F72">
            <w:pPr>
              <w:jc w:val="both"/>
              <w:rPr>
                <w:bCs/>
                <w:color w:val="002060"/>
              </w:rPr>
            </w:pPr>
            <w:r w:rsidRPr="00180E7C">
              <w:rPr>
                <w:bCs/>
                <w:color w:val="002060"/>
              </w:rPr>
              <w:t xml:space="preserve">Kệ tải kích thước: Dài x Rộng x Cao </w:t>
            </w:r>
            <w:r w:rsidRPr="00180E7C">
              <w:rPr>
                <w:bCs/>
                <w:color w:val="002060"/>
              </w:rPr>
              <w:br/>
              <w:t>200 x 60 x 250 cm</w:t>
            </w:r>
          </w:p>
        </w:tc>
        <w:tc>
          <w:tcPr>
            <w:tcW w:w="2552" w:type="dxa"/>
            <w:shd w:val="clear" w:color="auto" w:fill="auto"/>
            <w:noWrap/>
            <w:vAlign w:val="center"/>
          </w:tcPr>
          <w:p w14:paraId="3FA8866D" w14:textId="77777777" w:rsidR="00791F65" w:rsidRPr="00180E7C" w:rsidRDefault="00791F65" w:rsidP="00AF4F72">
            <w:pPr>
              <w:jc w:val="center"/>
              <w:rPr>
                <w:b/>
                <w:color w:val="002060"/>
              </w:rPr>
            </w:pPr>
            <w:r w:rsidRPr="00180E7C">
              <w:rPr>
                <w:b/>
                <w:bCs/>
                <w:color w:val="002060"/>
              </w:rPr>
              <w:t>5.280.000</w:t>
            </w:r>
          </w:p>
        </w:tc>
      </w:tr>
      <w:tr w:rsidR="00791F65" w:rsidRPr="00180E7C" w14:paraId="34B1D164" w14:textId="77777777" w:rsidTr="005D55B9">
        <w:trPr>
          <w:trHeight w:val="621"/>
        </w:trPr>
        <w:tc>
          <w:tcPr>
            <w:tcW w:w="720" w:type="dxa"/>
            <w:shd w:val="clear" w:color="auto" w:fill="auto"/>
            <w:noWrap/>
            <w:vAlign w:val="center"/>
          </w:tcPr>
          <w:p w14:paraId="28C310F1" w14:textId="77777777" w:rsidR="00791F65" w:rsidRPr="00180E7C" w:rsidRDefault="00791F65" w:rsidP="00AF4F72">
            <w:pPr>
              <w:jc w:val="center"/>
              <w:rPr>
                <w:bCs/>
                <w:color w:val="002060"/>
              </w:rPr>
            </w:pPr>
            <w:r w:rsidRPr="00180E7C">
              <w:rPr>
                <w:bCs/>
                <w:color w:val="002060"/>
              </w:rPr>
              <w:t>2.2</w:t>
            </w:r>
          </w:p>
        </w:tc>
        <w:tc>
          <w:tcPr>
            <w:tcW w:w="5092" w:type="dxa"/>
            <w:shd w:val="clear" w:color="auto" w:fill="auto"/>
            <w:vAlign w:val="center"/>
          </w:tcPr>
          <w:p w14:paraId="5E6DAB4A" w14:textId="77777777" w:rsidR="00791F65" w:rsidRPr="00180E7C" w:rsidRDefault="00791F65" w:rsidP="00AF4F72">
            <w:pPr>
              <w:jc w:val="both"/>
              <w:rPr>
                <w:bCs/>
                <w:color w:val="002060"/>
              </w:rPr>
            </w:pPr>
            <w:r w:rsidRPr="00180E7C">
              <w:rPr>
                <w:bCs/>
                <w:color w:val="002060"/>
              </w:rPr>
              <w:t>Kệ tải kích thước: Dài x Rộng x Cao</w:t>
            </w:r>
            <w:r w:rsidRPr="00180E7C">
              <w:rPr>
                <w:bCs/>
                <w:color w:val="002060"/>
              </w:rPr>
              <w:br/>
              <w:t>160 x 60 x 250 cm</w:t>
            </w:r>
          </w:p>
        </w:tc>
        <w:tc>
          <w:tcPr>
            <w:tcW w:w="2552" w:type="dxa"/>
            <w:shd w:val="clear" w:color="auto" w:fill="auto"/>
            <w:noWrap/>
            <w:vAlign w:val="center"/>
          </w:tcPr>
          <w:p w14:paraId="30512980" w14:textId="77777777" w:rsidR="00791F65" w:rsidRPr="00180E7C" w:rsidRDefault="00791F65" w:rsidP="00AF4F72">
            <w:pPr>
              <w:jc w:val="center"/>
              <w:rPr>
                <w:b/>
                <w:color w:val="002060"/>
              </w:rPr>
            </w:pPr>
            <w:r w:rsidRPr="00180E7C">
              <w:rPr>
                <w:b/>
                <w:bCs/>
                <w:color w:val="002060"/>
              </w:rPr>
              <w:t>4.224.000</w:t>
            </w:r>
          </w:p>
        </w:tc>
      </w:tr>
      <w:tr w:rsidR="00791F65" w:rsidRPr="00180E7C" w14:paraId="121B4718" w14:textId="77777777" w:rsidTr="005D55B9">
        <w:trPr>
          <w:trHeight w:val="421"/>
        </w:trPr>
        <w:tc>
          <w:tcPr>
            <w:tcW w:w="720" w:type="dxa"/>
            <w:shd w:val="clear" w:color="auto" w:fill="auto"/>
            <w:noWrap/>
            <w:vAlign w:val="center"/>
            <w:hideMark/>
          </w:tcPr>
          <w:p w14:paraId="24BAC485" w14:textId="77777777" w:rsidR="00791F65" w:rsidRPr="00180E7C" w:rsidRDefault="00791F65" w:rsidP="00AF4F72">
            <w:pPr>
              <w:jc w:val="center"/>
              <w:rPr>
                <w:bCs/>
                <w:color w:val="002060"/>
              </w:rPr>
            </w:pPr>
            <w:r w:rsidRPr="00180E7C">
              <w:rPr>
                <w:bCs/>
                <w:color w:val="002060"/>
              </w:rPr>
              <w:t>3</w:t>
            </w:r>
          </w:p>
        </w:tc>
        <w:tc>
          <w:tcPr>
            <w:tcW w:w="5092" w:type="dxa"/>
            <w:shd w:val="clear" w:color="auto" w:fill="auto"/>
            <w:vAlign w:val="center"/>
            <w:hideMark/>
          </w:tcPr>
          <w:p w14:paraId="2C11D7F7" w14:textId="77777777" w:rsidR="00791F65" w:rsidRPr="00180E7C" w:rsidRDefault="00791F65" w:rsidP="00AF4F72">
            <w:pPr>
              <w:jc w:val="both"/>
              <w:rPr>
                <w:bCs/>
                <w:color w:val="002060"/>
              </w:rPr>
            </w:pPr>
            <w:r w:rsidRPr="00180E7C">
              <w:rPr>
                <w:bCs/>
                <w:color w:val="002060"/>
              </w:rPr>
              <w:t>Đơn giá thuê kho 01 thùng tiêu chuẩn/01 ngày</w:t>
            </w:r>
          </w:p>
        </w:tc>
        <w:tc>
          <w:tcPr>
            <w:tcW w:w="2552" w:type="dxa"/>
            <w:shd w:val="clear" w:color="auto" w:fill="auto"/>
            <w:noWrap/>
            <w:vAlign w:val="center"/>
            <w:hideMark/>
          </w:tcPr>
          <w:p w14:paraId="4396FAAB" w14:textId="77777777" w:rsidR="00791F65" w:rsidRPr="00180E7C" w:rsidRDefault="00791F65" w:rsidP="00AF4F72">
            <w:pPr>
              <w:jc w:val="center"/>
              <w:rPr>
                <w:b/>
                <w:color w:val="002060"/>
              </w:rPr>
            </w:pPr>
            <w:r w:rsidRPr="00180E7C">
              <w:rPr>
                <w:b/>
                <w:bCs/>
                <w:color w:val="002060"/>
              </w:rPr>
              <w:t>8.800</w:t>
            </w:r>
          </w:p>
        </w:tc>
      </w:tr>
    </w:tbl>
    <w:p w14:paraId="5C217FCB" w14:textId="77777777" w:rsidR="00791F65" w:rsidRDefault="00791F65" w:rsidP="00D628F6">
      <w:pPr>
        <w:shd w:val="clear" w:color="auto" w:fill="FFFFFF"/>
        <w:ind w:left="720"/>
        <w:jc w:val="both"/>
        <w:outlineLvl w:val="2"/>
        <w:rPr>
          <w:b/>
          <w:bCs/>
          <w:color w:val="002060"/>
          <w:sz w:val="28"/>
          <w:szCs w:val="28"/>
        </w:rPr>
      </w:pPr>
    </w:p>
    <w:p w14:paraId="1BB7C4DC" w14:textId="77777777" w:rsidR="00D628F6" w:rsidRPr="00CC604B" w:rsidRDefault="00D628F6" w:rsidP="00D628F6">
      <w:pPr>
        <w:shd w:val="clear" w:color="auto" w:fill="FFFFFF"/>
        <w:ind w:left="720"/>
        <w:jc w:val="center"/>
        <w:outlineLvl w:val="2"/>
        <w:rPr>
          <w:b/>
          <w:bCs/>
          <w:color w:val="002060"/>
        </w:rPr>
      </w:pPr>
      <w:r w:rsidRPr="00CC604B">
        <w:rPr>
          <w:b/>
          <w:bCs/>
          <w:color w:val="002060"/>
        </w:rPr>
        <w:t>BẢNG GIÁ CHO THUÊ KHO TÀI LIỆU, HỒ SƠ</w:t>
      </w:r>
    </w:p>
    <w:p w14:paraId="7407E95C" w14:textId="77777777" w:rsidR="00D628F6" w:rsidRPr="00CC604B" w:rsidRDefault="00D628F6" w:rsidP="00D628F6">
      <w:pPr>
        <w:shd w:val="clear" w:color="auto" w:fill="FFFFFF"/>
        <w:ind w:left="720"/>
        <w:jc w:val="both"/>
        <w:outlineLvl w:val="2"/>
        <w:rPr>
          <w:b/>
          <w:bCs/>
          <w:color w:val="002060"/>
          <w:sz w:val="28"/>
          <w:szCs w:val="28"/>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1350"/>
        <w:gridCol w:w="1630"/>
        <w:gridCol w:w="2970"/>
      </w:tblGrid>
      <w:tr w:rsidR="00D628F6" w:rsidRPr="00CC604B" w14:paraId="39CDB552" w14:textId="77777777" w:rsidTr="00D628F6">
        <w:tc>
          <w:tcPr>
            <w:tcW w:w="2070" w:type="dxa"/>
            <w:shd w:val="clear" w:color="auto" w:fill="auto"/>
          </w:tcPr>
          <w:p w14:paraId="6E906C86" w14:textId="77777777" w:rsidR="00D628F6" w:rsidRPr="009573DC" w:rsidRDefault="00D628F6" w:rsidP="004251C2">
            <w:pPr>
              <w:jc w:val="center"/>
              <w:outlineLvl w:val="2"/>
              <w:rPr>
                <w:b/>
                <w:bCs/>
                <w:color w:val="002060"/>
              </w:rPr>
            </w:pPr>
            <w:r w:rsidRPr="009573DC">
              <w:rPr>
                <w:b/>
                <w:color w:val="002060"/>
              </w:rPr>
              <w:t>Loại hình kho cho thuê</w:t>
            </w:r>
          </w:p>
        </w:tc>
        <w:tc>
          <w:tcPr>
            <w:tcW w:w="1350" w:type="dxa"/>
            <w:shd w:val="clear" w:color="auto" w:fill="auto"/>
          </w:tcPr>
          <w:p w14:paraId="35A0457E" w14:textId="77777777" w:rsidR="00D628F6" w:rsidRPr="009573DC" w:rsidRDefault="00D628F6" w:rsidP="004251C2">
            <w:pPr>
              <w:jc w:val="center"/>
              <w:outlineLvl w:val="2"/>
              <w:rPr>
                <w:b/>
                <w:bCs/>
                <w:color w:val="002060"/>
              </w:rPr>
            </w:pPr>
            <w:r w:rsidRPr="009573DC">
              <w:rPr>
                <w:b/>
                <w:color w:val="002060"/>
              </w:rPr>
              <w:t xml:space="preserve">Đơn vị tính </w:t>
            </w:r>
          </w:p>
        </w:tc>
        <w:tc>
          <w:tcPr>
            <w:tcW w:w="1630" w:type="dxa"/>
            <w:shd w:val="clear" w:color="auto" w:fill="auto"/>
          </w:tcPr>
          <w:p w14:paraId="6096D381" w14:textId="77777777" w:rsidR="00D628F6" w:rsidRPr="009573DC" w:rsidRDefault="00D628F6" w:rsidP="004251C2">
            <w:pPr>
              <w:jc w:val="center"/>
              <w:outlineLvl w:val="2"/>
              <w:rPr>
                <w:b/>
                <w:bCs/>
                <w:color w:val="002060"/>
              </w:rPr>
            </w:pPr>
            <w:r w:rsidRPr="009573DC">
              <w:rPr>
                <w:b/>
                <w:bCs/>
                <w:color w:val="002060"/>
              </w:rPr>
              <w:t>Đơn giá (thùng/tháng) (đồng)</w:t>
            </w:r>
          </w:p>
        </w:tc>
        <w:tc>
          <w:tcPr>
            <w:tcW w:w="2970" w:type="dxa"/>
            <w:shd w:val="clear" w:color="auto" w:fill="auto"/>
          </w:tcPr>
          <w:p w14:paraId="153CE8D0" w14:textId="77777777" w:rsidR="00D628F6" w:rsidRPr="009573DC" w:rsidRDefault="00D628F6" w:rsidP="004251C2">
            <w:pPr>
              <w:jc w:val="center"/>
              <w:outlineLvl w:val="2"/>
              <w:rPr>
                <w:b/>
                <w:color w:val="002060"/>
              </w:rPr>
            </w:pPr>
          </w:p>
          <w:p w14:paraId="5CBC2B15" w14:textId="77777777" w:rsidR="00D628F6" w:rsidRPr="009573DC" w:rsidRDefault="00D628F6" w:rsidP="004251C2">
            <w:pPr>
              <w:jc w:val="center"/>
              <w:outlineLvl w:val="2"/>
              <w:rPr>
                <w:b/>
                <w:bCs/>
                <w:color w:val="002060"/>
              </w:rPr>
            </w:pPr>
            <w:r w:rsidRPr="009573DC">
              <w:rPr>
                <w:b/>
                <w:color w:val="002060"/>
              </w:rPr>
              <w:t>Một số thông tin cần lưu ý</w:t>
            </w:r>
          </w:p>
        </w:tc>
      </w:tr>
      <w:tr w:rsidR="00D628F6" w:rsidRPr="00CC604B" w14:paraId="70AE8AFF" w14:textId="77777777" w:rsidTr="00D628F6">
        <w:tc>
          <w:tcPr>
            <w:tcW w:w="2070" w:type="dxa"/>
            <w:shd w:val="clear" w:color="auto" w:fill="auto"/>
          </w:tcPr>
          <w:p w14:paraId="23B1EBD3" w14:textId="77777777" w:rsidR="00D628F6" w:rsidRPr="009573DC" w:rsidRDefault="00D628F6" w:rsidP="004251C2">
            <w:pPr>
              <w:jc w:val="center"/>
              <w:outlineLvl w:val="2"/>
              <w:rPr>
                <w:color w:val="002060"/>
              </w:rPr>
            </w:pPr>
            <w:r w:rsidRPr="009573DC">
              <w:rPr>
                <w:color w:val="002060"/>
              </w:rPr>
              <w:t>Phí lưu trữ hồ sơ, tài liệu</w:t>
            </w:r>
          </w:p>
          <w:p w14:paraId="7BB0B9BE" w14:textId="77777777" w:rsidR="00D628F6" w:rsidRPr="009573DC" w:rsidRDefault="00D628F6" w:rsidP="004251C2">
            <w:pPr>
              <w:rPr>
                <w:b/>
                <w:color w:val="002060"/>
              </w:rPr>
            </w:pPr>
          </w:p>
        </w:tc>
        <w:tc>
          <w:tcPr>
            <w:tcW w:w="1350" w:type="dxa"/>
            <w:shd w:val="clear" w:color="auto" w:fill="auto"/>
          </w:tcPr>
          <w:p w14:paraId="45D2A1CA" w14:textId="77777777" w:rsidR="00D628F6" w:rsidRPr="009573DC" w:rsidRDefault="00D628F6" w:rsidP="004251C2">
            <w:pPr>
              <w:jc w:val="center"/>
              <w:outlineLvl w:val="2"/>
              <w:rPr>
                <w:b/>
                <w:color w:val="002060"/>
              </w:rPr>
            </w:pPr>
            <w:r w:rsidRPr="009573DC">
              <w:rPr>
                <w:color w:val="002060"/>
              </w:rPr>
              <w:t>M3/tháng</w:t>
            </w:r>
          </w:p>
        </w:tc>
        <w:tc>
          <w:tcPr>
            <w:tcW w:w="1630" w:type="dxa"/>
            <w:shd w:val="clear" w:color="auto" w:fill="auto"/>
          </w:tcPr>
          <w:p w14:paraId="3C958E49" w14:textId="77777777" w:rsidR="00D628F6" w:rsidRPr="009573DC" w:rsidRDefault="00D628F6" w:rsidP="004251C2">
            <w:pPr>
              <w:jc w:val="center"/>
              <w:outlineLvl w:val="2"/>
              <w:rPr>
                <w:b/>
                <w:color w:val="002060"/>
              </w:rPr>
            </w:pPr>
            <w:r w:rsidRPr="009573DC">
              <w:rPr>
                <w:color w:val="002060"/>
              </w:rPr>
              <w:t>135.000</w:t>
            </w:r>
          </w:p>
        </w:tc>
        <w:tc>
          <w:tcPr>
            <w:tcW w:w="2970" w:type="dxa"/>
            <w:shd w:val="clear" w:color="auto" w:fill="auto"/>
          </w:tcPr>
          <w:p w14:paraId="5080606F" w14:textId="77777777" w:rsidR="00D628F6" w:rsidRPr="009573DC" w:rsidRDefault="00D628F6" w:rsidP="004251C2">
            <w:pPr>
              <w:jc w:val="both"/>
              <w:rPr>
                <w:color w:val="002060"/>
              </w:rPr>
            </w:pPr>
            <w:r w:rsidRPr="009573DC">
              <w:rPr>
                <w:color w:val="002060"/>
              </w:rPr>
              <w:t xml:space="preserve">- Đơn giá áp dụng cho thùng đựng hồ sơ tài liệu tiêu chuẩn </w:t>
            </w:r>
            <w:r w:rsidRPr="009573DC">
              <w:rPr>
                <w:color w:val="002060"/>
              </w:rPr>
              <w:lastRenderedPageBreak/>
              <w:t>với kích thước 60 x 40 x 40 cm</w:t>
            </w:r>
          </w:p>
          <w:p w14:paraId="68005AF6" w14:textId="77777777" w:rsidR="00D628F6" w:rsidRPr="009573DC" w:rsidRDefault="00D628F6" w:rsidP="004251C2">
            <w:pPr>
              <w:jc w:val="both"/>
              <w:outlineLvl w:val="2"/>
              <w:rPr>
                <w:b/>
                <w:color w:val="002060"/>
              </w:rPr>
            </w:pPr>
            <w:r w:rsidRPr="009573DC">
              <w:rPr>
                <w:color w:val="002060"/>
              </w:rPr>
              <w:t>- Các thùng khác sẽ quy đổi ra đơn giá theo thùng để tính toán.</w:t>
            </w:r>
          </w:p>
        </w:tc>
      </w:tr>
      <w:tr w:rsidR="00D628F6" w:rsidRPr="00CC604B" w14:paraId="265B0BA8" w14:textId="77777777" w:rsidTr="00D628F6">
        <w:tc>
          <w:tcPr>
            <w:tcW w:w="2070" w:type="dxa"/>
            <w:shd w:val="clear" w:color="auto" w:fill="auto"/>
          </w:tcPr>
          <w:p w14:paraId="73174D99" w14:textId="77777777" w:rsidR="00D628F6" w:rsidRPr="009573DC" w:rsidRDefault="00D628F6" w:rsidP="004251C2">
            <w:pPr>
              <w:jc w:val="center"/>
              <w:outlineLvl w:val="2"/>
              <w:rPr>
                <w:color w:val="002060"/>
              </w:rPr>
            </w:pPr>
            <w:r w:rsidRPr="009573DC">
              <w:rPr>
                <w:color w:val="002060"/>
              </w:rPr>
              <w:lastRenderedPageBreak/>
              <w:t>Thùng đựng hồ sơ, tài liệu</w:t>
            </w:r>
          </w:p>
        </w:tc>
        <w:tc>
          <w:tcPr>
            <w:tcW w:w="1350" w:type="dxa"/>
            <w:shd w:val="clear" w:color="auto" w:fill="auto"/>
          </w:tcPr>
          <w:p w14:paraId="6008D540" w14:textId="77777777" w:rsidR="00D628F6" w:rsidRPr="009573DC" w:rsidRDefault="00D628F6" w:rsidP="004251C2">
            <w:pPr>
              <w:jc w:val="center"/>
              <w:outlineLvl w:val="2"/>
              <w:rPr>
                <w:b/>
                <w:color w:val="002060"/>
              </w:rPr>
            </w:pPr>
            <w:r w:rsidRPr="009573DC">
              <w:rPr>
                <w:color w:val="002060"/>
              </w:rPr>
              <w:t>Thùng</w:t>
            </w:r>
          </w:p>
        </w:tc>
        <w:tc>
          <w:tcPr>
            <w:tcW w:w="1630" w:type="dxa"/>
            <w:shd w:val="clear" w:color="auto" w:fill="auto"/>
          </w:tcPr>
          <w:p w14:paraId="4DE9DD07" w14:textId="77777777" w:rsidR="00D628F6" w:rsidRPr="009573DC" w:rsidRDefault="00D628F6" w:rsidP="004251C2">
            <w:pPr>
              <w:jc w:val="center"/>
              <w:outlineLvl w:val="2"/>
              <w:rPr>
                <w:b/>
                <w:color w:val="002060"/>
              </w:rPr>
            </w:pPr>
            <w:r w:rsidRPr="009573DC">
              <w:rPr>
                <w:color w:val="002060"/>
              </w:rPr>
              <w:t>(Liên hệ)</w:t>
            </w:r>
          </w:p>
        </w:tc>
        <w:tc>
          <w:tcPr>
            <w:tcW w:w="2970" w:type="dxa"/>
            <w:shd w:val="clear" w:color="auto" w:fill="auto"/>
          </w:tcPr>
          <w:p w14:paraId="1FD13B26" w14:textId="77777777" w:rsidR="00D628F6" w:rsidRPr="009573DC" w:rsidRDefault="00D628F6" w:rsidP="004251C2">
            <w:pPr>
              <w:jc w:val="both"/>
              <w:rPr>
                <w:color w:val="002060"/>
              </w:rPr>
            </w:pPr>
            <w:r w:rsidRPr="009573DC">
              <w:rPr>
                <w:color w:val="002060"/>
              </w:rPr>
              <w:t xml:space="preserve">- Thùng đựng hồ sơ tài liệu tiêu chuẩn với kích thước 60 x 40 x 40 cm </w:t>
            </w:r>
          </w:p>
          <w:p w14:paraId="38D6DFF8" w14:textId="77777777" w:rsidR="00D628F6" w:rsidRPr="009573DC" w:rsidRDefault="00D628F6" w:rsidP="004251C2">
            <w:pPr>
              <w:jc w:val="both"/>
              <w:outlineLvl w:val="2"/>
              <w:rPr>
                <w:b/>
                <w:color w:val="002060"/>
              </w:rPr>
            </w:pPr>
            <w:r w:rsidRPr="009573DC">
              <w:rPr>
                <w:color w:val="002060"/>
              </w:rPr>
              <w:t>- Các thùng khác sẽ quy đổi ra đơn giá theo thùng để tính toán</w:t>
            </w:r>
          </w:p>
        </w:tc>
      </w:tr>
      <w:tr w:rsidR="00D628F6" w:rsidRPr="00CC604B" w14:paraId="6F555B85" w14:textId="77777777" w:rsidTr="00D628F6">
        <w:tc>
          <w:tcPr>
            <w:tcW w:w="2070" w:type="dxa"/>
            <w:shd w:val="clear" w:color="auto" w:fill="auto"/>
          </w:tcPr>
          <w:p w14:paraId="0DDAE85A" w14:textId="77777777" w:rsidR="00D628F6" w:rsidRPr="009573DC" w:rsidRDefault="00D628F6" w:rsidP="004251C2">
            <w:pPr>
              <w:jc w:val="center"/>
              <w:outlineLvl w:val="2"/>
              <w:rPr>
                <w:color w:val="002060"/>
              </w:rPr>
            </w:pPr>
            <w:r w:rsidRPr="009573DC">
              <w:rPr>
                <w:color w:val="002060"/>
              </w:rPr>
              <w:t>Trích lục hồ sơ</w:t>
            </w:r>
          </w:p>
        </w:tc>
        <w:tc>
          <w:tcPr>
            <w:tcW w:w="1350" w:type="dxa"/>
            <w:shd w:val="clear" w:color="auto" w:fill="auto"/>
          </w:tcPr>
          <w:p w14:paraId="221080A4" w14:textId="77777777" w:rsidR="00D628F6" w:rsidRPr="009573DC" w:rsidRDefault="00D628F6" w:rsidP="004251C2">
            <w:pPr>
              <w:jc w:val="center"/>
              <w:outlineLvl w:val="2"/>
              <w:rPr>
                <w:color w:val="002060"/>
              </w:rPr>
            </w:pPr>
            <w:r w:rsidRPr="009573DC">
              <w:rPr>
                <w:color w:val="002060"/>
              </w:rPr>
              <w:t>Lần</w:t>
            </w:r>
          </w:p>
        </w:tc>
        <w:tc>
          <w:tcPr>
            <w:tcW w:w="1630" w:type="dxa"/>
            <w:shd w:val="clear" w:color="auto" w:fill="auto"/>
          </w:tcPr>
          <w:p w14:paraId="6E23D30A" w14:textId="77777777" w:rsidR="00D628F6" w:rsidRPr="009573DC" w:rsidRDefault="00D628F6" w:rsidP="004251C2">
            <w:pPr>
              <w:jc w:val="center"/>
              <w:outlineLvl w:val="2"/>
              <w:rPr>
                <w:color w:val="002060"/>
              </w:rPr>
            </w:pPr>
            <w:r w:rsidRPr="009573DC">
              <w:rPr>
                <w:color w:val="002060"/>
              </w:rPr>
              <w:t>Miễn phí</w:t>
            </w:r>
          </w:p>
        </w:tc>
        <w:tc>
          <w:tcPr>
            <w:tcW w:w="2970" w:type="dxa"/>
            <w:shd w:val="clear" w:color="auto" w:fill="auto"/>
          </w:tcPr>
          <w:p w14:paraId="6F642110" w14:textId="77777777" w:rsidR="00D628F6" w:rsidRPr="009573DC" w:rsidRDefault="00D628F6" w:rsidP="004251C2">
            <w:pPr>
              <w:jc w:val="both"/>
              <w:rPr>
                <w:color w:val="002060"/>
              </w:rPr>
            </w:pPr>
          </w:p>
        </w:tc>
      </w:tr>
      <w:tr w:rsidR="00D628F6" w:rsidRPr="00CC604B" w14:paraId="36D294A3" w14:textId="77777777" w:rsidTr="00D628F6">
        <w:tc>
          <w:tcPr>
            <w:tcW w:w="2070" w:type="dxa"/>
            <w:shd w:val="clear" w:color="auto" w:fill="auto"/>
          </w:tcPr>
          <w:p w14:paraId="38A4EF22" w14:textId="77777777" w:rsidR="00D628F6" w:rsidRPr="009573DC" w:rsidRDefault="00D628F6" w:rsidP="004251C2">
            <w:pPr>
              <w:jc w:val="center"/>
              <w:outlineLvl w:val="2"/>
              <w:rPr>
                <w:color w:val="002060"/>
              </w:rPr>
            </w:pPr>
            <w:r w:rsidRPr="009573DC">
              <w:rPr>
                <w:color w:val="002060"/>
              </w:rPr>
              <w:t>Báo cáo điện tử hàng tháng</w:t>
            </w:r>
          </w:p>
        </w:tc>
        <w:tc>
          <w:tcPr>
            <w:tcW w:w="1350" w:type="dxa"/>
            <w:shd w:val="clear" w:color="auto" w:fill="auto"/>
          </w:tcPr>
          <w:p w14:paraId="2A76C1E5" w14:textId="77777777" w:rsidR="00D628F6" w:rsidRPr="009573DC" w:rsidRDefault="00D628F6" w:rsidP="004251C2">
            <w:pPr>
              <w:jc w:val="center"/>
              <w:outlineLvl w:val="2"/>
              <w:rPr>
                <w:color w:val="002060"/>
              </w:rPr>
            </w:pPr>
            <w:r w:rsidRPr="009573DC">
              <w:rPr>
                <w:color w:val="002060"/>
              </w:rPr>
              <w:t>Báo cáo</w:t>
            </w:r>
          </w:p>
        </w:tc>
        <w:tc>
          <w:tcPr>
            <w:tcW w:w="1630" w:type="dxa"/>
            <w:shd w:val="clear" w:color="auto" w:fill="auto"/>
          </w:tcPr>
          <w:p w14:paraId="28F9402A" w14:textId="77777777" w:rsidR="00D628F6" w:rsidRPr="009573DC" w:rsidRDefault="00D628F6" w:rsidP="004251C2">
            <w:pPr>
              <w:jc w:val="center"/>
              <w:outlineLvl w:val="2"/>
              <w:rPr>
                <w:color w:val="002060"/>
              </w:rPr>
            </w:pPr>
            <w:r w:rsidRPr="009573DC">
              <w:rPr>
                <w:color w:val="002060"/>
              </w:rPr>
              <w:t>Miễn phí</w:t>
            </w:r>
          </w:p>
        </w:tc>
        <w:tc>
          <w:tcPr>
            <w:tcW w:w="2970" w:type="dxa"/>
            <w:shd w:val="clear" w:color="auto" w:fill="auto"/>
          </w:tcPr>
          <w:p w14:paraId="7D1F5A27" w14:textId="77777777" w:rsidR="00D628F6" w:rsidRPr="009573DC" w:rsidRDefault="00D628F6" w:rsidP="004251C2">
            <w:pPr>
              <w:jc w:val="both"/>
              <w:rPr>
                <w:color w:val="002060"/>
              </w:rPr>
            </w:pPr>
          </w:p>
        </w:tc>
      </w:tr>
      <w:bookmarkEnd w:id="33"/>
    </w:tbl>
    <w:p w14:paraId="479CFE77" w14:textId="77777777" w:rsidR="00D628F6" w:rsidRPr="00CC604B" w:rsidRDefault="00D628F6" w:rsidP="00D628F6">
      <w:pPr>
        <w:shd w:val="clear" w:color="auto" w:fill="FFFFFF"/>
        <w:ind w:left="720" w:firstLine="720"/>
        <w:jc w:val="both"/>
        <w:outlineLvl w:val="2"/>
        <w:rPr>
          <w:b/>
          <w:bCs/>
          <w:color w:val="002060"/>
          <w:sz w:val="28"/>
          <w:szCs w:val="28"/>
        </w:rPr>
      </w:pPr>
    </w:p>
    <w:p w14:paraId="6CDAFF7B" w14:textId="77777777" w:rsidR="00D628F6" w:rsidRPr="00CC604B" w:rsidRDefault="00D628F6" w:rsidP="00D628F6">
      <w:pPr>
        <w:ind w:firstLine="720"/>
        <w:jc w:val="both"/>
        <w:rPr>
          <w:color w:val="002060"/>
          <w:sz w:val="28"/>
          <w:szCs w:val="28"/>
        </w:rPr>
      </w:pPr>
      <w:r w:rsidRPr="00CC604B">
        <w:rPr>
          <w:b/>
          <w:bCs/>
          <w:color w:val="002060"/>
          <w:sz w:val="28"/>
          <w:szCs w:val="28"/>
        </w:rPr>
        <w:t xml:space="preserve">Bước 6: </w:t>
      </w:r>
      <w:r w:rsidRPr="00CC604B">
        <w:rPr>
          <w:color w:val="002060"/>
          <w:sz w:val="28"/>
          <w:szCs w:val="28"/>
        </w:rPr>
        <w:t xml:space="preserve">Khi có nhu cầu muốn gửi thêm hàng vào kho hoặc xuất hàng ra khỏi kho thì NBH vào Website: tms.cevpharma.com.vn, sau đó vào mục </w:t>
      </w:r>
      <w:r w:rsidRPr="00CC604B">
        <w:rPr>
          <w:b/>
          <w:color w:val="002060"/>
          <w:sz w:val="28"/>
          <w:szCs w:val="28"/>
        </w:rPr>
        <w:t>Tạo yêu cầu nhập kho</w:t>
      </w:r>
      <w:r w:rsidRPr="00CC604B">
        <w:rPr>
          <w:color w:val="002060"/>
          <w:sz w:val="28"/>
          <w:szCs w:val="28"/>
        </w:rPr>
        <w:t xml:space="preserve"> hoặc </w:t>
      </w:r>
      <w:r w:rsidRPr="00CC604B">
        <w:rPr>
          <w:b/>
          <w:color w:val="002060"/>
          <w:sz w:val="28"/>
          <w:szCs w:val="28"/>
        </w:rPr>
        <w:t>Tạo yêu cầu xuất kho tương ứng</w:t>
      </w:r>
      <w:r w:rsidRPr="00CC604B">
        <w:rPr>
          <w:color w:val="002060"/>
          <w:sz w:val="28"/>
          <w:szCs w:val="28"/>
        </w:rPr>
        <w:t>. Tại đây NBH khai báo thông tin người tạo yêu cầu, lựa chọn loại xuất hoặc nhập kho, kho xuất, mặt hàng và số lượng cần nhập xuất tương ứng, thời gian nhập/xuất, địa điểm nhận hàng.</w:t>
      </w:r>
      <w:r>
        <w:rPr>
          <w:color w:val="002060"/>
          <w:sz w:val="28"/>
          <w:szCs w:val="28"/>
        </w:rPr>
        <w:t xml:space="preserve"> </w:t>
      </w:r>
      <w:r w:rsidRPr="00CC604B">
        <w:rPr>
          <w:b/>
          <w:color w:val="002060"/>
          <w:sz w:val="28"/>
          <w:szCs w:val="28"/>
        </w:rPr>
        <w:t>NBH có thể lựa chọn cách thức nhận hàng theo các phương án</w:t>
      </w:r>
      <w:r w:rsidRPr="00CC604B">
        <w:rPr>
          <w:color w:val="002060"/>
          <w:sz w:val="28"/>
          <w:szCs w:val="28"/>
        </w:rPr>
        <w:t xml:space="preserve">: </w:t>
      </w:r>
      <w:r w:rsidRPr="00CC604B">
        <w:rPr>
          <w:b/>
          <w:color w:val="002060"/>
          <w:sz w:val="28"/>
          <w:szCs w:val="28"/>
        </w:rPr>
        <w:t>(1)</w:t>
      </w:r>
      <w:r w:rsidRPr="00CC604B">
        <w:rPr>
          <w:color w:val="002060"/>
          <w:sz w:val="28"/>
          <w:szCs w:val="28"/>
        </w:rPr>
        <w:t xml:space="preserve"> Nhận hàng tại kho (không có phí vận chuyển); </w:t>
      </w:r>
      <w:r w:rsidRPr="00CC604B">
        <w:rPr>
          <w:b/>
          <w:color w:val="002060"/>
          <w:sz w:val="28"/>
          <w:szCs w:val="28"/>
        </w:rPr>
        <w:t xml:space="preserve">(2) </w:t>
      </w:r>
      <w:r w:rsidRPr="00CC604B">
        <w:rPr>
          <w:color w:val="002060"/>
          <w:sz w:val="28"/>
          <w:szCs w:val="28"/>
        </w:rPr>
        <w:t xml:space="preserve">Chuyển phát TMĐT: Hệ thống tính phí theo biểu phí dựa vào cân nặng và địa điểm giao; </w:t>
      </w:r>
      <w:r w:rsidRPr="00CC604B">
        <w:rPr>
          <w:b/>
          <w:color w:val="002060"/>
          <w:sz w:val="28"/>
          <w:szCs w:val="28"/>
        </w:rPr>
        <w:t xml:space="preserve">(3) </w:t>
      </w:r>
      <w:r w:rsidRPr="00CC604B">
        <w:rPr>
          <w:color w:val="002060"/>
          <w:sz w:val="28"/>
          <w:szCs w:val="28"/>
        </w:rPr>
        <w:t xml:space="preserve">Chuyển phát hỏa tốc: Hệ thống tính phí theo biểu phí dựa vào cân nặng và địa điểm giao; </w:t>
      </w:r>
      <w:r w:rsidRPr="00CC604B">
        <w:rPr>
          <w:b/>
          <w:color w:val="002060"/>
          <w:sz w:val="28"/>
          <w:szCs w:val="28"/>
        </w:rPr>
        <w:t xml:space="preserve">(4) </w:t>
      </w:r>
      <w:r w:rsidRPr="00CC604B">
        <w:rPr>
          <w:color w:val="002060"/>
          <w:sz w:val="28"/>
          <w:szCs w:val="28"/>
        </w:rPr>
        <w:t>Chuyển phát tiết kiệm: Hệ thống tính phí theo biểu phí dựa vào cân nặng và địa điểm giao. Tiếp đến khách hàng lựa chọn hình thức thanh toán phí vận chuyển (nếu có phát sinh) và tiến hành xác nhận yêu cầu.</w:t>
      </w:r>
    </w:p>
    <w:p w14:paraId="2888133D" w14:textId="77777777" w:rsidR="00D628F6" w:rsidRDefault="00D628F6" w:rsidP="00D628F6">
      <w:pPr>
        <w:tabs>
          <w:tab w:val="left" w:pos="270"/>
        </w:tabs>
        <w:ind w:firstLine="270"/>
        <w:jc w:val="both"/>
        <w:rPr>
          <w:color w:val="002060"/>
          <w:sz w:val="28"/>
          <w:szCs w:val="28"/>
        </w:rPr>
      </w:pPr>
      <w:r w:rsidRPr="00CC604B">
        <w:rPr>
          <w:b/>
          <w:bCs/>
          <w:color w:val="002060"/>
          <w:sz w:val="28"/>
          <w:szCs w:val="28"/>
        </w:rPr>
        <w:tab/>
        <w:t>Bước 7</w:t>
      </w:r>
      <w:r>
        <w:rPr>
          <w:color w:val="002060"/>
          <w:sz w:val="28"/>
          <w:szCs w:val="28"/>
        </w:rPr>
        <w:t>: TTĐPVC CEVPharma</w:t>
      </w:r>
      <w:r w:rsidRPr="00CC604B">
        <w:rPr>
          <w:color w:val="002060"/>
          <w:sz w:val="28"/>
          <w:szCs w:val="28"/>
        </w:rPr>
        <w:t xml:space="preserve"> sau khi nhận được yêu cầu nhập/xuất hàng của NBH sẽ tiến hành xác nhận lại thông tin với NBH một lần nữa và tiến hành thu tiền, xuất hóa đơn dịch vụ vận chuyển cho NBH (nếu có phát sinh phí) và xác nhận Yêu cầu của NBH.</w:t>
      </w:r>
      <w:r>
        <w:rPr>
          <w:color w:val="002060"/>
          <w:sz w:val="28"/>
          <w:szCs w:val="28"/>
        </w:rPr>
        <w:t xml:space="preserve"> </w:t>
      </w:r>
      <w:r w:rsidRPr="00CC604B">
        <w:rPr>
          <w:color w:val="002060"/>
          <w:sz w:val="28"/>
          <w:szCs w:val="28"/>
        </w:rPr>
        <w:t xml:space="preserve">Hệ thống tự động sinh ra phiếu nhập kho hoặc xuất kho ở trạng thái bản nháp tương ứng và bộ phận kho tiến hành lựa chọn lô sản phẩm, mà NBH muốn xuất kho, đóng gói sản phẩm và tiến hành xuất kho cho NBH. Bộ phận vận chuyển tới kho lấy hàng và mang đi giao cho NBH (nếu NBH lựa chọn hình thức vận chuyển của </w:t>
      </w:r>
      <w:r>
        <w:rPr>
          <w:color w:val="002060"/>
          <w:sz w:val="28"/>
          <w:szCs w:val="28"/>
        </w:rPr>
        <w:t>TTĐPVC CEVPharma</w:t>
      </w:r>
      <w:r w:rsidRPr="00CC604B">
        <w:rPr>
          <w:color w:val="002060"/>
          <w:sz w:val="28"/>
          <w:szCs w:val="28"/>
        </w:rPr>
        <w:t>), cập nhật trạng thái giao hàng và xác nhận hoàn tất yêu cầu của NBH.</w:t>
      </w:r>
    </w:p>
    <w:p w14:paraId="03AA3811" w14:textId="2C9A2A03" w:rsidR="00371950" w:rsidRPr="00CC604B" w:rsidRDefault="00371950" w:rsidP="00371950">
      <w:pPr>
        <w:tabs>
          <w:tab w:val="left" w:pos="270"/>
        </w:tabs>
        <w:ind w:firstLine="270"/>
        <w:jc w:val="center"/>
        <w:rPr>
          <w:color w:val="002060"/>
          <w:sz w:val="28"/>
          <w:szCs w:val="28"/>
        </w:rPr>
      </w:pPr>
      <w:r w:rsidRPr="00371950">
        <w:rPr>
          <w:noProof/>
          <w:color w:val="002060"/>
          <w:sz w:val="28"/>
          <w:szCs w:val="28"/>
          <w:lang w:val="en-US" w:eastAsia="en-US"/>
        </w:rPr>
        <w:lastRenderedPageBreak/>
        <w:drawing>
          <wp:inline distT="0" distB="0" distL="0" distR="0" wp14:anchorId="5497725E" wp14:editId="729F7358">
            <wp:extent cx="4990706" cy="3040380"/>
            <wp:effectExtent l="0" t="0" r="635" b="7620"/>
            <wp:docPr id="25" name="Picture 25" descr="C:\Users\TrungHK\Desktop\kho-h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ungHK\Desktop\kho-han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94566" cy="3042732"/>
                    </a:xfrm>
                    <a:prstGeom prst="rect">
                      <a:avLst/>
                    </a:prstGeom>
                    <a:noFill/>
                    <a:ln>
                      <a:noFill/>
                    </a:ln>
                  </pic:spPr>
                </pic:pic>
              </a:graphicData>
            </a:graphic>
          </wp:inline>
        </w:drawing>
      </w:r>
    </w:p>
    <w:p w14:paraId="6A18FB71" w14:textId="77777777" w:rsidR="00371950" w:rsidRDefault="00D628F6" w:rsidP="00D628F6">
      <w:pPr>
        <w:tabs>
          <w:tab w:val="left" w:pos="270"/>
        </w:tabs>
        <w:ind w:firstLine="270"/>
        <w:jc w:val="both"/>
        <w:rPr>
          <w:b/>
          <w:bCs/>
          <w:color w:val="002060"/>
          <w:sz w:val="28"/>
          <w:szCs w:val="28"/>
        </w:rPr>
      </w:pPr>
      <w:r w:rsidRPr="00CC604B">
        <w:rPr>
          <w:b/>
          <w:bCs/>
          <w:color w:val="002060"/>
          <w:sz w:val="28"/>
          <w:szCs w:val="28"/>
        </w:rPr>
        <w:tab/>
      </w:r>
    </w:p>
    <w:p w14:paraId="0756C0E3" w14:textId="6F064B04" w:rsidR="00D628F6" w:rsidRPr="00CC604B" w:rsidRDefault="00371950" w:rsidP="00371950">
      <w:pPr>
        <w:tabs>
          <w:tab w:val="left" w:pos="270"/>
        </w:tabs>
        <w:jc w:val="both"/>
        <w:rPr>
          <w:color w:val="002060"/>
          <w:sz w:val="28"/>
          <w:szCs w:val="28"/>
        </w:rPr>
      </w:pPr>
      <w:r>
        <w:rPr>
          <w:b/>
          <w:bCs/>
          <w:color w:val="002060"/>
          <w:sz w:val="28"/>
          <w:szCs w:val="28"/>
        </w:rPr>
        <w:tab/>
      </w:r>
      <w:r>
        <w:rPr>
          <w:b/>
          <w:bCs/>
          <w:color w:val="002060"/>
          <w:sz w:val="28"/>
          <w:szCs w:val="28"/>
        </w:rPr>
        <w:tab/>
      </w:r>
      <w:r w:rsidR="00D628F6" w:rsidRPr="00CC604B">
        <w:rPr>
          <w:b/>
          <w:bCs/>
          <w:color w:val="002060"/>
          <w:sz w:val="28"/>
          <w:szCs w:val="28"/>
        </w:rPr>
        <w:t>Bước 8:</w:t>
      </w:r>
      <w:r w:rsidR="00D628F6" w:rsidRPr="00CC604B">
        <w:rPr>
          <w:color w:val="002060"/>
          <w:sz w:val="28"/>
          <w:szCs w:val="28"/>
        </w:rPr>
        <w:t xml:space="preserve"> Hàng ngày khi NBH mong muốn tra cứu sản phẩm của mình đang nằm trong kho nào, số lượng bao nhiêu, có bao nhiêu lô và tình trạng nhiệt độ bảo quản như nào thì sẽ vào hệ thống Website: tms.cevpharma.com.vn và vào mục báo cáo tồn kho.</w:t>
      </w:r>
      <w:r w:rsidR="00D628F6">
        <w:rPr>
          <w:color w:val="002060"/>
          <w:sz w:val="28"/>
          <w:szCs w:val="28"/>
        </w:rPr>
        <w:t xml:space="preserve"> </w:t>
      </w:r>
      <w:r w:rsidR="00D628F6" w:rsidRPr="00CC604B">
        <w:rPr>
          <w:color w:val="002060"/>
          <w:sz w:val="28"/>
          <w:szCs w:val="28"/>
        </w:rPr>
        <w:t>Lúc này hệ thống tự động hiển thị ra danh sách các sản phẩm theo từng kho mà NBH đang thuê theo m3 kệ di động, theo từng lô sản phẩm đóng gói theo từng thùng với tình trạng bảo quản như nhiệt độ, độ ẩm theo từng khu vực bảo quản để giúp cho NBH có thể theo dõi liên tục được các sản phẩm trong kho của mình.</w:t>
      </w:r>
      <w:r w:rsidR="00D628F6">
        <w:rPr>
          <w:color w:val="002060"/>
          <w:sz w:val="28"/>
          <w:szCs w:val="28"/>
        </w:rPr>
        <w:t xml:space="preserve"> </w:t>
      </w:r>
    </w:p>
    <w:p w14:paraId="26328102" w14:textId="77777777" w:rsidR="00D628F6" w:rsidRPr="00CC604B" w:rsidRDefault="00D628F6" w:rsidP="00D628F6">
      <w:pPr>
        <w:tabs>
          <w:tab w:val="left" w:pos="270"/>
        </w:tabs>
        <w:ind w:firstLine="270"/>
        <w:jc w:val="both"/>
        <w:rPr>
          <w:color w:val="002060"/>
          <w:sz w:val="28"/>
          <w:szCs w:val="28"/>
        </w:rPr>
      </w:pPr>
      <w:r w:rsidRPr="00CC604B">
        <w:rPr>
          <w:color w:val="002060"/>
          <w:sz w:val="28"/>
          <w:szCs w:val="28"/>
        </w:rPr>
        <w:tab/>
        <w:t>Đồng thời khi sản phẩm chuẩn bị hết hạn hệ thống sẽ tự động gửi thông báo tới cho NBH thuê kho để có hướng xử lý với các sản phẩm đó.</w:t>
      </w:r>
    </w:p>
    <w:p w14:paraId="7A8BFA92" w14:textId="77777777" w:rsidR="00D628F6" w:rsidRDefault="00D628F6" w:rsidP="00AA5B89">
      <w:pPr>
        <w:tabs>
          <w:tab w:val="left" w:pos="270"/>
        </w:tabs>
        <w:ind w:firstLine="270"/>
        <w:jc w:val="both"/>
        <w:rPr>
          <w:color w:val="002060"/>
          <w:sz w:val="28"/>
          <w:szCs w:val="28"/>
        </w:rPr>
      </w:pPr>
      <w:r w:rsidRPr="00CC604B">
        <w:rPr>
          <w:color w:val="002060"/>
          <w:sz w:val="28"/>
          <w:szCs w:val="28"/>
        </w:rPr>
        <w:tab/>
        <w:t xml:space="preserve">Bên cạnh đó NBH cũng tra cứu được các báo cáo công nợ liên quan tới phí </w:t>
      </w:r>
      <w:r w:rsidRPr="00AA5B89">
        <w:rPr>
          <w:color w:val="002060"/>
          <w:sz w:val="28"/>
          <w:szCs w:val="28"/>
        </w:rPr>
        <w:t>thuê kho, phí vận chuyển đã phát sinh và tình trạng thanh toán của mình.</w:t>
      </w:r>
    </w:p>
    <w:p w14:paraId="0AC878C1" w14:textId="6EFA5A5D" w:rsidR="00AA5B89" w:rsidRPr="00E20BBB" w:rsidRDefault="00AA5B89" w:rsidP="00E20BBB">
      <w:pPr>
        <w:pStyle w:val="Heading3"/>
        <w:rPr>
          <w:rFonts w:eastAsia="Times New Roman"/>
        </w:rPr>
      </w:pPr>
      <w:r w:rsidRPr="00E20BBB">
        <w:t xml:space="preserve">4. </w:t>
      </w:r>
      <w:r w:rsidRPr="00E20BBB">
        <w:rPr>
          <w:rFonts w:eastAsia="Times New Roman"/>
        </w:rPr>
        <w:t>Hạch toán doanh thu cho thuê kho</w:t>
      </w:r>
    </w:p>
    <w:p w14:paraId="5BF8CBF9" w14:textId="1BE13D30" w:rsidR="00E20BBB" w:rsidRDefault="00E20BBB" w:rsidP="00A44CB1">
      <w:pPr>
        <w:ind w:firstLine="720"/>
        <w:rPr>
          <w:color w:val="002060"/>
          <w:sz w:val="28"/>
          <w:szCs w:val="28"/>
        </w:rPr>
      </w:pPr>
      <w:r w:rsidRPr="00E20BBB">
        <w:rPr>
          <w:color w:val="002060"/>
          <w:sz w:val="28"/>
          <w:szCs w:val="28"/>
        </w:rPr>
        <w:t>Kế toán cần nắm rõ các nội dung của Chuẩn mực Kế toán Việt Nam và Chế độ Kế toán về doanh thu cho thuê nhà xưởng và nhà ở</w:t>
      </w:r>
      <w:r>
        <w:rPr>
          <w:noProof/>
          <w:lang w:val="en-US" w:eastAsia="en-US"/>
        </w:rPr>
        <w:drawing>
          <wp:anchor distT="0" distB="0" distL="114300" distR="114300" simplePos="0" relativeHeight="251672576" behindDoc="0" locked="0" layoutInCell="1" allowOverlap="1" wp14:anchorId="34F57642" wp14:editId="0320A6DA">
            <wp:simplePos x="0" y="0"/>
            <wp:positionH relativeFrom="column">
              <wp:posOffset>438150</wp:posOffset>
            </wp:positionH>
            <wp:positionV relativeFrom="paragraph">
              <wp:posOffset>725170</wp:posOffset>
            </wp:positionV>
            <wp:extent cx="4486275" cy="2821940"/>
            <wp:effectExtent l="0" t="0" r="9525" b="0"/>
            <wp:wrapTopAndBottom/>
            <wp:docPr id="1884988120" name="Picture 188498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ảnh 2.png"/>
                    <pic:cNvPicPr/>
                  </pic:nvPicPr>
                  <pic:blipFill>
                    <a:blip r:embed="rId51">
                      <a:extLst>
                        <a:ext uri="{28A0092B-C50C-407E-A947-70E740481C1C}">
                          <a14:useLocalDpi xmlns:a14="http://schemas.microsoft.com/office/drawing/2010/main" val="0"/>
                        </a:ext>
                      </a:extLst>
                    </a:blip>
                    <a:stretch>
                      <a:fillRect/>
                    </a:stretch>
                  </pic:blipFill>
                  <pic:spPr>
                    <a:xfrm>
                      <a:off x="0" y="0"/>
                      <a:ext cx="4486275" cy="2821940"/>
                    </a:xfrm>
                    <a:prstGeom prst="rect">
                      <a:avLst/>
                    </a:prstGeom>
                  </pic:spPr>
                </pic:pic>
              </a:graphicData>
            </a:graphic>
            <wp14:sizeRelH relativeFrom="margin">
              <wp14:pctWidth>0</wp14:pctWidth>
            </wp14:sizeRelH>
            <wp14:sizeRelV relativeFrom="margin">
              <wp14:pctHeight>0</wp14:pctHeight>
            </wp14:sizeRelV>
          </wp:anchor>
        </w:drawing>
      </w:r>
      <w:r w:rsidRPr="00E20BBB">
        <w:rPr>
          <w:color w:val="002060"/>
          <w:sz w:val="28"/>
          <w:szCs w:val="28"/>
        </w:rPr>
        <w:t xml:space="preserve">Kế toán cần nắm rõ 2 </w:t>
      </w:r>
      <w:r w:rsidRPr="00E20BBB">
        <w:rPr>
          <w:color w:val="002060"/>
          <w:sz w:val="28"/>
          <w:szCs w:val="28"/>
        </w:rPr>
        <w:lastRenderedPageBreak/>
        <w:t>Chuẩn mực kế toán liên quan đến cho thuê nhà xưởng và nhà ở gồm Chuẩn mực kế toán Việt Nam số 06 (VAS 06 -Thuê tài sản) và số 14 (VAS 14 – Doanh thu và Thu nhập khác). </w:t>
      </w:r>
    </w:p>
    <w:p w14:paraId="72B5F37C" w14:textId="5D0CEDFE" w:rsidR="00E20BBB" w:rsidRPr="00E20BBB" w:rsidRDefault="00E20BBB" w:rsidP="00E20BBB">
      <w:pPr>
        <w:shd w:val="clear" w:color="auto" w:fill="FFFFFF"/>
        <w:ind w:firstLine="720"/>
        <w:jc w:val="both"/>
        <w:outlineLvl w:val="2"/>
        <w:rPr>
          <w:b/>
          <w:bCs/>
          <w:color w:val="002060"/>
          <w:sz w:val="28"/>
          <w:szCs w:val="28"/>
        </w:rPr>
      </w:pPr>
      <w:r>
        <w:rPr>
          <w:b/>
          <w:bCs/>
          <w:color w:val="002060"/>
          <w:sz w:val="28"/>
          <w:szCs w:val="28"/>
        </w:rPr>
        <w:t>4</w:t>
      </w:r>
      <w:r w:rsidRPr="00E20BBB">
        <w:rPr>
          <w:b/>
          <w:bCs/>
          <w:color w:val="002060"/>
          <w:sz w:val="28"/>
          <w:szCs w:val="28"/>
        </w:rPr>
        <w:t>.1. Chuẩn mực kế toán quy định</w:t>
      </w:r>
    </w:p>
    <w:p w14:paraId="494AC8B1" w14:textId="4C4DE676" w:rsidR="00E20BBB" w:rsidRPr="00E20BBB" w:rsidRDefault="00E20BBB" w:rsidP="00E20BBB">
      <w:pPr>
        <w:shd w:val="clear" w:color="auto" w:fill="FFFFFF"/>
        <w:ind w:firstLine="675"/>
        <w:outlineLvl w:val="3"/>
        <w:rPr>
          <w:b/>
          <w:bCs/>
          <w:color w:val="002060"/>
          <w:sz w:val="28"/>
          <w:szCs w:val="28"/>
        </w:rPr>
      </w:pPr>
      <w:r>
        <w:rPr>
          <w:b/>
          <w:bCs/>
          <w:color w:val="002060"/>
          <w:sz w:val="28"/>
          <w:szCs w:val="28"/>
        </w:rPr>
        <w:t xml:space="preserve">a) </w:t>
      </w:r>
      <w:r w:rsidRPr="00E20BBB">
        <w:rPr>
          <w:b/>
          <w:bCs/>
          <w:color w:val="002060"/>
          <w:sz w:val="28"/>
          <w:szCs w:val="28"/>
        </w:rPr>
        <w:t>Chuẩn mực kế toán Việt Nam số 06 (VAS 06)-Thuê tài sản</w:t>
      </w:r>
    </w:p>
    <w:p w14:paraId="550216D3" w14:textId="4624FF37" w:rsidR="00E20BBB" w:rsidRPr="00E20BBB" w:rsidRDefault="00E20BBB" w:rsidP="00E20BBB">
      <w:pPr>
        <w:shd w:val="clear" w:color="auto" w:fill="FFFFFF"/>
        <w:ind w:firstLine="675"/>
        <w:jc w:val="both"/>
        <w:rPr>
          <w:color w:val="002060"/>
          <w:sz w:val="28"/>
          <w:szCs w:val="28"/>
        </w:rPr>
      </w:pPr>
      <w:r>
        <w:rPr>
          <w:b/>
          <w:bCs/>
          <w:color w:val="002060"/>
          <w:sz w:val="28"/>
          <w:szCs w:val="28"/>
        </w:rPr>
        <w:t xml:space="preserve">(1) </w:t>
      </w:r>
      <w:r w:rsidRPr="00E20BBB">
        <w:rPr>
          <w:b/>
          <w:bCs/>
          <w:color w:val="002060"/>
          <w:sz w:val="28"/>
          <w:szCs w:val="28"/>
        </w:rPr>
        <w:t>Thuê tài sản</w:t>
      </w:r>
      <w:r w:rsidRPr="00E20BBB">
        <w:rPr>
          <w:color w:val="002060"/>
          <w:sz w:val="28"/>
          <w:szCs w:val="28"/>
        </w:rPr>
        <w:t>: Là sự thoả thuận giữa bên cho thuê và bên thuê về việc bên cho thuê chuyển quyền sử dụng tài sản cho bên thuê trong một khoảng thời gian nhất định để được nhận tiền cho thuê một lần hoặc nhiều lần.</w:t>
      </w:r>
    </w:p>
    <w:p w14:paraId="4C328567" w14:textId="336F2AC4" w:rsidR="00E20BBB" w:rsidRPr="00E20BBB" w:rsidRDefault="00E20BBB" w:rsidP="00E20BBB">
      <w:pPr>
        <w:shd w:val="clear" w:color="auto" w:fill="FFFFFF"/>
        <w:ind w:firstLine="675"/>
        <w:jc w:val="both"/>
        <w:rPr>
          <w:b/>
          <w:bCs/>
          <w:color w:val="002060"/>
          <w:sz w:val="28"/>
          <w:szCs w:val="28"/>
        </w:rPr>
      </w:pPr>
      <w:r>
        <w:rPr>
          <w:b/>
          <w:bCs/>
          <w:color w:val="002060"/>
          <w:sz w:val="28"/>
          <w:szCs w:val="28"/>
        </w:rPr>
        <w:t xml:space="preserve">(2) </w:t>
      </w:r>
      <w:r w:rsidRPr="00E20BBB">
        <w:rPr>
          <w:b/>
          <w:bCs/>
          <w:color w:val="002060"/>
          <w:sz w:val="28"/>
          <w:szCs w:val="28"/>
        </w:rPr>
        <w:t>Thuê tài chính</w:t>
      </w:r>
      <w:r w:rsidRPr="00E20BBB">
        <w:rPr>
          <w:color w:val="002060"/>
          <w:sz w:val="28"/>
          <w:szCs w:val="28"/>
        </w:rPr>
        <w:t>: Là thuê tài sản mà bên cho thuê có sự chuyển giao phần lớn rủi ro và lợi ích gắn liền với quyền sở hữu tài sản cho bên thuê. Quyền sở hữu tài sản có thể chuyển giao vào cuối thời hạn thuê</w:t>
      </w:r>
      <w:r w:rsidRPr="00E20BBB">
        <w:rPr>
          <w:b/>
          <w:bCs/>
          <w:color w:val="002060"/>
          <w:sz w:val="28"/>
          <w:szCs w:val="28"/>
        </w:rPr>
        <w:t>. (Kho Thủ Đức</w:t>
      </w:r>
      <w:r>
        <w:rPr>
          <w:b/>
          <w:bCs/>
          <w:color w:val="002060"/>
          <w:sz w:val="28"/>
          <w:szCs w:val="28"/>
        </w:rPr>
        <w:t xml:space="preserve"> chuyển giao trả cho thành ủy TPHCM</w:t>
      </w:r>
      <w:r w:rsidRPr="00E20BBB">
        <w:rPr>
          <w:b/>
          <w:bCs/>
          <w:color w:val="002060"/>
          <w:sz w:val="28"/>
          <w:szCs w:val="28"/>
        </w:rPr>
        <w:t>)</w:t>
      </w:r>
    </w:p>
    <w:p w14:paraId="493497B6" w14:textId="3DA561C4" w:rsidR="00E20BBB" w:rsidRPr="00E20BBB" w:rsidRDefault="00E20BBB" w:rsidP="00E20BBB">
      <w:pPr>
        <w:shd w:val="clear" w:color="auto" w:fill="FFFFFF"/>
        <w:ind w:firstLine="675"/>
        <w:jc w:val="both"/>
        <w:rPr>
          <w:color w:val="002060"/>
          <w:sz w:val="28"/>
          <w:szCs w:val="28"/>
        </w:rPr>
      </w:pPr>
      <w:r>
        <w:rPr>
          <w:b/>
          <w:bCs/>
          <w:color w:val="002060"/>
          <w:sz w:val="28"/>
          <w:szCs w:val="28"/>
        </w:rPr>
        <w:t xml:space="preserve">(3) </w:t>
      </w:r>
      <w:r w:rsidRPr="00E20BBB">
        <w:rPr>
          <w:b/>
          <w:bCs/>
          <w:color w:val="002060"/>
          <w:sz w:val="28"/>
          <w:szCs w:val="28"/>
        </w:rPr>
        <w:t>Thuê hoạt động</w:t>
      </w:r>
      <w:r w:rsidRPr="00E20BBB">
        <w:rPr>
          <w:color w:val="002060"/>
          <w:sz w:val="28"/>
          <w:szCs w:val="28"/>
        </w:rPr>
        <w:t>: Là thuê tài sản không phải là thuê tài chính.</w:t>
      </w:r>
    </w:p>
    <w:p w14:paraId="01ACEC0D" w14:textId="14B9C0C0" w:rsidR="00E20BBB" w:rsidRPr="00E20BBB" w:rsidRDefault="00E20BBB" w:rsidP="00E20BBB">
      <w:pPr>
        <w:shd w:val="clear" w:color="auto" w:fill="FFFFFF"/>
        <w:ind w:firstLine="675"/>
        <w:jc w:val="both"/>
        <w:rPr>
          <w:color w:val="002060"/>
          <w:sz w:val="28"/>
          <w:szCs w:val="28"/>
        </w:rPr>
      </w:pPr>
      <w:r w:rsidRPr="00E20BBB">
        <w:rPr>
          <w:color w:val="002060"/>
          <w:sz w:val="28"/>
          <w:szCs w:val="28"/>
        </w:rPr>
        <w:t xml:space="preserve">Trong thực tế, hoạt động cho thuê nhà </w:t>
      </w:r>
      <w:r>
        <w:rPr>
          <w:color w:val="002060"/>
          <w:sz w:val="28"/>
          <w:szCs w:val="28"/>
        </w:rPr>
        <w:t xml:space="preserve">kho </w:t>
      </w:r>
      <w:r w:rsidRPr="00E20BBB">
        <w:rPr>
          <w:color w:val="002060"/>
          <w:sz w:val="28"/>
          <w:szCs w:val="28"/>
        </w:rPr>
        <w:t xml:space="preserve">của </w:t>
      </w:r>
      <w:r>
        <w:rPr>
          <w:color w:val="002060"/>
          <w:sz w:val="28"/>
          <w:szCs w:val="28"/>
        </w:rPr>
        <w:t xml:space="preserve">Vimedimex tại 63 tỉnh thành </w:t>
      </w:r>
      <w:r w:rsidRPr="00E20BBB">
        <w:rPr>
          <w:color w:val="002060"/>
          <w:sz w:val="28"/>
          <w:szCs w:val="28"/>
        </w:rPr>
        <w:t>là cho thuê hoạt động, tức là không có sự chuyển giao tài sản vào cuối thời hạn thuê. </w:t>
      </w:r>
    </w:p>
    <w:p w14:paraId="61E85469" w14:textId="41FEF34E" w:rsidR="00E20BBB" w:rsidRPr="00E20BBB" w:rsidRDefault="00E20BBB" w:rsidP="00E20BBB">
      <w:pPr>
        <w:shd w:val="clear" w:color="auto" w:fill="FFFFFF"/>
        <w:ind w:firstLine="675"/>
        <w:jc w:val="both"/>
        <w:rPr>
          <w:color w:val="002060"/>
          <w:sz w:val="28"/>
          <w:szCs w:val="28"/>
        </w:rPr>
      </w:pPr>
      <w:r w:rsidRPr="00E20BBB">
        <w:rPr>
          <w:color w:val="002060"/>
          <w:sz w:val="28"/>
          <w:szCs w:val="28"/>
        </w:rPr>
        <w:t>Ngoài ra, trong VAS 06 cũng yêu cầu về việc ghi nhận tài sản cho thuê, doanh thu và chi phí cho thuê hoạt động trong Báo cáo tài chính của bên cho thuê hoạt động như sau: </w:t>
      </w:r>
    </w:p>
    <w:p w14:paraId="28FB2800" w14:textId="482B47EB" w:rsidR="00E20BBB" w:rsidRPr="00E20BBB" w:rsidRDefault="00E20BBB" w:rsidP="00E20BBB">
      <w:pPr>
        <w:shd w:val="clear" w:color="auto" w:fill="FFFFFF"/>
        <w:ind w:firstLine="675"/>
        <w:jc w:val="both"/>
        <w:rPr>
          <w:color w:val="002060"/>
          <w:sz w:val="28"/>
          <w:szCs w:val="28"/>
        </w:rPr>
      </w:pPr>
      <w:r w:rsidRPr="00E20BBB">
        <w:rPr>
          <w:color w:val="002060"/>
          <w:sz w:val="28"/>
          <w:szCs w:val="28"/>
        </w:rPr>
        <w:t xml:space="preserve">Bên cho thuê phải ghi nhận tài sản cho thuê hoạt động trên Bảng cân đối kế toán theo cách phân loại tài sản của </w:t>
      </w:r>
      <w:r>
        <w:rPr>
          <w:color w:val="002060"/>
          <w:sz w:val="28"/>
          <w:szCs w:val="28"/>
        </w:rPr>
        <w:t>Vimedimex</w:t>
      </w:r>
      <w:r w:rsidRPr="00E20BBB">
        <w:rPr>
          <w:color w:val="002060"/>
          <w:sz w:val="28"/>
          <w:szCs w:val="28"/>
        </w:rPr>
        <w:t>.</w:t>
      </w:r>
    </w:p>
    <w:p w14:paraId="463A490A" w14:textId="77777777" w:rsidR="00E20BBB" w:rsidRPr="00E20BBB" w:rsidRDefault="00E20BBB" w:rsidP="00E20BBB">
      <w:pPr>
        <w:shd w:val="clear" w:color="auto" w:fill="FFFFFF"/>
        <w:ind w:firstLine="675"/>
        <w:jc w:val="both"/>
        <w:rPr>
          <w:color w:val="002060"/>
          <w:sz w:val="28"/>
          <w:szCs w:val="28"/>
        </w:rPr>
      </w:pPr>
      <w:r w:rsidRPr="00E20BBB">
        <w:rPr>
          <w:color w:val="002060"/>
          <w:sz w:val="28"/>
          <w:szCs w:val="28"/>
        </w:rPr>
        <w:t>Doanh thu cho thuê hoạt động phải được ghi nhận theo phương pháp đường thẳng trong suốt thời hạn cho thuê, không phụ thuộc vào phương thức thanh toán, trừ khi áp dụng phương pháp tính khác hợp lý hơn.</w:t>
      </w:r>
    </w:p>
    <w:p w14:paraId="4510D196" w14:textId="77777777" w:rsidR="00E20BBB" w:rsidRPr="00E20BBB" w:rsidRDefault="00E20BBB" w:rsidP="00E20BBB">
      <w:pPr>
        <w:shd w:val="clear" w:color="auto" w:fill="FFFFFF"/>
        <w:ind w:firstLine="675"/>
        <w:jc w:val="both"/>
        <w:rPr>
          <w:color w:val="002060"/>
          <w:sz w:val="28"/>
          <w:szCs w:val="28"/>
        </w:rPr>
      </w:pPr>
      <w:r w:rsidRPr="00E20BBB">
        <w:rPr>
          <w:color w:val="002060"/>
          <w:sz w:val="28"/>
          <w:szCs w:val="28"/>
        </w:rPr>
        <w:t>Chi phí cho thuê hoạt động, bao gồm cả khấu hao tài sản cho thuê, được ghi nhận là chi phí trong kỳ khi phát sinh.</w:t>
      </w:r>
    </w:p>
    <w:p w14:paraId="31452FE0" w14:textId="17B5B694" w:rsidR="00E20BBB" w:rsidRPr="00E20BBB" w:rsidRDefault="00E20BBB" w:rsidP="00E20BBB">
      <w:pPr>
        <w:shd w:val="clear" w:color="auto" w:fill="FFFFFF"/>
        <w:ind w:firstLine="675"/>
        <w:jc w:val="both"/>
        <w:rPr>
          <w:color w:val="002060"/>
          <w:sz w:val="28"/>
          <w:szCs w:val="28"/>
        </w:rPr>
      </w:pPr>
      <w:r w:rsidRPr="00E20BBB">
        <w:rPr>
          <w:color w:val="002060"/>
          <w:sz w:val="28"/>
          <w:szCs w:val="28"/>
        </w:rPr>
        <w:t>Chi phí trực tiếp ban đầu để tạo ra doanh thu từ nghiệp vụ cho thuê hoạt động được ghi nhận ngay vào chi phí trong kỳ khi phát sinh hoặc phân bổ dần vào chi phí trong suốt thời hạn cho thuê phù hợp với việc ghi nhận doanh thu cho thuê hoạt động.</w:t>
      </w:r>
    </w:p>
    <w:p w14:paraId="657533E6" w14:textId="24FD0D35" w:rsidR="007A29E3" w:rsidRDefault="00E20BBB" w:rsidP="007A29E3">
      <w:pPr>
        <w:shd w:val="clear" w:color="auto" w:fill="FFFFFF"/>
        <w:ind w:firstLine="720"/>
        <w:jc w:val="both"/>
        <w:outlineLvl w:val="3"/>
        <w:rPr>
          <w:color w:val="002060"/>
          <w:sz w:val="28"/>
          <w:szCs w:val="28"/>
        </w:rPr>
      </w:pPr>
      <w:r>
        <w:rPr>
          <w:noProof/>
          <w:lang w:val="en-US" w:eastAsia="en-US"/>
        </w:rPr>
        <w:lastRenderedPageBreak/>
        <w:drawing>
          <wp:anchor distT="0" distB="0" distL="114300" distR="114300" simplePos="0" relativeHeight="251670528" behindDoc="0" locked="0" layoutInCell="1" allowOverlap="1" wp14:anchorId="358269FA" wp14:editId="7B996648">
            <wp:simplePos x="0" y="0"/>
            <wp:positionH relativeFrom="column">
              <wp:posOffset>859790</wp:posOffset>
            </wp:positionH>
            <wp:positionV relativeFrom="paragraph">
              <wp:posOffset>470535</wp:posOffset>
            </wp:positionV>
            <wp:extent cx="4086860" cy="2973070"/>
            <wp:effectExtent l="0" t="0" r="8890" b="0"/>
            <wp:wrapTopAndBottom/>
            <wp:docPr id="543997732" name="Picture 54399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đc.jpg"/>
                    <pic:cNvPicPr/>
                  </pic:nvPicPr>
                  <pic:blipFill>
                    <a:blip r:embed="rId52">
                      <a:extLst>
                        <a:ext uri="{28A0092B-C50C-407E-A947-70E740481C1C}">
                          <a14:useLocalDpi xmlns:a14="http://schemas.microsoft.com/office/drawing/2010/main" val="0"/>
                        </a:ext>
                      </a:extLst>
                    </a:blip>
                    <a:stretch>
                      <a:fillRect/>
                    </a:stretch>
                  </pic:blipFill>
                  <pic:spPr>
                    <a:xfrm>
                      <a:off x="0" y="0"/>
                      <a:ext cx="4086860" cy="2973070"/>
                    </a:xfrm>
                    <a:prstGeom prst="rect">
                      <a:avLst/>
                    </a:prstGeom>
                  </pic:spPr>
                </pic:pic>
              </a:graphicData>
            </a:graphic>
            <wp14:sizeRelH relativeFrom="margin">
              <wp14:pctWidth>0</wp14:pctWidth>
            </wp14:sizeRelH>
            <wp14:sizeRelV relativeFrom="margin">
              <wp14:pctHeight>0</wp14:pctHeight>
            </wp14:sizeRelV>
          </wp:anchor>
        </w:drawing>
      </w:r>
      <w:r>
        <w:rPr>
          <w:b/>
          <w:bCs/>
          <w:color w:val="002060"/>
          <w:sz w:val="28"/>
          <w:szCs w:val="28"/>
        </w:rPr>
        <w:t xml:space="preserve">b) </w:t>
      </w:r>
      <w:r w:rsidR="007A29E3" w:rsidRPr="007A29E3">
        <w:rPr>
          <w:b/>
          <w:bCs/>
          <w:color w:val="002060"/>
          <w:sz w:val="28"/>
          <w:szCs w:val="28"/>
        </w:rPr>
        <w:t>Chuẩn mực kế toán VIệt Nam số 14 (VAS 14)</w:t>
      </w:r>
      <w:r w:rsidR="007A29E3" w:rsidRPr="007A29E3">
        <w:rPr>
          <w:color w:val="002060"/>
          <w:sz w:val="28"/>
          <w:szCs w:val="28"/>
        </w:rPr>
        <w:t xml:space="preserve"> – Doanh thu và Thu nhập khác</w:t>
      </w:r>
      <w:r w:rsidR="007A29E3">
        <w:rPr>
          <w:color w:val="002060"/>
          <w:sz w:val="28"/>
          <w:szCs w:val="28"/>
        </w:rPr>
        <w:t xml:space="preserve"> </w:t>
      </w:r>
    </w:p>
    <w:p w14:paraId="335085E3" w14:textId="77777777" w:rsidR="00E20BBB" w:rsidRDefault="00E20BBB" w:rsidP="00E20BBB">
      <w:pPr>
        <w:shd w:val="clear" w:color="auto" w:fill="FFFFFF"/>
        <w:ind w:firstLine="720"/>
        <w:jc w:val="both"/>
        <w:outlineLvl w:val="3"/>
        <w:rPr>
          <w:color w:val="002060"/>
          <w:sz w:val="28"/>
          <w:szCs w:val="28"/>
        </w:rPr>
      </w:pPr>
      <w:r w:rsidRPr="007A29E3">
        <w:rPr>
          <w:color w:val="002060"/>
          <w:sz w:val="28"/>
          <w:szCs w:val="28"/>
        </w:rPr>
        <w:t>Doanh thu cho thuê nhà xưởng và nhà ở là doanh thu cung cấp dịch vụ của doanh nghiệp. Do vậy, kế toán phải tuân thủ 4 điều kiện ghi nhận doanh thu dịch vụ trong Chuẩn mực kế toán Việt Nam số 14 (VAS 14) – Doanh thu và Thu nhập khác như sau: </w:t>
      </w:r>
    </w:p>
    <w:p w14:paraId="426539AB" w14:textId="7717F4A1" w:rsidR="007A29E3" w:rsidRPr="007A29E3" w:rsidRDefault="007A29E3" w:rsidP="007A29E3">
      <w:pPr>
        <w:shd w:val="clear" w:color="auto" w:fill="FFFFFF"/>
        <w:ind w:firstLine="720"/>
        <w:jc w:val="both"/>
        <w:outlineLvl w:val="2"/>
        <w:rPr>
          <w:b/>
          <w:bCs/>
          <w:color w:val="002060"/>
          <w:sz w:val="28"/>
          <w:szCs w:val="28"/>
        </w:rPr>
      </w:pPr>
      <w:r>
        <w:rPr>
          <w:b/>
          <w:bCs/>
          <w:color w:val="002060"/>
          <w:sz w:val="28"/>
          <w:szCs w:val="28"/>
        </w:rPr>
        <w:t>4.1</w:t>
      </w:r>
      <w:r w:rsidRPr="007A29E3">
        <w:rPr>
          <w:b/>
          <w:bCs/>
          <w:color w:val="002060"/>
          <w:sz w:val="28"/>
          <w:szCs w:val="28"/>
        </w:rPr>
        <w:t xml:space="preserve"> Chế độ kế toán quy định theo Thông tư 200/2014/TT-BTC</w:t>
      </w:r>
    </w:p>
    <w:p w14:paraId="40622A51" w14:textId="05B8F840" w:rsidR="007A29E3" w:rsidRPr="007A29E3" w:rsidRDefault="007A29E3" w:rsidP="007A29E3">
      <w:pPr>
        <w:shd w:val="clear" w:color="auto" w:fill="FFFFFF"/>
        <w:ind w:firstLine="675"/>
        <w:jc w:val="both"/>
        <w:rPr>
          <w:color w:val="002060"/>
          <w:sz w:val="28"/>
          <w:szCs w:val="28"/>
        </w:rPr>
      </w:pPr>
      <w:r w:rsidRPr="007A29E3">
        <w:rPr>
          <w:color w:val="002060"/>
          <w:sz w:val="28"/>
          <w:szCs w:val="28"/>
        </w:rPr>
        <w:t>Liên quan đến hoạt động cho thuê nhà xưởng, kế toán cần nắm rõ các hướng dẫn hạch toán về ghi nhận doanh thu của Thông tư số 200/2014/TT-BTC như sau: </w:t>
      </w:r>
    </w:p>
    <w:p w14:paraId="10FE2D0F" w14:textId="77777777" w:rsidR="007A29E3" w:rsidRPr="007A29E3" w:rsidRDefault="007A29E3" w:rsidP="007A29E3">
      <w:pPr>
        <w:shd w:val="clear" w:color="auto" w:fill="FFFFFF"/>
        <w:ind w:firstLine="675"/>
        <w:jc w:val="both"/>
        <w:rPr>
          <w:color w:val="002060"/>
          <w:sz w:val="28"/>
          <w:szCs w:val="28"/>
        </w:rPr>
      </w:pPr>
      <w:r w:rsidRPr="007A29E3">
        <w:rPr>
          <w:b/>
          <w:bCs/>
          <w:color w:val="002060"/>
          <w:sz w:val="28"/>
          <w:szCs w:val="28"/>
        </w:rPr>
        <w:t>Điều 57: Tài khoản 338 – Phải trả, phải nộp khác</w:t>
      </w:r>
      <w:r w:rsidRPr="007A29E3">
        <w:rPr>
          <w:color w:val="002060"/>
          <w:sz w:val="28"/>
          <w:szCs w:val="28"/>
        </w:rPr>
        <w:t xml:space="preserve"> (Chi tiết: TK 3387)</w:t>
      </w:r>
    </w:p>
    <w:p w14:paraId="021364CE" w14:textId="77777777" w:rsidR="007A29E3" w:rsidRPr="007A29E3" w:rsidRDefault="007A29E3" w:rsidP="007A29E3">
      <w:pPr>
        <w:shd w:val="clear" w:color="auto" w:fill="FFFFFF"/>
        <w:ind w:firstLine="675"/>
        <w:jc w:val="both"/>
        <w:rPr>
          <w:color w:val="002060"/>
          <w:sz w:val="28"/>
          <w:szCs w:val="28"/>
        </w:rPr>
      </w:pPr>
      <w:r w:rsidRPr="00B10B2E">
        <w:rPr>
          <w:b/>
          <w:bCs/>
          <w:color w:val="002060"/>
          <w:sz w:val="28"/>
          <w:szCs w:val="28"/>
        </w:rPr>
        <w:t>Điều 79:</w:t>
      </w:r>
      <w:r w:rsidRPr="007A29E3">
        <w:rPr>
          <w:color w:val="002060"/>
          <w:sz w:val="28"/>
          <w:szCs w:val="28"/>
        </w:rPr>
        <w:t xml:space="preserve"> Tài khoản 511 – Doanh thu bán hàng và cung cấp dịch vụ.</w:t>
      </w:r>
    </w:p>
    <w:p w14:paraId="3D0EE9D5" w14:textId="5D88CA54" w:rsidR="007A29E3" w:rsidRPr="007A29E3" w:rsidRDefault="007A29E3" w:rsidP="007A29E3">
      <w:pPr>
        <w:shd w:val="clear" w:color="auto" w:fill="FFFFFF"/>
        <w:ind w:firstLine="675"/>
        <w:jc w:val="both"/>
        <w:rPr>
          <w:color w:val="002060"/>
          <w:sz w:val="28"/>
          <w:szCs w:val="28"/>
        </w:rPr>
      </w:pPr>
      <w:r w:rsidRPr="007A29E3">
        <w:rPr>
          <w:color w:val="002060"/>
          <w:sz w:val="28"/>
          <w:szCs w:val="28"/>
        </w:rPr>
        <w:t>Lưu ý: áp dụng Thông tư số 133/2016/TT-BTC, kế toán tham khảo quy định chi tiết như sau: Điều 45. </w:t>
      </w:r>
      <w:bookmarkStart w:id="34" w:name="click_anchortext_link"/>
      <w:r w:rsidRPr="007A29E3">
        <w:rPr>
          <w:color w:val="002060"/>
          <w:sz w:val="28"/>
          <w:szCs w:val="28"/>
          <w:u w:val="single"/>
        </w:rPr>
        <w:fldChar w:fldCharType="begin"/>
      </w:r>
      <w:r w:rsidRPr="007A29E3">
        <w:rPr>
          <w:color w:val="002060"/>
          <w:sz w:val="28"/>
          <w:szCs w:val="28"/>
          <w:u w:val="single"/>
        </w:rPr>
        <w:instrText>HYPERLINK "https://amis.misa.vn/66958/tai-khoan-338/" \t "_blank"</w:instrText>
      </w:r>
      <w:r w:rsidRPr="007A29E3">
        <w:rPr>
          <w:color w:val="002060"/>
          <w:sz w:val="28"/>
          <w:szCs w:val="28"/>
          <w:u w:val="single"/>
        </w:rPr>
      </w:r>
      <w:r w:rsidRPr="007A29E3">
        <w:rPr>
          <w:color w:val="002060"/>
          <w:sz w:val="28"/>
          <w:szCs w:val="28"/>
          <w:u w:val="single"/>
        </w:rPr>
        <w:fldChar w:fldCharType="separate"/>
      </w:r>
      <w:r w:rsidRPr="007A29E3">
        <w:rPr>
          <w:color w:val="002060"/>
          <w:sz w:val="28"/>
          <w:szCs w:val="28"/>
          <w:u w:val="single"/>
        </w:rPr>
        <w:t>Tài khoản 338</w:t>
      </w:r>
      <w:r w:rsidRPr="007A29E3">
        <w:rPr>
          <w:color w:val="002060"/>
          <w:sz w:val="28"/>
          <w:szCs w:val="28"/>
          <w:u w:val="single"/>
        </w:rPr>
        <w:fldChar w:fldCharType="end"/>
      </w:r>
      <w:bookmarkEnd w:id="34"/>
      <w:r w:rsidRPr="007A29E3">
        <w:rPr>
          <w:color w:val="002060"/>
          <w:sz w:val="28"/>
          <w:szCs w:val="28"/>
        </w:rPr>
        <w:t> – Phải trả, phải nộp khác (Chi tiết: TK 3387); Điều 57. Tài khoản 511 – Doanh thu bán hàng và cung cấp dịch vụ.</w:t>
      </w:r>
    </w:p>
    <w:p w14:paraId="1AAE1D71" w14:textId="15698F55" w:rsidR="00AA5B89" w:rsidRPr="007A29E3" w:rsidRDefault="00AA5B89" w:rsidP="007A29E3">
      <w:pPr>
        <w:shd w:val="clear" w:color="auto" w:fill="FFFFFF"/>
        <w:ind w:firstLine="720"/>
        <w:jc w:val="both"/>
        <w:rPr>
          <w:color w:val="002060"/>
          <w:sz w:val="28"/>
          <w:szCs w:val="28"/>
        </w:rPr>
      </w:pPr>
      <w:r w:rsidRPr="00AA5B89">
        <w:rPr>
          <w:color w:val="002060"/>
          <w:sz w:val="28"/>
          <w:szCs w:val="28"/>
        </w:rPr>
        <w:t xml:space="preserve">Hạch toán doanh thu cho thuê nhà xưởng và nhà ở tuân thủ Điều 79 – Doanh thu bán hàng và cung cấp dịch vụ Thông tư 200/2014/TT-BTC. </w:t>
      </w:r>
    </w:p>
    <w:p w14:paraId="1D567F92" w14:textId="77777777" w:rsidR="00AA5B89" w:rsidRPr="00AA5B89" w:rsidRDefault="00AA5B89" w:rsidP="00AA5B89">
      <w:pPr>
        <w:shd w:val="clear" w:color="auto" w:fill="FFFFFF"/>
        <w:ind w:firstLine="720"/>
        <w:jc w:val="both"/>
        <w:rPr>
          <w:color w:val="002060"/>
          <w:sz w:val="28"/>
          <w:szCs w:val="28"/>
        </w:rPr>
      </w:pPr>
    </w:p>
    <w:p w14:paraId="629B0D8F" w14:textId="0142E54B" w:rsidR="00AA5B89" w:rsidRDefault="00AA5B89" w:rsidP="00AA5B89">
      <w:pPr>
        <w:shd w:val="clear" w:color="auto" w:fill="FFFFFF"/>
        <w:jc w:val="center"/>
        <w:outlineLvl w:val="2"/>
        <w:rPr>
          <w:b/>
          <w:bCs/>
          <w:color w:val="002060"/>
          <w:sz w:val="28"/>
          <w:szCs w:val="28"/>
        </w:rPr>
      </w:pPr>
    </w:p>
    <w:p w14:paraId="53F89A25" w14:textId="77777777" w:rsidR="00AA5B89" w:rsidRDefault="00AA5B89" w:rsidP="00AA5B89">
      <w:pPr>
        <w:shd w:val="clear" w:color="auto" w:fill="FFFFFF"/>
        <w:ind w:firstLine="720"/>
        <w:jc w:val="both"/>
        <w:outlineLvl w:val="2"/>
        <w:rPr>
          <w:b/>
          <w:bCs/>
          <w:color w:val="002060"/>
          <w:sz w:val="28"/>
          <w:szCs w:val="28"/>
        </w:rPr>
      </w:pPr>
    </w:p>
    <w:p w14:paraId="0BAC9F8E" w14:textId="49070BD8" w:rsidR="00AA5B89" w:rsidRDefault="00A326A6" w:rsidP="00A326A6">
      <w:pPr>
        <w:shd w:val="clear" w:color="auto" w:fill="FFFFFF"/>
        <w:jc w:val="center"/>
        <w:outlineLvl w:val="2"/>
        <w:rPr>
          <w:b/>
          <w:bCs/>
          <w:color w:val="002060"/>
          <w:sz w:val="28"/>
          <w:szCs w:val="28"/>
        </w:rPr>
      </w:pPr>
      <w:r w:rsidRPr="00A326A6">
        <w:rPr>
          <w:b/>
          <w:bCs/>
          <w:noProof/>
          <w:color w:val="002060"/>
          <w:sz w:val="28"/>
          <w:szCs w:val="28"/>
          <w:lang w:val="en-US" w:eastAsia="en-US"/>
        </w:rPr>
        <w:lastRenderedPageBreak/>
        <w:drawing>
          <wp:inline distT="0" distB="0" distL="0" distR="0" wp14:anchorId="7134AFBE" wp14:editId="04489AC2">
            <wp:extent cx="5055098" cy="4155745"/>
            <wp:effectExtent l="0" t="0" r="0" b="0"/>
            <wp:docPr id="27" name="Picture 27" descr="E:\2023\MKT\T1.2024\lưu đồ phân hệ\hạch toán doanh thu\HẠCH-TOÁN-DOANH-T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MKT\T1.2024\lưu đồ phân hệ\hạch toán doanh thu\HẠCH-TOÁN-DOANH-THU.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60506" cy="4160190"/>
                    </a:xfrm>
                    <a:prstGeom prst="rect">
                      <a:avLst/>
                    </a:prstGeom>
                    <a:noFill/>
                    <a:ln>
                      <a:noFill/>
                    </a:ln>
                  </pic:spPr>
                </pic:pic>
              </a:graphicData>
            </a:graphic>
          </wp:inline>
        </w:drawing>
      </w:r>
    </w:p>
    <w:p w14:paraId="164F1EEB" w14:textId="59678A85" w:rsidR="00AA5B89" w:rsidRPr="00AA5B89" w:rsidRDefault="00AA5B89" w:rsidP="00AA5B89">
      <w:pPr>
        <w:shd w:val="clear" w:color="auto" w:fill="FFFFFF"/>
        <w:ind w:firstLine="720"/>
        <w:jc w:val="both"/>
        <w:outlineLvl w:val="2"/>
        <w:rPr>
          <w:b/>
          <w:bCs/>
          <w:color w:val="002060"/>
          <w:sz w:val="28"/>
          <w:szCs w:val="28"/>
        </w:rPr>
      </w:pPr>
      <w:r>
        <w:rPr>
          <w:b/>
          <w:bCs/>
          <w:color w:val="002060"/>
          <w:sz w:val="28"/>
          <w:szCs w:val="28"/>
        </w:rPr>
        <w:t>4.</w:t>
      </w:r>
      <w:r w:rsidR="007A29E3">
        <w:rPr>
          <w:b/>
          <w:bCs/>
          <w:color w:val="002060"/>
          <w:sz w:val="28"/>
          <w:szCs w:val="28"/>
        </w:rPr>
        <w:t>2</w:t>
      </w:r>
      <w:r>
        <w:rPr>
          <w:b/>
          <w:bCs/>
          <w:color w:val="002060"/>
          <w:sz w:val="28"/>
          <w:szCs w:val="28"/>
        </w:rPr>
        <w:t xml:space="preserve"> </w:t>
      </w:r>
      <w:r w:rsidRPr="00AA5B89">
        <w:rPr>
          <w:b/>
          <w:bCs/>
          <w:color w:val="002060"/>
          <w:sz w:val="28"/>
          <w:szCs w:val="28"/>
        </w:rPr>
        <w:t>Trường hợp 1: Doanh nghiệp không thu tiền thuê trước mà thu sau khi dịch vụ đã hoàn thành: </w:t>
      </w:r>
    </w:p>
    <w:p w14:paraId="5930CA4D" w14:textId="71C6C5C6" w:rsidR="00AA5B89" w:rsidRPr="00AA5B89" w:rsidRDefault="00AA5B89" w:rsidP="00AA5B89">
      <w:pPr>
        <w:shd w:val="clear" w:color="auto" w:fill="FFFFFF"/>
        <w:ind w:firstLine="720"/>
        <w:jc w:val="both"/>
        <w:rPr>
          <w:color w:val="002060"/>
          <w:sz w:val="28"/>
          <w:szCs w:val="28"/>
        </w:rPr>
      </w:pPr>
      <w:r w:rsidRPr="00AA5B89">
        <w:rPr>
          <w:color w:val="002060"/>
          <w:sz w:val="28"/>
          <w:szCs w:val="28"/>
        </w:rPr>
        <w:t>Kế toán phản ánh doanh thu phải phù hợp với dịch vụ đã hoàn thành từng kỳ. Khi phát hành hoá đơn thanh toán tiền thuê, ghi</w:t>
      </w:r>
      <w:r w:rsidRPr="00B10B2E">
        <w:rPr>
          <w:b/>
          <w:bCs/>
          <w:color w:val="002060"/>
          <w:sz w:val="28"/>
          <w:szCs w:val="28"/>
        </w:rPr>
        <w:t>:</w:t>
      </w:r>
      <w:r w:rsidR="00B10B2E" w:rsidRPr="00B10B2E">
        <w:rPr>
          <w:b/>
          <w:bCs/>
          <w:color w:val="002060"/>
          <w:sz w:val="28"/>
          <w:szCs w:val="28"/>
        </w:rPr>
        <w:t xml:space="preserve"> </w:t>
      </w:r>
      <w:r w:rsidRPr="00B10B2E">
        <w:rPr>
          <w:b/>
          <w:bCs/>
          <w:color w:val="002060"/>
          <w:sz w:val="28"/>
          <w:szCs w:val="28"/>
        </w:rPr>
        <w:t>Nợ</w:t>
      </w:r>
      <w:r w:rsidRPr="00AA5B89">
        <w:rPr>
          <w:color w:val="002060"/>
          <w:sz w:val="28"/>
          <w:szCs w:val="28"/>
        </w:rPr>
        <w:t xml:space="preserve"> TK 131 – Phải thu của khách hàng (nếu chưa nhận được tiền ngay)</w:t>
      </w:r>
      <w:r w:rsidR="00B10B2E">
        <w:rPr>
          <w:color w:val="002060"/>
          <w:sz w:val="28"/>
          <w:szCs w:val="28"/>
        </w:rPr>
        <w:t xml:space="preserve">; </w:t>
      </w:r>
      <w:r w:rsidRPr="00B10B2E">
        <w:rPr>
          <w:b/>
          <w:bCs/>
          <w:color w:val="002060"/>
          <w:sz w:val="28"/>
          <w:szCs w:val="28"/>
        </w:rPr>
        <w:t>Nợ</w:t>
      </w:r>
      <w:r w:rsidRPr="00AA5B89">
        <w:rPr>
          <w:color w:val="002060"/>
          <w:sz w:val="28"/>
          <w:szCs w:val="28"/>
        </w:rPr>
        <w:t xml:space="preserve"> các TK 111, 112 (nếu thu được tiền ngay)</w:t>
      </w:r>
      <w:r w:rsidR="00B10B2E">
        <w:rPr>
          <w:color w:val="002060"/>
          <w:sz w:val="28"/>
          <w:szCs w:val="28"/>
        </w:rPr>
        <w:t xml:space="preserve">; </w:t>
      </w:r>
      <w:r w:rsidRPr="00B10B2E">
        <w:rPr>
          <w:b/>
          <w:bCs/>
          <w:color w:val="002060"/>
          <w:sz w:val="28"/>
          <w:szCs w:val="28"/>
        </w:rPr>
        <w:t>Có </w:t>
      </w:r>
      <w:hyperlink r:id="rId54" w:tgtFrame="_blank" w:history="1">
        <w:r w:rsidRPr="00AA5B89">
          <w:rPr>
            <w:color w:val="002060"/>
            <w:sz w:val="28"/>
            <w:szCs w:val="28"/>
            <w:u w:val="single"/>
          </w:rPr>
          <w:t>TK 511</w:t>
        </w:r>
      </w:hyperlink>
      <w:r w:rsidRPr="00AA5B89">
        <w:rPr>
          <w:color w:val="002060"/>
          <w:sz w:val="28"/>
          <w:szCs w:val="28"/>
        </w:rPr>
        <w:t> – Doanh thu bán hàng và cung cấp dịch vụ</w:t>
      </w:r>
      <w:r w:rsidR="00B10B2E">
        <w:rPr>
          <w:color w:val="002060"/>
          <w:sz w:val="28"/>
          <w:szCs w:val="28"/>
        </w:rPr>
        <w:t xml:space="preserve">; </w:t>
      </w:r>
      <w:r w:rsidRPr="00B10B2E">
        <w:rPr>
          <w:b/>
          <w:bCs/>
          <w:color w:val="002060"/>
          <w:sz w:val="28"/>
          <w:szCs w:val="28"/>
        </w:rPr>
        <w:t>Có</w:t>
      </w:r>
      <w:r w:rsidRPr="00AA5B89">
        <w:rPr>
          <w:color w:val="002060"/>
          <w:sz w:val="28"/>
          <w:szCs w:val="28"/>
        </w:rPr>
        <w:t xml:space="preserve"> TK 3331 – Thuế GTGT phải nộp</w:t>
      </w:r>
    </w:p>
    <w:p w14:paraId="3FCDD6A7" w14:textId="77777777" w:rsidR="00AA5B89" w:rsidRPr="00AA5B89" w:rsidRDefault="00AA5B89" w:rsidP="00AA5B89">
      <w:pPr>
        <w:shd w:val="clear" w:color="auto" w:fill="FFFFFF"/>
        <w:ind w:firstLine="720"/>
        <w:jc w:val="both"/>
        <w:rPr>
          <w:color w:val="002060"/>
          <w:sz w:val="28"/>
          <w:szCs w:val="28"/>
        </w:rPr>
      </w:pPr>
      <w:r w:rsidRPr="00AA5B89">
        <w:rPr>
          <w:color w:val="002060"/>
          <w:sz w:val="28"/>
          <w:szCs w:val="28"/>
        </w:rPr>
        <w:t>Như vậy: Trường hợp bên cho thuê không thu tiền trước mà thu tiền sau thì kế toán bắt buộc phải xuất hóa đơn do đã hoàn thành cung cấp dịch vụ cho thuê. Đồng thời, kế toán bên cho thuê ghi nhận doanh thu, kê khai thuế GTGT đầu ra và định khoản như hướng dẫn nêu trên.  </w:t>
      </w:r>
    </w:p>
    <w:p w14:paraId="56B09930" w14:textId="7181BC88" w:rsidR="00AA5B89" w:rsidRPr="00AA5B89" w:rsidRDefault="00AA5B89" w:rsidP="00AA5B89">
      <w:pPr>
        <w:shd w:val="clear" w:color="auto" w:fill="FFFFFF"/>
        <w:ind w:firstLine="675"/>
        <w:jc w:val="both"/>
        <w:outlineLvl w:val="2"/>
        <w:rPr>
          <w:b/>
          <w:bCs/>
          <w:color w:val="002060"/>
          <w:sz w:val="28"/>
          <w:szCs w:val="28"/>
        </w:rPr>
      </w:pPr>
      <w:r>
        <w:rPr>
          <w:b/>
          <w:bCs/>
          <w:color w:val="002060"/>
          <w:sz w:val="28"/>
          <w:szCs w:val="28"/>
        </w:rPr>
        <w:t>4.</w:t>
      </w:r>
      <w:r w:rsidR="007A29E3">
        <w:rPr>
          <w:b/>
          <w:bCs/>
          <w:color w:val="002060"/>
          <w:sz w:val="28"/>
          <w:szCs w:val="28"/>
        </w:rPr>
        <w:t>3</w:t>
      </w:r>
      <w:r>
        <w:rPr>
          <w:b/>
          <w:bCs/>
          <w:color w:val="002060"/>
          <w:sz w:val="28"/>
          <w:szCs w:val="28"/>
        </w:rPr>
        <w:t xml:space="preserve"> </w:t>
      </w:r>
      <w:r w:rsidRPr="00AA5B89">
        <w:rPr>
          <w:b/>
          <w:bCs/>
          <w:color w:val="002060"/>
          <w:sz w:val="28"/>
          <w:szCs w:val="28"/>
        </w:rPr>
        <w:t>Trường hợp 2:  Thu trước tiền nhiều kỳ</w:t>
      </w:r>
    </w:p>
    <w:p w14:paraId="60F049A2" w14:textId="27B75EF0" w:rsidR="00AA5B89" w:rsidRPr="00AA5B89" w:rsidRDefault="00AA5B89" w:rsidP="00AA5B89">
      <w:pPr>
        <w:shd w:val="clear" w:color="auto" w:fill="FFFFFF"/>
        <w:ind w:firstLine="675"/>
        <w:jc w:val="both"/>
        <w:rPr>
          <w:color w:val="002060"/>
          <w:sz w:val="28"/>
          <w:szCs w:val="28"/>
        </w:rPr>
      </w:pPr>
      <w:r w:rsidRPr="00AA5B89">
        <w:rPr>
          <w:b/>
          <w:bCs/>
          <w:color w:val="002060"/>
          <w:sz w:val="28"/>
          <w:szCs w:val="28"/>
        </w:rPr>
        <w:t>a) Khi nhận tiền của khách hàng trả trước cho nhiều kỳ, ghi:</w:t>
      </w:r>
      <w:r w:rsidR="00B10B2E">
        <w:rPr>
          <w:b/>
          <w:bCs/>
          <w:color w:val="002060"/>
          <w:sz w:val="28"/>
          <w:szCs w:val="28"/>
        </w:rPr>
        <w:t xml:space="preserve"> </w:t>
      </w:r>
      <w:r w:rsidRPr="00B10B2E">
        <w:rPr>
          <w:b/>
          <w:bCs/>
          <w:color w:val="002060"/>
          <w:sz w:val="28"/>
          <w:szCs w:val="28"/>
        </w:rPr>
        <w:t>Nợ</w:t>
      </w:r>
      <w:r w:rsidRPr="00AA5B89">
        <w:rPr>
          <w:color w:val="002060"/>
          <w:sz w:val="28"/>
          <w:szCs w:val="28"/>
        </w:rPr>
        <w:t xml:space="preserve"> các TK 111, 112 (tổng số tiền nhận trước)</w:t>
      </w:r>
      <w:r w:rsidR="00B10B2E">
        <w:rPr>
          <w:color w:val="002060"/>
          <w:sz w:val="28"/>
          <w:szCs w:val="28"/>
        </w:rPr>
        <w:t xml:space="preserve">; </w:t>
      </w:r>
      <w:r w:rsidRPr="00B10B2E">
        <w:rPr>
          <w:b/>
          <w:bCs/>
          <w:color w:val="002060"/>
          <w:sz w:val="28"/>
          <w:szCs w:val="28"/>
        </w:rPr>
        <w:t xml:space="preserve">Có </w:t>
      </w:r>
      <w:r w:rsidRPr="00AA5B89">
        <w:rPr>
          <w:color w:val="002060"/>
          <w:sz w:val="28"/>
          <w:szCs w:val="28"/>
        </w:rPr>
        <w:t>TK 3387- Doanh thu chưa thực hiện (giá chưa có thuế GTGT)</w:t>
      </w:r>
      <w:r w:rsidR="00B10B2E">
        <w:rPr>
          <w:color w:val="002060"/>
          <w:sz w:val="28"/>
          <w:szCs w:val="28"/>
        </w:rPr>
        <w:t xml:space="preserve">; </w:t>
      </w:r>
      <w:r w:rsidRPr="00B10B2E">
        <w:rPr>
          <w:b/>
          <w:bCs/>
          <w:color w:val="002060"/>
          <w:sz w:val="28"/>
          <w:szCs w:val="28"/>
        </w:rPr>
        <w:t>Có</w:t>
      </w:r>
      <w:r w:rsidRPr="00AA5B89">
        <w:rPr>
          <w:color w:val="002060"/>
          <w:sz w:val="28"/>
          <w:szCs w:val="28"/>
        </w:rPr>
        <w:t xml:space="preserve"> TK 3331- Thuế GTGT phải nộp.</w:t>
      </w:r>
    </w:p>
    <w:p w14:paraId="776F5309" w14:textId="1FC8A01A" w:rsidR="00AA5B89" w:rsidRPr="00AA5B89" w:rsidRDefault="00AA5B89" w:rsidP="00AA5B89">
      <w:pPr>
        <w:shd w:val="clear" w:color="auto" w:fill="FFFFFF"/>
        <w:ind w:firstLine="675"/>
        <w:jc w:val="both"/>
        <w:rPr>
          <w:color w:val="002060"/>
          <w:sz w:val="28"/>
          <w:szCs w:val="28"/>
        </w:rPr>
      </w:pPr>
      <w:r>
        <w:rPr>
          <w:b/>
          <w:bCs/>
          <w:color w:val="002060"/>
          <w:sz w:val="28"/>
          <w:szCs w:val="28"/>
        </w:rPr>
        <w:t xml:space="preserve">b) </w:t>
      </w:r>
      <w:r w:rsidRPr="00AA5B89">
        <w:rPr>
          <w:b/>
          <w:bCs/>
          <w:color w:val="002060"/>
          <w:sz w:val="28"/>
          <w:szCs w:val="28"/>
        </w:rPr>
        <w:t>Định kỳ, tính và kết chuyển doanh thu của kỳ kế toán, ghi:</w:t>
      </w:r>
      <w:r w:rsidR="00B10B2E">
        <w:rPr>
          <w:b/>
          <w:bCs/>
          <w:color w:val="002060"/>
          <w:sz w:val="28"/>
          <w:szCs w:val="28"/>
        </w:rPr>
        <w:t xml:space="preserve"> </w:t>
      </w:r>
      <w:r w:rsidRPr="00B10B2E">
        <w:rPr>
          <w:b/>
          <w:bCs/>
          <w:color w:val="002060"/>
          <w:sz w:val="28"/>
          <w:szCs w:val="28"/>
        </w:rPr>
        <w:t>Nợ</w:t>
      </w:r>
      <w:r w:rsidRPr="00AA5B89">
        <w:rPr>
          <w:color w:val="002060"/>
          <w:sz w:val="28"/>
          <w:szCs w:val="28"/>
        </w:rPr>
        <w:t xml:space="preserve"> TK 3387 – Doanh thu chưa thực hiện</w:t>
      </w:r>
      <w:r w:rsidR="00B10B2E">
        <w:rPr>
          <w:color w:val="002060"/>
          <w:sz w:val="28"/>
          <w:szCs w:val="28"/>
        </w:rPr>
        <w:t xml:space="preserve">; </w:t>
      </w:r>
      <w:r w:rsidRPr="00B10B2E">
        <w:rPr>
          <w:b/>
          <w:bCs/>
          <w:color w:val="002060"/>
          <w:sz w:val="28"/>
          <w:szCs w:val="28"/>
        </w:rPr>
        <w:t>Có</w:t>
      </w:r>
      <w:r w:rsidRPr="00AA5B89">
        <w:rPr>
          <w:color w:val="002060"/>
          <w:sz w:val="28"/>
          <w:szCs w:val="28"/>
        </w:rPr>
        <w:t xml:space="preserve"> TK 511- Doanh thu bán hàng và cung cấp dịch vụ (5113, 5117)</w:t>
      </w:r>
    </w:p>
    <w:p w14:paraId="6BE3F57E" w14:textId="19FAA659" w:rsidR="00AA5B89" w:rsidRPr="00AA5B89" w:rsidRDefault="00AA5B89" w:rsidP="00AA5B89">
      <w:pPr>
        <w:shd w:val="clear" w:color="auto" w:fill="FFFFFF"/>
        <w:ind w:firstLine="675"/>
        <w:jc w:val="both"/>
        <w:rPr>
          <w:color w:val="002060"/>
          <w:sz w:val="28"/>
          <w:szCs w:val="28"/>
        </w:rPr>
      </w:pPr>
      <w:r w:rsidRPr="00AA5B89">
        <w:rPr>
          <w:b/>
          <w:bCs/>
          <w:color w:val="002060"/>
          <w:sz w:val="28"/>
          <w:szCs w:val="28"/>
        </w:rPr>
        <w:t>c) Số tiền phải trả lại cho khách hàng vì hợp đồng cho thuê không được thực hiện tiếp hoặc thời gian thực hiện ngắn hơn thời gian đã thu tiền trước (nếu có), ghi:</w:t>
      </w:r>
      <w:r w:rsidR="00B10B2E">
        <w:rPr>
          <w:b/>
          <w:bCs/>
          <w:color w:val="002060"/>
          <w:sz w:val="28"/>
          <w:szCs w:val="28"/>
        </w:rPr>
        <w:t xml:space="preserve"> </w:t>
      </w:r>
      <w:r w:rsidRPr="00AA5B89">
        <w:rPr>
          <w:color w:val="002060"/>
          <w:sz w:val="28"/>
          <w:szCs w:val="28"/>
        </w:rPr>
        <w:t>Nợ TK 3387- Doanh thu chưa thực hiện (giá chưa có thuế GTGT)</w:t>
      </w:r>
      <w:r w:rsidR="00B10B2E">
        <w:rPr>
          <w:color w:val="002060"/>
          <w:sz w:val="28"/>
          <w:szCs w:val="28"/>
        </w:rPr>
        <w:t xml:space="preserve">; </w:t>
      </w:r>
      <w:r w:rsidRPr="00AA5B89">
        <w:rPr>
          <w:color w:val="002060"/>
          <w:sz w:val="28"/>
          <w:szCs w:val="28"/>
        </w:rPr>
        <w:t>Nợ TK 3331- Thuế GTGT phải nộp</w:t>
      </w:r>
      <w:r w:rsidR="00B10B2E">
        <w:rPr>
          <w:color w:val="002060"/>
          <w:sz w:val="28"/>
          <w:szCs w:val="28"/>
        </w:rPr>
        <w:t xml:space="preserve">; </w:t>
      </w:r>
      <w:r w:rsidRPr="00AA5B89">
        <w:rPr>
          <w:color w:val="002060"/>
          <w:sz w:val="28"/>
          <w:szCs w:val="28"/>
        </w:rPr>
        <w:t xml:space="preserve">Có các TK 111, </w:t>
      </w:r>
      <w:proofErr w:type="gramStart"/>
      <w:r w:rsidRPr="00AA5B89">
        <w:rPr>
          <w:color w:val="002060"/>
          <w:sz w:val="28"/>
          <w:szCs w:val="28"/>
        </w:rPr>
        <w:t>112,…</w:t>
      </w:r>
      <w:proofErr w:type="gramEnd"/>
      <w:r w:rsidRPr="00AA5B89">
        <w:rPr>
          <w:color w:val="002060"/>
          <w:sz w:val="28"/>
          <w:szCs w:val="28"/>
        </w:rPr>
        <w:t xml:space="preserve"> (tổng số tiền trả lại).</w:t>
      </w:r>
    </w:p>
    <w:p w14:paraId="7B99B5A1" w14:textId="3FCC7541" w:rsidR="00AA5B89" w:rsidRPr="00AA5B89" w:rsidRDefault="00AA5B89" w:rsidP="00AA5B89">
      <w:pPr>
        <w:shd w:val="clear" w:color="auto" w:fill="FFFFFF"/>
        <w:ind w:firstLine="675"/>
        <w:jc w:val="both"/>
        <w:rPr>
          <w:color w:val="002060"/>
          <w:sz w:val="28"/>
          <w:szCs w:val="28"/>
        </w:rPr>
      </w:pPr>
      <w:r w:rsidRPr="00AA5B89">
        <w:rPr>
          <w:color w:val="002060"/>
          <w:sz w:val="28"/>
          <w:szCs w:val="28"/>
        </w:rPr>
        <w:t xml:space="preserve">Lưu ý: Với trường hợp bên cho thuê thực hiện thu tiền trước một hoặc nhiều kỳ thì kế toán phải thực hiện xuất đơn ngay tại thời điểm nhận được tiền thuê, kê </w:t>
      </w:r>
      <w:r w:rsidRPr="00AA5B89">
        <w:rPr>
          <w:color w:val="002060"/>
          <w:sz w:val="28"/>
          <w:szCs w:val="28"/>
        </w:rPr>
        <w:lastRenderedPageBreak/>
        <w:t>khai thuế GTGT đầu ra phải nộp. Thời điểm xuất hóa đơn đối với cung cấp dịch vụ quy định chi tiết tại khoản 2, điều 9 của Nghị định số 123/2020/NĐ-CP- </w:t>
      </w:r>
      <w:r w:rsidRPr="00AA5B89">
        <w:rPr>
          <w:i/>
          <w:iCs/>
          <w:color w:val="002060"/>
          <w:sz w:val="28"/>
          <w:szCs w:val="28"/>
        </w:rPr>
        <w:t>Quy định về hóa đơn, chứng từ. </w:t>
      </w:r>
    </w:p>
    <w:p w14:paraId="52D9EB0E" w14:textId="77777777" w:rsidR="00AA5B89" w:rsidRPr="00AA5B89" w:rsidRDefault="00AA5B89" w:rsidP="00AA5B89">
      <w:pPr>
        <w:shd w:val="clear" w:color="auto" w:fill="FFFFFF"/>
        <w:ind w:firstLine="675"/>
        <w:jc w:val="both"/>
        <w:rPr>
          <w:color w:val="002060"/>
          <w:sz w:val="28"/>
          <w:szCs w:val="28"/>
        </w:rPr>
      </w:pPr>
      <w:r w:rsidRPr="00AA5B89">
        <w:rPr>
          <w:color w:val="002060"/>
          <w:sz w:val="28"/>
          <w:szCs w:val="28"/>
        </w:rPr>
        <w:t>Trường hợp hợp đồng thuê bị hủy ngang, trong khi trước đó bên cho thuê đã thực hiện xuất hóa đơn với tiền thuê nhận trước thì kế toán phải thực hiện xuất hóa đơn điều chỉnh và kê khai giảm thuế GTGT đầu ra phải nộp. Đồng thời, kế toán của bên cho thuê định khoản theo các hướng dẫn hạch toán nêu trên. </w:t>
      </w:r>
    </w:p>
    <w:p w14:paraId="5C5DD606" w14:textId="61A814EE" w:rsidR="00D628F6" w:rsidRDefault="00D628F6" w:rsidP="00D628F6">
      <w:pPr>
        <w:tabs>
          <w:tab w:val="left" w:pos="270"/>
        </w:tabs>
        <w:ind w:firstLine="270"/>
        <w:jc w:val="both"/>
        <w:rPr>
          <w:b/>
          <w:bCs/>
          <w:color w:val="002060"/>
          <w:sz w:val="28"/>
          <w:szCs w:val="28"/>
        </w:rPr>
      </w:pPr>
      <w:r>
        <w:rPr>
          <w:b/>
          <w:bCs/>
          <w:color w:val="002060"/>
          <w:sz w:val="28"/>
          <w:szCs w:val="28"/>
        </w:rPr>
        <w:tab/>
      </w:r>
      <w:r w:rsidRPr="00D628F6">
        <w:rPr>
          <w:b/>
          <w:bCs/>
          <w:color w:val="002060"/>
          <w:sz w:val="28"/>
          <w:szCs w:val="28"/>
        </w:rPr>
        <w:t xml:space="preserve">MỤC III. </w:t>
      </w:r>
      <w:r>
        <w:rPr>
          <w:b/>
          <w:bCs/>
          <w:color w:val="002060"/>
          <w:sz w:val="28"/>
          <w:szCs w:val="28"/>
        </w:rPr>
        <w:t xml:space="preserve">TRUNG TÂM ĐIỀU PHỐI VẬN CHUYỂN CUNG CẤP DỊCH VỤ VẬN CHUYỂN HÀNG HÓA NỘI TỈNH, LIÊN TỈNH TẠI 63 TỈNH THÀNH </w:t>
      </w:r>
    </w:p>
    <w:p w14:paraId="78661E09" w14:textId="77777777" w:rsidR="00D628F6" w:rsidRPr="00D628F6" w:rsidRDefault="00D628F6" w:rsidP="00D628F6">
      <w:pPr>
        <w:ind w:firstLine="720"/>
        <w:jc w:val="both"/>
        <w:rPr>
          <w:b/>
          <w:bCs/>
          <w:color w:val="7030A0"/>
          <w:sz w:val="28"/>
          <w:szCs w:val="28"/>
          <w:lang w:val="en-US"/>
        </w:rPr>
      </w:pPr>
      <w:r w:rsidRPr="00D628F6">
        <w:rPr>
          <w:b/>
          <w:bCs/>
          <w:color w:val="7030A0"/>
          <w:sz w:val="28"/>
          <w:szCs w:val="28"/>
          <w:lang w:val="vi-VN"/>
        </w:rPr>
        <w:t xml:space="preserve">I. QUY TRÌNH VẬN CHUYỂN, GIAO NHẬN HÀNG HÓA TỪ </w:t>
      </w:r>
      <w:r w:rsidRPr="00D628F6">
        <w:rPr>
          <w:b/>
          <w:bCs/>
          <w:color w:val="7030A0"/>
          <w:sz w:val="28"/>
          <w:szCs w:val="28"/>
          <w:lang w:val="de-DE"/>
        </w:rPr>
        <w:t xml:space="preserve">TRUNG TÂM PHÂN PHỐI DƯỢC PHẨM VÀ THIẾT BỊ Y TẾ HAPULICO, CHỢ THUỐC QUẬN 10 TPHCM </w:t>
      </w:r>
      <w:r w:rsidRPr="00D628F6">
        <w:rPr>
          <w:b/>
          <w:bCs/>
          <w:color w:val="7030A0"/>
          <w:sz w:val="28"/>
          <w:szCs w:val="28"/>
          <w:lang w:val="en-US"/>
        </w:rPr>
        <w:t xml:space="preserve">THÔNG QUA TRUNG TÂM ĐIỀU PHỐI VẬN CHUYỂN CEVPHARMA </w:t>
      </w:r>
    </w:p>
    <w:p w14:paraId="009B2E18" w14:textId="77777777" w:rsidR="00D628F6" w:rsidRDefault="00D628F6" w:rsidP="00D628F6">
      <w:pPr>
        <w:widowControl w:val="0"/>
        <w:tabs>
          <w:tab w:val="left" w:pos="709"/>
        </w:tabs>
        <w:jc w:val="both"/>
        <w:rPr>
          <w:color w:val="002060"/>
          <w:kern w:val="36"/>
          <w:sz w:val="28"/>
          <w:szCs w:val="28"/>
          <w:lang w:val="vi-VN"/>
        </w:rPr>
      </w:pPr>
      <w:r>
        <w:rPr>
          <w:b/>
          <w:bCs/>
          <w:color w:val="002060"/>
          <w:kern w:val="36"/>
          <w:sz w:val="28"/>
          <w:szCs w:val="28"/>
          <w:lang w:val="vi-VN"/>
        </w:rPr>
        <w:tab/>
      </w:r>
      <w:bookmarkStart w:id="35" w:name="_Hlk151525780"/>
      <w:r w:rsidRPr="00CD3F33">
        <w:rPr>
          <w:b/>
          <w:bCs/>
          <w:color w:val="002060"/>
          <w:kern w:val="36"/>
          <w:sz w:val="28"/>
          <w:szCs w:val="28"/>
          <w:lang w:val="vi-VN"/>
        </w:rPr>
        <w:t xml:space="preserve">Khách hàng </w:t>
      </w:r>
      <w:r w:rsidRPr="00EE3079">
        <w:rPr>
          <w:b/>
          <w:bCs/>
          <w:color w:val="002060"/>
          <w:kern w:val="36"/>
          <w:sz w:val="28"/>
          <w:szCs w:val="28"/>
          <w:lang w:val="vi-VN"/>
        </w:rPr>
        <w:t xml:space="preserve">của Quầy thuốc </w:t>
      </w:r>
      <w:r>
        <w:rPr>
          <w:b/>
          <w:bCs/>
          <w:color w:val="002060"/>
          <w:kern w:val="36"/>
          <w:sz w:val="28"/>
          <w:szCs w:val="28"/>
          <w:lang w:val="vi-VN"/>
        </w:rPr>
        <w:t>The Jade Orchid</w:t>
      </w:r>
      <w:r w:rsidRPr="00CD3F33">
        <w:rPr>
          <w:color w:val="002060"/>
          <w:kern w:val="36"/>
          <w:sz w:val="28"/>
          <w:szCs w:val="28"/>
          <w:lang w:val="vi-VN"/>
        </w:rPr>
        <w:t xml:space="preserve">, </w:t>
      </w:r>
      <w:r w:rsidRPr="00EE3079">
        <w:rPr>
          <w:b/>
          <w:bCs/>
          <w:color w:val="002060"/>
          <w:kern w:val="36"/>
          <w:sz w:val="28"/>
          <w:szCs w:val="28"/>
          <w:lang w:val="vi-VN"/>
        </w:rPr>
        <w:t>Quầy thuốc</w:t>
      </w:r>
      <w:r w:rsidRPr="00EE3079">
        <w:rPr>
          <w:color w:val="002060"/>
          <w:kern w:val="36"/>
          <w:sz w:val="28"/>
          <w:szCs w:val="28"/>
          <w:lang w:val="vi-VN"/>
        </w:rPr>
        <w:t xml:space="preserve"> </w:t>
      </w:r>
      <w:r w:rsidRPr="00CD3F33">
        <w:rPr>
          <w:b/>
          <w:bCs/>
          <w:color w:val="002060"/>
          <w:kern w:val="36"/>
          <w:sz w:val="28"/>
          <w:szCs w:val="28"/>
          <w:lang w:val="vi-VN"/>
        </w:rPr>
        <w:t>The Emerald</w:t>
      </w:r>
      <w:r w:rsidRPr="00CD3F33">
        <w:rPr>
          <w:color w:val="002060"/>
          <w:kern w:val="36"/>
          <w:sz w:val="28"/>
          <w:szCs w:val="28"/>
          <w:lang w:val="vi-VN"/>
        </w:rPr>
        <w:t xml:space="preserve"> kết nối với </w:t>
      </w:r>
      <w:r w:rsidRPr="00C20B33">
        <w:rPr>
          <w:color w:val="002060"/>
          <w:kern w:val="36"/>
          <w:sz w:val="28"/>
          <w:szCs w:val="28"/>
          <w:lang w:val="vi-VN"/>
        </w:rPr>
        <w:t xml:space="preserve">các </w:t>
      </w:r>
      <w:r w:rsidRPr="00CD3F33">
        <w:rPr>
          <w:color w:val="002060"/>
          <w:kern w:val="36"/>
          <w:sz w:val="28"/>
          <w:szCs w:val="28"/>
          <w:lang w:val="vi-VN"/>
        </w:rPr>
        <w:t>Quầy thuốc</w:t>
      </w:r>
      <w:r w:rsidRPr="00F55AF9">
        <w:rPr>
          <w:color w:val="002060"/>
          <w:kern w:val="36"/>
          <w:sz w:val="28"/>
          <w:szCs w:val="28"/>
          <w:lang w:val="vi-VN"/>
        </w:rPr>
        <w:t xml:space="preserve">, </w:t>
      </w:r>
      <w:r w:rsidRPr="00CD3F33">
        <w:rPr>
          <w:color w:val="002060"/>
          <w:kern w:val="36"/>
          <w:sz w:val="28"/>
          <w:szCs w:val="28"/>
          <w:lang w:val="vi-VN"/>
        </w:rPr>
        <w:t xml:space="preserve">tại </w:t>
      </w:r>
      <w:r w:rsidRPr="00CD3F33">
        <w:rPr>
          <w:color w:val="002060"/>
          <w:sz w:val="28"/>
          <w:szCs w:val="28"/>
          <w:lang w:val="de-DE"/>
        </w:rPr>
        <w:t xml:space="preserve">Trung Tâm phân phối Dược Phẩm và Thiết bị y tế Hapulico và </w:t>
      </w:r>
      <w:r w:rsidRPr="00CD3F33">
        <w:rPr>
          <w:b/>
          <w:bCs/>
          <w:color w:val="002060"/>
          <w:kern w:val="36"/>
          <w:sz w:val="28"/>
          <w:szCs w:val="28"/>
          <w:lang w:val="vi-VN"/>
        </w:rPr>
        <w:t>t</w:t>
      </w:r>
      <w:r w:rsidRPr="00CD3F33">
        <w:rPr>
          <w:color w:val="002060"/>
          <w:kern w:val="36"/>
          <w:sz w:val="28"/>
          <w:szCs w:val="28"/>
          <w:lang w:val="vi-VN"/>
        </w:rPr>
        <w:t xml:space="preserve">iếp nhận Đơn </w:t>
      </w:r>
      <w:r w:rsidRPr="00C20B33">
        <w:rPr>
          <w:color w:val="002060"/>
          <w:kern w:val="36"/>
          <w:sz w:val="28"/>
          <w:szCs w:val="28"/>
          <w:lang w:val="vi-VN"/>
        </w:rPr>
        <w:t xml:space="preserve">mua thuốc của </w:t>
      </w:r>
      <w:r w:rsidRPr="00CD3F33">
        <w:rPr>
          <w:color w:val="002060"/>
          <w:kern w:val="36"/>
          <w:sz w:val="28"/>
          <w:szCs w:val="28"/>
          <w:lang w:val="vi-VN"/>
        </w:rPr>
        <w:t>63 tỉnh thành trên toàn quốc.</w:t>
      </w:r>
    </w:p>
    <w:p w14:paraId="2F4C13B1" w14:textId="6073528B" w:rsidR="00E911EC" w:rsidRPr="00CD3F33" w:rsidRDefault="00E911EC" w:rsidP="00E911EC">
      <w:pPr>
        <w:widowControl w:val="0"/>
        <w:tabs>
          <w:tab w:val="left" w:pos="709"/>
        </w:tabs>
        <w:jc w:val="both"/>
        <w:rPr>
          <w:color w:val="002060"/>
          <w:kern w:val="36"/>
          <w:sz w:val="28"/>
          <w:szCs w:val="28"/>
          <w:lang w:val="vi-VN"/>
        </w:rPr>
      </w:pPr>
      <w:r>
        <w:rPr>
          <w:b/>
          <w:bCs/>
          <w:color w:val="002060"/>
          <w:kern w:val="36"/>
          <w:sz w:val="28"/>
          <w:szCs w:val="28"/>
          <w:lang w:val="vi-VN"/>
        </w:rPr>
        <w:tab/>
      </w:r>
      <w:r w:rsidRPr="00CD3F33">
        <w:rPr>
          <w:b/>
          <w:bCs/>
          <w:color w:val="002060"/>
          <w:kern w:val="36"/>
          <w:sz w:val="28"/>
          <w:szCs w:val="28"/>
          <w:lang w:val="vi-VN"/>
        </w:rPr>
        <w:t>Bước 1:</w:t>
      </w:r>
      <w:r w:rsidRPr="00CD3F33">
        <w:rPr>
          <w:color w:val="002060"/>
          <w:kern w:val="36"/>
          <w:sz w:val="28"/>
          <w:szCs w:val="28"/>
          <w:lang w:val="vi-VN"/>
        </w:rPr>
        <w:t xml:space="preserve"> </w:t>
      </w:r>
      <w:bookmarkStart w:id="36" w:name="_Hlk151537420"/>
      <w:r w:rsidRPr="00B71150">
        <w:rPr>
          <w:color w:val="002060"/>
          <w:kern w:val="36"/>
          <w:sz w:val="28"/>
          <w:szCs w:val="28"/>
          <w:lang w:val="vi-VN"/>
        </w:rPr>
        <w:t xml:space="preserve">NVBH của Quầy thuốc </w:t>
      </w:r>
      <w:bookmarkEnd w:id="36"/>
      <w:r>
        <w:rPr>
          <w:b/>
          <w:bCs/>
          <w:color w:val="002060"/>
          <w:kern w:val="36"/>
          <w:sz w:val="28"/>
          <w:szCs w:val="28"/>
          <w:lang w:val="vi-VN"/>
        </w:rPr>
        <w:t>The Jade Orchid</w:t>
      </w:r>
      <w:r w:rsidRPr="006B2A65">
        <w:rPr>
          <w:color w:val="002060"/>
          <w:kern w:val="36"/>
          <w:sz w:val="28"/>
          <w:szCs w:val="28"/>
          <w:lang w:val="vi-VN"/>
        </w:rPr>
        <w:t xml:space="preserve"> </w:t>
      </w:r>
      <w:r w:rsidRPr="006B2A65">
        <w:rPr>
          <w:b/>
          <w:bCs/>
          <w:color w:val="002060"/>
          <w:sz w:val="28"/>
          <w:szCs w:val="28"/>
          <w:lang w:val="de-DE"/>
        </w:rPr>
        <w:t>Hapulico</w:t>
      </w:r>
      <w:r w:rsidRPr="00CD3F33">
        <w:rPr>
          <w:b/>
          <w:bCs/>
          <w:color w:val="002060"/>
          <w:kern w:val="36"/>
          <w:sz w:val="28"/>
          <w:szCs w:val="28"/>
          <w:lang w:val="vi-VN"/>
        </w:rPr>
        <w:t xml:space="preserve"> t</w:t>
      </w:r>
      <w:r w:rsidRPr="00CD3F33">
        <w:rPr>
          <w:color w:val="002060"/>
          <w:kern w:val="36"/>
          <w:sz w:val="28"/>
          <w:szCs w:val="28"/>
          <w:lang w:val="vi-VN"/>
        </w:rPr>
        <w:t>iếp nhận Đơn giao hàng</w:t>
      </w:r>
      <w:r w:rsidRPr="00D42DDB">
        <w:rPr>
          <w:color w:val="002060"/>
          <w:kern w:val="36"/>
          <w:sz w:val="28"/>
          <w:szCs w:val="28"/>
          <w:lang w:val="vi-VN"/>
        </w:rPr>
        <w:t xml:space="preserve"> </w:t>
      </w:r>
      <w:r w:rsidRPr="00CD3F33">
        <w:rPr>
          <w:color w:val="002060"/>
          <w:kern w:val="36"/>
          <w:sz w:val="28"/>
          <w:szCs w:val="28"/>
          <w:lang w:val="vi-VN"/>
        </w:rPr>
        <w:t xml:space="preserve"> của  </w:t>
      </w:r>
      <w:r w:rsidRPr="00C20B33">
        <w:rPr>
          <w:color w:val="002060"/>
          <w:kern w:val="36"/>
          <w:sz w:val="28"/>
          <w:szCs w:val="28"/>
          <w:lang w:val="vi-VN"/>
        </w:rPr>
        <w:t xml:space="preserve">các </w:t>
      </w:r>
      <w:r w:rsidRPr="00CD3F33">
        <w:rPr>
          <w:color w:val="002060"/>
          <w:kern w:val="36"/>
          <w:sz w:val="28"/>
          <w:szCs w:val="28"/>
          <w:lang w:val="vi-VN"/>
        </w:rPr>
        <w:t>Quầy thuốc</w:t>
      </w:r>
      <w:r w:rsidRPr="006B2A65">
        <w:rPr>
          <w:color w:val="002060"/>
          <w:kern w:val="36"/>
          <w:sz w:val="28"/>
          <w:szCs w:val="28"/>
          <w:lang w:val="vi-VN"/>
        </w:rPr>
        <w:t xml:space="preserve"> </w:t>
      </w:r>
      <w:r w:rsidRPr="00CD3F33">
        <w:rPr>
          <w:color w:val="002060"/>
          <w:kern w:val="36"/>
          <w:sz w:val="28"/>
          <w:szCs w:val="28"/>
          <w:lang w:val="vi-VN"/>
        </w:rPr>
        <w:t xml:space="preserve">tại </w:t>
      </w:r>
      <w:r w:rsidRPr="00CD3F33">
        <w:rPr>
          <w:color w:val="002060"/>
          <w:sz w:val="28"/>
          <w:szCs w:val="28"/>
          <w:lang w:val="de-DE"/>
        </w:rPr>
        <w:t xml:space="preserve">Trung Tâm phân phối Dược Phẩm và Thiết bị y tế Hapulico </w:t>
      </w:r>
      <w:r>
        <w:rPr>
          <w:color w:val="002060"/>
          <w:sz w:val="28"/>
          <w:szCs w:val="28"/>
          <w:lang w:val="de-DE"/>
        </w:rPr>
        <w:t xml:space="preserve">và </w:t>
      </w:r>
      <w:r w:rsidRPr="00CD3F33">
        <w:rPr>
          <w:color w:val="002060"/>
          <w:sz w:val="28"/>
          <w:szCs w:val="28"/>
          <w:lang w:val="de-DE"/>
        </w:rPr>
        <w:t xml:space="preserve">Trung Tâm phân phối Dược Phẩm và Thiết bị y tế </w:t>
      </w:r>
      <w:r>
        <w:rPr>
          <w:color w:val="002060"/>
          <w:sz w:val="28"/>
          <w:szCs w:val="28"/>
          <w:lang w:val="de-DE"/>
        </w:rPr>
        <w:t xml:space="preserve">quận 10 TPHCM thực hiện vận chuyển hàng hóa và giao hàng cho khách hàng tại </w:t>
      </w:r>
      <w:r w:rsidRPr="00CD3F33">
        <w:rPr>
          <w:color w:val="002060"/>
          <w:kern w:val="36"/>
          <w:sz w:val="28"/>
          <w:szCs w:val="28"/>
          <w:lang w:val="vi-VN"/>
        </w:rPr>
        <w:t>63 tỉnh thành trên toàn quốc.</w:t>
      </w:r>
    </w:p>
    <w:p w14:paraId="149C3DB4" w14:textId="77777777" w:rsidR="00E911EC" w:rsidRDefault="00E911EC" w:rsidP="00E911EC">
      <w:pPr>
        <w:ind w:firstLine="720"/>
        <w:jc w:val="both"/>
        <w:rPr>
          <w:color w:val="002060"/>
          <w:kern w:val="36"/>
          <w:sz w:val="28"/>
          <w:szCs w:val="28"/>
          <w:lang w:val="vi-VN"/>
        </w:rPr>
      </w:pPr>
      <w:r w:rsidRPr="00CD3F33">
        <w:rPr>
          <w:b/>
          <w:bCs/>
          <w:color w:val="002060"/>
          <w:sz w:val="28"/>
          <w:szCs w:val="28"/>
          <w:lang w:val="vi-VN"/>
        </w:rPr>
        <w:t>Bước 2:</w:t>
      </w:r>
      <w:r w:rsidRPr="00CD3F33">
        <w:rPr>
          <w:color w:val="002060"/>
          <w:sz w:val="28"/>
          <w:szCs w:val="28"/>
          <w:lang w:val="vi-VN"/>
        </w:rPr>
        <w:t xml:space="preserve"> </w:t>
      </w:r>
      <w:r w:rsidRPr="00337B3F">
        <w:rPr>
          <w:color w:val="002060"/>
          <w:sz w:val="28"/>
          <w:szCs w:val="28"/>
          <w:lang w:val="vi-VN"/>
        </w:rPr>
        <w:t xml:space="preserve">NVBH </w:t>
      </w:r>
      <w:r w:rsidRPr="00CD3F33">
        <w:rPr>
          <w:color w:val="002060"/>
          <w:sz w:val="28"/>
          <w:szCs w:val="28"/>
          <w:lang w:val="vi-VN"/>
        </w:rPr>
        <w:t xml:space="preserve">nhập thông tin </w:t>
      </w:r>
      <w:r w:rsidRPr="003D5254">
        <w:rPr>
          <w:color w:val="002060"/>
          <w:sz w:val="28"/>
          <w:szCs w:val="28"/>
          <w:lang w:val="vi-VN"/>
        </w:rPr>
        <w:t xml:space="preserve">dữ liệu </w:t>
      </w:r>
      <w:r w:rsidRPr="00CD3F33">
        <w:rPr>
          <w:color w:val="002060"/>
          <w:sz w:val="28"/>
          <w:szCs w:val="28"/>
          <w:lang w:val="vi-VN"/>
        </w:rPr>
        <w:t xml:space="preserve">Đơn </w:t>
      </w:r>
      <w:r w:rsidRPr="003D5254">
        <w:rPr>
          <w:color w:val="002060"/>
          <w:sz w:val="28"/>
          <w:szCs w:val="28"/>
          <w:lang w:val="vi-VN"/>
        </w:rPr>
        <w:t>mua thuốc vào hệ thống Quầy thuốc của chi nhánh</w:t>
      </w:r>
      <w:r w:rsidRPr="002040BD">
        <w:rPr>
          <w:color w:val="002060"/>
          <w:sz w:val="28"/>
          <w:szCs w:val="28"/>
          <w:lang w:val="vi-VN"/>
        </w:rPr>
        <w:t xml:space="preserve"> </w:t>
      </w:r>
      <w:r w:rsidRPr="003D5254">
        <w:rPr>
          <w:color w:val="002060"/>
          <w:sz w:val="28"/>
          <w:szCs w:val="28"/>
          <w:lang w:val="vi-VN"/>
        </w:rPr>
        <w:t xml:space="preserve">chuyển cho </w:t>
      </w:r>
      <w:r w:rsidRPr="00CD3F33">
        <w:rPr>
          <w:color w:val="002060"/>
          <w:kern w:val="36"/>
          <w:sz w:val="28"/>
          <w:szCs w:val="28"/>
          <w:lang w:val="vi-VN"/>
        </w:rPr>
        <w:t>Trung tâm điều phối vận chuyển CEVPharma</w:t>
      </w:r>
      <w:r w:rsidRPr="00337B3F">
        <w:rPr>
          <w:color w:val="002060"/>
          <w:kern w:val="36"/>
          <w:sz w:val="28"/>
          <w:szCs w:val="28"/>
          <w:lang w:val="vi-VN"/>
        </w:rPr>
        <w:t>, thực hiện</w:t>
      </w:r>
      <w:r w:rsidRPr="002040BD">
        <w:rPr>
          <w:color w:val="002060"/>
          <w:kern w:val="36"/>
          <w:sz w:val="28"/>
          <w:szCs w:val="28"/>
          <w:lang w:val="vi-VN"/>
        </w:rPr>
        <w:t xml:space="preserve"> vận chuyển giao hàng đến khách hàng tại 63 tỉnh thành</w:t>
      </w:r>
    </w:p>
    <w:p w14:paraId="48F7D20B" w14:textId="77777777" w:rsidR="00E911EC" w:rsidRPr="0043417B" w:rsidRDefault="00E911EC" w:rsidP="00E911EC">
      <w:pPr>
        <w:ind w:firstLine="720"/>
        <w:jc w:val="both"/>
        <w:rPr>
          <w:color w:val="002060"/>
          <w:sz w:val="28"/>
          <w:szCs w:val="28"/>
          <w:lang w:val="vi-VN"/>
        </w:rPr>
      </w:pPr>
      <w:r w:rsidRPr="00C94B0B">
        <w:rPr>
          <w:color w:val="002060"/>
          <w:sz w:val="28"/>
          <w:szCs w:val="28"/>
          <w:lang w:val="vi-VN"/>
        </w:rPr>
        <w:t>Trường h</w:t>
      </w:r>
      <w:r w:rsidRPr="0043417B">
        <w:rPr>
          <w:color w:val="002060"/>
          <w:sz w:val="28"/>
          <w:szCs w:val="28"/>
          <w:lang w:val="vi-VN"/>
        </w:rPr>
        <w:t>ợp</w:t>
      </w:r>
      <w:r w:rsidRPr="002040BD">
        <w:rPr>
          <w:color w:val="002060"/>
          <w:sz w:val="28"/>
          <w:szCs w:val="28"/>
          <w:lang w:val="vi-VN"/>
        </w:rPr>
        <w:t xml:space="preserve"> </w:t>
      </w:r>
      <w:r w:rsidRPr="00CD3F33">
        <w:rPr>
          <w:color w:val="002060"/>
          <w:sz w:val="28"/>
          <w:szCs w:val="28"/>
          <w:lang w:val="vi-VN"/>
        </w:rPr>
        <w:t xml:space="preserve">hàng hóa tồn kho </w:t>
      </w:r>
      <w:r w:rsidRPr="00914C28">
        <w:rPr>
          <w:color w:val="002060"/>
          <w:sz w:val="28"/>
          <w:szCs w:val="28"/>
          <w:lang w:val="vi-VN"/>
        </w:rPr>
        <w:t xml:space="preserve">tại các </w:t>
      </w:r>
      <w:r w:rsidRPr="00337B3F">
        <w:rPr>
          <w:color w:val="002060"/>
          <w:sz w:val="28"/>
          <w:szCs w:val="28"/>
          <w:lang w:val="vi-VN"/>
        </w:rPr>
        <w:t xml:space="preserve">Trung tâm Kho Dược chuẩn GSP của 63 chi nhánh </w:t>
      </w:r>
      <w:r w:rsidRPr="0043417B">
        <w:rPr>
          <w:color w:val="002060"/>
          <w:sz w:val="28"/>
          <w:szCs w:val="28"/>
          <w:lang w:val="vi-VN"/>
        </w:rPr>
        <w:t xml:space="preserve">khớp với Đơn mua thuốc của khách hàng và </w:t>
      </w:r>
      <w:r w:rsidRPr="00C0066B">
        <w:rPr>
          <w:color w:val="002060"/>
          <w:sz w:val="28"/>
          <w:szCs w:val="28"/>
          <w:lang w:val="vi-VN"/>
        </w:rPr>
        <w:t xml:space="preserve">có </w:t>
      </w:r>
      <w:r w:rsidRPr="00D047E8">
        <w:rPr>
          <w:color w:val="002060"/>
          <w:sz w:val="28"/>
          <w:szCs w:val="28"/>
          <w:lang w:val="vi-VN"/>
        </w:rPr>
        <w:t>địa</w:t>
      </w:r>
      <w:r w:rsidRPr="00C0066B">
        <w:rPr>
          <w:color w:val="002060"/>
          <w:sz w:val="28"/>
          <w:szCs w:val="28"/>
          <w:lang w:val="vi-VN"/>
        </w:rPr>
        <w:t xml:space="preserve"> chỉ giao hàng </w:t>
      </w:r>
      <w:r w:rsidRPr="0043417B">
        <w:rPr>
          <w:color w:val="002060"/>
          <w:sz w:val="28"/>
          <w:szCs w:val="28"/>
          <w:lang w:val="vi-VN"/>
        </w:rPr>
        <w:t xml:space="preserve">cho </w:t>
      </w:r>
      <w:r w:rsidRPr="00C0066B">
        <w:rPr>
          <w:color w:val="002060"/>
          <w:sz w:val="28"/>
          <w:szCs w:val="28"/>
          <w:lang w:val="vi-VN"/>
        </w:rPr>
        <w:t xml:space="preserve">các Nhà Thuốc, Quầy thuốc Công ty Dược gần nhất để đáp ứng thời </w:t>
      </w:r>
      <w:r w:rsidRPr="00CD3F33">
        <w:rPr>
          <w:color w:val="002060"/>
          <w:sz w:val="28"/>
          <w:szCs w:val="28"/>
          <w:lang w:val="vi-VN"/>
        </w:rPr>
        <w:t>gian giao hàng nhanh nhất</w:t>
      </w:r>
      <w:r w:rsidRPr="001D476E">
        <w:rPr>
          <w:color w:val="002060"/>
          <w:sz w:val="28"/>
          <w:szCs w:val="28"/>
          <w:lang w:val="vi-VN"/>
        </w:rPr>
        <w:t>.</w:t>
      </w:r>
      <w:r w:rsidRPr="0043417B">
        <w:rPr>
          <w:color w:val="002060"/>
          <w:sz w:val="28"/>
          <w:szCs w:val="28"/>
          <w:lang w:val="vi-VN"/>
        </w:rPr>
        <w:t xml:space="preserve"> NVBH đẩy Đơn mua thuốc về cho chi nhánh lên đơn và giao cho khách hàng.</w:t>
      </w:r>
    </w:p>
    <w:p w14:paraId="1158F47A" w14:textId="77777777" w:rsidR="00E911EC" w:rsidRPr="00CD3F33" w:rsidRDefault="00E911EC" w:rsidP="00D628F6">
      <w:pPr>
        <w:widowControl w:val="0"/>
        <w:tabs>
          <w:tab w:val="left" w:pos="709"/>
        </w:tabs>
        <w:jc w:val="both"/>
        <w:rPr>
          <w:color w:val="002060"/>
          <w:kern w:val="36"/>
          <w:sz w:val="28"/>
          <w:szCs w:val="28"/>
          <w:lang w:val="vi-VN"/>
        </w:rPr>
      </w:pPr>
    </w:p>
    <w:bookmarkEnd w:id="35"/>
    <w:p w14:paraId="5C43F4B5" w14:textId="77777777" w:rsidR="00D628F6" w:rsidRPr="00EA133F" w:rsidRDefault="00D628F6" w:rsidP="00D628F6">
      <w:pPr>
        <w:jc w:val="both"/>
        <w:rPr>
          <w:color w:val="002060"/>
          <w:kern w:val="36"/>
          <w:sz w:val="28"/>
          <w:szCs w:val="28"/>
          <w:lang w:val="vi-VN"/>
        </w:rPr>
      </w:pPr>
      <w:r w:rsidRPr="005F19CB">
        <w:rPr>
          <w:noProof/>
          <w:color w:val="002060"/>
          <w:kern w:val="36"/>
          <w:sz w:val="28"/>
          <w:szCs w:val="28"/>
          <w:lang w:val="en-US" w:eastAsia="en-US"/>
        </w:rPr>
        <w:lastRenderedPageBreak/>
        <w:drawing>
          <wp:inline distT="0" distB="0" distL="0" distR="0" wp14:anchorId="6450C24C" wp14:editId="050CC49F">
            <wp:extent cx="5715524" cy="4251960"/>
            <wp:effectExtent l="0" t="0" r="0" b="0"/>
            <wp:docPr id="1" name="Picture 1" descr="C:\Users\TrungHK\Desktop\flow-diagram-infographic\404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ungHK\Desktop\flow-diagram-infographic\404228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17681" cy="4253565"/>
                    </a:xfrm>
                    <a:prstGeom prst="rect">
                      <a:avLst/>
                    </a:prstGeom>
                    <a:noFill/>
                    <a:ln>
                      <a:noFill/>
                    </a:ln>
                  </pic:spPr>
                </pic:pic>
              </a:graphicData>
            </a:graphic>
          </wp:inline>
        </w:drawing>
      </w:r>
    </w:p>
    <w:p w14:paraId="1C7DBE4B" w14:textId="2CADE034" w:rsidR="00D628F6" w:rsidRPr="0043417B" w:rsidRDefault="00D628F6" w:rsidP="00E911EC">
      <w:pPr>
        <w:widowControl w:val="0"/>
        <w:tabs>
          <w:tab w:val="left" w:pos="709"/>
        </w:tabs>
        <w:jc w:val="both"/>
        <w:rPr>
          <w:color w:val="002060"/>
          <w:sz w:val="28"/>
          <w:szCs w:val="28"/>
          <w:lang w:val="vi-VN"/>
        </w:rPr>
      </w:pPr>
      <w:bookmarkStart w:id="37" w:name="_Hlk151525428"/>
      <w:r w:rsidRPr="00CD3F33">
        <w:rPr>
          <w:color w:val="002060"/>
          <w:kern w:val="36"/>
          <w:sz w:val="28"/>
          <w:szCs w:val="28"/>
          <w:lang w:val="vi-VN"/>
        </w:rPr>
        <w:tab/>
      </w:r>
      <w:bookmarkStart w:id="38" w:name="_Hlk151525903"/>
    </w:p>
    <w:p w14:paraId="1EFA125F" w14:textId="77777777" w:rsidR="00D628F6" w:rsidRDefault="00D628F6" w:rsidP="00D628F6">
      <w:pPr>
        <w:ind w:right="121" w:firstLine="720"/>
        <w:jc w:val="both"/>
        <w:outlineLvl w:val="0"/>
        <w:rPr>
          <w:color w:val="002060"/>
          <w:kern w:val="36"/>
          <w:sz w:val="28"/>
          <w:szCs w:val="28"/>
          <w:lang w:val="vi-VN"/>
        </w:rPr>
      </w:pPr>
      <w:r w:rsidRPr="00CD3F33">
        <w:rPr>
          <w:b/>
          <w:bCs/>
          <w:color w:val="002060"/>
          <w:sz w:val="28"/>
          <w:szCs w:val="28"/>
          <w:lang w:val="vi-VN"/>
        </w:rPr>
        <w:t>Bước 4:</w:t>
      </w:r>
      <w:r w:rsidRPr="00CD3F33">
        <w:rPr>
          <w:color w:val="002060"/>
          <w:sz w:val="28"/>
          <w:szCs w:val="28"/>
          <w:lang w:val="vi-VN"/>
        </w:rPr>
        <w:t xml:space="preserve"> NV</w:t>
      </w:r>
      <w:r w:rsidRPr="000E62FE">
        <w:rPr>
          <w:color w:val="002060"/>
          <w:sz w:val="28"/>
          <w:szCs w:val="28"/>
          <w:lang w:val="vi-VN"/>
        </w:rPr>
        <w:t>BH</w:t>
      </w:r>
      <w:r w:rsidRPr="00CD3F33">
        <w:rPr>
          <w:color w:val="002060"/>
          <w:sz w:val="28"/>
          <w:szCs w:val="28"/>
          <w:lang w:val="vi-VN"/>
        </w:rPr>
        <w:t xml:space="preserve"> </w:t>
      </w:r>
      <w:r w:rsidRPr="001239DC">
        <w:rPr>
          <w:color w:val="002060"/>
          <w:sz w:val="28"/>
          <w:szCs w:val="28"/>
          <w:lang w:val="vi-VN"/>
        </w:rPr>
        <w:t xml:space="preserve">của </w:t>
      </w:r>
      <w:r w:rsidRPr="00CD3F33">
        <w:rPr>
          <w:b/>
          <w:bCs/>
          <w:color w:val="002060"/>
          <w:sz w:val="28"/>
          <w:szCs w:val="28"/>
          <w:lang w:val="vi-VN"/>
        </w:rPr>
        <w:t>Trung tâm Kho Dược chuẩn GSP</w:t>
      </w:r>
      <w:r w:rsidRPr="001239DC">
        <w:rPr>
          <w:color w:val="002060"/>
          <w:sz w:val="28"/>
          <w:szCs w:val="28"/>
          <w:lang w:val="vi-VN"/>
        </w:rPr>
        <w:t xml:space="preserve"> </w:t>
      </w:r>
      <w:r w:rsidRPr="00EB23C2">
        <w:rPr>
          <w:b/>
          <w:bCs/>
          <w:color w:val="002060"/>
          <w:sz w:val="28"/>
          <w:szCs w:val="28"/>
          <w:lang w:val="vi-VN"/>
        </w:rPr>
        <w:t xml:space="preserve">(63 chi nhánh) </w:t>
      </w:r>
      <w:r w:rsidRPr="001239DC">
        <w:rPr>
          <w:color w:val="002060"/>
          <w:sz w:val="28"/>
          <w:szCs w:val="28"/>
          <w:lang w:val="vi-VN"/>
        </w:rPr>
        <w:t>tiếp nhận</w:t>
      </w:r>
      <w:r w:rsidRPr="00CD3F33">
        <w:rPr>
          <w:color w:val="002060"/>
          <w:sz w:val="28"/>
          <w:szCs w:val="28"/>
          <w:lang w:val="vi-VN"/>
        </w:rPr>
        <w:t xml:space="preserve"> nhận Đơn</w:t>
      </w:r>
      <w:r w:rsidRPr="00C94B0B">
        <w:rPr>
          <w:color w:val="002060"/>
          <w:sz w:val="28"/>
          <w:szCs w:val="28"/>
          <w:lang w:val="vi-VN"/>
        </w:rPr>
        <w:t xml:space="preserve"> mua thuốc</w:t>
      </w:r>
      <w:r w:rsidRPr="000E62FE">
        <w:rPr>
          <w:color w:val="002060"/>
          <w:sz w:val="28"/>
          <w:szCs w:val="28"/>
          <w:lang w:val="vi-VN"/>
        </w:rPr>
        <w:t xml:space="preserve">, </w:t>
      </w:r>
      <w:r w:rsidRPr="00CD3F33">
        <w:rPr>
          <w:color w:val="002060"/>
          <w:sz w:val="28"/>
          <w:szCs w:val="28"/>
          <w:lang w:val="vi-VN"/>
        </w:rPr>
        <w:t xml:space="preserve">thực hiện đóng gói xuất kho </w:t>
      </w:r>
      <w:r w:rsidRPr="00CD3F33">
        <w:rPr>
          <w:color w:val="002060"/>
          <w:kern w:val="36"/>
          <w:sz w:val="28"/>
          <w:szCs w:val="28"/>
          <w:lang w:val="vi-VN"/>
        </w:rPr>
        <w:t>vận chuyển, giao hàng và đảm nhận thu tiền</w:t>
      </w:r>
      <w:r w:rsidRPr="00A12D84">
        <w:rPr>
          <w:color w:val="002060"/>
          <w:kern w:val="36"/>
          <w:sz w:val="28"/>
          <w:szCs w:val="28"/>
          <w:lang w:val="vi-VN"/>
        </w:rPr>
        <w:t xml:space="preserve"> Đơn đặt hàng và cước phí vận chuyển của </w:t>
      </w:r>
      <w:r w:rsidRPr="00D42DDB">
        <w:rPr>
          <w:color w:val="002060"/>
          <w:sz w:val="28"/>
          <w:szCs w:val="28"/>
          <w:lang w:val="vi-VN"/>
        </w:rPr>
        <w:t xml:space="preserve">Nhà Thuốc, Quầy thuốc </w:t>
      </w:r>
      <w:r w:rsidRPr="000E62FE">
        <w:rPr>
          <w:color w:val="002060"/>
          <w:sz w:val="28"/>
          <w:szCs w:val="28"/>
          <w:lang w:val="vi-VN"/>
        </w:rPr>
        <w:t>Công ty Dược</w:t>
      </w:r>
      <w:r w:rsidRPr="00CD3F33">
        <w:rPr>
          <w:color w:val="002060"/>
          <w:kern w:val="36"/>
          <w:sz w:val="28"/>
          <w:szCs w:val="28"/>
          <w:lang w:val="vi-VN"/>
        </w:rPr>
        <w:t xml:space="preserve"> bằng tiền mặt (COD) </w:t>
      </w:r>
      <w:r w:rsidRPr="00A12D84">
        <w:rPr>
          <w:color w:val="002060"/>
          <w:kern w:val="36"/>
          <w:sz w:val="28"/>
          <w:szCs w:val="28"/>
          <w:lang w:val="vi-VN"/>
        </w:rPr>
        <w:t xml:space="preserve">cho </w:t>
      </w:r>
      <w:r w:rsidRPr="00CD3F33">
        <w:rPr>
          <w:color w:val="002060"/>
          <w:kern w:val="36"/>
          <w:sz w:val="28"/>
          <w:szCs w:val="28"/>
          <w:lang w:val="vi-VN"/>
        </w:rPr>
        <w:t xml:space="preserve">những </w:t>
      </w:r>
      <w:r w:rsidRPr="00A12D84">
        <w:rPr>
          <w:color w:val="002060"/>
          <w:kern w:val="36"/>
          <w:sz w:val="28"/>
          <w:szCs w:val="28"/>
          <w:lang w:val="vi-VN"/>
        </w:rPr>
        <w:t>Đ</w:t>
      </w:r>
      <w:r w:rsidRPr="00CD3F33">
        <w:rPr>
          <w:color w:val="002060"/>
          <w:kern w:val="36"/>
          <w:sz w:val="28"/>
          <w:szCs w:val="28"/>
          <w:lang w:val="vi-VN"/>
        </w:rPr>
        <w:t xml:space="preserve">ơn </w:t>
      </w:r>
      <w:r w:rsidRPr="00A12D84">
        <w:rPr>
          <w:color w:val="002060"/>
          <w:kern w:val="36"/>
          <w:sz w:val="28"/>
          <w:szCs w:val="28"/>
          <w:lang w:val="vi-VN"/>
        </w:rPr>
        <w:t xml:space="preserve">đặt </w:t>
      </w:r>
      <w:r w:rsidRPr="00CD3F33">
        <w:rPr>
          <w:color w:val="002060"/>
          <w:kern w:val="36"/>
          <w:sz w:val="28"/>
          <w:szCs w:val="28"/>
          <w:lang w:val="vi-VN"/>
        </w:rPr>
        <w:t xml:space="preserve">hàng dưới 20 triệu đồng. </w:t>
      </w:r>
    </w:p>
    <w:p w14:paraId="3E8B69CF" w14:textId="77777777" w:rsidR="00E911EC" w:rsidRDefault="00E911EC" w:rsidP="00E911EC">
      <w:pPr>
        <w:ind w:firstLine="720"/>
        <w:jc w:val="both"/>
        <w:rPr>
          <w:color w:val="002060"/>
          <w:sz w:val="28"/>
          <w:szCs w:val="28"/>
          <w:lang w:val="vi-VN"/>
        </w:rPr>
      </w:pPr>
      <w:r w:rsidRPr="00CD3F33">
        <w:rPr>
          <w:color w:val="002060"/>
          <w:sz w:val="28"/>
          <w:szCs w:val="28"/>
          <w:lang w:val="vi-VN"/>
        </w:rPr>
        <w:t xml:space="preserve">Trong trường hợp lượng hàng tồn kho không đủ tồn để đáp ứng Đơn </w:t>
      </w:r>
      <w:r w:rsidRPr="00684D5B">
        <w:rPr>
          <w:color w:val="002060"/>
          <w:sz w:val="28"/>
          <w:szCs w:val="28"/>
          <w:lang w:val="vi-VN"/>
        </w:rPr>
        <w:t xml:space="preserve">đặt </w:t>
      </w:r>
      <w:r w:rsidRPr="00CD3F33">
        <w:rPr>
          <w:color w:val="002060"/>
          <w:sz w:val="28"/>
          <w:szCs w:val="28"/>
          <w:lang w:val="vi-VN"/>
        </w:rPr>
        <w:t>hàng</w:t>
      </w:r>
      <w:r w:rsidRPr="00A12D84">
        <w:rPr>
          <w:color w:val="002060"/>
          <w:sz w:val="28"/>
          <w:szCs w:val="28"/>
          <w:lang w:val="vi-VN"/>
        </w:rPr>
        <w:t>,</w:t>
      </w:r>
      <w:r w:rsidRPr="00CD3F33">
        <w:rPr>
          <w:color w:val="002060"/>
          <w:sz w:val="28"/>
          <w:szCs w:val="28"/>
          <w:lang w:val="vi-VN"/>
        </w:rPr>
        <w:t xml:space="preserve"> NVBH </w:t>
      </w:r>
      <w:r w:rsidRPr="00CD3F33">
        <w:rPr>
          <w:b/>
          <w:bCs/>
          <w:color w:val="002060"/>
          <w:sz w:val="28"/>
          <w:szCs w:val="28"/>
          <w:lang w:val="vi-VN"/>
        </w:rPr>
        <w:t xml:space="preserve">đặt </w:t>
      </w:r>
      <w:r w:rsidRPr="00684D5B">
        <w:rPr>
          <w:b/>
          <w:bCs/>
          <w:color w:val="002060"/>
          <w:sz w:val="28"/>
          <w:szCs w:val="28"/>
          <w:lang w:val="vi-VN"/>
        </w:rPr>
        <w:t>Đ</w:t>
      </w:r>
      <w:r w:rsidRPr="00CD3F33">
        <w:rPr>
          <w:b/>
          <w:bCs/>
          <w:color w:val="002060"/>
          <w:sz w:val="28"/>
          <w:szCs w:val="28"/>
          <w:lang w:val="vi-VN"/>
        </w:rPr>
        <w:t xml:space="preserve">ơn hàng nhập từ </w:t>
      </w:r>
      <w:r w:rsidRPr="002C6041">
        <w:rPr>
          <w:b/>
          <w:bCs/>
          <w:color w:val="002060"/>
          <w:sz w:val="28"/>
          <w:szCs w:val="28"/>
          <w:lang w:val="vi-VN"/>
        </w:rPr>
        <w:t>các</w:t>
      </w:r>
      <w:r w:rsidRPr="00CD3F33">
        <w:rPr>
          <w:b/>
          <w:bCs/>
          <w:color w:val="002060"/>
          <w:sz w:val="28"/>
          <w:szCs w:val="28"/>
          <w:lang w:val="vi-VN"/>
        </w:rPr>
        <w:t xml:space="preserve"> </w:t>
      </w:r>
      <w:r w:rsidRPr="00A12D84">
        <w:rPr>
          <w:b/>
          <w:bCs/>
          <w:color w:val="002060"/>
          <w:sz w:val="28"/>
          <w:szCs w:val="28"/>
          <w:lang w:val="vi-VN"/>
        </w:rPr>
        <w:t>Q</w:t>
      </w:r>
      <w:r w:rsidRPr="00CD3F33">
        <w:rPr>
          <w:b/>
          <w:bCs/>
          <w:color w:val="002060"/>
          <w:sz w:val="28"/>
          <w:szCs w:val="28"/>
          <w:lang w:val="vi-VN"/>
        </w:rPr>
        <w:t>uầy thuốc</w:t>
      </w:r>
      <w:r w:rsidRPr="00684D5B">
        <w:rPr>
          <w:b/>
          <w:bCs/>
          <w:color w:val="002060"/>
          <w:sz w:val="28"/>
          <w:szCs w:val="28"/>
          <w:lang w:val="vi-VN"/>
        </w:rPr>
        <w:t xml:space="preserve">, </w:t>
      </w:r>
      <w:r w:rsidRPr="00A12D84">
        <w:rPr>
          <w:b/>
          <w:bCs/>
          <w:color w:val="002060"/>
          <w:sz w:val="28"/>
          <w:szCs w:val="28"/>
          <w:lang w:val="vi-VN"/>
        </w:rPr>
        <w:t>N</w:t>
      </w:r>
      <w:r w:rsidRPr="00684D5B">
        <w:rPr>
          <w:b/>
          <w:bCs/>
          <w:color w:val="002060"/>
          <w:sz w:val="28"/>
          <w:szCs w:val="28"/>
          <w:lang w:val="vi-VN"/>
        </w:rPr>
        <w:t>hà thuốc Công ty Dược</w:t>
      </w:r>
      <w:r w:rsidRPr="00CD3F33">
        <w:rPr>
          <w:b/>
          <w:bCs/>
          <w:color w:val="002060"/>
          <w:sz w:val="28"/>
          <w:szCs w:val="28"/>
          <w:lang w:val="vi-VN"/>
        </w:rPr>
        <w:t xml:space="preserve"> trên Hapulico</w:t>
      </w:r>
      <w:r w:rsidRPr="002C6041">
        <w:rPr>
          <w:b/>
          <w:bCs/>
          <w:color w:val="002060"/>
          <w:sz w:val="28"/>
          <w:szCs w:val="28"/>
          <w:lang w:val="vi-VN"/>
        </w:rPr>
        <w:t xml:space="preserve">, Chợ thuốc Quận 10 TPHCM </w:t>
      </w:r>
      <w:r w:rsidRPr="00CD3F33">
        <w:rPr>
          <w:b/>
          <w:bCs/>
          <w:color w:val="002060"/>
          <w:sz w:val="28"/>
          <w:szCs w:val="28"/>
          <w:lang w:val="vi-VN"/>
        </w:rPr>
        <w:t xml:space="preserve">hoặc đặt </w:t>
      </w:r>
      <w:r w:rsidRPr="00684D5B">
        <w:rPr>
          <w:b/>
          <w:bCs/>
          <w:color w:val="002060"/>
          <w:sz w:val="28"/>
          <w:szCs w:val="28"/>
          <w:lang w:val="vi-VN"/>
        </w:rPr>
        <w:t>Đ</w:t>
      </w:r>
      <w:r w:rsidRPr="00CD3F33">
        <w:rPr>
          <w:b/>
          <w:bCs/>
          <w:color w:val="002060"/>
          <w:sz w:val="28"/>
          <w:szCs w:val="28"/>
          <w:lang w:val="vi-VN"/>
        </w:rPr>
        <w:t xml:space="preserve">ơn hàng </w:t>
      </w:r>
      <w:r w:rsidRPr="00684D5B">
        <w:rPr>
          <w:b/>
          <w:bCs/>
          <w:color w:val="002060"/>
          <w:sz w:val="28"/>
          <w:szCs w:val="28"/>
          <w:lang w:val="vi-VN"/>
        </w:rPr>
        <w:t xml:space="preserve">nhập </w:t>
      </w:r>
      <w:r w:rsidRPr="00CD3F33">
        <w:rPr>
          <w:b/>
          <w:bCs/>
          <w:color w:val="002060"/>
          <w:sz w:val="28"/>
          <w:szCs w:val="28"/>
          <w:lang w:val="vi-VN"/>
        </w:rPr>
        <w:t>của Nhà cung ứng</w:t>
      </w:r>
      <w:r w:rsidRPr="00CD3F33">
        <w:rPr>
          <w:color w:val="002060"/>
          <w:sz w:val="28"/>
          <w:szCs w:val="28"/>
          <w:lang w:val="vi-VN"/>
        </w:rPr>
        <w:t xml:space="preserve">. Hàng đặt được kiểm nhập vào Tổng kho </w:t>
      </w:r>
      <w:r w:rsidRPr="00684D5B">
        <w:rPr>
          <w:color w:val="002060"/>
          <w:sz w:val="28"/>
          <w:szCs w:val="28"/>
          <w:lang w:val="vi-VN"/>
        </w:rPr>
        <w:t xml:space="preserve">đạt chuẩn GSP </w:t>
      </w:r>
      <w:r w:rsidRPr="00CD3F33">
        <w:rPr>
          <w:color w:val="002060"/>
          <w:sz w:val="28"/>
          <w:szCs w:val="28"/>
          <w:lang w:val="vi-VN"/>
        </w:rPr>
        <w:t xml:space="preserve">Hà Nội, Tổng kho </w:t>
      </w:r>
      <w:r w:rsidRPr="00684D5B">
        <w:rPr>
          <w:color w:val="002060"/>
          <w:sz w:val="28"/>
          <w:szCs w:val="28"/>
          <w:lang w:val="vi-VN"/>
        </w:rPr>
        <w:t xml:space="preserve">đạt chuẩn GSP </w:t>
      </w:r>
      <w:r w:rsidRPr="00CD3F33">
        <w:rPr>
          <w:color w:val="002060"/>
          <w:sz w:val="28"/>
          <w:szCs w:val="28"/>
          <w:lang w:val="vi-VN"/>
        </w:rPr>
        <w:t xml:space="preserve">TPHCM sau đó </w:t>
      </w:r>
      <w:r w:rsidRPr="001D476E">
        <w:rPr>
          <w:color w:val="002060"/>
          <w:sz w:val="28"/>
          <w:szCs w:val="28"/>
          <w:lang w:val="vi-VN"/>
        </w:rPr>
        <w:t xml:space="preserve">thực hiện điều chuyển nội bộ hàng hóa </w:t>
      </w:r>
      <w:r w:rsidRPr="00CD3F33">
        <w:rPr>
          <w:color w:val="002060"/>
          <w:kern w:val="36"/>
          <w:sz w:val="28"/>
          <w:szCs w:val="28"/>
          <w:lang w:val="vi-VN"/>
        </w:rPr>
        <w:t xml:space="preserve">cho </w:t>
      </w:r>
      <w:r w:rsidRPr="00CA0BD4">
        <w:rPr>
          <w:color w:val="002060"/>
          <w:kern w:val="36"/>
          <w:sz w:val="28"/>
          <w:szCs w:val="28"/>
          <w:lang w:val="vi-VN"/>
        </w:rPr>
        <w:t xml:space="preserve">các </w:t>
      </w:r>
      <w:r w:rsidRPr="00CD3F33">
        <w:rPr>
          <w:b/>
          <w:bCs/>
          <w:color w:val="002060"/>
          <w:sz w:val="28"/>
          <w:szCs w:val="28"/>
          <w:lang w:val="vi-VN"/>
        </w:rPr>
        <w:t>Trung tâm Kho Dược chuẩn GSP tại 63 tỉnh thành</w:t>
      </w:r>
      <w:r w:rsidRPr="00CD3F33">
        <w:rPr>
          <w:color w:val="002060"/>
          <w:sz w:val="28"/>
          <w:szCs w:val="28"/>
          <w:lang w:val="vi-VN"/>
        </w:rPr>
        <w:t xml:space="preserve"> để</w:t>
      </w:r>
      <w:r w:rsidRPr="003542DA">
        <w:rPr>
          <w:color w:val="002060"/>
          <w:sz w:val="28"/>
          <w:szCs w:val="28"/>
          <w:lang w:val="vi-VN"/>
        </w:rPr>
        <w:t xml:space="preserve"> xuất trả hàng và</w:t>
      </w:r>
      <w:r w:rsidRPr="00CD3F33">
        <w:rPr>
          <w:color w:val="002060"/>
          <w:sz w:val="28"/>
          <w:szCs w:val="28"/>
          <w:lang w:val="vi-VN"/>
        </w:rPr>
        <w:t xml:space="preserve"> </w:t>
      </w:r>
      <w:r w:rsidRPr="003542DA">
        <w:rPr>
          <w:color w:val="002060"/>
          <w:sz w:val="28"/>
          <w:szCs w:val="28"/>
          <w:lang w:val="vi-VN"/>
        </w:rPr>
        <w:t xml:space="preserve">giao hàng </w:t>
      </w:r>
      <w:r w:rsidRPr="00CD3F33">
        <w:rPr>
          <w:color w:val="002060"/>
          <w:sz w:val="28"/>
          <w:szCs w:val="28"/>
          <w:lang w:val="vi-VN"/>
        </w:rPr>
        <w:t xml:space="preserve">cho </w:t>
      </w:r>
      <w:r w:rsidRPr="00D42DDB">
        <w:rPr>
          <w:color w:val="002060"/>
          <w:sz w:val="28"/>
          <w:szCs w:val="28"/>
          <w:lang w:val="vi-VN"/>
        </w:rPr>
        <w:t xml:space="preserve">Nhà Thuốc, Quầy thuốc </w:t>
      </w:r>
      <w:r w:rsidRPr="000E62FE">
        <w:rPr>
          <w:color w:val="002060"/>
          <w:sz w:val="28"/>
          <w:szCs w:val="28"/>
          <w:lang w:val="vi-VN"/>
        </w:rPr>
        <w:t>Công ty Dược</w:t>
      </w:r>
      <w:r w:rsidRPr="00CD3F33">
        <w:rPr>
          <w:color w:val="002060"/>
          <w:kern w:val="36"/>
          <w:sz w:val="28"/>
          <w:szCs w:val="28"/>
          <w:lang w:val="vi-VN"/>
        </w:rPr>
        <w:t xml:space="preserve"> </w:t>
      </w:r>
      <w:r w:rsidRPr="00CD3F33">
        <w:rPr>
          <w:color w:val="002060"/>
          <w:sz w:val="28"/>
          <w:szCs w:val="28"/>
          <w:lang w:val="vi-VN"/>
        </w:rPr>
        <w:t xml:space="preserve">theo đúng </w:t>
      </w:r>
      <w:r w:rsidRPr="003542DA">
        <w:rPr>
          <w:color w:val="002060"/>
          <w:sz w:val="28"/>
          <w:szCs w:val="28"/>
          <w:lang w:val="vi-VN"/>
        </w:rPr>
        <w:t>Q</w:t>
      </w:r>
      <w:r w:rsidRPr="00CD3F33">
        <w:rPr>
          <w:color w:val="002060"/>
          <w:sz w:val="28"/>
          <w:szCs w:val="28"/>
          <w:lang w:val="vi-VN"/>
        </w:rPr>
        <w:t>uy trình</w:t>
      </w:r>
      <w:r w:rsidRPr="00556721">
        <w:rPr>
          <w:color w:val="002060"/>
          <w:sz w:val="28"/>
          <w:szCs w:val="28"/>
          <w:lang w:val="vi-VN"/>
        </w:rPr>
        <w:t xml:space="preserve"> vận chuyển hàng hóa nội tỉnh và liên tỉnh tại 63 tỉnh thành.</w:t>
      </w:r>
    </w:p>
    <w:p w14:paraId="7A9F9928" w14:textId="77777777" w:rsidR="00D628F6" w:rsidRPr="00CD3F33" w:rsidRDefault="00D628F6" w:rsidP="00D628F6">
      <w:pPr>
        <w:ind w:right="121" w:firstLine="720"/>
        <w:jc w:val="both"/>
        <w:outlineLvl w:val="0"/>
        <w:rPr>
          <w:color w:val="002060"/>
          <w:kern w:val="36"/>
          <w:sz w:val="28"/>
          <w:szCs w:val="28"/>
          <w:lang w:val="vi-VN"/>
        </w:rPr>
      </w:pPr>
    </w:p>
    <w:p w14:paraId="57C37AC8" w14:textId="37ABD234" w:rsidR="00D628F6" w:rsidRDefault="000D0287" w:rsidP="000D0287">
      <w:pPr>
        <w:jc w:val="center"/>
        <w:rPr>
          <w:color w:val="002060"/>
          <w:sz w:val="28"/>
          <w:szCs w:val="28"/>
          <w:lang w:val="vi-VN"/>
        </w:rPr>
      </w:pPr>
      <w:r w:rsidRPr="000D0287">
        <w:rPr>
          <w:noProof/>
          <w:color w:val="002060"/>
          <w:sz w:val="28"/>
          <w:szCs w:val="28"/>
          <w:lang w:val="en-US" w:eastAsia="en-US"/>
        </w:rPr>
        <w:lastRenderedPageBreak/>
        <w:drawing>
          <wp:inline distT="0" distB="0" distL="0" distR="0" wp14:anchorId="3EB4BBF8" wp14:editId="62E93E4A">
            <wp:extent cx="4958953" cy="3967162"/>
            <wp:effectExtent l="0" t="0" r="0" b="0"/>
            <wp:docPr id="22" name="Picture 22" descr="C:\Users\TrungHK\Desktop\giao-dieenj-mobile-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ungHK\Desktop\giao-dieenj-mobile-app.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62938" cy="3970350"/>
                    </a:xfrm>
                    <a:prstGeom prst="rect">
                      <a:avLst/>
                    </a:prstGeom>
                    <a:noFill/>
                    <a:ln>
                      <a:noFill/>
                    </a:ln>
                  </pic:spPr>
                </pic:pic>
              </a:graphicData>
            </a:graphic>
          </wp:inline>
        </w:drawing>
      </w:r>
    </w:p>
    <w:p w14:paraId="014A3030" w14:textId="77777777" w:rsidR="00D628F6" w:rsidRDefault="00D628F6" w:rsidP="00D628F6">
      <w:pPr>
        <w:jc w:val="both"/>
        <w:rPr>
          <w:color w:val="002060"/>
          <w:sz w:val="28"/>
          <w:szCs w:val="28"/>
          <w:lang w:val="vi-VN"/>
        </w:rPr>
      </w:pPr>
    </w:p>
    <w:bookmarkEnd w:id="37"/>
    <w:bookmarkEnd w:id="38"/>
    <w:p w14:paraId="7EA67E88" w14:textId="77777777" w:rsidR="00D628F6" w:rsidRPr="006A4721" w:rsidRDefault="00D628F6" w:rsidP="00D628F6">
      <w:pPr>
        <w:widowControl w:val="0"/>
        <w:tabs>
          <w:tab w:val="left" w:pos="709"/>
        </w:tabs>
        <w:jc w:val="both"/>
        <w:rPr>
          <w:b/>
          <w:bCs/>
          <w:color w:val="7030A0"/>
          <w:sz w:val="28"/>
          <w:szCs w:val="28"/>
          <w:lang w:val="vi-VN"/>
        </w:rPr>
      </w:pPr>
      <w:r>
        <w:rPr>
          <w:b/>
          <w:bCs/>
          <w:color w:val="002060"/>
          <w:sz w:val="28"/>
          <w:szCs w:val="28"/>
          <w:lang w:val="vi-VN"/>
        </w:rPr>
        <w:tab/>
      </w:r>
      <w:r w:rsidRPr="006A4721">
        <w:rPr>
          <w:b/>
          <w:bCs/>
          <w:color w:val="7030A0"/>
          <w:sz w:val="28"/>
          <w:szCs w:val="28"/>
          <w:lang w:val="vi-VN"/>
        </w:rPr>
        <w:t xml:space="preserve">II. QUY TRÌNH ĐIỀU CHUYỂN NỘI BỘ HÀNG HÓA GIỮA TỔNG KHO HÀ NỘI, TPHCM </w:t>
      </w:r>
      <w:r w:rsidRPr="00D74450">
        <w:rPr>
          <w:b/>
          <w:bCs/>
          <w:color w:val="7030A0"/>
          <w:sz w:val="28"/>
          <w:szCs w:val="28"/>
          <w:lang w:val="vi-VN"/>
        </w:rPr>
        <w:t>ĐẾN</w:t>
      </w:r>
      <w:r w:rsidRPr="006A4721">
        <w:rPr>
          <w:b/>
          <w:bCs/>
          <w:color w:val="7030A0"/>
          <w:sz w:val="28"/>
          <w:szCs w:val="28"/>
          <w:lang w:val="vi-VN"/>
        </w:rPr>
        <w:t xml:space="preserve"> 63 NHÀ KHO CỦA 63  CHI NHÁNH VIMEDIMEX TRÊN TOÀN QUỐC</w:t>
      </w:r>
    </w:p>
    <w:p w14:paraId="54511536" w14:textId="77777777" w:rsidR="00D628F6" w:rsidRPr="00B60534" w:rsidRDefault="00D628F6" w:rsidP="00D628F6">
      <w:pPr>
        <w:ind w:firstLine="720"/>
        <w:rPr>
          <w:b/>
          <w:bCs/>
          <w:color w:val="002060"/>
          <w:sz w:val="28"/>
          <w:szCs w:val="28"/>
          <w:lang w:val="en-US"/>
        </w:rPr>
      </w:pPr>
      <w:r>
        <w:rPr>
          <w:b/>
          <w:bCs/>
          <w:color w:val="002060"/>
          <w:sz w:val="28"/>
          <w:szCs w:val="28"/>
          <w:lang w:val="en-US"/>
        </w:rPr>
        <w:t>1. Sơ đồ quy trình</w:t>
      </w:r>
    </w:p>
    <w:p w14:paraId="45A7AD21" w14:textId="77777777" w:rsidR="00D628F6" w:rsidRDefault="00D628F6" w:rsidP="00D628F6">
      <w:pPr>
        <w:rPr>
          <w:b/>
          <w:bCs/>
          <w:color w:val="002060"/>
          <w:sz w:val="28"/>
          <w:szCs w:val="28"/>
          <w:lang w:val="vi-VN"/>
        </w:rPr>
      </w:pPr>
      <w:r w:rsidRPr="0080376E">
        <w:rPr>
          <w:b/>
          <w:bCs/>
          <w:noProof/>
          <w:color w:val="002060"/>
          <w:sz w:val="28"/>
          <w:szCs w:val="28"/>
          <w:lang w:val="en-US" w:eastAsia="en-US"/>
        </w:rPr>
        <w:drawing>
          <wp:inline distT="0" distB="0" distL="0" distR="0" wp14:anchorId="576FFD32" wp14:editId="5C3C015A">
            <wp:extent cx="5657427" cy="4030676"/>
            <wp:effectExtent l="0" t="0" r="635" b="8255"/>
            <wp:docPr id="1912485585" name="Picture 1912485585" descr="E:\2023\MKT\T11.2023\Landingpage logistic\Thiết kế\điều chuyển hàng hóa nội bộ\QUY-TRÌNH-ĐIỀU-CHUYỂN-NỘI-BỘ-HÀNG-HÓA-TRONG-HỆ-THỐNG-PHÂN-PHỐ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MKT\T11.2023\Landingpage logistic\Thiết kế\điều chuyển hàng hóa nội bộ\QUY-TRÌNH-ĐIỀU-CHUYỂN-NỘI-BỘ-HÀNG-HÓA-TRONG-HỆ-THỐNG-PHÂN-PHỐI.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60817" cy="4033091"/>
                    </a:xfrm>
                    <a:prstGeom prst="rect">
                      <a:avLst/>
                    </a:prstGeom>
                    <a:noFill/>
                    <a:ln>
                      <a:noFill/>
                    </a:ln>
                  </pic:spPr>
                </pic:pic>
              </a:graphicData>
            </a:graphic>
          </wp:inline>
        </w:drawing>
      </w:r>
    </w:p>
    <w:p w14:paraId="4CA9B623" w14:textId="77777777" w:rsidR="00D628F6" w:rsidRPr="008E5D41" w:rsidRDefault="00D628F6" w:rsidP="00D628F6">
      <w:pPr>
        <w:rPr>
          <w:b/>
          <w:bCs/>
          <w:color w:val="002060"/>
          <w:sz w:val="28"/>
          <w:szCs w:val="28"/>
          <w:lang w:val="vi-VN"/>
        </w:rPr>
      </w:pPr>
    </w:p>
    <w:p w14:paraId="25BD2CD1" w14:textId="77777777" w:rsidR="00D628F6" w:rsidRPr="006676BD" w:rsidRDefault="00D628F6" w:rsidP="00D628F6">
      <w:pPr>
        <w:ind w:firstLine="720"/>
        <w:jc w:val="both"/>
        <w:rPr>
          <w:b/>
          <w:bCs/>
          <w:color w:val="002060"/>
          <w:sz w:val="28"/>
          <w:szCs w:val="28"/>
          <w:lang w:val="vi-VN"/>
        </w:rPr>
      </w:pPr>
      <w:r w:rsidRPr="00B60534">
        <w:rPr>
          <w:b/>
          <w:bCs/>
          <w:color w:val="002060"/>
          <w:sz w:val="28"/>
          <w:szCs w:val="28"/>
          <w:lang w:val="vi-VN"/>
        </w:rPr>
        <w:t>2. Thuyết m</w:t>
      </w:r>
      <w:r w:rsidRPr="006676BD">
        <w:rPr>
          <w:b/>
          <w:bCs/>
          <w:color w:val="002060"/>
          <w:sz w:val="28"/>
          <w:szCs w:val="28"/>
          <w:lang w:val="vi-VN"/>
        </w:rPr>
        <w:t>inh quy trình</w:t>
      </w:r>
    </w:p>
    <w:p w14:paraId="656D0811" w14:textId="59B96A20" w:rsidR="00D628F6" w:rsidRPr="00CD3F33" w:rsidRDefault="00D628F6" w:rsidP="00D628F6">
      <w:pPr>
        <w:ind w:firstLine="720"/>
        <w:jc w:val="both"/>
        <w:rPr>
          <w:color w:val="002060"/>
          <w:sz w:val="28"/>
          <w:szCs w:val="28"/>
          <w:lang w:val="vi-VN"/>
        </w:rPr>
      </w:pPr>
      <w:r w:rsidRPr="00CD3F33">
        <w:rPr>
          <w:b/>
          <w:bCs/>
          <w:color w:val="002060"/>
          <w:sz w:val="28"/>
          <w:szCs w:val="28"/>
          <w:lang w:val="vi-VN"/>
        </w:rPr>
        <w:t>Bước 1</w:t>
      </w:r>
      <w:r w:rsidRPr="00CD3F33">
        <w:rPr>
          <w:color w:val="002060"/>
          <w:sz w:val="28"/>
          <w:szCs w:val="28"/>
          <w:lang w:val="vi-VN"/>
        </w:rPr>
        <w:t xml:space="preserve">: </w:t>
      </w:r>
      <w:r w:rsidRPr="0019734E">
        <w:rPr>
          <w:b/>
          <w:bCs/>
          <w:color w:val="002060"/>
          <w:sz w:val="28"/>
          <w:szCs w:val="28"/>
          <w:lang w:val="vi-VN"/>
        </w:rPr>
        <w:t xml:space="preserve">Các </w:t>
      </w:r>
      <w:r w:rsidRPr="00CD3F33">
        <w:rPr>
          <w:b/>
          <w:bCs/>
          <w:color w:val="002060"/>
          <w:sz w:val="28"/>
          <w:szCs w:val="28"/>
          <w:lang w:val="vi-VN"/>
        </w:rPr>
        <w:t xml:space="preserve">Trung tâm Kho Dược </w:t>
      </w:r>
      <w:r w:rsidRPr="0019734E">
        <w:rPr>
          <w:b/>
          <w:bCs/>
          <w:color w:val="002060"/>
          <w:sz w:val="28"/>
          <w:szCs w:val="28"/>
          <w:lang w:val="vi-VN"/>
        </w:rPr>
        <w:t xml:space="preserve">đạt </w:t>
      </w:r>
      <w:r w:rsidRPr="00CD3F33">
        <w:rPr>
          <w:b/>
          <w:bCs/>
          <w:color w:val="002060"/>
          <w:sz w:val="28"/>
          <w:szCs w:val="28"/>
          <w:lang w:val="vi-VN"/>
        </w:rPr>
        <w:t>chuẩn GSP</w:t>
      </w:r>
      <w:r w:rsidRPr="00CD3F33">
        <w:rPr>
          <w:color w:val="002060"/>
          <w:sz w:val="28"/>
          <w:szCs w:val="28"/>
          <w:lang w:val="vi-VN"/>
        </w:rPr>
        <w:t xml:space="preserve"> </w:t>
      </w:r>
      <w:r w:rsidRPr="00CD3F33">
        <w:rPr>
          <w:b/>
          <w:bCs/>
          <w:color w:val="002060"/>
          <w:sz w:val="28"/>
          <w:szCs w:val="28"/>
          <w:lang w:val="vi-VN"/>
        </w:rPr>
        <w:t>tại 63 tỉnh thành</w:t>
      </w:r>
      <w:r w:rsidRPr="00CD3F33">
        <w:rPr>
          <w:color w:val="002060"/>
          <w:sz w:val="28"/>
          <w:szCs w:val="28"/>
          <w:lang w:val="vi-VN"/>
        </w:rPr>
        <w:t xml:space="preserve"> </w:t>
      </w:r>
      <w:r w:rsidRPr="00D74450">
        <w:rPr>
          <w:color w:val="002060"/>
          <w:sz w:val="28"/>
          <w:szCs w:val="28"/>
          <w:lang w:val="vi-VN"/>
        </w:rPr>
        <w:t xml:space="preserve">căn cứ </w:t>
      </w:r>
      <w:r w:rsidRPr="00CD3F33">
        <w:rPr>
          <w:color w:val="002060"/>
          <w:sz w:val="28"/>
          <w:szCs w:val="28"/>
          <w:lang w:val="vi-VN"/>
        </w:rPr>
        <w:t>vào lượng tồn kho khả d</w:t>
      </w:r>
      <w:r w:rsidR="009B5DEF">
        <w:rPr>
          <w:color w:val="002060"/>
          <w:sz w:val="28"/>
          <w:szCs w:val="28"/>
          <w:lang w:val="vi-VN"/>
        </w:rPr>
        <w:t xml:space="preserve">ụng hiện tại để tạo yêu cầu bổ </w:t>
      </w:r>
      <w:r w:rsidR="009B5DEF" w:rsidRPr="00AD16AC">
        <w:rPr>
          <w:color w:val="7030A0"/>
          <w:sz w:val="28"/>
          <w:szCs w:val="28"/>
          <w:lang w:val="vi-VN"/>
        </w:rPr>
        <w:t>s</w:t>
      </w:r>
      <w:r w:rsidRPr="009B5DEF">
        <w:rPr>
          <w:color w:val="7030A0"/>
          <w:sz w:val="28"/>
          <w:szCs w:val="28"/>
          <w:lang w:val="vi-VN"/>
        </w:rPr>
        <w:t>ung</w:t>
      </w:r>
      <w:r w:rsidRPr="00CD3F33">
        <w:rPr>
          <w:color w:val="002060"/>
          <w:sz w:val="28"/>
          <w:szCs w:val="28"/>
          <w:lang w:val="vi-VN"/>
        </w:rPr>
        <w:t xml:space="preserve"> hàng hóa, chuyển </w:t>
      </w:r>
      <w:r w:rsidRPr="0019734E">
        <w:rPr>
          <w:color w:val="002060"/>
          <w:sz w:val="28"/>
          <w:szCs w:val="28"/>
          <w:lang w:val="vi-VN"/>
        </w:rPr>
        <w:t xml:space="preserve">đến </w:t>
      </w:r>
      <w:r w:rsidRPr="00CD3F33">
        <w:rPr>
          <w:color w:val="002060"/>
          <w:sz w:val="28"/>
          <w:szCs w:val="28"/>
          <w:lang w:val="vi-VN"/>
        </w:rPr>
        <w:t xml:space="preserve">Tổng kho </w:t>
      </w:r>
      <w:r w:rsidRPr="0019734E">
        <w:rPr>
          <w:color w:val="002060"/>
          <w:sz w:val="28"/>
          <w:szCs w:val="28"/>
          <w:lang w:val="vi-VN"/>
        </w:rPr>
        <w:t xml:space="preserve">dược đạt chuẩn GSP </w:t>
      </w:r>
      <w:r w:rsidRPr="00CD3F33">
        <w:rPr>
          <w:color w:val="002060"/>
          <w:sz w:val="28"/>
          <w:szCs w:val="28"/>
          <w:lang w:val="vi-VN"/>
        </w:rPr>
        <w:t xml:space="preserve">Hà Nội và Tổng kho </w:t>
      </w:r>
      <w:r w:rsidRPr="0019734E">
        <w:rPr>
          <w:color w:val="002060"/>
          <w:sz w:val="28"/>
          <w:szCs w:val="28"/>
          <w:lang w:val="vi-VN"/>
        </w:rPr>
        <w:t xml:space="preserve">dược đạt chuẩn GSP </w:t>
      </w:r>
      <w:r w:rsidRPr="00CD3F33">
        <w:rPr>
          <w:color w:val="002060"/>
          <w:sz w:val="28"/>
          <w:szCs w:val="28"/>
          <w:lang w:val="vi-VN"/>
        </w:rPr>
        <w:t>TPHCM</w:t>
      </w:r>
    </w:p>
    <w:p w14:paraId="22DB7295" w14:textId="77777777" w:rsidR="00D628F6" w:rsidRPr="00CD3F33" w:rsidRDefault="00D628F6" w:rsidP="00D628F6">
      <w:pPr>
        <w:ind w:firstLine="720"/>
        <w:jc w:val="both"/>
        <w:rPr>
          <w:color w:val="002060"/>
          <w:sz w:val="28"/>
          <w:szCs w:val="28"/>
          <w:lang w:val="vi-VN"/>
        </w:rPr>
      </w:pPr>
      <w:r w:rsidRPr="00CD3F33">
        <w:rPr>
          <w:b/>
          <w:bCs/>
          <w:color w:val="002060"/>
          <w:sz w:val="28"/>
          <w:szCs w:val="28"/>
          <w:lang w:val="vi-VN"/>
        </w:rPr>
        <w:t>Bước 2:</w:t>
      </w:r>
      <w:r w:rsidRPr="00CD3F33">
        <w:rPr>
          <w:color w:val="002060"/>
          <w:sz w:val="28"/>
          <w:szCs w:val="28"/>
          <w:lang w:val="vi-VN"/>
        </w:rPr>
        <w:t xml:space="preserve"> Tổng kho </w:t>
      </w:r>
      <w:r w:rsidRPr="0019734E">
        <w:rPr>
          <w:color w:val="002060"/>
          <w:sz w:val="28"/>
          <w:szCs w:val="28"/>
          <w:lang w:val="vi-VN"/>
        </w:rPr>
        <w:t xml:space="preserve">dược đạt chuẩn GSP </w:t>
      </w:r>
      <w:r w:rsidRPr="00CD3F33">
        <w:rPr>
          <w:color w:val="002060"/>
          <w:sz w:val="28"/>
          <w:szCs w:val="28"/>
          <w:lang w:val="vi-VN"/>
        </w:rPr>
        <w:t xml:space="preserve">Hà Nội và Tổng kho </w:t>
      </w:r>
      <w:r w:rsidRPr="0019734E">
        <w:rPr>
          <w:color w:val="002060"/>
          <w:sz w:val="28"/>
          <w:szCs w:val="28"/>
          <w:lang w:val="vi-VN"/>
        </w:rPr>
        <w:t xml:space="preserve">dược đạt chuẩn GSP </w:t>
      </w:r>
      <w:r w:rsidRPr="00CD3F33">
        <w:rPr>
          <w:color w:val="002060"/>
          <w:sz w:val="28"/>
          <w:szCs w:val="28"/>
          <w:lang w:val="vi-VN"/>
        </w:rPr>
        <w:t xml:space="preserve">TPHCM thực hiện kiểm tra và lên Đơn hàng điều chuyển nội </w:t>
      </w:r>
      <w:r w:rsidRPr="0019734E">
        <w:rPr>
          <w:color w:val="002060"/>
          <w:sz w:val="28"/>
          <w:szCs w:val="28"/>
          <w:lang w:val="vi-VN"/>
        </w:rPr>
        <w:t xml:space="preserve">tỉnh </w:t>
      </w:r>
      <w:r w:rsidRPr="00CD3F33">
        <w:rPr>
          <w:color w:val="002060"/>
          <w:sz w:val="28"/>
          <w:szCs w:val="28"/>
          <w:lang w:val="vi-VN"/>
        </w:rPr>
        <w:t>c</w:t>
      </w:r>
      <w:r w:rsidRPr="0019734E">
        <w:rPr>
          <w:color w:val="002060"/>
          <w:sz w:val="28"/>
          <w:szCs w:val="28"/>
          <w:lang w:val="vi-VN"/>
        </w:rPr>
        <w:t xml:space="preserve">ủa </w:t>
      </w:r>
      <w:r w:rsidRPr="00E857F7">
        <w:rPr>
          <w:color w:val="002060"/>
          <w:sz w:val="28"/>
          <w:szCs w:val="28"/>
          <w:lang w:val="vi-VN"/>
        </w:rPr>
        <w:t xml:space="preserve">các </w:t>
      </w:r>
      <w:r w:rsidRPr="00CD3F33">
        <w:rPr>
          <w:color w:val="002060"/>
          <w:sz w:val="28"/>
          <w:szCs w:val="28"/>
          <w:lang w:val="vi-VN"/>
        </w:rPr>
        <w:t>Trung tâm Kho Dược chuẩn GSP tại 63 tỉnh thành.</w:t>
      </w:r>
    </w:p>
    <w:p w14:paraId="57C78203" w14:textId="77777777" w:rsidR="00D628F6" w:rsidRPr="00E857F7" w:rsidRDefault="00D628F6" w:rsidP="00D628F6">
      <w:pPr>
        <w:ind w:firstLine="720"/>
        <w:jc w:val="both"/>
        <w:rPr>
          <w:color w:val="002060"/>
          <w:sz w:val="28"/>
          <w:szCs w:val="28"/>
          <w:lang w:val="vi-VN"/>
        </w:rPr>
      </w:pPr>
      <w:r w:rsidRPr="00CD3F33">
        <w:rPr>
          <w:b/>
          <w:bCs/>
          <w:color w:val="002060"/>
          <w:sz w:val="28"/>
          <w:szCs w:val="28"/>
          <w:lang w:val="vi-VN"/>
        </w:rPr>
        <w:t>Bước 3:</w:t>
      </w:r>
      <w:r w:rsidRPr="00CD3F33">
        <w:rPr>
          <w:color w:val="002060"/>
          <w:sz w:val="28"/>
          <w:szCs w:val="28"/>
          <w:lang w:val="vi-VN"/>
        </w:rPr>
        <w:t xml:space="preserve"> Nhân viên kho vận của c</w:t>
      </w:r>
      <w:r w:rsidRPr="0019734E">
        <w:rPr>
          <w:color w:val="002060"/>
          <w:sz w:val="28"/>
          <w:szCs w:val="28"/>
          <w:lang w:val="vi-VN"/>
        </w:rPr>
        <w:t xml:space="preserve">ủa </w:t>
      </w:r>
      <w:r w:rsidRPr="00E857F7">
        <w:rPr>
          <w:color w:val="002060"/>
          <w:sz w:val="28"/>
          <w:szCs w:val="28"/>
          <w:lang w:val="vi-VN"/>
        </w:rPr>
        <w:t xml:space="preserve">các </w:t>
      </w:r>
      <w:r w:rsidRPr="00CD3F33">
        <w:rPr>
          <w:color w:val="002060"/>
          <w:sz w:val="28"/>
          <w:szCs w:val="28"/>
          <w:lang w:val="vi-VN"/>
        </w:rPr>
        <w:t>Trung tâm Kho Dược chuẩn GSP tại 63 tỉnh thành</w:t>
      </w:r>
      <w:r w:rsidRPr="00E857F7">
        <w:rPr>
          <w:color w:val="002060"/>
          <w:sz w:val="28"/>
          <w:szCs w:val="28"/>
          <w:lang w:val="vi-VN"/>
        </w:rPr>
        <w:t xml:space="preserve"> </w:t>
      </w:r>
      <w:r w:rsidRPr="00CD3F33">
        <w:rPr>
          <w:color w:val="002060"/>
          <w:sz w:val="28"/>
          <w:szCs w:val="28"/>
          <w:lang w:val="vi-VN"/>
        </w:rPr>
        <w:t>thực hiện đóng gói, tạo yêu cầu vận chuyển, chuyển Trung tâm điều phối vận chuyển CEVPharma tại 63 tỉnh thành</w:t>
      </w:r>
      <w:r w:rsidRPr="00CD3F33">
        <w:rPr>
          <w:b/>
          <w:bCs/>
          <w:color w:val="002060"/>
          <w:sz w:val="28"/>
          <w:szCs w:val="28"/>
          <w:lang w:val="vi-VN"/>
        </w:rPr>
        <w:t xml:space="preserve"> </w:t>
      </w:r>
    </w:p>
    <w:p w14:paraId="1BD39CA9" w14:textId="77777777" w:rsidR="00D628F6" w:rsidRPr="00CD3F33" w:rsidRDefault="00D628F6" w:rsidP="00D628F6">
      <w:pPr>
        <w:ind w:firstLine="720"/>
        <w:jc w:val="both"/>
        <w:rPr>
          <w:color w:val="002060"/>
          <w:sz w:val="28"/>
          <w:szCs w:val="28"/>
          <w:lang w:val="vi-VN"/>
        </w:rPr>
      </w:pPr>
      <w:r w:rsidRPr="00CD3F33">
        <w:rPr>
          <w:b/>
          <w:bCs/>
          <w:color w:val="002060"/>
          <w:sz w:val="28"/>
          <w:szCs w:val="28"/>
          <w:lang w:val="vi-VN"/>
        </w:rPr>
        <w:t>Bước 4:</w:t>
      </w:r>
      <w:r w:rsidRPr="00CD3F33">
        <w:rPr>
          <w:color w:val="002060"/>
          <w:sz w:val="28"/>
          <w:szCs w:val="28"/>
          <w:lang w:val="vi-VN"/>
        </w:rPr>
        <w:t xml:space="preserve"> Nhân viên giao nhận thuộc Trung tâm điều phối vận chuyển CEVPharma tại 63 tỉnh thành lên lịch vận chuyển hàng hóa cho </w:t>
      </w:r>
      <w:r w:rsidRPr="00CD3F33">
        <w:rPr>
          <w:color w:val="002060"/>
          <w:kern w:val="36"/>
          <w:sz w:val="28"/>
          <w:szCs w:val="28"/>
          <w:lang w:val="vi-VN"/>
        </w:rPr>
        <w:t xml:space="preserve">Hệ thống </w:t>
      </w:r>
      <w:r w:rsidRPr="00CD3F33">
        <w:rPr>
          <w:color w:val="002060"/>
          <w:sz w:val="28"/>
          <w:szCs w:val="28"/>
          <w:lang w:val="vi-VN"/>
        </w:rPr>
        <w:t xml:space="preserve">Trung tâm Kho Dược chuẩn GSP tại 63 tỉnh thành và cập nhật trạng thái Đơn hàng </w:t>
      </w:r>
      <w:r w:rsidRPr="00E857F7">
        <w:rPr>
          <w:color w:val="002060"/>
          <w:sz w:val="28"/>
          <w:szCs w:val="28"/>
          <w:lang w:val="vi-VN"/>
        </w:rPr>
        <w:t xml:space="preserve">đã giao </w:t>
      </w:r>
      <w:r w:rsidRPr="006368E0">
        <w:rPr>
          <w:color w:val="002060"/>
          <w:sz w:val="28"/>
          <w:szCs w:val="28"/>
          <w:lang w:val="vi-VN"/>
        </w:rPr>
        <w:t xml:space="preserve">cho </w:t>
      </w:r>
      <w:r w:rsidRPr="00D42DDB">
        <w:rPr>
          <w:color w:val="002060"/>
          <w:sz w:val="28"/>
          <w:szCs w:val="28"/>
          <w:lang w:val="vi-VN"/>
        </w:rPr>
        <w:t xml:space="preserve">Nhà Thuốc, Quầy thuốc </w:t>
      </w:r>
      <w:r w:rsidRPr="000E62FE">
        <w:rPr>
          <w:color w:val="002060"/>
          <w:sz w:val="28"/>
          <w:szCs w:val="28"/>
          <w:lang w:val="vi-VN"/>
        </w:rPr>
        <w:t>Công ty Dược</w:t>
      </w:r>
      <w:r w:rsidRPr="00CD3F33">
        <w:rPr>
          <w:color w:val="002060"/>
          <w:sz w:val="28"/>
          <w:szCs w:val="28"/>
          <w:lang w:val="vi-VN"/>
        </w:rPr>
        <w:t xml:space="preserve"> về </w:t>
      </w:r>
      <w:r w:rsidRPr="006368E0">
        <w:rPr>
          <w:color w:val="002060"/>
          <w:sz w:val="28"/>
          <w:szCs w:val="28"/>
          <w:lang w:val="vi-VN"/>
        </w:rPr>
        <w:t>H</w:t>
      </w:r>
      <w:r w:rsidRPr="00CD3F33">
        <w:rPr>
          <w:color w:val="002060"/>
          <w:sz w:val="28"/>
          <w:szCs w:val="28"/>
          <w:lang w:val="vi-VN"/>
        </w:rPr>
        <w:t>ệ thống.</w:t>
      </w:r>
    </w:p>
    <w:p w14:paraId="202DC4A1" w14:textId="77777777" w:rsidR="00D628F6" w:rsidRPr="00CD3F33" w:rsidRDefault="00D628F6" w:rsidP="00D628F6">
      <w:pPr>
        <w:ind w:firstLine="720"/>
        <w:jc w:val="both"/>
        <w:rPr>
          <w:color w:val="002060"/>
          <w:sz w:val="28"/>
          <w:szCs w:val="28"/>
          <w:lang w:val="vi-VN"/>
        </w:rPr>
      </w:pPr>
      <w:r w:rsidRPr="00CD3F33">
        <w:rPr>
          <w:b/>
          <w:bCs/>
          <w:color w:val="002060"/>
          <w:sz w:val="28"/>
          <w:szCs w:val="28"/>
          <w:lang w:val="vi-VN"/>
        </w:rPr>
        <w:t>Bước 5:</w:t>
      </w:r>
      <w:r w:rsidRPr="00CD3F33">
        <w:rPr>
          <w:color w:val="002060"/>
          <w:sz w:val="28"/>
          <w:szCs w:val="28"/>
          <w:lang w:val="vi-VN"/>
        </w:rPr>
        <w:t xml:space="preserve"> Khách hàng mua khi </w:t>
      </w:r>
      <w:r w:rsidRPr="006368E0">
        <w:rPr>
          <w:color w:val="002060"/>
          <w:sz w:val="28"/>
          <w:szCs w:val="28"/>
          <w:lang w:val="vi-VN"/>
        </w:rPr>
        <w:t xml:space="preserve">là Nhà Thuốc, Quầy thuốc Công ty Dược </w:t>
      </w:r>
      <w:r w:rsidRPr="00CD3F33">
        <w:rPr>
          <w:color w:val="002060"/>
          <w:sz w:val="28"/>
          <w:szCs w:val="28"/>
          <w:lang w:val="vi-VN"/>
        </w:rPr>
        <w:t xml:space="preserve">có nhu cầu mua hàng trên Sàn giao dịch TMĐT quốc tế CEVPharma B2B sẽ rút ngắn được thời gian giao nhận hàng hóa, khi </w:t>
      </w:r>
      <w:r w:rsidRPr="00CD3F33">
        <w:rPr>
          <w:b/>
          <w:bCs/>
          <w:color w:val="002060"/>
          <w:kern w:val="36"/>
          <w:sz w:val="28"/>
          <w:szCs w:val="28"/>
          <w:lang w:val="vi-VN"/>
        </w:rPr>
        <w:t xml:space="preserve">Hệ thống </w:t>
      </w:r>
      <w:r w:rsidRPr="00CD3F33">
        <w:rPr>
          <w:b/>
          <w:bCs/>
          <w:color w:val="002060"/>
          <w:sz w:val="28"/>
          <w:szCs w:val="28"/>
          <w:lang w:val="vi-VN"/>
        </w:rPr>
        <w:t>Trung tâm Kho Dược chuẩn GSP tại 63 tỉnh thành</w:t>
      </w:r>
      <w:r w:rsidRPr="00CD3F33">
        <w:rPr>
          <w:color w:val="002060"/>
          <w:sz w:val="28"/>
          <w:szCs w:val="28"/>
          <w:lang w:val="vi-VN"/>
        </w:rPr>
        <w:t xml:space="preserve"> đảm nhận vai trò lên đơn, đóng gói và giao hàng cho </w:t>
      </w:r>
      <w:r w:rsidRPr="006368E0">
        <w:rPr>
          <w:color w:val="002060"/>
          <w:sz w:val="28"/>
          <w:szCs w:val="28"/>
          <w:lang w:val="vi-VN"/>
        </w:rPr>
        <w:t xml:space="preserve">Nhà Thuốc, Quầy thuốc Công ty Dược </w:t>
      </w:r>
      <w:r w:rsidRPr="00CD3F33">
        <w:rPr>
          <w:color w:val="002060"/>
          <w:sz w:val="28"/>
          <w:szCs w:val="28"/>
          <w:lang w:val="vi-VN"/>
        </w:rPr>
        <w:t>thông qua Trung tâm điều phối vận chuyển CEVPharma tại 63 tỉnh thành.</w:t>
      </w:r>
    </w:p>
    <w:p w14:paraId="16DD2809" w14:textId="77777777" w:rsidR="00D628F6" w:rsidRPr="006A4721" w:rsidRDefault="00D628F6" w:rsidP="00D628F6">
      <w:pPr>
        <w:shd w:val="clear" w:color="auto" w:fill="FFFFFF"/>
        <w:ind w:firstLine="720"/>
        <w:jc w:val="both"/>
        <w:textAlignment w:val="baseline"/>
        <w:outlineLvl w:val="2"/>
        <w:rPr>
          <w:b/>
          <w:bCs/>
          <w:color w:val="7030A0"/>
          <w:sz w:val="28"/>
          <w:szCs w:val="28"/>
          <w:lang w:val="vi-VN"/>
        </w:rPr>
      </w:pPr>
      <w:r w:rsidRPr="006A4721">
        <w:rPr>
          <w:b/>
          <w:bCs/>
          <w:color w:val="7030A0"/>
          <w:sz w:val="28"/>
          <w:szCs w:val="28"/>
          <w:lang w:val="vi-VN"/>
        </w:rPr>
        <w:t>III. QUY ĐỊNH PHIẾU XUẤT KHO KIÊM VẬN CHUYỂN NỘI BỘ</w:t>
      </w:r>
    </w:p>
    <w:p w14:paraId="3D55A90D" w14:textId="77777777" w:rsidR="00D628F6" w:rsidRPr="00E04898" w:rsidRDefault="00D628F6" w:rsidP="00D628F6">
      <w:pPr>
        <w:shd w:val="clear" w:color="auto" w:fill="FFFFFF"/>
        <w:ind w:firstLine="720"/>
        <w:jc w:val="both"/>
        <w:textAlignment w:val="baseline"/>
        <w:rPr>
          <w:color w:val="002060"/>
          <w:sz w:val="28"/>
          <w:szCs w:val="28"/>
          <w:lang w:val="vi-VN"/>
        </w:rPr>
      </w:pPr>
      <w:bookmarkStart w:id="39" w:name="_Hlk151537958"/>
      <w:r w:rsidRPr="00E04898">
        <w:rPr>
          <w:color w:val="002060"/>
          <w:sz w:val="28"/>
          <w:szCs w:val="28"/>
          <w:lang w:val="vi-VN"/>
        </w:rPr>
        <w:t xml:space="preserve">Phiếu xuất kho kiêm vận chuyển nội bộ là một trong các loại chứng từ kế toán được Công ty TNHH – Trung tâm Phân phối Dược phẩm Vimedimex có  chi nhánh trực thuộc tại 63 tỉnh thành và có vai trò quan trọng trong việc đảm bảo lưu thông hàng hoá trên thị trường, giúp Công ty TNHH – Trung tâm Phân phối Dược phẩm Vimedimex trong việc quản lý nội bộ. </w:t>
      </w:r>
      <w:r w:rsidRPr="00E04898">
        <w:rPr>
          <w:color w:val="002060"/>
          <w:sz w:val="28"/>
          <w:szCs w:val="28"/>
          <w:shd w:val="clear" w:color="auto" w:fill="FFFFFF"/>
          <w:lang w:val="vi-VN"/>
        </w:rPr>
        <w:t xml:space="preserve">Phiếu xuất kho kiêm vận chuyển nội bộ là một loại chứng từ quan trọng kèm theo hàng hóa để làm căn cứ lưu thông các loại hàng hóa trên thị trường. Loại phiếu này không chỉ giúp chứng minh nguồn gốc hàng hóa trong lưu thông mà còn giúp </w:t>
      </w:r>
      <w:r w:rsidRPr="00E04898">
        <w:rPr>
          <w:color w:val="002060"/>
          <w:sz w:val="28"/>
          <w:szCs w:val="28"/>
          <w:lang w:val="vi-VN"/>
        </w:rPr>
        <w:t xml:space="preserve">Công ty TNHH – Trung tâm Phân phối Dược phẩm Vimedimex </w:t>
      </w:r>
      <w:r w:rsidRPr="00E04898">
        <w:rPr>
          <w:color w:val="002060"/>
          <w:sz w:val="28"/>
          <w:szCs w:val="28"/>
          <w:shd w:val="clear" w:color="auto" w:fill="FFFFFF"/>
          <w:lang w:val="vi-VN"/>
        </w:rPr>
        <w:t>có thể quản lý nội bộ.</w:t>
      </w:r>
    </w:p>
    <w:p w14:paraId="1A433204" w14:textId="77777777" w:rsidR="00D628F6" w:rsidRPr="00E04898" w:rsidRDefault="00D628F6" w:rsidP="00D628F6">
      <w:pPr>
        <w:shd w:val="clear" w:color="auto" w:fill="FFFFFF"/>
        <w:ind w:firstLine="720"/>
        <w:jc w:val="both"/>
        <w:textAlignment w:val="baseline"/>
        <w:rPr>
          <w:i/>
          <w:iCs/>
          <w:color w:val="002060"/>
          <w:sz w:val="28"/>
          <w:szCs w:val="28"/>
          <w:shd w:val="clear" w:color="auto" w:fill="FFFFFF"/>
          <w:lang w:val="vi-VN"/>
        </w:rPr>
      </w:pPr>
      <w:r w:rsidRPr="00E04898">
        <w:rPr>
          <w:b/>
          <w:bCs/>
          <w:color w:val="002060"/>
          <w:sz w:val="28"/>
          <w:szCs w:val="28"/>
          <w:lang w:val="vi-VN"/>
        </w:rPr>
        <w:t xml:space="preserve">Căn cứ quy định tại Khoản 6, Điều 8, Nghị định 123/2020/NĐ-CP. ngày 19/10/2020: </w:t>
      </w:r>
      <w:bookmarkStart w:id="40" w:name="khoan_6_8"/>
      <w:r w:rsidRPr="00E04898">
        <w:rPr>
          <w:b/>
          <w:bCs/>
          <w:i/>
          <w:iCs/>
          <w:color w:val="002060"/>
          <w:sz w:val="28"/>
          <w:szCs w:val="28"/>
          <w:lang w:val="vi-VN"/>
        </w:rPr>
        <w:t>“</w:t>
      </w:r>
      <w:r w:rsidRPr="00E04898">
        <w:rPr>
          <w:i/>
          <w:iCs/>
          <w:color w:val="002060"/>
          <w:sz w:val="28"/>
          <w:szCs w:val="28"/>
          <w:shd w:val="clear" w:color="auto" w:fill="FFFFFF"/>
          <w:lang w:val="vi-VN"/>
        </w:rPr>
        <w:t>6. Các chứng từ được in, phát hành, sử dụng và quản lý như hóa đơn gồm phiếu xuất kho kiêm vận chuyển nội bộ, phiếu xuất kho hàng gửi bán đại lý”.</w:t>
      </w:r>
      <w:bookmarkEnd w:id="40"/>
    </w:p>
    <w:bookmarkEnd w:id="39"/>
    <w:p w14:paraId="1EE27236" w14:textId="77777777" w:rsidR="00D628F6" w:rsidRPr="00E04898" w:rsidRDefault="00D628F6" w:rsidP="00D628F6">
      <w:pPr>
        <w:shd w:val="clear" w:color="auto" w:fill="FFFFFF"/>
        <w:ind w:firstLine="720"/>
        <w:jc w:val="both"/>
        <w:outlineLvl w:val="1"/>
        <w:rPr>
          <w:b/>
          <w:bCs/>
          <w:color w:val="002060"/>
          <w:sz w:val="28"/>
          <w:szCs w:val="28"/>
          <w:lang w:val="vi-VN"/>
        </w:rPr>
      </w:pPr>
      <w:r w:rsidRPr="00E04898">
        <w:rPr>
          <w:b/>
          <w:bCs/>
          <w:color w:val="002060"/>
          <w:sz w:val="28"/>
          <w:szCs w:val="28"/>
          <w:lang w:val="vi-VN"/>
        </w:rPr>
        <w:t>1. Điều chuyển hàng hóa giữa các chi nhánh</w:t>
      </w:r>
      <w:r w:rsidRPr="0044569D">
        <w:rPr>
          <w:b/>
          <w:bCs/>
          <w:color w:val="002060"/>
          <w:sz w:val="28"/>
          <w:szCs w:val="28"/>
          <w:lang w:val="vi-VN"/>
        </w:rPr>
        <w:t>,</w:t>
      </w:r>
      <w:r w:rsidRPr="00E04898">
        <w:rPr>
          <w:b/>
          <w:bCs/>
          <w:color w:val="002060"/>
          <w:sz w:val="28"/>
          <w:szCs w:val="28"/>
          <w:lang w:val="vi-VN"/>
        </w:rPr>
        <w:t xml:space="preserve"> </w:t>
      </w:r>
      <w:r w:rsidRPr="005309CB">
        <w:rPr>
          <w:b/>
          <w:bCs/>
          <w:color w:val="002060"/>
          <w:sz w:val="28"/>
          <w:szCs w:val="28"/>
          <w:lang w:val="vi-VN"/>
        </w:rPr>
        <w:t>Trung tâm Kho Dược chuẩn GSP tại 63 tỉnh thành</w:t>
      </w:r>
      <w:r w:rsidRPr="00E04898">
        <w:rPr>
          <w:b/>
          <w:bCs/>
          <w:color w:val="002060"/>
          <w:sz w:val="28"/>
          <w:szCs w:val="28"/>
          <w:lang w:val="vi-VN"/>
        </w:rPr>
        <w:t xml:space="preserve"> cần phải xuất hóa đơn </w:t>
      </w:r>
    </w:p>
    <w:p w14:paraId="70444247" w14:textId="77777777" w:rsidR="00D628F6" w:rsidRPr="00E04898" w:rsidRDefault="00D628F6" w:rsidP="00D628F6">
      <w:pPr>
        <w:shd w:val="clear" w:color="auto" w:fill="FFFFFF"/>
        <w:ind w:firstLine="720"/>
        <w:jc w:val="both"/>
        <w:rPr>
          <w:color w:val="002060"/>
          <w:sz w:val="28"/>
          <w:szCs w:val="28"/>
          <w:lang w:val="vi-VN"/>
        </w:rPr>
      </w:pPr>
      <w:r w:rsidRPr="00E04898">
        <w:rPr>
          <w:b/>
          <w:bCs/>
          <w:color w:val="002060"/>
          <w:sz w:val="28"/>
          <w:szCs w:val="28"/>
          <w:lang w:val="vi-VN"/>
        </w:rPr>
        <w:t>Theo Điểm d Khoản 3, </w:t>
      </w:r>
      <w:hyperlink r:id="rId58" w:anchor="dieu_13" w:tgtFrame="_blank" w:tooltip="Điều 13 Nghị định 123/2020/NĐ-CP" w:history="1">
        <w:r w:rsidRPr="00E04898">
          <w:rPr>
            <w:b/>
            <w:bCs/>
            <w:color w:val="002060"/>
            <w:sz w:val="28"/>
            <w:szCs w:val="28"/>
            <w:lang w:val="vi-VN"/>
          </w:rPr>
          <w:t>Điều 13 Nghị định 123/2020/NĐ-CP</w:t>
        </w:r>
      </w:hyperlink>
      <w:r w:rsidRPr="00E04898">
        <w:rPr>
          <w:color w:val="002060"/>
          <w:sz w:val="28"/>
          <w:szCs w:val="28"/>
          <w:lang w:val="vi-VN"/>
        </w:rPr>
        <w:t xml:space="preserve"> quy định về áp dụng hóa đơn điện tử, phiếu xuất kho kiêm vận chuyển nội bộ, phiếu xuất kho hàng gửi bán đại lý đối với một số trường hợp cụ thể theo yêu cầu quản lý như sau: </w:t>
      </w:r>
    </w:p>
    <w:p w14:paraId="05AF94A2" w14:textId="3A241476" w:rsidR="00D628F6" w:rsidRPr="00E04898" w:rsidRDefault="00D628F6" w:rsidP="00D628F6">
      <w:pPr>
        <w:widowControl w:val="0"/>
        <w:tabs>
          <w:tab w:val="left" w:pos="709"/>
        </w:tabs>
        <w:jc w:val="both"/>
        <w:rPr>
          <w:color w:val="002060"/>
          <w:sz w:val="28"/>
          <w:szCs w:val="28"/>
          <w:lang w:val="vi-VN"/>
        </w:rPr>
      </w:pPr>
      <w:r>
        <w:rPr>
          <w:b/>
          <w:bCs/>
          <w:color w:val="002060"/>
          <w:sz w:val="28"/>
          <w:szCs w:val="28"/>
          <w:lang w:val="vi-VN"/>
        </w:rPr>
        <w:tab/>
      </w:r>
      <w:r w:rsidRPr="00E04898">
        <w:rPr>
          <w:b/>
          <w:bCs/>
          <w:color w:val="002060"/>
          <w:sz w:val="28"/>
          <w:szCs w:val="28"/>
          <w:lang w:val="vi-VN"/>
        </w:rPr>
        <w:t xml:space="preserve">1.1 </w:t>
      </w:r>
      <w:r w:rsidRPr="001D3FD1">
        <w:rPr>
          <w:b/>
          <w:bCs/>
          <w:color w:val="002060"/>
          <w:sz w:val="28"/>
          <w:szCs w:val="28"/>
          <w:lang w:val="vi-VN"/>
        </w:rPr>
        <w:t>Công ty TNHH – Trung tâm Phân phối Dược phẩm Vimedimex kinh doanh kê khai, nộp thuế giá trị gia tăng theo phương pháp khấu trừ</w:t>
      </w:r>
      <w:r w:rsidRPr="005309CB">
        <w:rPr>
          <w:b/>
          <w:bCs/>
          <w:color w:val="002060"/>
          <w:sz w:val="28"/>
          <w:szCs w:val="28"/>
          <w:lang w:val="vi-VN"/>
        </w:rPr>
        <w:t>:</w:t>
      </w:r>
      <w:r w:rsidRPr="00E04898">
        <w:rPr>
          <w:b/>
          <w:bCs/>
          <w:color w:val="002060"/>
          <w:sz w:val="28"/>
          <w:szCs w:val="28"/>
          <w:lang w:val="vi-VN"/>
        </w:rPr>
        <w:t xml:space="preserve"> </w:t>
      </w:r>
      <w:r w:rsidRPr="005309CB">
        <w:rPr>
          <w:b/>
          <w:bCs/>
          <w:color w:val="002060"/>
          <w:sz w:val="28"/>
          <w:szCs w:val="28"/>
          <w:lang w:val="vi-VN"/>
        </w:rPr>
        <w:t>(1)</w:t>
      </w:r>
      <w:r w:rsidRPr="005309CB">
        <w:rPr>
          <w:color w:val="002060"/>
          <w:sz w:val="28"/>
          <w:szCs w:val="28"/>
          <w:lang w:val="vi-VN"/>
        </w:rPr>
        <w:t xml:space="preserve"> </w:t>
      </w:r>
      <w:r w:rsidRPr="00B549CA">
        <w:rPr>
          <w:color w:val="002060"/>
          <w:sz w:val="28"/>
          <w:szCs w:val="28"/>
          <w:lang w:val="vi-VN"/>
        </w:rPr>
        <w:lastRenderedPageBreak/>
        <w:t xml:space="preserve">Xuất điều chuyển hàng hóa cho các chi nhánh, </w:t>
      </w:r>
      <w:bookmarkStart w:id="41" w:name="_Hlk151535812"/>
      <w:r w:rsidRPr="00B549CA">
        <w:rPr>
          <w:color w:val="002060"/>
          <w:sz w:val="28"/>
          <w:szCs w:val="28"/>
          <w:lang w:val="vi-VN"/>
        </w:rPr>
        <w:t>Trung tâm Kho Dược chuẩn GSP tại 63 tỉnh thành</w:t>
      </w:r>
      <w:bookmarkEnd w:id="41"/>
      <w:r w:rsidRPr="00B549CA">
        <w:rPr>
          <w:color w:val="002060"/>
          <w:sz w:val="28"/>
          <w:szCs w:val="28"/>
          <w:lang w:val="vi-VN"/>
        </w:rPr>
        <w:t xml:space="preserve"> hạch toán phụ thuộc</w:t>
      </w:r>
      <w:r w:rsidRPr="005309CB">
        <w:rPr>
          <w:color w:val="002060"/>
          <w:sz w:val="28"/>
          <w:szCs w:val="28"/>
          <w:lang w:val="de-DE"/>
        </w:rPr>
        <w:t xml:space="preserve"> </w:t>
      </w:r>
      <w:r w:rsidRPr="00E04898">
        <w:rPr>
          <w:color w:val="002060"/>
          <w:sz w:val="28"/>
          <w:szCs w:val="28"/>
          <w:lang w:val="vi-VN"/>
        </w:rPr>
        <w:t>ở khác địa phương để bán</w:t>
      </w:r>
      <w:r w:rsidRPr="00B549CA">
        <w:rPr>
          <w:color w:val="002060"/>
          <w:sz w:val="28"/>
          <w:szCs w:val="28"/>
          <w:lang w:val="vi-VN"/>
        </w:rPr>
        <w:t>.</w:t>
      </w:r>
      <w:r w:rsidRPr="00E04898">
        <w:rPr>
          <w:color w:val="002060"/>
          <w:sz w:val="28"/>
          <w:szCs w:val="28"/>
          <w:lang w:val="vi-VN"/>
        </w:rPr>
        <w:t xml:space="preserve"> </w:t>
      </w:r>
      <w:r w:rsidRPr="005309CB">
        <w:rPr>
          <w:b/>
          <w:bCs/>
          <w:color w:val="002060"/>
          <w:sz w:val="28"/>
          <w:szCs w:val="28"/>
          <w:lang w:val="vi-VN"/>
        </w:rPr>
        <w:t>(</w:t>
      </w:r>
      <w:r w:rsidRPr="00B549CA">
        <w:rPr>
          <w:b/>
          <w:bCs/>
          <w:color w:val="002060"/>
          <w:sz w:val="28"/>
          <w:szCs w:val="28"/>
          <w:lang w:val="vi-VN"/>
        </w:rPr>
        <w:t>2</w:t>
      </w:r>
      <w:r w:rsidRPr="005309CB">
        <w:rPr>
          <w:b/>
          <w:bCs/>
          <w:color w:val="002060"/>
          <w:sz w:val="28"/>
          <w:szCs w:val="28"/>
          <w:lang w:val="vi-VN"/>
        </w:rPr>
        <w:t>)</w:t>
      </w:r>
      <w:r w:rsidRPr="005309CB">
        <w:rPr>
          <w:color w:val="002060"/>
          <w:sz w:val="28"/>
          <w:szCs w:val="28"/>
          <w:lang w:val="vi-VN"/>
        </w:rPr>
        <w:t xml:space="preserve"> </w:t>
      </w:r>
      <w:r w:rsidRPr="00B549CA">
        <w:rPr>
          <w:color w:val="002060"/>
          <w:sz w:val="28"/>
          <w:szCs w:val="28"/>
          <w:lang w:val="vi-VN"/>
        </w:rPr>
        <w:t>X</w:t>
      </w:r>
      <w:r w:rsidRPr="00E04898">
        <w:rPr>
          <w:color w:val="002060"/>
          <w:sz w:val="28"/>
          <w:szCs w:val="28"/>
          <w:lang w:val="vi-VN"/>
        </w:rPr>
        <w:t xml:space="preserve">uất điều chuyển </w:t>
      </w:r>
      <w:r w:rsidRPr="00D91D00">
        <w:rPr>
          <w:color w:val="002060"/>
          <w:sz w:val="28"/>
          <w:szCs w:val="28"/>
          <w:lang w:val="vi-VN"/>
        </w:rPr>
        <w:t xml:space="preserve">nội bộ </w:t>
      </w:r>
      <w:r w:rsidRPr="00E04898">
        <w:rPr>
          <w:color w:val="002060"/>
          <w:sz w:val="28"/>
          <w:szCs w:val="28"/>
          <w:lang w:val="vi-VN"/>
        </w:rPr>
        <w:t xml:space="preserve">giữa </w:t>
      </w:r>
      <w:r w:rsidRPr="00D91D00">
        <w:rPr>
          <w:color w:val="002060"/>
          <w:sz w:val="28"/>
          <w:szCs w:val="28"/>
          <w:lang w:val="vi-VN"/>
        </w:rPr>
        <w:t xml:space="preserve">Tổng kho chuẩn GSP Hà Nội, Tổng kho chuẩn GSP TPHCM với các </w:t>
      </w:r>
      <w:r w:rsidRPr="005309CB">
        <w:rPr>
          <w:b/>
          <w:bCs/>
          <w:color w:val="002060"/>
          <w:sz w:val="28"/>
          <w:szCs w:val="28"/>
          <w:lang w:val="vi-VN"/>
        </w:rPr>
        <w:t>Trung tâm Kho Dược chuẩn GSP tại 63 tỉnh thành</w:t>
      </w:r>
      <w:r w:rsidRPr="005309CB">
        <w:rPr>
          <w:color w:val="002060"/>
          <w:sz w:val="28"/>
          <w:szCs w:val="28"/>
          <w:lang w:val="vi-VN"/>
        </w:rPr>
        <w:t xml:space="preserve">, </w:t>
      </w:r>
      <w:r w:rsidRPr="00E04898">
        <w:rPr>
          <w:color w:val="002060"/>
          <w:sz w:val="28"/>
          <w:szCs w:val="28"/>
          <w:lang w:val="vi-VN"/>
        </w:rPr>
        <w:t xml:space="preserve">đơn vị phụ thuộc với nhau; </w:t>
      </w:r>
      <w:r w:rsidRPr="005309CB">
        <w:rPr>
          <w:b/>
          <w:bCs/>
          <w:color w:val="002060"/>
          <w:sz w:val="28"/>
          <w:szCs w:val="28"/>
          <w:lang w:val="vi-VN"/>
        </w:rPr>
        <w:t>(3)</w:t>
      </w:r>
      <w:r w:rsidRPr="005309CB">
        <w:rPr>
          <w:color w:val="002060"/>
          <w:sz w:val="28"/>
          <w:szCs w:val="28"/>
          <w:lang w:val="vi-VN"/>
        </w:rPr>
        <w:t xml:space="preserve"> X</w:t>
      </w:r>
      <w:r w:rsidRPr="00E04898">
        <w:rPr>
          <w:color w:val="002060"/>
          <w:sz w:val="28"/>
          <w:szCs w:val="28"/>
          <w:lang w:val="vi-VN"/>
        </w:rPr>
        <w:t>uất hàng hóa cho cơ sở nhận làm</w:t>
      </w:r>
      <w:r w:rsidRPr="00F55AF9">
        <w:rPr>
          <w:b/>
          <w:bCs/>
          <w:color w:val="002060"/>
          <w:kern w:val="36"/>
          <w:sz w:val="28"/>
          <w:szCs w:val="28"/>
          <w:lang w:val="vi-VN"/>
        </w:rPr>
        <w:t xml:space="preserve"> </w:t>
      </w:r>
      <w:r w:rsidR="006D400E">
        <w:rPr>
          <w:b/>
          <w:bCs/>
          <w:color w:val="002060"/>
          <w:kern w:val="36"/>
          <w:sz w:val="28"/>
          <w:szCs w:val="28"/>
          <w:lang w:val="vi-VN"/>
        </w:rPr>
        <w:t>Quầy thuốc</w:t>
      </w:r>
      <w:r w:rsidR="006D400E" w:rsidRPr="0034716F">
        <w:rPr>
          <w:b/>
          <w:bCs/>
          <w:color w:val="002060"/>
          <w:kern w:val="36"/>
          <w:sz w:val="28"/>
          <w:szCs w:val="28"/>
          <w:lang w:val="vi-VN"/>
        </w:rPr>
        <w:t xml:space="preserve"> </w:t>
      </w:r>
      <w:r w:rsidRPr="00CD3F33">
        <w:rPr>
          <w:b/>
          <w:bCs/>
          <w:color w:val="002060"/>
          <w:kern w:val="36"/>
          <w:sz w:val="28"/>
          <w:szCs w:val="28"/>
          <w:lang w:val="vi-VN"/>
        </w:rPr>
        <w:t>The Jade Orched</w:t>
      </w:r>
      <w:r w:rsidRPr="00CD3F33">
        <w:rPr>
          <w:color w:val="002060"/>
          <w:kern w:val="36"/>
          <w:sz w:val="28"/>
          <w:szCs w:val="28"/>
          <w:lang w:val="vi-VN"/>
        </w:rPr>
        <w:t xml:space="preserve">, </w:t>
      </w:r>
      <w:r w:rsidR="006D400E">
        <w:rPr>
          <w:b/>
          <w:bCs/>
          <w:color w:val="002060"/>
          <w:kern w:val="36"/>
          <w:sz w:val="28"/>
          <w:szCs w:val="28"/>
          <w:lang w:val="vi-VN"/>
        </w:rPr>
        <w:t>Quầy thuốc</w:t>
      </w:r>
      <w:r w:rsidR="006D400E" w:rsidRPr="0034716F">
        <w:rPr>
          <w:b/>
          <w:bCs/>
          <w:color w:val="002060"/>
          <w:kern w:val="36"/>
          <w:sz w:val="28"/>
          <w:szCs w:val="28"/>
          <w:lang w:val="vi-VN"/>
        </w:rPr>
        <w:t xml:space="preserve"> </w:t>
      </w:r>
      <w:r w:rsidRPr="00CD3F33">
        <w:rPr>
          <w:b/>
          <w:bCs/>
          <w:color w:val="002060"/>
          <w:kern w:val="36"/>
          <w:sz w:val="28"/>
          <w:szCs w:val="28"/>
          <w:lang w:val="vi-VN"/>
        </w:rPr>
        <w:t>The Emerald</w:t>
      </w:r>
      <w:r w:rsidRPr="00CD3F33">
        <w:rPr>
          <w:color w:val="002060"/>
          <w:kern w:val="36"/>
          <w:sz w:val="28"/>
          <w:szCs w:val="28"/>
          <w:lang w:val="vi-VN"/>
        </w:rPr>
        <w:t xml:space="preserve"> kết nối với </w:t>
      </w:r>
      <w:r w:rsidRPr="00CD3F33">
        <w:rPr>
          <w:b/>
          <w:bCs/>
          <w:color w:val="002060"/>
          <w:kern w:val="36"/>
          <w:sz w:val="28"/>
          <w:szCs w:val="28"/>
          <w:lang w:val="vi-VN"/>
        </w:rPr>
        <w:t>300</w:t>
      </w:r>
      <w:r w:rsidRPr="00CD3F33">
        <w:rPr>
          <w:color w:val="002060"/>
          <w:kern w:val="36"/>
          <w:sz w:val="28"/>
          <w:szCs w:val="28"/>
          <w:lang w:val="vi-VN"/>
        </w:rPr>
        <w:t xml:space="preserve"> Quầy thuốc</w:t>
      </w:r>
      <w:r w:rsidRPr="00F55AF9">
        <w:rPr>
          <w:color w:val="002060"/>
          <w:kern w:val="36"/>
          <w:sz w:val="28"/>
          <w:szCs w:val="28"/>
          <w:lang w:val="vi-VN"/>
        </w:rPr>
        <w:t>, Nhà thuốc, Công ty dư</w:t>
      </w:r>
      <w:r w:rsidRPr="00EA133F">
        <w:rPr>
          <w:color w:val="002060"/>
          <w:kern w:val="36"/>
          <w:sz w:val="28"/>
          <w:szCs w:val="28"/>
          <w:lang w:val="vi-VN"/>
        </w:rPr>
        <w:t>ợc</w:t>
      </w:r>
      <w:r w:rsidRPr="00CD3F33">
        <w:rPr>
          <w:color w:val="002060"/>
          <w:kern w:val="36"/>
          <w:sz w:val="28"/>
          <w:szCs w:val="28"/>
          <w:lang w:val="vi-VN"/>
        </w:rPr>
        <w:t xml:space="preserve"> tại </w:t>
      </w:r>
      <w:r w:rsidRPr="00CD3F33">
        <w:rPr>
          <w:color w:val="002060"/>
          <w:sz w:val="28"/>
          <w:szCs w:val="28"/>
          <w:lang w:val="de-DE"/>
        </w:rPr>
        <w:t>Trung Tâm phân phối Dược Phẩm và Thiết bị y tế Hapulico</w:t>
      </w:r>
      <w:r w:rsidRPr="00E04898">
        <w:rPr>
          <w:color w:val="002060"/>
          <w:sz w:val="28"/>
          <w:szCs w:val="28"/>
          <w:lang w:val="vi-VN"/>
        </w:rPr>
        <w:t xml:space="preserve"> bán đúng giá, hưởng hoa hồng, căn cứ vào phương thức tổ chức kinh doanh và hạch toán kế toán, </w:t>
      </w:r>
      <w:r w:rsidRPr="001D3FD1">
        <w:rPr>
          <w:b/>
          <w:bCs/>
          <w:color w:val="002060"/>
          <w:sz w:val="28"/>
          <w:szCs w:val="28"/>
          <w:lang w:val="vi-VN"/>
        </w:rPr>
        <w:t xml:space="preserve">Công ty TNHH – Trung tâm Phân phối Dược phẩm Vimedimex </w:t>
      </w:r>
      <w:r w:rsidRPr="00E04898">
        <w:rPr>
          <w:b/>
          <w:bCs/>
          <w:color w:val="002060"/>
          <w:sz w:val="28"/>
          <w:szCs w:val="28"/>
          <w:lang w:val="vi-VN"/>
        </w:rPr>
        <w:t>có thể lựa chọn một trong hai cách sử dụng hóa đơn, chứng từ như sau:</w:t>
      </w:r>
    </w:p>
    <w:p w14:paraId="3BE5C1A0" w14:textId="77777777" w:rsidR="00D628F6" w:rsidRPr="00E04898" w:rsidRDefault="00D628F6" w:rsidP="00D628F6">
      <w:pPr>
        <w:shd w:val="clear" w:color="auto" w:fill="FFFFFF"/>
        <w:ind w:firstLine="720"/>
        <w:jc w:val="both"/>
        <w:rPr>
          <w:color w:val="002060"/>
          <w:sz w:val="28"/>
          <w:szCs w:val="28"/>
          <w:lang w:val="vi-VN"/>
        </w:rPr>
      </w:pPr>
      <w:r w:rsidRPr="00E04898">
        <w:rPr>
          <w:b/>
          <w:bCs/>
          <w:color w:val="002060"/>
          <w:sz w:val="28"/>
          <w:szCs w:val="28"/>
          <w:lang w:val="vi-VN"/>
        </w:rPr>
        <w:t xml:space="preserve">(1) </w:t>
      </w:r>
      <w:r w:rsidRPr="001D3FD1">
        <w:rPr>
          <w:color w:val="002060"/>
          <w:sz w:val="28"/>
          <w:szCs w:val="28"/>
          <w:lang w:val="vi-VN"/>
        </w:rPr>
        <w:t>Sử dụng hóa đơn điện tử giá trị gia tăng để làm căn cứ thanh toán và kê khai nộp thuế giá trị gia tăng</w:t>
      </w:r>
      <w:r w:rsidRPr="00E04898">
        <w:rPr>
          <w:b/>
          <w:bCs/>
          <w:color w:val="002060"/>
          <w:sz w:val="28"/>
          <w:szCs w:val="28"/>
          <w:lang w:val="vi-VN"/>
        </w:rPr>
        <w:t xml:space="preserve"> </w:t>
      </w:r>
      <w:r w:rsidRPr="007F312A">
        <w:rPr>
          <w:color w:val="002060"/>
          <w:sz w:val="28"/>
          <w:szCs w:val="28"/>
          <w:lang w:val="vi-VN"/>
        </w:rPr>
        <w:t>cho từng</w:t>
      </w:r>
      <w:r w:rsidRPr="0034716F">
        <w:rPr>
          <w:b/>
          <w:bCs/>
          <w:color w:val="002060"/>
          <w:sz w:val="28"/>
          <w:szCs w:val="28"/>
          <w:lang w:val="vi-VN"/>
        </w:rPr>
        <w:t xml:space="preserve"> C</w:t>
      </w:r>
      <w:r w:rsidRPr="00B549CA">
        <w:rPr>
          <w:color w:val="002060"/>
          <w:sz w:val="28"/>
          <w:szCs w:val="28"/>
          <w:lang w:val="vi-VN"/>
        </w:rPr>
        <w:t>hi nhánh, Trung tâm Kho Dược chuẩn GSP tại 63 tỉnh thành</w:t>
      </w:r>
      <w:r w:rsidRPr="0034716F">
        <w:rPr>
          <w:color w:val="002060"/>
          <w:sz w:val="28"/>
          <w:szCs w:val="28"/>
          <w:lang w:val="vi-VN"/>
        </w:rPr>
        <w:t>,</w:t>
      </w:r>
      <w:r w:rsidRPr="00B549CA">
        <w:rPr>
          <w:color w:val="002060"/>
          <w:sz w:val="28"/>
          <w:szCs w:val="28"/>
          <w:lang w:val="vi-VN"/>
        </w:rPr>
        <w:t xml:space="preserve"> </w:t>
      </w:r>
      <w:r w:rsidRPr="00E04898">
        <w:rPr>
          <w:b/>
          <w:bCs/>
          <w:color w:val="002060"/>
          <w:sz w:val="28"/>
          <w:szCs w:val="28"/>
          <w:lang w:val="vi-VN"/>
        </w:rPr>
        <w:t>độc lập với nhau;</w:t>
      </w:r>
    </w:p>
    <w:p w14:paraId="7841E87E" w14:textId="77777777" w:rsidR="00D628F6" w:rsidRPr="007F312A" w:rsidRDefault="00D628F6" w:rsidP="00D628F6">
      <w:pPr>
        <w:shd w:val="clear" w:color="auto" w:fill="FFFFFF"/>
        <w:ind w:firstLine="720"/>
        <w:jc w:val="both"/>
        <w:rPr>
          <w:color w:val="002060"/>
          <w:sz w:val="28"/>
          <w:szCs w:val="28"/>
          <w:lang w:val="vi-VN"/>
        </w:rPr>
      </w:pPr>
      <w:r w:rsidRPr="00E04898">
        <w:rPr>
          <w:b/>
          <w:bCs/>
          <w:color w:val="002060"/>
          <w:sz w:val="28"/>
          <w:szCs w:val="28"/>
          <w:lang w:val="vi-VN"/>
        </w:rPr>
        <w:t xml:space="preserve">(2) </w:t>
      </w:r>
      <w:r w:rsidRPr="001D3FD1">
        <w:rPr>
          <w:color w:val="002060"/>
          <w:sz w:val="28"/>
          <w:szCs w:val="28"/>
          <w:lang w:val="vi-VN"/>
        </w:rPr>
        <w:t>Sử dụng Phiếu xuất kho kiêm vận chuyển nội bộ</w:t>
      </w:r>
      <w:r w:rsidRPr="008D4231">
        <w:rPr>
          <w:color w:val="002060"/>
          <w:sz w:val="28"/>
          <w:szCs w:val="28"/>
          <w:lang w:val="vi-VN"/>
        </w:rPr>
        <w:t xml:space="preserve"> đối với hàng hóa xuất kho </w:t>
      </w:r>
      <w:r w:rsidRPr="001D3FD1">
        <w:rPr>
          <w:color w:val="002060"/>
          <w:sz w:val="28"/>
          <w:szCs w:val="28"/>
          <w:lang w:val="vi-VN"/>
        </w:rPr>
        <w:t xml:space="preserve">cho các </w:t>
      </w:r>
      <w:r w:rsidRPr="001D3FD1">
        <w:rPr>
          <w:color w:val="002060"/>
          <w:kern w:val="36"/>
          <w:sz w:val="28"/>
          <w:szCs w:val="28"/>
          <w:lang w:val="vi-VN"/>
        </w:rPr>
        <w:t>Đại lý phân phối The Jade Orched, Đại lý phân phối The Emerald</w:t>
      </w:r>
      <w:r w:rsidRPr="001D3FD1">
        <w:rPr>
          <w:color w:val="002060"/>
          <w:sz w:val="28"/>
          <w:szCs w:val="28"/>
          <w:lang w:val="vi-VN"/>
        </w:rPr>
        <w:t xml:space="preserve"> theo quy định</w:t>
      </w:r>
      <w:r w:rsidRPr="007F312A">
        <w:rPr>
          <w:color w:val="002060"/>
          <w:sz w:val="28"/>
          <w:szCs w:val="28"/>
          <w:lang w:val="vi-VN"/>
        </w:rPr>
        <w:t>.</w:t>
      </w:r>
    </w:p>
    <w:p w14:paraId="13813405" w14:textId="0A968B93" w:rsidR="00D628F6" w:rsidRPr="00E04898" w:rsidRDefault="00D628F6" w:rsidP="00D628F6">
      <w:pPr>
        <w:shd w:val="clear" w:color="auto" w:fill="FFFFFF"/>
        <w:ind w:firstLine="720"/>
        <w:jc w:val="both"/>
        <w:rPr>
          <w:color w:val="002060"/>
          <w:sz w:val="28"/>
          <w:szCs w:val="28"/>
          <w:lang w:val="vi-VN"/>
        </w:rPr>
      </w:pPr>
      <w:r w:rsidRPr="001D3FD1">
        <w:rPr>
          <w:color w:val="002060"/>
          <w:sz w:val="28"/>
          <w:szCs w:val="28"/>
          <w:lang w:val="vi-VN"/>
        </w:rPr>
        <w:t xml:space="preserve">Các </w:t>
      </w:r>
      <w:r w:rsidRPr="007F312A">
        <w:rPr>
          <w:color w:val="002060"/>
          <w:sz w:val="28"/>
          <w:szCs w:val="28"/>
          <w:lang w:val="vi-VN"/>
        </w:rPr>
        <w:t>C</w:t>
      </w:r>
      <w:r w:rsidRPr="00E04898">
        <w:rPr>
          <w:color w:val="002060"/>
          <w:sz w:val="28"/>
          <w:szCs w:val="28"/>
          <w:lang w:val="vi-VN"/>
        </w:rPr>
        <w:t xml:space="preserve">hi nhánh, </w:t>
      </w:r>
      <w:r w:rsidRPr="00B549CA">
        <w:rPr>
          <w:color w:val="002060"/>
          <w:sz w:val="28"/>
          <w:szCs w:val="28"/>
          <w:lang w:val="vi-VN"/>
        </w:rPr>
        <w:t>Trung tâm Kho Dược chuẩn GSP tại 63 tỉnh thành</w:t>
      </w:r>
      <w:r w:rsidRPr="00E04898">
        <w:rPr>
          <w:color w:val="002060"/>
          <w:sz w:val="28"/>
          <w:szCs w:val="28"/>
          <w:lang w:val="vi-VN"/>
        </w:rPr>
        <w:t xml:space="preserve">, </w:t>
      </w:r>
      <w:r w:rsidRPr="0034716F">
        <w:rPr>
          <w:b/>
          <w:bCs/>
          <w:color w:val="002060"/>
          <w:kern w:val="36"/>
          <w:sz w:val="28"/>
          <w:szCs w:val="28"/>
          <w:lang w:val="vi-VN"/>
        </w:rPr>
        <w:t>Đại lý phân phối The Jade Orched, Đại lý phân phối The Emerald</w:t>
      </w:r>
      <w:r w:rsidRPr="00E04898">
        <w:rPr>
          <w:color w:val="002060"/>
          <w:sz w:val="28"/>
          <w:szCs w:val="28"/>
          <w:lang w:val="vi-VN"/>
        </w:rPr>
        <w:t xml:space="preserve"> hạch toán phụ thuộc khi bán hàng phải lập hóa đơn theo quy định giao cho người mua, đồng thời lập Bảng kê hàng hóa bán ra gửi về </w:t>
      </w:r>
      <w:r w:rsidRPr="00CD3F33">
        <w:rPr>
          <w:color w:val="002060"/>
          <w:sz w:val="28"/>
          <w:szCs w:val="28"/>
          <w:lang w:val="vi-VN"/>
        </w:rPr>
        <w:t xml:space="preserve">Tổng kho </w:t>
      </w:r>
      <w:r w:rsidRPr="0019734E">
        <w:rPr>
          <w:color w:val="002060"/>
          <w:sz w:val="28"/>
          <w:szCs w:val="28"/>
          <w:lang w:val="vi-VN"/>
        </w:rPr>
        <w:t xml:space="preserve">dược đạt chuẩn GSP </w:t>
      </w:r>
      <w:r w:rsidRPr="00CD3F33">
        <w:rPr>
          <w:color w:val="002060"/>
          <w:sz w:val="28"/>
          <w:szCs w:val="28"/>
          <w:lang w:val="vi-VN"/>
        </w:rPr>
        <w:t xml:space="preserve">Hà Nội và Tổng kho </w:t>
      </w:r>
      <w:r w:rsidRPr="0019734E">
        <w:rPr>
          <w:color w:val="002060"/>
          <w:sz w:val="28"/>
          <w:szCs w:val="28"/>
          <w:lang w:val="vi-VN"/>
        </w:rPr>
        <w:t xml:space="preserve">dược đạt chuẩn GSP </w:t>
      </w:r>
      <w:r w:rsidRPr="00CD3F33">
        <w:rPr>
          <w:color w:val="002060"/>
          <w:sz w:val="28"/>
          <w:szCs w:val="28"/>
          <w:lang w:val="vi-VN"/>
        </w:rPr>
        <w:t>TPHCM</w:t>
      </w:r>
      <w:r w:rsidRPr="00E04898">
        <w:rPr>
          <w:color w:val="002060"/>
          <w:sz w:val="28"/>
          <w:szCs w:val="28"/>
          <w:lang w:val="vi-VN"/>
        </w:rPr>
        <w:t xml:space="preserve"> hoặc </w:t>
      </w:r>
      <w:r w:rsidRPr="00CD3F33">
        <w:rPr>
          <w:b/>
          <w:bCs/>
          <w:color w:val="002060"/>
          <w:kern w:val="36"/>
          <w:sz w:val="28"/>
          <w:szCs w:val="28"/>
          <w:lang w:val="vi-VN"/>
        </w:rPr>
        <w:t>Trung tâm điều phối vận chuyển CEVPharma</w:t>
      </w:r>
      <w:r w:rsidRPr="00CD3F33">
        <w:rPr>
          <w:color w:val="002060"/>
          <w:sz w:val="28"/>
          <w:szCs w:val="28"/>
          <w:lang w:val="vi-VN"/>
        </w:rPr>
        <w:t xml:space="preserve"> </w:t>
      </w:r>
      <w:r w:rsidRPr="00CD3F33">
        <w:rPr>
          <w:b/>
          <w:bCs/>
          <w:color w:val="002060"/>
          <w:sz w:val="28"/>
          <w:szCs w:val="28"/>
          <w:lang w:val="vi-VN"/>
        </w:rPr>
        <w:t>tại 63 tỉnh thành</w:t>
      </w:r>
      <w:r w:rsidRPr="00CD3F33">
        <w:rPr>
          <w:color w:val="002060"/>
          <w:kern w:val="36"/>
          <w:sz w:val="28"/>
          <w:szCs w:val="28"/>
          <w:lang w:val="vi-VN"/>
        </w:rPr>
        <w:t xml:space="preserve"> </w:t>
      </w:r>
      <w:r w:rsidRPr="00E04898">
        <w:rPr>
          <w:color w:val="002060"/>
          <w:sz w:val="28"/>
          <w:szCs w:val="28"/>
          <w:lang w:val="vi-VN"/>
        </w:rPr>
        <w:t xml:space="preserve">(gọi chung là cơ sở giao hàng) để cơ sở giao hàng lập hóa đơn giá trị gia tăng cho hàng hóa thực tế tiêu thụ giao cho </w:t>
      </w:r>
      <w:r w:rsidRPr="00110A7D">
        <w:rPr>
          <w:color w:val="002060"/>
          <w:sz w:val="28"/>
          <w:szCs w:val="28"/>
          <w:lang w:val="vi-VN"/>
        </w:rPr>
        <w:t xml:space="preserve">chi nhánh </w:t>
      </w:r>
      <w:r w:rsidRPr="00E04898">
        <w:rPr>
          <w:color w:val="002060"/>
          <w:sz w:val="28"/>
          <w:szCs w:val="28"/>
          <w:lang w:val="vi-VN"/>
        </w:rPr>
        <w:t xml:space="preserve">hạch toán phụ thuộc, chi nhánh, </w:t>
      </w:r>
      <w:r w:rsidR="006D400E" w:rsidRPr="006D400E">
        <w:rPr>
          <w:color w:val="002060"/>
          <w:sz w:val="28"/>
          <w:szCs w:val="28"/>
          <w:lang w:val="vi-VN"/>
        </w:rPr>
        <w:t xml:space="preserve">Quầy thuốc </w:t>
      </w:r>
      <w:r w:rsidRPr="0034716F">
        <w:rPr>
          <w:b/>
          <w:bCs/>
          <w:color w:val="002060"/>
          <w:kern w:val="36"/>
          <w:sz w:val="28"/>
          <w:szCs w:val="28"/>
          <w:lang w:val="vi-VN"/>
        </w:rPr>
        <w:t xml:space="preserve">The Jade Orched, </w:t>
      </w:r>
      <w:r w:rsidR="006D400E">
        <w:rPr>
          <w:b/>
          <w:bCs/>
          <w:color w:val="002060"/>
          <w:kern w:val="36"/>
          <w:sz w:val="28"/>
          <w:szCs w:val="28"/>
          <w:lang w:val="vi-VN"/>
        </w:rPr>
        <w:t>Quầy thuốc</w:t>
      </w:r>
      <w:r w:rsidRPr="0034716F">
        <w:rPr>
          <w:b/>
          <w:bCs/>
          <w:color w:val="002060"/>
          <w:kern w:val="36"/>
          <w:sz w:val="28"/>
          <w:szCs w:val="28"/>
          <w:lang w:val="vi-VN"/>
        </w:rPr>
        <w:t xml:space="preserve"> The Emerald</w:t>
      </w:r>
      <w:r w:rsidRPr="00E04898">
        <w:rPr>
          <w:color w:val="002060"/>
          <w:sz w:val="28"/>
          <w:szCs w:val="28"/>
          <w:lang w:val="vi-VN"/>
        </w:rPr>
        <w:t xml:space="preserve"> bán hàng.</w:t>
      </w:r>
    </w:p>
    <w:p w14:paraId="5EB55C3C" w14:textId="5BF52340" w:rsidR="00D628F6" w:rsidRPr="00110A7D" w:rsidRDefault="00D628F6" w:rsidP="00D628F6">
      <w:pPr>
        <w:shd w:val="clear" w:color="auto" w:fill="FFFFFF"/>
        <w:ind w:firstLine="720"/>
        <w:jc w:val="both"/>
        <w:rPr>
          <w:color w:val="002060"/>
          <w:sz w:val="28"/>
          <w:szCs w:val="28"/>
          <w:lang w:val="vi-VN"/>
        </w:rPr>
      </w:pPr>
      <w:r w:rsidRPr="00E04898">
        <w:rPr>
          <w:b/>
          <w:bCs/>
          <w:color w:val="002060"/>
          <w:sz w:val="28"/>
          <w:szCs w:val="28"/>
          <w:lang w:val="vi-VN"/>
        </w:rPr>
        <w:t xml:space="preserve">1,2 Trường hợp </w:t>
      </w:r>
      <w:r w:rsidRPr="00110A7D">
        <w:rPr>
          <w:b/>
          <w:bCs/>
          <w:color w:val="002060"/>
          <w:sz w:val="28"/>
          <w:szCs w:val="28"/>
          <w:lang w:val="vi-VN"/>
        </w:rPr>
        <w:t xml:space="preserve">các Chi nhánh, </w:t>
      </w:r>
      <w:r w:rsidR="006D400E">
        <w:rPr>
          <w:b/>
          <w:bCs/>
          <w:color w:val="002060"/>
          <w:kern w:val="36"/>
          <w:sz w:val="28"/>
          <w:szCs w:val="28"/>
          <w:lang w:val="vi-VN"/>
        </w:rPr>
        <w:t>Quầy thuốc</w:t>
      </w:r>
      <w:r w:rsidRPr="0034716F">
        <w:rPr>
          <w:b/>
          <w:bCs/>
          <w:color w:val="002060"/>
          <w:kern w:val="36"/>
          <w:sz w:val="28"/>
          <w:szCs w:val="28"/>
          <w:lang w:val="vi-VN"/>
        </w:rPr>
        <w:t xml:space="preserve"> The Jade Orched, </w:t>
      </w:r>
      <w:r w:rsidR="006D400E">
        <w:rPr>
          <w:b/>
          <w:bCs/>
          <w:color w:val="002060"/>
          <w:kern w:val="36"/>
          <w:sz w:val="28"/>
          <w:szCs w:val="28"/>
          <w:lang w:val="vi-VN"/>
        </w:rPr>
        <w:t>Quầy thuốc</w:t>
      </w:r>
      <w:r w:rsidRPr="0034716F">
        <w:rPr>
          <w:b/>
          <w:bCs/>
          <w:color w:val="002060"/>
          <w:kern w:val="36"/>
          <w:sz w:val="28"/>
          <w:szCs w:val="28"/>
          <w:lang w:val="vi-VN"/>
        </w:rPr>
        <w:t xml:space="preserve"> The Emerald</w:t>
      </w:r>
      <w:r w:rsidRPr="00E04898">
        <w:rPr>
          <w:color w:val="002060"/>
          <w:sz w:val="28"/>
          <w:szCs w:val="28"/>
          <w:lang w:val="vi-VN"/>
        </w:rPr>
        <w:t xml:space="preserve"> </w:t>
      </w:r>
      <w:r w:rsidRPr="00E04898">
        <w:rPr>
          <w:b/>
          <w:bCs/>
          <w:color w:val="002060"/>
          <w:sz w:val="28"/>
          <w:szCs w:val="28"/>
          <w:lang w:val="vi-VN"/>
        </w:rPr>
        <w:t>có số lượng và doanh</w:t>
      </w:r>
      <w:r w:rsidRPr="00E04898">
        <w:rPr>
          <w:color w:val="002060"/>
          <w:sz w:val="28"/>
          <w:szCs w:val="28"/>
          <w:lang w:val="vi-VN"/>
        </w:rPr>
        <w:t xml:space="preserve"> số hàng hóa bán ra lớn, Bảng kê có thể lập cho 05 ngày hay 10 ngày một lần. Trường hợp hàng hóa bán ra có thuế suất thuế giá trị gia tăng khác nhau phải lập bảng kê riêng cho hàng hóa bán ra theo từng nhóm thuế suất.</w:t>
      </w:r>
      <w:r w:rsidRPr="001A7841">
        <w:rPr>
          <w:color w:val="002060"/>
          <w:sz w:val="28"/>
          <w:szCs w:val="28"/>
          <w:lang w:val="vi-VN"/>
        </w:rPr>
        <w:t xml:space="preserve"> </w:t>
      </w:r>
      <w:r w:rsidRPr="00110A7D">
        <w:rPr>
          <w:color w:val="002060"/>
          <w:sz w:val="28"/>
          <w:szCs w:val="28"/>
          <w:lang w:val="vi-VN"/>
        </w:rPr>
        <w:t xml:space="preserve">Các chi nhánh </w:t>
      </w:r>
      <w:r w:rsidRPr="00E04898">
        <w:rPr>
          <w:color w:val="002060"/>
          <w:sz w:val="28"/>
          <w:szCs w:val="28"/>
          <w:lang w:val="vi-VN"/>
        </w:rPr>
        <w:t xml:space="preserve">hạch toán phụ thuộc, </w:t>
      </w:r>
      <w:r w:rsidR="006D400E">
        <w:rPr>
          <w:color w:val="002060"/>
          <w:kern w:val="36"/>
          <w:sz w:val="28"/>
          <w:szCs w:val="28"/>
          <w:lang w:val="vi-VN"/>
        </w:rPr>
        <w:t>Quầy thuốc</w:t>
      </w:r>
      <w:r w:rsidRPr="00110A7D">
        <w:rPr>
          <w:color w:val="002060"/>
          <w:kern w:val="36"/>
          <w:sz w:val="28"/>
          <w:szCs w:val="28"/>
          <w:lang w:val="vi-VN"/>
        </w:rPr>
        <w:t xml:space="preserve"> The Jade Orched, </w:t>
      </w:r>
      <w:r w:rsidR="006D400E">
        <w:rPr>
          <w:color w:val="002060"/>
          <w:kern w:val="36"/>
          <w:sz w:val="28"/>
          <w:szCs w:val="28"/>
          <w:lang w:val="vi-VN"/>
        </w:rPr>
        <w:t>Quầy thuốc</w:t>
      </w:r>
      <w:r w:rsidRPr="00110A7D">
        <w:rPr>
          <w:color w:val="002060"/>
          <w:kern w:val="36"/>
          <w:sz w:val="28"/>
          <w:szCs w:val="28"/>
          <w:lang w:val="vi-VN"/>
        </w:rPr>
        <w:t xml:space="preserve"> The Emerald</w:t>
      </w:r>
      <w:r w:rsidRPr="00E04898">
        <w:rPr>
          <w:color w:val="002060"/>
          <w:sz w:val="28"/>
          <w:szCs w:val="28"/>
          <w:lang w:val="vi-VN"/>
        </w:rPr>
        <w:t xml:space="preserve"> bán hàng thực hiện kê khai nộp thuế giá trị gia tăng đối với số hàng xuất bán cho người mua và được kê khai, khấu trừ thuế giá trị gia tăng đầu vào theo hóa đơn giá trị gia tăng của </w:t>
      </w:r>
      <w:r w:rsidRPr="00110A7D">
        <w:rPr>
          <w:color w:val="002060"/>
          <w:kern w:val="36"/>
          <w:sz w:val="28"/>
          <w:szCs w:val="28"/>
          <w:lang w:val="vi-VN"/>
        </w:rPr>
        <w:t>Trung tâm điều phối vận chuyển CEVPharma</w:t>
      </w:r>
      <w:r w:rsidRPr="00110A7D">
        <w:rPr>
          <w:color w:val="002060"/>
          <w:sz w:val="28"/>
          <w:szCs w:val="28"/>
          <w:lang w:val="vi-VN"/>
        </w:rPr>
        <w:t xml:space="preserve"> tại 63 tỉnh thành.</w:t>
      </w:r>
    </w:p>
    <w:p w14:paraId="6EA06161" w14:textId="4E7CEBE7" w:rsidR="00D628F6" w:rsidRPr="008D7DDE" w:rsidRDefault="00D628F6" w:rsidP="00D628F6">
      <w:pPr>
        <w:shd w:val="clear" w:color="auto" w:fill="FFFFFF"/>
        <w:ind w:firstLine="720"/>
        <w:jc w:val="both"/>
        <w:rPr>
          <w:b/>
          <w:bCs/>
          <w:color w:val="002060"/>
          <w:sz w:val="28"/>
          <w:szCs w:val="28"/>
          <w:lang w:val="vi-VN"/>
        </w:rPr>
      </w:pPr>
      <w:r w:rsidRPr="00E04898">
        <w:rPr>
          <w:color w:val="002060"/>
          <w:sz w:val="28"/>
          <w:szCs w:val="28"/>
          <w:lang w:val="vi-VN"/>
        </w:rPr>
        <w:t>Như vậy, theo quy định trên khi điều chuyển hàng hóa giữa các chi nhánh</w:t>
      </w:r>
      <w:r w:rsidRPr="001A7841">
        <w:rPr>
          <w:color w:val="002060"/>
          <w:sz w:val="28"/>
          <w:szCs w:val="28"/>
          <w:lang w:val="vi-VN"/>
        </w:rPr>
        <w:t>/</w:t>
      </w:r>
      <w:r w:rsidRPr="001A7841">
        <w:rPr>
          <w:b/>
          <w:bCs/>
          <w:color w:val="002060"/>
          <w:sz w:val="28"/>
          <w:szCs w:val="28"/>
          <w:lang w:val="vi-VN"/>
        </w:rPr>
        <w:t xml:space="preserve"> </w:t>
      </w:r>
      <w:r w:rsidRPr="005309CB">
        <w:rPr>
          <w:b/>
          <w:bCs/>
          <w:color w:val="002060"/>
          <w:sz w:val="28"/>
          <w:szCs w:val="28"/>
          <w:lang w:val="vi-VN"/>
        </w:rPr>
        <w:t>Trung tâm Kho Dược chuẩn GSP tại 63 tỉnh thành</w:t>
      </w:r>
      <w:r w:rsidRPr="001A7841">
        <w:rPr>
          <w:color w:val="002060"/>
          <w:sz w:val="28"/>
          <w:szCs w:val="28"/>
          <w:lang w:val="vi-VN"/>
        </w:rPr>
        <w:t>/</w:t>
      </w:r>
      <w:r w:rsidRPr="001A7841">
        <w:rPr>
          <w:color w:val="002060"/>
          <w:kern w:val="36"/>
          <w:sz w:val="28"/>
          <w:szCs w:val="28"/>
          <w:lang w:val="vi-VN"/>
        </w:rPr>
        <w:t xml:space="preserve"> </w:t>
      </w:r>
      <w:r w:rsidR="006D400E">
        <w:rPr>
          <w:color w:val="002060"/>
          <w:kern w:val="36"/>
          <w:sz w:val="28"/>
          <w:szCs w:val="28"/>
          <w:lang w:val="vi-VN"/>
        </w:rPr>
        <w:t>Quầy thuốc</w:t>
      </w:r>
      <w:r w:rsidRPr="00110A7D">
        <w:rPr>
          <w:color w:val="002060"/>
          <w:kern w:val="36"/>
          <w:sz w:val="28"/>
          <w:szCs w:val="28"/>
          <w:lang w:val="vi-VN"/>
        </w:rPr>
        <w:t xml:space="preserve"> The Jade Orched, </w:t>
      </w:r>
      <w:r w:rsidR="006D400E">
        <w:rPr>
          <w:color w:val="002060"/>
          <w:kern w:val="36"/>
          <w:sz w:val="28"/>
          <w:szCs w:val="28"/>
          <w:lang w:val="vi-VN"/>
        </w:rPr>
        <w:t>Quầy thuốc</w:t>
      </w:r>
      <w:r w:rsidRPr="00110A7D">
        <w:rPr>
          <w:color w:val="002060"/>
          <w:kern w:val="36"/>
          <w:sz w:val="28"/>
          <w:szCs w:val="28"/>
          <w:lang w:val="vi-VN"/>
        </w:rPr>
        <w:t xml:space="preserve"> The Emerald</w:t>
      </w:r>
      <w:r w:rsidRPr="00E04898">
        <w:rPr>
          <w:color w:val="002060"/>
          <w:sz w:val="28"/>
          <w:szCs w:val="28"/>
          <w:lang w:val="vi-VN"/>
        </w:rPr>
        <w:t xml:space="preserve"> bán hàng</w:t>
      </w:r>
      <w:r w:rsidRPr="001A7841">
        <w:rPr>
          <w:color w:val="002060"/>
          <w:sz w:val="28"/>
          <w:szCs w:val="28"/>
          <w:lang w:val="vi-VN"/>
        </w:rPr>
        <w:t xml:space="preserve"> </w:t>
      </w:r>
      <w:r w:rsidRPr="00E04898">
        <w:rPr>
          <w:color w:val="002060"/>
          <w:sz w:val="28"/>
          <w:szCs w:val="28"/>
          <w:lang w:val="vi-VN"/>
        </w:rPr>
        <w:t>với nhau thì cần phải xuất hóa đơn trong đó</w:t>
      </w:r>
      <w:r w:rsidRPr="001A7841">
        <w:rPr>
          <w:color w:val="002060"/>
          <w:sz w:val="28"/>
          <w:szCs w:val="28"/>
          <w:lang w:val="vi-VN"/>
        </w:rPr>
        <w:t>,</w:t>
      </w:r>
      <w:r w:rsidRPr="00E04898">
        <w:rPr>
          <w:color w:val="002060"/>
          <w:sz w:val="28"/>
          <w:szCs w:val="28"/>
          <w:lang w:val="vi-VN"/>
        </w:rPr>
        <w:t xml:space="preserve"> </w:t>
      </w:r>
      <w:r w:rsidRPr="008D7DDE">
        <w:rPr>
          <w:b/>
          <w:bCs/>
          <w:color w:val="002060"/>
          <w:sz w:val="28"/>
          <w:szCs w:val="28"/>
          <w:lang w:val="vi-VN"/>
        </w:rPr>
        <w:t>có sử dụng hóa đơn điện tử hoặc sử dụng Phiếu xuất kho kiêm vận chuyển nội bộ.</w:t>
      </w:r>
    </w:p>
    <w:p w14:paraId="19C4C28C" w14:textId="77777777" w:rsidR="00D628F6" w:rsidRPr="00E04898" w:rsidRDefault="00D628F6" w:rsidP="00D628F6">
      <w:pPr>
        <w:shd w:val="clear" w:color="auto" w:fill="FFFFFF"/>
        <w:ind w:firstLine="720"/>
        <w:jc w:val="both"/>
        <w:textAlignment w:val="baseline"/>
        <w:rPr>
          <w:b/>
          <w:bCs/>
          <w:color w:val="002060"/>
          <w:sz w:val="28"/>
          <w:szCs w:val="28"/>
          <w:lang w:val="vi-VN"/>
        </w:rPr>
      </w:pPr>
      <w:r w:rsidRPr="00E04898">
        <w:rPr>
          <w:b/>
          <w:bCs/>
          <w:color w:val="002060"/>
          <w:sz w:val="28"/>
          <w:szCs w:val="28"/>
          <w:lang w:val="vi-VN"/>
        </w:rPr>
        <w:t>2. Một số trường hợp cụ thể theo yêu cầu quản lý sẽ áp dụng Phiếu xuất kho kiêm vận chuyển nội bộ:</w:t>
      </w:r>
    </w:p>
    <w:p w14:paraId="2C683586" w14:textId="77777777" w:rsidR="00D628F6" w:rsidRPr="00E04898" w:rsidRDefault="00D628F6" w:rsidP="00D628F6">
      <w:pPr>
        <w:shd w:val="clear" w:color="auto" w:fill="FFFFFF"/>
        <w:ind w:firstLine="720"/>
        <w:jc w:val="both"/>
        <w:textAlignment w:val="baseline"/>
        <w:rPr>
          <w:color w:val="002060"/>
          <w:sz w:val="28"/>
          <w:szCs w:val="28"/>
          <w:lang w:val="vi-VN"/>
        </w:rPr>
      </w:pPr>
      <w:r w:rsidRPr="0099183A">
        <w:rPr>
          <w:b/>
          <w:bCs/>
          <w:color w:val="002060"/>
          <w:sz w:val="28"/>
          <w:szCs w:val="28"/>
          <w:lang w:val="vi-VN"/>
        </w:rPr>
        <w:t>a)</w:t>
      </w:r>
      <w:r w:rsidRPr="00E04898">
        <w:rPr>
          <w:b/>
          <w:bCs/>
          <w:color w:val="002060"/>
          <w:sz w:val="28"/>
          <w:szCs w:val="28"/>
          <w:lang w:val="vi-VN"/>
        </w:rPr>
        <w:t xml:space="preserve"> Trường hợp nhập khẩu hàng hoá uỷ thác,</w:t>
      </w:r>
      <w:r w:rsidRPr="00E04898">
        <w:rPr>
          <w:color w:val="002060"/>
          <w:sz w:val="28"/>
          <w:szCs w:val="28"/>
          <w:lang w:val="vi-VN"/>
        </w:rPr>
        <w:t xml:space="preserve"> nếu Công ty TNHH – Trung tâm Phân phối Dược phẩm Vimedimex nhận nhập khẩu uỷ thác chưa nộp thuế giá trị gia tăng ở khâu nhập khẩu, khi xuất trả hàng nhập khẩu uỷ thác, </w:t>
      </w:r>
      <w:bookmarkStart w:id="42" w:name="_Hlk151295606"/>
      <w:r w:rsidRPr="00E04898">
        <w:rPr>
          <w:color w:val="002060"/>
          <w:sz w:val="28"/>
          <w:szCs w:val="28"/>
          <w:lang w:val="vi-VN"/>
        </w:rPr>
        <w:t xml:space="preserve">Công ty TNHH </w:t>
      </w:r>
      <w:r w:rsidRPr="00E04898">
        <w:rPr>
          <w:color w:val="002060"/>
          <w:sz w:val="28"/>
          <w:szCs w:val="28"/>
          <w:lang w:val="vi-VN"/>
        </w:rPr>
        <w:lastRenderedPageBreak/>
        <w:t xml:space="preserve">– Trung tâm Phân phối Dược phẩm Vimedimex </w:t>
      </w:r>
      <w:bookmarkEnd w:id="42"/>
      <w:r w:rsidRPr="00E04898">
        <w:rPr>
          <w:color w:val="002060"/>
          <w:sz w:val="28"/>
          <w:szCs w:val="28"/>
          <w:lang w:val="vi-VN"/>
        </w:rPr>
        <w:t>nhận uỷ thác lập phiếu xuất kho kiêm vận chuyển nội bộ theo quy định làm chứng từ lưu thông hàng hoá trên thị trường.</w:t>
      </w:r>
    </w:p>
    <w:p w14:paraId="34DA2627" w14:textId="77777777" w:rsidR="00D628F6" w:rsidRPr="00E04898" w:rsidRDefault="00D628F6" w:rsidP="00D628F6">
      <w:pPr>
        <w:shd w:val="clear" w:color="auto" w:fill="FFFFFF"/>
        <w:ind w:firstLine="720"/>
        <w:jc w:val="both"/>
        <w:textAlignment w:val="baseline"/>
        <w:rPr>
          <w:b/>
          <w:bCs/>
          <w:color w:val="002060"/>
          <w:sz w:val="28"/>
          <w:szCs w:val="28"/>
          <w:lang w:val="vi-VN"/>
        </w:rPr>
      </w:pPr>
      <w:r w:rsidRPr="0099183A">
        <w:rPr>
          <w:b/>
          <w:bCs/>
          <w:color w:val="002060"/>
          <w:sz w:val="28"/>
          <w:szCs w:val="28"/>
          <w:lang w:val="vi-VN"/>
        </w:rPr>
        <w:t xml:space="preserve">b) </w:t>
      </w:r>
      <w:r w:rsidRPr="00E04898">
        <w:rPr>
          <w:b/>
          <w:bCs/>
          <w:color w:val="002060"/>
          <w:sz w:val="28"/>
          <w:szCs w:val="28"/>
          <w:lang w:val="vi-VN"/>
        </w:rPr>
        <w:t xml:space="preserve">Trường hợp uỷ thác xuất khẩu hàng hoá </w:t>
      </w:r>
    </w:p>
    <w:p w14:paraId="2FF68328" w14:textId="77777777" w:rsidR="00D628F6" w:rsidRPr="00E04898" w:rsidRDefault="00D628F6" w:rsidP="00D628F6">
      <w:pPr>
        <w:shd w:val="clear" w:color="auto" w:fill="FFFFFF"/>
        <w:ind w:firstLine="720"/>
        <w:jc w:val="both"/>
        <w:textAlignment w:val="baseline"/>
        <w:rPr>
          <w:b/>
          <w:bCs/>
          <w:color w:val="002060"/>
          <w:sz w:val="28"/>
          <w:szCs w:val="28"/>
          <w:lang w:val="vi-VN"/>
        </w:rPr>
      </w:pPr>
      <w:r w:rsidRPr="0099183A">
        <w:rPr>
          <w:b/>
          <w:bCs/>
          <w:color w:val="002060"/>
          <w:sz w:val="28"/>
          <w:szCs w:val="28"/>
          <w:lang w:val="vi-VN"/>
        </w:rPr>
        <w:t>(1</w:t>
      </w:r>
      <w:r w:rsidRPr="00E04898">
        <w:rPr>
          <w:b/>
          <w:bCs/>
          <w:color w:val="002060"/>
          <w:sz w:val="28"/>
          <w:szCs w:val="28"/>
          <w:lang w:val="vi-VN"/>
        </w:rPr>
        <w:t xml:space="preserve">) </w:t>
      </w:r>
      <w:r w:rsidRPr="00E04898">
        <w:rPr>
          <w:color w:val="002060"/>
          <w:sz w:val="28"/>
          <w:szCs w:val="28"/>
          <w:lang w:val="vi-VN"/>
        </w:rPr>
        <w:t>Khi xuất hàng hoá để vận chuyển đến cửa khẩu hay đến nơi làm thủ tục xuất khẩu, Công ty TNHH – Trung tâm Phân phối Dược phẩm Vimedimex sử dụng Phiếu xuất kho kiêm vận chuyển nội bộ theo quy định làm chứng từ lưu thông hàng hoá trên thị trường.</w:t>
      </w:r>
      <w:r w:rsidRPr="00E04898">
        <w:rPr>
          <w:b/>
          <w:bCs/>
          <w:color w:val="002060"/>
          <w:sz w:val="28"/>
          <w:szCs w:val="28"/>
          <w:lang w:val="vi-VN"/>
        </w:rPr>
        <w:t xml:space="preserve"> </w:t>
      </w:r>
    </w:p>
    <w:p w14:paraId="1F1258F8" w14:textId="4253FA25" w:rsidR="00D628F6" w:rsidRPr="00E04898" w:rsidRDefault="00D628F6" w:rsidP="00D628F6">
      <w:pPr>
        <w:shd w:val="clear" w:color="auto" w:fill="FFFFFF"/>
        <w:ind w:firstLine="720"/>
        <w:jc w:val="both"/>
        <w:textAlignment w:val="baseline"/>
        <w:rPr>
          <w:b/>
          <w:bCs/>
          <w:color w:val="002060"/>
          <w:sz w:val="28"/>
          <w:szCs w:val="28"/>
          <w:lang w:val="vi-VN"/>
        </w:rPr>
      </w:pPr>
      <w:r w:rsidRPr="0099183A">
        <w:rPr>
          <w:b/>
          <w:bCs/>
          <w:color w:val="002060"/>
          <w:sz w:val="28"/>
          <w:szCs w:val="28"/>
          <w:lang w:val="vi-VN"/>
        </w:rPr>
        <w:t>(2</w:t>
      </w:r>
      <w:r w:rsidRPr="00E04898">
        <w:rPr>
          <w:b/>
          <w:bCs/>
          <w:color w:val="002060"/>
          <w:sz w:val="28"/>
          <w:szCs w:val="28"/>
          <w:lang w:val="vi-VN"/>
        </w:rPr>
        <w:t xml:space="preserve">) </w:t>
      </w:r>
      <w:r w:rsidRPr="00E04898">
        <w:rPr>
          <w:color w:val="002060"/>
          <w:sz w:val="28"/>
          <w:szCs w:val="28"/>
          <w:lang w:val="vi-VN"/>
        </w:rPr>
        <w:t xml:space="preserve">Công ty TNHH – Trung tâm Phân phối Dược phẩm Vimedimex </w:t>
      </w:r>
      <w:r w:rsidRPr="00E04898">
        <w:rPr>
          <w:b/>
          <w:bCs/>
          <w:color w:val="002060"/>
          <w:sz w:val="28"/>
          <w:szCs w:val="28"/>
          <w:lang w:val="vi-VN"/>
        </w:rPr>
        <w:t xml:space="preserve">kinh doanh kê khai, nộp thuế giá trị gia tăng theo phương pháp khấu trừ xuất điều chuyển hàng hoá cho các </w:t>
      </w:r>
      <w:r w:rsidRPr="001A7841">
        <w:rPr>
          <w:b/>
          <w:bCs/>
          <w:color w:val="002060"/>
          <w:sz w:val="28"/>
          <w:szCs w:val="28"/>
          <w:lang w:val="vi-VN"/>
        </w:rPr>
        <w:t>chi nhánh</w:t>
      </w:r>
      <w:r w:rsidRPr="0099183A">
        <w:rPr>
          <w:b/>
          <w:bCs/>
          <w:color w:val="002060"/>
          <w:sz w:val="28"/>
          <w:szCs w:val="28"/>
          <w:lang w:val="vi-VN"/>
        </w:rPr>
        <w:t xml:space="preserve">, </w:t>
      </w:r>
      <w:r w:rsidR="006D400E">
        <w:rPr>
          <w:b/>
          <w:bCs/>
          <w:color w:val="002060"/>
          <w:kern w:val="36"/>
          <w:sz w:val="28"/>
          <w:szCs w:val="28"/>
          <w:lang w:val="vi-VN"/>
        </w:rPr>
        <w:t>Quầy thuốc</w:t>
      </w:r>
      <w:r w:rsidRPr="0034716F">
        <w:rPr>
          <w:b/>
          <w:bCs/>
          <w:color w:val="002060"/>
          <w:kern w:val="36"/>
          <w:sz w:val="28"/>
          <w:szCs w:val="28"/>
          <w:lang w:val="vi-VN"/>
        </w:rPr>
        <w:t xml:space="preserve"> The Jade Orched, </w:t>
      </w:r>
      <w:r w:rsidR="006D400E">
        <w:rPr>
          <w:b/>
          <w:bCs/>
          <w:color w:val="002060"/>
          <w:kern w:val="36"/>
          <w:sz w:val="28"/>
          <w:szCs w:val="28"/>
          <w:lang w:val="vi-VN"/>
        </w:rPr>
        <w:t>Quầy thuốc</w:t>
      </w:r>
      <w:r w:rsidRPr="0034716F">
        <w:rPr>
          <w:b/>
          <w:bCs/>
          <w:color w:val="002060"/>
          <w:kern w:val="36"/>
          <w:sz w:val="28"/>
          <w:szCs w:val="28"/>
          <w:lang w:val="vi-VN"/>
        </w:rPr>
        <w:t xml:space="preserve"> The Emerald</w:t>
      </w:r>
      <w:r w:rsidRPr="0099183A">
        <w:rPr>
          <w:b/>
          <w:bCs/>
          <w:color w:val="002060"/>
          <w:kern w:val="36"/>
          <w:sz w:val="28"/>
          <w:szCs w:val="28"/>
          <w:lang w:val="vi-VN"/>
        </w:rPr>
        <w:t>,</w:t>
      </w:r>
      <w:r w:rsidRPr="001A7841">
        <w:rPr>
          <w:b/>
          <w:bCs/>
          <w:color w:val="002060"/>
          <w:sz w:val="28"/>
          <w:szCs w:val="28"/>
          <w:lang w:val="vi-VN"/>
        </w:rPr>
        <w:t xml:space="preserve"> </w:t>
      </w:r>
      <w:r w:rsidRPr="00E04898">
        <w:rPr>
          <w:b/>
          <w:bCs/>
          <w:color w:val="002060"/>
          <w:sz w:val="28"/>
          <w:szCs w:val="28"/>
          <w:lang w:val="vi-VN"/>
        </w:rPr>
        <w:t>các Nhà thuốc, Quầy thuốc hạch toán phụ thuộc, ở khác địa phương</w:t>
      </w:r>
      <w:r w:rsidRPr="00E04898">
        <w:rPr>
          <w:color w:val="002060"/>
          <w:sz w:val="28"/>
          <w:szCs w:val="28"/>
          <w:lang w:val="vi-VN"/>
        </w:rPr>
        <w:t xml:space="preserve"> (tỉnh, thành phố trực thuộc Trung ương) để bán hoặc xuất điều chuyển</w:t>
      </w:r>
      <w:r w:rsidRPr="0099183A">
        <w:rPr>
          <w:color w:val="002060"/>
          <w:sz w:val="28"/>
          <w:szCs w:val="28"/>
          <w:lang w:val="vi-VN"/>
        </w:rPr>
        <w:t xml:space="preserve"> nội bộ</w:t>
      </w:r>
      <w:r w:rsidRPr="00E04898">
        <w:rPr>
          <w:color w:val="002060"/>
          <w:sz w:val="28"/>
          <w:szCs w:val="28"/>
          <w:lang w:val="vi-VN"/>
        </w:rPr>
        <w:t xml:space="preserve"> giữa các chi nhánh, </w:t>
      </w:r>
      <w:r w:rsidRPr="0099183A">
        <w:rPr>
          <w:color w:val="002060"/>
          <w:sz w:val="28"/>
          <w:szCs w:val="28"/>
          <w:lang w:val="vi-VN"/>
        </w:rPr>
        <w:t>Trung tâm Kho Dược chuẩn GSP tại 63 tỉnh thành</w:t>
      </w:r>
      <w:r w:rsidRPr="00E04898">
        <w:rPr>
          <w:color w:val="002060"/>
          <w:sz w:val="28"/>
          <w:szCs w:val="28"/>
          <w:lang w:val="vi-VN"/>
        </w:rPr>
        <w:t xml:space="preserve"> với nhau; xuất hàng hoá cho cơ sở nhận làm đại lý bán đúng giá, hưởng hoa hồng, căn cứ vào phương thức tổ chức kinh doanh và hạch toán kế toán, Công ty TNHH – Trung tâm Phân phối Dược phẩm Vimedimex có hai cách sử dụng hoá đơn, chứng từ, trong đó có thể sử dụng Phiếu xuất kho kiêm vận chuyển nội bộ.</w:t>
      </w:r>
      <w:r w:rsidRPr="00E04898">
        <w:rPr>
          <w:b/>
          <w:bCs/>
          <w:color w:val="002060"/>
          <w:sz w:val="28"/>
          <w:szCs w:val="28"/>
          <w:lang w:val="vi-VN"/>
        </w:rPr>
        <w:t xml:space="preserve"> </w:t>
      </w:r>
    </w:p>
    <w:p w14:paraId="1DEBE7DB" w14:textId="77777777" w:rsidR="00D628F6" w:rsidRDefault="00D628F6" w:rsidP="00D628F6">
      <w:pPr>
        <w:shd w:val="clear" w:color="auto" w:fill="FFFFFF"/>
        <w:ind w:firstLine="720"/>
        <w:jc w:val="both"/>
        <w:textAlignment w:val="baseline"/>
        <w:rPr>
          <w:b/>
          <w:bCs/>
          <w:color w:val="002060"/>
          <w:sz w:val="28"/>
          <w:szCs w:val="28"/>
          <w:lang w:val="vi-VN"/>
        </w:rPr>
      </w:pPr>
      <w:r w:rsidRPr="007C5653">
        <w:rPr>
          <w:b/>
          <w:bCs/>
          <w:color w:val="002060"/>
          <w:sz w:val="28"/>
          <w:szCs w:val="28"/>
          <w:lang w:val="vi-VN"/>
        </w:rPr>
        <w:t>3</w:t>
      </w:r>
      <w:r w:rsidRPr="00EF7204">
        <w:rPr>
          <w:b/>
          <w:bCs/>
          <w:color w:val="002060"/>
          <w:sz w:val="28"/>
          <w:szCs w:val="28"/>
          <w:lang w:val="vi-VN"/>
        </w:rPr>
        <w:t>.</w:t>
      </w:r>
      <w:r w:rsidRPr="00280E2D">
        <w:rPr>
          <w:b/>
          <w:bCs/>
          <w:color w:val="002060"/>
          <w:sz w:val="28"/>
          <w:szCs w:val="28"/>
          <w:lang w:val="vi-VN"/>
        </w:rPr>
        <w:t xml:space="preserve"> Mẫu Phiếu xuất kho kiêm vận chuyển nội bộ mới nhất được đính kèm theo Nghị định 123/2020/NĐ-CP, cụ thể tại Mẫu số 03/XKNB.</w:t>
      </w:r>
    </w:p>
    <w:tbl>
      <w:tblPr>
        <w:tblW w:w="5160" w:type="pct"/>
        <w:jc w:val="center"/>
        <w:tblLook w:val="01E0" w:firstRow="1" w:lastRow="1" w:firstColumn="1" w:lastColumn="1" w:noHBand="0" w:noVBand="0"/>
      </w:tblPr>
      <w:tblGrid>
        <w:gridCol w:w="3656"/>
        <w:gridCol w:w="5705"/>
      </w:tblGrid>
      <w:tr w:rsidR="00D628F6" w:rsidRPr="00C67B07" w14:paraId="5CB523B6" w14:textId="77777777" w:rsidTr="004251C2">
        <w:trPr>
          <w:trHeight w:val="621"/>
          <w:jc w:val="center"/>
        </w:trPr>
        <w:tc>
          <w:tcPr>
            <w:tcW w:w="1953" w:type="pct"/>
          </w:tcPr>
          <w:p w14:paraId="7E2A7427" w14:textId="77777777" w:rsidR="00D628F6" w:rsidRPr="00C67B07" w:rsidRDefault="00D628F6" w:rsidP="004251C2">
            <w:pPr>
              <w:ind w:hanging="671"/>
              <w:jc w:val="center"/>
              <w:rPr>
                <w:b/>
                <w:color w:val="002060"/>
                <w:lang w:val="vi-VN"/>
              </w:rPr>
            </w:pPr>
            <w:r w:rsidRPr="00D628F6">
              <w:rPr>
                <w:b/>
                <w:color w:val="002060"/>
                <w:lang w:val="vi-VN"/>
              </w:rPr>
              <w:t xml:space="preserve">                                                                   </w:t>
            </w:r>
            <w:r w:rsidRPr="00C67B07">
              <w:rPr>
                <w:b/>
                <w:color w:val="002060"/>
                <w:lang w:val="vi-VN"/>
              </w:rPr>
              <w:br w:type="page"/>
            </w:r>
            <w:r w:rsidRPr="00C67B07">
              <w:rPr>
                <w:b/>
                <w:color w:val="002060"/>
                <w:lang w:val="vi-VN"/>
              </w:rPr>
              <w:br w:type="page"/>
            </w:r>
            <w:r w:rsidRPr="00C67B07">
              <w:rPr>
                <w:b/>
                <w:color w:val="002060"/>
                <w:lang w:val="vi-VN"/>
              </w:rPr>
              <w:br w:type="page"/>
            </w:r>
            <w:r w:rsidRPr="00C67B07">
              <w:rPr>
                <w:b/>
                <w:color w:val="002060"/>
                <w:lang w:val="vi-VN"/>
              </w:rPr>
              <w:br w:type="page"/>
            </w:r>
          </w:p>
          <w:p w14:paraId="3DB6F3D4" w14:textId="77777777" w:rsidR="00D628F6" w:rsidRPr="00456E93" w:rsidRDefault="00D628F6" w:rsidP="004251C2">
            <w:pPr>
              <w:ind w:right="-147" w:hanging="113"/>
              <w:jc w:val="center"/>
              <w:rPr>
                <w:b/>
                <w:color w:val="002060"/>
                <w:lang w:val="vi-VN"/>
              </w:rPr>
            </w:pPr>
            <w:r w:rsidRPr="00456E93">
              <w:rPr>
                <w:b/>
                <w:color w:val="002060"/>
                <w:lang w:val="vi-VN"/>
              </w:rPr>
              <w:t>CÔNG TY TTHH -TRUNG TÂM</w:t>
            </w:r>
          </w:p>
          <w:p w14:paraId="2EB4E901" w14:textId="77777777" w:rsidR="00D628F6" w:rsidRPr="00456E93" w:rsidRDefault="00D628F6" w:rsidP="004251C2">
            <w:pPr>
              <w:pBdr>
                <w:top w:val="nil"/>
                <w:left w:val="nil"/>
                <w:bottom w:val="nil"/>
                <w:right w:val="nil"/>
                <w:between w:val="nil"/>
              </w:pBdr>
              <w:ind w:hanging="113"/>
              <w:jc w:val="center"/>
              <w:rPr>
                <w:b/>
                <w:bCs/>
                <w:color w:val="1F3864"/>
                <w:lang w:val="vi-VN"/>
              </w:rPr>
            </w:pPr>
            <w:r w:rsidRPr="00456E93">
              <w:rPr>
                <w:b/>
                <w:bCs/>
                <w:color w:val="1F3864"/>
                <w:lang w:val="vi-VN"/>
              </w:rPr>
              <w:t xml:space="preserve">PHÂN PHỐI </w:t>
            </w:r>
          </w:p>
          <w:p w14:paraId="6D5B8ECC" w14:textId="77777777" w:rsidR="00D628F6" w:rsidRPr="00C67B07" w:rsidRDefault="00D628F6" w:rsidP="004251C2">
            <w:pPr>
              <w:pBdr>
                <w:top w:val="nil"/>
                <w:left w:val="nil"/>
                <w:bottom w:val="nil"/>
                <w:right w:val="nil"/>
                <w:between w:val="nil"/>
              </w:pBdr>
              <w:ind w:hanging="113"/>
              <w:jc w:val="center"/>
              <w:rPr>
                <w:b/>
                <w:bCs/>
                <w:color w:val="1F3864"/>
              </w:rPr>
            </w:pPr>
            <w:r w:rsidRPr="00C67B07">
              <w:rPr>
                <w:b/>
                <w:bCs/>
                <w:color w:val="1F3864"/>
              </w:rPr>
              <w:t>DƯỢC PHẨM VIMEDIMEX</w:t>
            </w:r>
          </w:p>
          <w:p w14:paraId="6C82143A" w14:textId="77777777" w:rsidR="00D628F6" w:rsidRPr="00C67B07" w:rsidRDefault="00D628F6" w:rsidP="004251C2">
            <w:pPr>
              <w:pBdr>
                <w:top w:val="nil"/>
                <w:left w:val="nil"/>
                <w:bottom w:val="nil"/>
                <w:right w:val="nil"/>
                <w:between w:val="nil"/>
              </w:pBdr>
              <w:ind w:hanging="671"/>
              <w:jc w:val="center"/>
              <w:rPr>
                <w:color w:val="1F3864"/>
              </w:rPr>
            </w:pPr>
            <w:r w:rsidRPr="00C67B07">
              <w:rPr>
                <w:color w:val="1F3864"/>
              </w:rPr>
              <w:t xml:space="preserve">           -------------------------</w:t>
            </w:r>
          </w:p>
        </w:tc>
        <w:tc>
          <w:tcPr>
            <w:tcW w:w="3047" w:type="pct"/>
          </w:tcPr>
          <w:p w14:paraId="554EF978" w14:textId="77777777" w:rsidR="00D628F6" w:rsidRPr="00C67B07" w:rsidRDefault="00D628F6" w:rsidP="004251C2">
            <w:pPr>
              <w:ind w:left="34" w:hanging="142"/>
              <w:jc w:val="center"/>
              <w:rPr>
                <w:b/>
                <w:iCs/>
                <w:color w:val="002060"/>
              </w:rPr>
            </w:pPr>
            <w:r>
              <w:rPr>
                <w:b/>
                <w:color w:val="002060"/>
                <w:lang w:val="en-US"/>
              </w:rPr>
              <w:t xml:space="preserve">                                                Biểu mẫu 01</w:t>
            </w:r>
            <w:r w:rsidRPr="00C67B07">
              <w:rPr>
                <w:b/>
                <w:iCs/>
                <w:color w:val="002060"/>
              </w:rPr>
              <w:t xml:space="preserve">                                  </w:t>
            </w:r>
          </w:p>
          <w:p w14:paraId="51C548EF" w14:textId="77777777" w:rsidR="00D628F6" w:rsidRPr="00C67B07" w:rsidRDefault="00D628F6" w:rsidP="004251C2">
            <w:pPr>
              <w:ind w:left="34" w:right="-824" w:hanging="142"/>
              <w:jc w:val="center"/>
              <w:rPr>
                <w:b/>
                <w:bCs/>
                <w:color w:val="002060"/>
              </w:rPr>
            </w:pPr>
            <w:r w:rsidRPr="00C67B07">
              <w:rPr>
                <w:b/>
                <w:bCs/>
                <w:color w:val="002060"/>
              </w:rPr>
              <w:t>CỘNG HÒA XÃ HỘI CHỦ NGHĨA VIỆT NAM</w:t>
            </w:r>
          </w:p>
          <w:p w14:paraId="188BD896" w14:textId="77777777" w:rsidR="00D628F6" w:rsidRPr="00C67B07" w:rsidRDefault="00D628F6" w:rsidP="004251C2">
            <w:pPr>
              <w:ind w:left="34" w:hanging="142"/>
              <w:jc w:val="center"/>
              <w:rPr>
                <w:b/>
                <w:bCs/>
                <w:color w:val="002060"/>
                <w:sz w:val="28"/>
                <w:szCs w:val="28"/>
              </w:rPr>
            </w:pPr>
            <w:r w:rsidRPr="00C67B07">
              <w:rPr>
                <w:b/>
                <w:bCs/>
                <w:color w:val="002060"/>
              </w:rPr>
              <w:t xml:space="preserve">                   </w:t>
            </w:r>
            <w:r w:rsidRPr="00C67B07">
              <w:rPr>
                <w:b/>
                <w:bCs/>
                <w:color w:val="002060"/>
                <w:sz w:val="28"/>
                <w:szCs w:val="28"/>
              </w:rPr>
              <w:t xml:space="preserve">Độc Lập – Tự Do – Hạnh Phúc </w:t>
            </w:r>
          </w:p>
          <w:p w14:paraId="4800AB36" w14:textId="77777777" w:rsidR="00D628F6" w:rsidRPr="00C67B07" w:rsidRDefault="00D628F6" w:rsidP="004251C2">
            <w:pPr>
              <w:ind w:left="34" w:hanging="142"/>
              <w:jc w:val="center"/>
              <w:rPr>
                <w:color w:val="002060"/>
              </w:rPr>
            </w:pPr>
            <w:r w:rsidRPr="00C67B07">
              <w:rPr>
                <w:color w:val="002060"/>
              </w:rPr>
              <w:t xml:space="preserve">                     ------------------</w:t>
            </w:r>
          </w:p>
        </w:tc>
      </w:tr>
    </w:tbl>
    <w:p w14:paraId="2C27E8F1" w14:textId="77777777" w:rsidR="00D628F6" w:rsidRDefault="00D628F6" w:rsidP="00D628F6">
      <w:pPr>
        <w:ind w:right="-21" w:firstLine="720"/>
        <w:jc w:val="both"/>
        <w:outlineLvl w:val="0"/>
        <w:rPr>
          <w:color w:val="002060"/>
          <w:sz w:val="28"/>
          <w:szCs w:val="28"/>
          <w:lang w:val="vi-VN"/>
        </w:rPr>
      </w:pPr>
    </w:p>
    <w:p w14:paraId="122027A4" w14:textId="5D965BA2" w:rsidR="00D628F6" w:rsidRPr="003D4298" w:rsidRDefault="00D628F6" w:rsidP="00D628F6">
      <w:pPr>
        <w:shd w:val="clear" w:color="auto" w:fill="FFFFFF"/>
        <w:jc w:val="center"/>
        <w:rPr>
          <w:color w:val="002060"/>
          <w:sz w:val="28"/>
          <w:szCs w:val="28"/>
          <w:lang w:val="vi-VN"/>
        </w:rPr>
      </w:pPr>
      <w:r w:rsidRPr="00CD7FBA">
        <w:rPr>
          <w:b/>
          <w:bCs/>
          <w:color w:val="002060"/>
          <w:sz w:val="28"/>
          <w:szCs w:val="28"/>
          <w:lang w:val="vi-VN"/>
        </w:rPr>
        <w:t>PHIẾU XUẤT KHO KIÊM VẬN CHUYỂN</w:t>
      </w:r>
      <w:r w:rsidRPr="0029249B">
        <w:rPr>
          <w:b/>
          <w:bCs/>
          <w:color w:val="002060"/>
          <w:sz w:val="28"/>
          <w:szCs w:val="28"/>
          <w:lang w:val="vi-VN"/>
        </w:rPr>
        <w:t xml:space="preserve"> NỘI BỘ</w:t>
      </w:r>
      <w:r w:rsidRPr="00CD7FBA">
        <w:rPr>
          <w:b/>
          <w:bCs/>
          <w:color w:val="002060"/>
          <w:sz w:val="28"/>
          <w:szCs w:val="28"/>
          <w:lang w:val="vi-VN"/>
        </w:rPr>
        <w:t xml:space="preserve"> </w:t>
      </w:r>
      <w:r w:rsidR="003D4298" w:rsidRPr="003D4298">
        <w:rPr>
          <w:b/>
          <w:bCs/>
          <w:color w:val="002060"/>
          <w:sz w:val="28"/>
          <w:szCs w:val="28"/>
          <w:lang w:val="vi-VN"/>
        </w:rPr>
        <w:t>ĐIỆN TỬ</w:t>
      </w:r>
    </w:p>
    <w:p w14:paraId="769D79FE" w14:textId="77777777" w:rsidR="00D628F6" w:rsidRDefault="00D628F6" w:rsidP="00D628F6">
      <w:pPr>
        <w:shd w:val="clear" w:color="auto" w:fill="FFFFFF"/>
        <w:ind w:left="1440" w:firstLine="720"/>
        <w:jc w:val="center"/>
        <w:rPr>
          <w:b/>
          <w:bCs/>
          <w:color w:val="002060"/>
          <w:lang w:val="vi-VN"/>
        </w:rPr>
      </w:pPr>
      <w:r w:rsidRPr="00CD7FBA">
        <w:rPr>
          <w:b/>
          <w:bCs/>
          <w:color w:val="002060"/>
          <w:sz w:val="28"/>
          <w:szCs w:val="28"/>
          <w:lang w:val="vi-VN"/>
        </w:rPr>
        <w:t>Ngày….tháng……năm 20…</w:t>
      </w:r>
      <w:r w:rsidRPr="00CD7FBA">
        <w:rPr>
          <w:b/>
          <w:bCs/>
          <w:color w:val="002060"/>
          <w:sz w:val="28"/>
          <w:szCs w:val="28"/>
          <w:lang w:val="vi-VN"/>
        </w:rPr>
        <w:tab/>
        <w:t xml:space="preserve">               </w:t>
      </w:r>
      <w:r w:rsidRPr="00E52644">
        <w:rPr>
          <w:b/>
          <w:bCs/>
          <w:color w:val="002060"/>
          <w:sz w:val="28"/>
          <w:szCs w:val="28"/>
          <w:lang w:val="vi-VN"/>
        </w:rPr>
        <w:t xml:space="preserve">Ký </w:t>
      </w:r>
      <w:r w:rsidRPr="00CD7FBA">
        <w:rPr>
          <w:b/>
          <w:bCs/>
          <w:color w:val="002060"/>
          <w:lang w:val="vi-VN"/>
        </w:rPr>
        <w:t>Số: XK…</w:t>
      </w:r>
      <w:r>
        <w:rPr>
          <w:b/>
          <w:bCs/>
          <w:color w:val="002060"/>
          <w:lang w:val="vi-VN"/>
        </w:rPr>
        <w:t>……</w:t>
      </w:r>
      <w:r w:rsidRPr="00CD7FBA">
        <w:rPr>
          <w:b/>
          <w:bCs/>
          <w:color w:val="002060"/>
          <w:lang w:val="vi-VN"/>
        </w:rPr>
        <w:t>..</w:t>
      </w:r>
    </w:p>
    <w:p w14:paraId="125E070D" w14:textId="77777777" w:rsidR="00D628F6" w:rsidRPr="00CD7FBA" w:rsidRDefault="00D628F6" w:rsidP="00D628F6">
      <w:pPr>
        <w:shd w:val="clear" w:color="auto" w:fill="FFFFFF"/>
        <w:ind w:left="1440" w:firstLine="720"/>
        <w:jc w:val="center"/>
        <w:rPr>
          <w:b/>
          <w:bCs/>
          <w:color w:val="002060"/>
          <w:lang w:val="vi-VN"/>
        </w:rPr>
      </w:pPr>
    </w:p>
    <w:p w14:paraId="3C414847" w14:textId="77777777" w:rsidR="00D628F6" w:rsidRPr="003D4298" w:rsidRDefault="00D628F6" w:rsidP="003D4298">
      <w:pPr>
        <w:shd w:val="clear" w:color="auto" w:fill="FFFFFF"/>
        <w:jc w:val="both"/>
        <w:textAlignment w:val="baseline"/>
        <w:rPr>
          <w:color w:val="002060"/>
          <w:lang w:val="vi-VN"/>
        </w:rPr>
      </w:pPr>
      <w:r w:rsidRPr="003D4298">
        <w:rPr>
          <w:b/>
          <w:bCs/>
          <w:color w:val="002060"/>
          <w:lang w:val="vi-VN"/>
        </w:rPr>
        <w:t>Tên người xuất hàng</w:t>
      </w:r>
      <w:r w:rsidRPr="003D4298">
        <w:rPr>
          <w:color w:val="002060"/>
          <w:lang w:val="vi-VN"/>
        </w:rPr>
        <w:t>: Công ty TNHH – Trung tâm phân phối Dược phẩm Vimedimex</w:t>
      </w:r>
    </w:p>
    <w:p w14:paraId="2F7E9B5E" w14:textId="77777777" w:rsidR="00D628F6" w:rsidRPr="003D4298" w:rsidRDefault="00D628F6" w:rsidP="003D4298">
      <w:pPr>
        <w:shd w:val="clear" w:color="auto" w:fill="FFFFFF"/>
        <w:ind w:right="-588"/>
        <w:jc w:val="both"/>
        <w:textAlignment w:val="baseline"/>
        <w:rPr>
          <w:color w:val="002060"/>
          <w:lang w:val="vi-VN"/>
        </w:rPr>
      </w:pPr>
      <w:r w:rsidRPr="003D4298">
        <w:rPr>
          <w:b/>
          <w:bCs/>
          <w:color w:val="002060"/>
          <w:lang w:val="vi-VN"/>
        </w:rPr>
        <w:t>Theo lệnh điều động số</w:t>
      </w:r>
      <w:r w:rsidRPr="003D4298">
        <w:rPr>
          <w:color w:val="002060"/>
          <w:lang w:val="vi-VN"/>
        </w:rPr>
        <w:t>: của Chi nhánh Bắc Giang về việc vận chuyển hàng hóa                              </w:t>
      </w:r>
    </w:p>
    <w:p w14:paraId="271B3B3E" w14:textId="77777777" w:rsidR="00D628F6" w:rsidRPr="003D4298" w:rsidRDefault="00D628F6" w:rsidP="003D4298">
      <w:pPr>
        <w:shd w:val="clear" w:color="auto" w:fill="FFFFFF"/>
        <w:jc w:val="both"/>
        <w:textAlignment w:val="baseline"/>
        <w:rPr>
          <w:color w:val="002060"/>
          <w:lang w:val="vi-VN"/>
        </w:rPr>
      </w:pPr>
      <w:r w:rsidRPr="003D4298">
        <w:rPr>
          <w:b/>
          <w:bCs/>
          <w:color w:val="002060"/>
          <w:lang w:val="vi-VN"/>
        </w:rPr>
        <w:t>Địa chỉ Kho xuất hàng</w:t>
      </w:r>
      <w:r w:rsidRPr="003D4298">
        <w:rPr>
          <w:color w:val="002060"/>
          <w:lang w:val="vi-VN"/>
        </w:rPr>
        <w:t xml:space="preserve">: </w:t>
      </w:r>
    </w:p>
    <w:p w14:paraId="5ABC880C" w14:textId="77777777" w:rsidR="00D628F6" w:rsidRPr="003D4298" w:rsidRDefault="00D628F6" w:rsidP="003D4298">
      <w:pPr>
        <w:shd w:val="clear" w:color="auto" w:fill="FFFFFF"/>
        <w:jc w:val="both"/>
        <w:textAlignment w:val="baseline"/>
        <w:rPr>
          <w:color w:val="002060"/>
          <w:lang w:val="vi-VN"/>
        </w:rPr>
      </w:pPr>
      <w:r w:rsidRPr="003D4298">
        <w:rPr>
          <w:b/>
          <w:bCs/>
          <w:color w:val="002060"/>
          <w:lang w:val="vi-VN"/>
        </w:rPr>
        <w:t xml:space="preserve">Tên người nhận hàng: </w:t>
      </w:r>
      <w:r w:rsidRPr="003D4298">
        <w:rPr>
          <w:color w:val="002060"/>
          <w:lang w:val="vi-VN"/>
        </w:rPr>
        <w:t>Chi nhánh/Người nhận hàng</w:t>
      </w:r>
    </w:p>
    <w:p w14:paraId="0DBC1BFD" w14:textId="77777777" w:rsidR="00D628F6" w:rsidRPr="003D4298" w:rsidRDefault="00D628F6" w:rsidP="003D4298">
      <w:pPr>
        <w:shd w:val="clear" w:color="auto" w:fill="FFFFFF"/>
        <w:jc w:val="both"/>
        <w:textAlignment w:val="baseline"/>
        <w:rPr>
          <w:b/>
          <w:bCs/>
          <w:color w:val="002060"/>
          <w:lang w:val="vi-VN"/>
        </w:rPr>
      </w:pPr>
      <w:r w:rsidRPr="003D4298">
        <w:rPr>
          <w:b/>
          <w:bCs/>
          <w:color w:val="002060"/>
          <w:lang w:val="vi-VN"/>
        </w:rPr>
        <w:t>Địa chỉ chi nhánh/kho nhận hàng/người nhận hàng:</w:t>
      </w:r>
    </w:p>
    <w:p w14:paraId="048A7468" w14:textId="77777777" w:rsidR="00D628F6" w:rsidRPr="003D4298" w:rsidRDefault="00D628F6" w:rsidP="003D4298">
      <w:pPr>
        <w:shd w:val="clear" w:color="auto" w:fill="FFFFFF"/>
        <w:jc w:val="both"/>
        <w:textAlignment w:val="baseline"/>
        <w:rPr>
          <w:color w:val="002060"/>
          <w:lang w:val="vi-VN"/>
        </w:rPr>
      </w:pPr>
      <w:r w:rsidRPr="003D4298">
        <w:rPr>
          <w:b/>
          <w:bCs/>
          <w:color w:val="002060"/>
          <w:lang w:val="vi-VN"/>
        </w:rPr>
        <w:t>Tên người vận chuyển</w:t>
      </w:r>
      <w:r w:rsidRPr="003D4298">
        <w:rPr>
          <w:color w:val="002060"/>
          <w:lang w:val="vi-VN"/>
        </w:rPr>
        <w:t>:</w:t>
      </w:r>
    </w:p>
    <w:p w14:paraId="4EA075CC" w14:textId="77777777" w:rsidR="00D628F6" w:rsidRPr="003D4298" w:rsidRDefault="00D628F6" w:rsidP="003D4298">
      <w:pPr>
        <w:pStyle w:val="ListParagraph"/>
        <w:spacing w:after="0" w:line="240" w:lineRule="auto"/>
        <w:ind w:left="23" w:right="99"/>
        <w:jc w:val="both"/>
        <w:rPr>
          <w:rFonts w:ascii="Times New Roman" w:hAnsi="Times New Roman" w:cs="Times New Roman"/>
          <w:color w:val="002060"/>
          <w:sz w:val="24"/>
          <w:szCs w:val="24"/>
          <w:lang w:val="vi-VN"/>
        </w:rPr>
      </w:pPr>
      <w:r w:rsidRPr="003D4298">
        <w:rPr>
          <w:rFonts w:ascii="Times New Roman" w:hAnsi="Times New Roman" w:cs="Times New Roman"/>
          <w:b/>
          <w:bCs/>
          <w:color w:val="002060"/>
          <w:sz w:val="24"/>
          <w:szCs w:val="24"/>
          <w:lang w:val="vi-VN"/>
        </w:rPr>
        <w:t>Phương tiện vận chuyển</w:t>
      </w:r>
      <w:r w:rsidRPr="003D4298">
        <w:rPr>
          <w:rFonts w:ascii="Times New Roman" w:hAnsi="Times New Roman" w:cs="Times New Roman"/>
          <w:color w:val="002060"/>
          <w:sz w:val="24"/>
          <w:szCs w:val="24"/>
          <w:lang w:val="vi-VN"/>
        </w:rPr>
        <w:t xml:space="preserve">: Xe Ôtô tải thùng đông lạnh đóng mới hoàn toàn từ chassis, vách thùng vật liệu Composite, tải trọng </w:t>
      </w:r>
      <w:r w:rsidRPr="003D4298">
        <w:rPr>
          <w:rFonts w:ascii="Times New Roman" w:hAnsi="Times New Roman" w:cs="Times New Roman"/>
          <w:b/>
          <w:color w:val="002060"/>
          <w:sz w:val="24"/>
          <w:szCs w:val="24"/>
          <w:lang w:val="vi-VN"/>
        </w:rPr>
        <w:t>1490 kg</w:t>
      </w:r>
      <w:r w:rsidRPr="003D4298">
        <w:rPr>
          <w:rFonts w:ascii="Times New Roman" w:hAnsi="Times New Roman" w:cs="Times New Roman"/>
          <w:color w:val="002060"/>
          <w:sz w:val="24"/>
          <w:szCs w:val="24"/>
          <w:lang w:val="vi-VN"/>
        </w:rPr>
        <w:t>,</w:t>
      </w:r>
      <w:r w:rsidRPr="003D4298">
        <w:rPr>
          <w:rFonts w:ascii="Times New Roman" w:hAnsi="Times New Roman" w:cs="Times New Roman"/>
          <w:b/>
          <w:color w:val="002060"/>
          <w:sz w:val="24"/>
          <w:szCs w:val="24"/>
          <w:lang w:val="vi-VN"/>
        </w:rPr>
        <w:t xml:space="preserve"> </w:t>
      </w:r>
      <w:r w:rsidRPr="003D4298">
        <w:rPr>
          <w:rFonts w:ascii="Times New Roman" w:hAnsi="Times New Roman" w:cs="Times New Roman"/>
          <w:color w:val="002060"/>
          <w:sz w:val="24"/>
          <w:szCs w:val="24"/>
          <w:lang w:val="vi-VN"/>
        </w:rPr>
        <w:t>Nhãn hiệu KIA</w:t>
      </w:r>
      <w:r w:rsidRPr="003D4298">
        <w:rPr>
          <w:rFonts w:ascii="Times New Roman" w:hAnsi="Times New Roman" w:cs="Times New Roman"/>
          <w:b/>
          <w:color w:val="002060"/>
          <w:sz w:val="24"/>
          <w:szCs w:val="24"/>
          <w:lang w:val="vi-VN"/>
        </w:rPr>
        <w:t xml:space="preserve">. </w:t>
      </w:r>
      <w:r w:rsidRPr="003D4298">
        <w:rPr>
          <w:rFonts w:ascii="Times New Roman" w:hAnsi="Times New Roman" w:cs="Times New Roman"/>
          <w:color w:val="002060"/>
          <w:sz w:val="24"/>
          <w:szCs w:val="24"/>
          <w:lang w:val="vi-VN"/>
        </w:rPr>
        <w:t>Sàn thùng vật liệu Inox304. Máy lạnh xuất xứ Hàn Quốc. Thiết bị phát wifi và thẻ sim 4G, Thiết bị giám sát hành trình GPS: Oracle Netsuite TMS-4G cho phép giám sát nhiệt độ trong suốt quá trình vận chuyển và Hệ thống đo cảm biến nhiệt độ, độ ẩm</w:t>
      </w:r>
    </w:p>
    <w:p w14:paraId="7CD3FFE7" w14:textId="77777777" w:rsidR="00D628F6" w:rsidRDefault="00D628F6" w:rsidP="003D4298">
      <w:pPr>
        <w:pStyle w:val="TableParagraph"/>
        <w:spacing w:before="0"/>
        <w:ind w:left="60" w:hanging="60"/>
        <w:rPr>
          <w:color w:val="002060"/>
          <w:spacing w:val="-2"/>
          <w:lang w:val="vi-VN"/>
        </w:rPr>
      </w:pPr>
      <w:r w:rsidRPr="003D4298">
        <w:rPr>
          <w:b/>
          <w:bCs/>
          <w:color w:val="002060"/>
          <w:lang w:val="vi-VN"/>
        </w:rPr>
        <w:t>Mã số thuế người xuất hàng</w:t>
      </w:r>
      <w:r w:rsidRPr="003D4298">
        <w:rPr>
          <w:color w:val="002060"/>
          <w:lang w:val="vi-VN"/>
        </w:rPr>
        <w:t xml:space="preserve">: </w:t>
      </w:r>
      <w:r w:rsidRPr="003D4298">
        <w:rPr>
          <w:color w:val="002060"/>
          <w:spacing w:val="-2"/>
          <w:lang w:val="vi-VN"/>
        </w:rPr>
        <w:t>0104259550</w:t>
      </w:r>
    </w:p>
    <w:p w14:paraId="58A5948A" w14:textId="77777777" w:rsidR="00EC2746" w:rsidRPr="003D4298" w:rsidRDefault="00EC2746" w:rsidP="003D4298">
      <w:pPr>
        <w:pStyle w:val="TableParagraph"/>
        <w:spacing w:before="0"/>
        <w:ind w:left="60" w:hanging="60"/>
        <w:rPr>
          <w:color w:val="002060"/>
          <w:lang w:val="vi-VN"/>
        </w:rPr>
      </w:pPr>
    </w:p>
    <w:tbl>
      <w:tblPr>
        <w:tblW w:w="10774"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
        <w:gridCol w:w="908"/>
        <w:gridCol w:w="990"/>
        <w:gridCol w:w="1002"/>
        <w:gridCol w:w="843"/>
        <w:gridCol w:w="851"/>
        <w:gridCol w:w="851"/>
        <w:gridCol w:w="851"/>
        <w:gridCol w:w="707"/>
        <w:gridCol w:w="851"/>
        <w:gridCol w:w="851"/>
        <w:gridCol w:w="708"/>
        <w:gridCol w:w="851"/>
      </w:tblGrid>
      <w:tr w:rsidR="00D628F6" w:rsidRPr="00F74DDF" w14:paraId="0B871908" w14:textId="77777777" w:rsidTr="00D501E3">
        <w:trPr>
          <w:trHeight w:val="235"/>
        </w:trPr>
        <w:tc>
          <w:tcPr>
            <w:tcW w:w="510" w:type="dxa"/>
            <w:vMerge w:val="restart"/>
            <w:tcBorders>
              <w:top w:val="single" w:sz="4" w:space="0" w:color="000000"/>
              <w:left w:val="single" w:sz="4" w:space="0" w:color="000000"/>
              <w:bottom w:val="single" w:sz="8" w:space="0" w:color="000000"/>
              <w:right w:val="single" w:sz="8" w:space="0" w:color="000000"/>
            </w:tcBorders>
          </w:tcPr>
          <w:p w14:paraId="6C0D373A" w14:textId="77777777" w:rsidR="00D628F6" w:rsidRPr="00F74DDF" w:rsidRDefault="00D628F6" w:rsidP="004251C2">
            <w:pPr>
              <w:pStyle w:val="TableParagraph"/>
              <w:spacing w:before="0"/>
              <w:rPr>
                <w:color w:val="002060"/>
                <w:sz w:val="18"/>
                <w:lang w:val="vi-VN"/>
              </w:rPr>
            </w:pPr>
          </w:p>
          <w:p w14:paraId="520CA514" w14:textId="77777777" w:rsidR="00D628F6" w:rsidRPr="00F74DDF" w:rsidRDefault="00D628F6" w:rsidP="004251C2">
            <w:pPr>
              <w:pStyle w:val="TableParagraph"/>
              <w:spacing w:before="0"/>
              <w:ind w:hanging="138"/>
              <w:rPr>
                <w:color w:val="002060"/>
                <w:lang w:val="vi-VN"/>
              </w:rPr>
            </w:pPr>
          </w:p>
          <w:p w14:paraId="4A25D797" w14:textId="77777777" w:rsidR="00D628F6" w:rsidRPr="00F74DDF" w:rsidRDefault="00D628F6" w:rsidP="004251C2">
            <w:pPr>
              <w:pStyle w:val="TableParagraph"/>
              <w:spacing w:before="0"/>
              <w:ind w:left="105"/>
              <w:rPr>
                <w:b/>
                <w:color w:val="002060"/>
                <w:sz w:val="16"/>
                <w:lang w:val="vi-VN"/>
              </w:rPr>
            </w:pPr>
            <w:r w:rsidRPr="00F74DDF">
              <w:rPr>
                <w:b/>
                <w:color w:val="002060"/>
                <w:sz w:val="16"/>
                <w:lang w:val="vi-VN"/>
              </w:rPr>
              <w:t>STT</w:t>
            </w:r>
          </w:p>
        </w:tc>
        <w:tc>
          <w:tcPr>
            <w:tcW w:w="3743" w:type="dxa"/>
            <w:gridSpan w:val="4"/>
            <w:tcBorders>
              <w:top w:val="single" w:sz="4" w:space="0" w:color="000000"/>
              <w:left w:val="single" w:sz="8" w:space="0" w:color="000000"/>
              <w:bottom w:val="single" w:sz="8" w:space="0" w:color="000000"/>
              <w:right w:val="single" w:sz="8" w:space="0" w:color="000000"/>
            </w:tcBorders>
          </w:tcPr>
          <w:p w14:paraId="4E5D9F64" w14:textId="671BEE0F" w:rsidR="00D628F6" w:rsidRPr="00D501E3" w:rsidRDefault="00D501E3" w:rsidP="004251C2">
            <w:pPr>
              <w:pStyle w:val="TableParagraph"/>
              <w:spacing w:before="0"/>
              <w:ind w:left="3307" w:right="30" w:hanging="3307"/>
              <w:jc w:val="center"/>
              <w:rPr>
                <w:b/>
                <w:color w:val="002060"/>
                <w:sz w:val="20"/>
                <w:szCs w:val="20"/>
                <w:lang w:val="en-US"/>
              </w:rPr>
            </w:pPr>
            <w:r w:rsidRPr="00D501E3">
              <w:rPr>
                <w:b/>
                <w:color w:val="002060"/>
                <w:sz w:val="20"/>
                <w:szCs w:val="20"/>
                <w:lang w:val="en-US"/>
              </w:rPr>
              <w:t>Thông tin hàng hóa</w:t>
            </w:r>
          </w:p>
        </w:tc>
        <w:tc>
          <w:tcPr>
            <w:tcW w:w="851" w:type="dxa"/>
            <w:vMerge w:val="restart"/>
            <w:tcBorders>
              <w:top w:val="single" w:sz="4" w:space="0" w:color="000000"/>
              <w:left w:val="single" w:sz="8" w:space="0" w:color="000000"/>
              <w:right w:val="single" w:sz="8" w:space="0" w:color="000000"/>
            </w:tcBorders>
          </w:tcPr>
          <w:p w14:paraId="6404EF3C" w14:textId="6A3D0852" w:rsidR="00D628F6" w:rsidRPr="00F74DDF" w:rsidRDefault="00D628F6" w:rsidP="00EC2746">
            <w:pPr>
              <w:pStyle w:val="TableParagraph"/>
              <w:spacing w:before="0"/>
              <w:rPr>
                <w:b/>
                <w:bCs/>
                <w:color w:val="002060"/>
                <w:sz w:val="18"/>
                <w:szCs w:val="18"/>
                <w:lang w:val="en-US"/>
              </w:rPr>
            </w:pPr>
            <w:r w:rsidRPr="00F74DDF">
              <w:rPr>
                <w:b/>
                <w:bCs/>
                <w:color w:val="002060"/>
                <w:sz w:val="18"/>
                <w:szCs w:val="18"/>
                <w:lang w:val="en-US"/>
              </w:rPr>
              <w:t xml:space="preserve">  Đơn vị </w:t>
            </w:r>
          </w:p>
          <w:p w14:paraId="2C5AB08F" w14:textId="77777777" w:rsidR="00D628F6" w:rsidRPr="00F74DDF" w:rsidRDefault="00D628F6" w:rsidP="004251C2">
            <w:pPr>
              <w:pStyle w:val="TableParagraph"/>
              <w:spacing w:before="0"/>
              <w:jc w:val="center"/>
              <w:rPr>
                <w:b/>
                <w:bCs/>
                <w:color w:val="002060"/>
                <w:sz w:val="18"/>
                <w:szCs w:val="18"/>
                <w:lang w:val="en-US"/>
              </w:rPr>
            </w:pPr>
            <w:r w:rsidRPr="00F74DDF">
              <w:rPr>
                <w:b/>
                <w:bCs/>
                <w:color w:val="002060"/>
                <w:sz w:val="18"/>
                <w:szCs w:val="18"/>
                <w:lang w:val="en-US"/>
              </w:rPr>
              <w:t>tính</w:t>
            </w:r>
          </w:p>
        </w:tc>
        <w:tc>
          <w:tcPr>
            <w:tcW w:w="851" w:type="dxa"/>
            <w:vMerge w:val="restart"/>
            <w:tcBorders>
              <w:top w:val="single" w:sz="4" w:space="0" w:color="000000"/>
              <w:left w:val="single" w:sz="8" w:space="0" w:color="000000"/>
              <w:right w:val="single" w:sz="8" w:space="0" w:color="000000"/>
            </w:tcBorders>
          </w:tcPr>
          <w:p w14:paraId="5627A8CD" w14:textId="77777777" w:rsidR="00D628F6" w:rsidRPr="00F74DDF" w:rsidRDefault="00D628F6" w:rsidP="004251C2">
            <w:pPr>
              <w:pStyle w:val="TableParagraph"/>
              <w:spacing w:before="0"/>
              <w:jc w:val="center"/>
              <w:rPr>
                <w:b/>
                <w:bCs/>
                <w:color w:val="002060"/>
                <w:sz w:val="18"/>
                <w:szCs w:val="18"/>
                <w:lang w:val="en-US"/>
              </w:rPr>
            </w:pPr>
            <w:r w:rsidRPr="00F74DDF">
              <w:rPr>
                <w:b/>
                <w:bCs/>
                <w:color w:val="002060"/>
                <w:sz w:val="18"/>
                <w:szCs w:val="18"/>
                <w:lang w:val="en-US"/>
              </w:rPr>
              <w:t>SL theo</w:t>
            </w:r>
          </w:p>
          <w:p w14:paraId="4A83A8EC" w14:textId="77777777" w:rsidR="00D628F6" w:rsidRPr="00F74DDF" w:rsidRDefault="00D628F6" w:rsidP="004251C2">
            <w:pPr>
              <w:pStyle w:val="TableParagraph"/>
              <w:spacing w:before="0"/>
              <w:jc w:val="center"/>
              <w:rPr>
                <w:b/>
                <w:bCs/>
                <w:color w:val="002060"/>
                <w:sz w:val="18"/>
                <w:szCs w:val="18"/>
                <w:lang w:val="en-US"/>
              </w:rPr>
            </w:pPr>
            <w:r w:rsidRPr="00F74DDF">
              <w:rPr>
                <w:b/>
                <w:bCs/>
                <w:color w:val="002060"/>
                <w:sz w:val="18"/>
                <w:szCs w:val="18"/>
                <w:lang w:val="en-US"/>
              </w:rPr>
              <w:t>Đơn đăt hàng</w:t>
            </w:r>
          </w:p>
        </w:tc>
        <w:tc>
          <w:tcPr>
            <w:tcW w:w="851" w:type="dxa"/>
            <w:vMerge w:val="restart"/>
            <w:tcBorders>
              <w:top w:val="single" w:sz="4" w:space="0" w:color="000000"/>
              <w:left w:val="single" w:sz="8" w:space="0" w:color="000000"/>
              <w:right w:val="single" w:sz="8" w:space="0" w:color="000000"/>
            </w:tcBorders>
          </w:tcPr>
          <w:p w14:paraId="0E5ED6B5" w14:textId="24A5B44D" w:rsidR="00D628F6" w:rsidRDefault="00D628F6" w:rsidP="00D501E3">
            <w:pPr>
              <w:pStyle w:val="TableParagraph"/>
              <w:spacing w:before="0"/>
              <w:jc w:val="center"/>
              <w:rPr>
                <w:b/>
                <w:bCs/>
                <w:color w:val="002060"/>
                <w:sz w:val="18"/>
                <w:szCs w:val="18"/>
                <w:lang w:val="en-US"/>
              </w:rPr>
            </w:pPr>
            <w:r w:rsidRPr="00F74DDF">
              <w:rPr>
                <w:b/>
                <w:bCs/>
                <w:color w:val="002060"/>
                <w:sz w:val="18"/>
                <w:szCs w:val="18"/>
                <w:lang w:val="en-US"/>
              </w:rPr>
              <w:t>Giá</w:t>
            </w:r>
          </w:p>
          <w:p w14:paraId="675F86F6" w14:textId="77777777" w:rsidR="00D628F6" w:rsidRPr="00F74DDF" w:rsidRDefault="00D628F6" w:rsidP="00D501E3">
            <w:pPr>
              <w:pStyle w:val="TableParagraph"/>
              <w:spacing w:before="0"/>
              <w:jc w:val="center"/>
              <w:rPr>
                <w:b/>
                <w:bCs/>
                <w:color w:val="002060"/>
                <w:sz w:val="18"/>
                <w:szCs w:val="18"/>
                <w:lang w:val="en-US"/>
              </w:rPr>
            </w:pPr>
            <w:r w:rsidRPr="00F74DDF">
              <w:rPr>
                <w:b/>
                <w:bCs/>
                <w:color w:val="002060"/>
                <w:sz w:val="18"/>
                <w:szCs w:val="18"/>
                <w:lang w:val="en-US"/>
              </w:rPr>
              <w:t>bán</w:t>
            </w:r>
          </w:p>
        </w:tc>
        <w:tc>
          <w:tcPr>
            <w:tcW w:w="707" w:type="dxa"/>
            <w:vMerge w:val="restart"/>
            <w:tcBorders>
              <w:top w:val="single" w:sz="4" w:space="0" w:color="000000"/>
              <w:left w:val="single" w:sz="8" w:space="0" w:color="000000"/>
              <w:right w:val="single" w:sz="8" w:space="0" w:color="000000"/>
            </w:tcBorders>
          </w:tcPr>
          <w:p w14:paraId="384B3DF9" w14:textId="77777777" w:rsidR="00D628F6" w:rsidRDefault="00D628F6" w:rsidP="004251C2">
            <w:pPr>
              <w:pStyle w:val="TableParagraph"/>
              <w:spacing w:before="0"/>
              <w:jc w:val="center"/>
              <w:rPr>
                <w:b/>
                <w:bCs/>
                <w:color w:val="002060"/>
                <w:sz w:val="18"/>
                <w:szCs w:val="18"/>
                <w:lang w:val="vi-VN"/>
              </w:rPr>
            </w:pPr>
            <w:r w:rsidRPr="00F74DDF">
              <w:rPr>
                <w:b/>
                <w:bCs/>
                <w:color w:val="002060"/>
                <w:sz w:val="18"/>
                <w:szCs w:val="18"/>
                <w:lang w:val="vi-VN"/>
              </w:rPr>
              <w:t>Tỷ</w:t>
            </w:r>
            <w:r w:rsidRPr="00F74DDF">
              <w:rPr>
                <w:b/>
                <w:bCs/>
                <w:color w:val="002060"/>
                <w:spacing w:val="-9"/>
                <w:sz w:val="18"/>
                <w:szCs w:val="18"/>
                <w:lang w:val="vi-VN"/>
              </w:rPr>
              <w:t xml:space="preserve"> </w:t>
            </w:r>
            <w:r w:rsidRPr="00F74DDF">
              <w:rPr>
                <w:b/>
                <w:bCs/>
                <w:color w:val="002060"/>
                <w:sz w:val="18"/>
                <w:szCs w:val="18"/>
                <w:lang w:val="vi-VN"/>
              </w:rPr>
              <w:t>lệ</w:t>
            </w:r>
          </w:p>
          <w:p w14:paraId="39955B50" w14:textId="77777777" w:rsidR="00D628F6" w:rsidRPr="00302A9C" w:rsidRDefault="00D628F6" w:rsidP="004251C2">
            <w:pPr>
              <w:pStyle w:val="TableParagraph"/>
              <w:spacing w:before="0"/>
              <w:jc w:val="center"/>
              <w:rPr>
                <w:b/>
                <w:bCs/>
                <w:color w:val="002060"/>
                <w:sz w:val="18"/>
                <w:szCs w:val="18"/>
                <w:lang w:val="en-US"/>
              </w:rPr>
            </w:pPr>
            <w:r w:rsidRPr="00F74DDF">
              <w:rPr>
                <w:b/>
                <w:bCs/>
                <w:color w:val="002060"/>
                <w:spacing w:val="-8"/>
                <w:sz w:val="18"/>
                <w:szCs w:val="18"/>
                <w:lang w:val="vi-VN"/>
              </w:rPr>
              <w:t xml:space="preserve"> </w:t>
            </w:r>
            <w:r>
              <w:rPr>
                <w:b/>
                <w:bCs/>
                <w:color w:val="002060"/>
                <w:spacing w:val="-8"/>
                <w:sz w:val="18"/>
                <w:szCs w:val="18"/>
                <w:lang w:val="en-US"/>
              </w:rPr>
              <w:t>CK</w:t>
            </w:r>
          </w:p>
        </w:tc>
        <w:tc>
          <w:tcPr>
            <w:tcW w:w="851" w:type="dxa"/>
            <w:vMerge w:val="restart"/>
            <w:tcBorders>
              <w:top w:val="single" w:sz="4" w:space="0" w:color="000000"/>
              <w:left w:val="single" w:sz="8" w:space="0" w:color="000000"/>
              <w:right w:val="single" w:sz="8" w:space="0" w:color="000000"/>
            </w:tcBorders>
          </w:tcPr>
          <w:p w14:paraId="37B4C1C8" w14:textId="77777777" w:rsidR="00D628F6" w:rsidRPr="00F74DDF" w:rsidRDefault="00D628F6" w:rsidP="004251C2">
            <w:pPr>
              <w:pStyle w:val="TableParagraph"/>
              <w:spacing w:before="0"/>
              <w:jc w:val="center"/>
              <w:rPr>
                <w:b/>
                <w:bCs/>
                <w:color w:val="002060"/>
                <w:sz w:val="18"/>
                <w:szCs w:val="18"/>
                <w:lang w:val="en-US"/>
              </w:rPr>
            </w:pPr>
            <w:r w:rsidRPr="00F74DDF">
              <w:rPr>
                <w:b/>
                <w:bCs/>
                <w:color w:val="002060"/>
                <w:sz w:val="18"/>
                <w:szCs w:val="18"/>
                <w:lang w:val="en-US"/>
              </w:rPr>
              <w:t>Thuế</w:t>
            </w:r>
          </w:p>
          <w:p w14:paraId="2C7AE83B" w14:textId="77777777" w:rsidR="00D628F6" w:rsidRPr="00F74DDF" w:rsidRDefault="00D628F6" w:rsidP="004251C2">
            <w:pPr>
              <w:pStyle w:val="TableParagraph"/>
              <w:spacing w:before="0"/>
              <w:jc w:val="center"/>
              <w:rPr>
                <w:b/>
                <w:bCs/>
                <w:color w:val="002060"/>
                <w:sz w:val="18"/>
                <w:szCs w:val="18"/>
                <w:lang w:val="en-US"/>
              </w:rPr>
            </w:pPr>
            <w:r w:rsidRPr="00F74DDF">
              <w:rPr>
                <w:b/>
                <w:bCs/>
                <w:color w:val="002060"/>
                <w:sz w:val="18"/>
                <w:szCs w:val="18"/>
                <w:lang w:val="en-US"/>
              </w:rPr>
              <w:t>VAT</w:t>
            </w:r>
          </w:p>
        </w:tc>
        <w:tc>
          <w:tcPr>
            <w:tcW w:w="851" w:type="dxa"/>
            <w:vMerge w:val="restart"/>
            <w:tcBorders>
              <w:top w:val="single" w:sz="4" w:space="0" w:color="000000"/>
              <w:left w:val="single" w:sz="8" w:space="0" w:color="000000"/>
              <w:right w:val="single" w:sz="8" w:space="0" w:color="000000"/>
            </w:tcBorders>
          </w:tcPr>
          <w:p w14:paraId="5971BD6A" w14:textId="716C2107" w:rsidR="00D628F6" w:rsidRPr="00F74DDF" w:rsidRDefault="00D628F6" w:rsidP="00D501E3">
            <w:pPr>
              <w:pStyle w:val="TableParagraph"/>
              <w:spacing w:before="0"/>
              <w:jc w:val="center"/>
              <w:rPr>
                <w:b/>
                <w:bCs/>
                <w:color w:val="002060"/>
                <w:sz w:val="18"/>
                <w:szCs w:val="18"/>
                <w:lang w:val="en-US"/>
              </w:rPr>
            </w:pPr>
            <w:r w:rsidRPr="00F74DDF">
              <w:rPr>
                <w:b/>
                <w:bCs/>
                <w:color w:val="002060"/>
                <w:sz w:val="18"/>
                <w:szCs w:val="18"/>
                <w:lang w:val="en-US"/>
              </w:rPr>
              <w:t>Thành tiền</w:t>
            </w:r>
          </w:p>
        </w:tc>
        <w:tc>
          <w:tcPr>
            <w:tcW w:w="708" w:type="dxa"/>
            <w:vMerge w:val="restart"/>
            <w:tcBorders>
              <w:top w:val="single" w:sz="4" w:space="0" w:color="000000"/>
              <w:left w:val="single" w:sz="8" w:space="0" w:color="000000"/>
              <w:right w:val="single" w:sz="8" w:space="0" w:color="000000"/>
            </w:tcBorders>
          </w:tcPr>
          <w:p w14:paraId="22FAC91A" w14:textId="77777777" w:rsidR="00D628F6" w:rsidRPr="00F74DDF" w:rsidRDefault="00D628F6" w:rsidP="004251C2">
            <w:pPr>
              <w:pStyle w:val="TableParagraph"/>
              <w:spacing w:before="0"/>
              <w:jc w:val="center"/>
              <w:rPr>
                <w:b/>
                <w:bCs/>
                <w:color w:val="002060"/>
                <w:sz w:val="18"/>
                <w:szCs w:val="18"/>
                <w:lang w:val="en-US"/>
              </w:rPr>
            </w:pPr>
            <w:r>
              <w:rPr>
                <w:b/>
                <w:bCs/>
                <w:color w:val="002060"/>
                <w:sz w:val="18"/>
                <w:szCs w:val="18"/>
                <w:lang w:val="en-US"/>
              </w:rPr>
              <w:t>Thực xuất</w:t>
            </w:r>
          </w:p>
        </w:tc>
        <w:tc>
          <w:tcPr>
            <w:tcW w:w="851" w:type="dxa"/>
            <w:vMerge w:val="restart"/>
            <w:tcBorders>
              <w:top w:val="single" w:sz="4" w:space="0" w:color="000000"/>
              <w:left w:val="single" w:sz="8" w:space="0" w:color="000000"/>
              <w:right w:val="single" w:sz="8" w:space="0" w:color="000000"/>
            </w:tcBorders>
          </w:tcPr>
          <w:p w14:paraId="3FADD9BE" w14:textId="77777777" w:rsidR="00D628F6" w:rsidRPr="00F74DDF" w:rsidRDefault="00D628F6" w:rsidP="004251C2">
            <w:pPr>
              <w:pStyle w:val="TableParagraph"/>
              <w:spacing w:before="0"/>
              <w:jc w:val="center"/>
              <w:rPr>
                <w:b/>
                <w:bCs/>
                <w:color w:val="002060"/>
                <w:sz w:val="18"/>
                <w:szCs w:val="18"/>
                <w:lang w:val="en-US"/>
              </w:rPr>
            </w:pPr>
            <w:r>
              <w:rPr>
                <w:b/>
                <w:bCs/>
                <w:color w:val="002060"/>
                <w:sz w:val="18"/>
                <w:szCs w:val="18"/>
                <w:lang w:val="en-US"/>
              </w:rPr>
              <w:t>Thực nhập</w:t>
            </w:r>
          </w:p>
        </w:tc>
      </w:tr>
      <w:tr w:rsidR="003D4298" w:rsidRPr="00F74DDF" w14:paraId="15F73AFA" w14:textId="77777777" w:rsidTr="003D4298">
        <w:trPr>
          <w:trHeight w:val="369"/>
        </w:trPr>
        <w:tc>
          <w:tcPr>
            <w:tcW w:w="510" w:type="dxa"/>
            <w:vMerge/>
            <w:tcBorders>
              <w:top w:val="single" w:sz="4" w:space="0" w:color="000000"/>
              <w:left w:val="single" w:sz="4" w:space="0" w:color="000000"/>
              <w:bottom w:val="single" w:sz="8" w:space="0" w:color="000000"/>
              <w:right w:val="single" w:sz="8" w:space="0" w:color="000000"/>
            </w:tcBorders>
            <w:vAlign w:val="center"/>
            <w:hideMark/>
          </w:tcPr>
          <w:p w14:paraId="58D7F490" w14:textId="77777777" w:rsidR="003D4298" w:rsidRPr="00F74DDF" w:rsidRDefault="003D4298" w:rsidP="004251C2">
            <w:pPr>
              <w:rPr>
                <w:b/>
                <w:color w:val="002060"/>
                <w:sz w:val="16"/>
                <w:szCs w:val="22"/>
                <w:lang w:val="vi-VN" w:eastAsia="en-US"/>
              </w:rPr>
            </w:pPr>
          </w:p>
        </w:tc>
        <w:tc>
          <w:tcPr>
            <w:tcW w:w="908" w:type="dxa"/>
            <w:tcBorders>
              <w:top w:val="single" w:sz="8" w:space="0" w:color="000000"/>
              <w:left w:val="single" w:sz="8" w:space="0" w:color="000000"/>
              <w:bottom w:val="single" w:sz="8" w:space="0" w:color="000000"/>
              <w:right w:val="single" w:sz="8" w:space="0" w:color="000000"/>
            </w:tcBorders>
          </w:tcPr>
          <w:p w14:paraId="6FCE1C0A" w14:textId="77777777" w:rsidR="003D4298" w:rsidRPr="00F74DDF" w:rsidRDefault="003D4298" w:rsidP="004251C2">
            <w:pPr>
              <w:pStyle w:val="TableParagraph"/>
              <w:spacing w:before="0"/>
              <w:ind w:left="51"/>
              <w:jc w:val="center"/>
              <w:rPr>
                <w:b/>
                <w:color w:val="002060"/>
                <w:spacing w:val="-4"/>
                <w:sz w:val="16"/>
                <w:lang w:val="vi-VN"/>
              </w:rPr>
            </w:pPr>
            <w:r w:rsidRPr="00F74DDF">
              <w:rPr>
                <w:b/>
                <w:color w:val="002060"/>
                <w:sz w:val="16"/>
                <w:lang w:val="vi-VN"/>
              </w:rPr>
              <w:t>Tên</w:t>
            </w:r>
          </w:p>
          <w:p w14:paraId="5116A2C5" w14:textId="77777777" w:rsidR="003D4298" w:rsidRPr="00F74DDF" w:rsidRDefault="003D4298" w:rsidP="004251C2">
            <w:pPr>
              <w:pStyle w:val="TableParagraph"/>
              <w:spacing w:before="0"/>
              <w:ind w:left="51"/>
              <w:jc w:val="center"/>
              <w:rPr>
                <w:b/>
                <w:color w:val="002060"/>
                <w:sz w:val="16"/>
                <w:lang w:val="vi-VN"/>
              </w:rPr>
            </w:pPr>
            <w:r w:rsidRPr="00F74DDF">
              <w:rPr>
                <w:b/>
                <w:color w:val="002060"/>
                <w:sz w:val="16"/>
                <w:lang w:val="vi-VN"/>
              </w:rPr>
              <w:t>hàng</w:t>
            </w:r>
            <w:r w:rsidRPr="00F74DDF">
              <w:rPr>
                <w:b/>
                <w:color w:val="002060"/>
                <w:spacing w:val="-3"/>
                <w:sz w:val="16"/>
                <w:lang w:val="vi-VN"/>
              </w:rPr>
              <w:t xml:space="preserve"> </w:t>
            </w:r>
            <w:r w:rsidRPr="00F74DDF">
              <w:rPr>
                <w:b/>
                <w:color w:val="002060"/>
                <w:sz w:val="16"/>
                <w:lang w:val="vi-VN"/>
              </w:rPr>
              <w:t>hóa</w:t>
            </w:r>
          </w:p>
        </w:tc>
        <w:tc>
          <w:tcPr>
            <w:tcW w:w="990" w:type="dxa"/>
            <w:tcBorders>
              <w:top w:val="single" w:sz="8" w:space="0" w:color="000000"/>
              <w:left w:val="single" w:sz="8" w:space="0" w:color="000000"/>
              <w:bottom w:val="single" w:sz="8" w:space="0" w:color="000000"/>
              <w:right w:val="single" w:sz="8" w:space="0" w:color="000000"/>
            </w:tcBorders>
            <w:hideMark/>
          </w:tcPr>
          <w:p w14:paraId="6C6F3236" w14:textId="77777777" w:rsidR="003D4298" w:rsidRPr="00F74DDF" w:rsidRDefault="003D4298" w:rsidP="004251C2">
            <w:pPr>
              <w:pStyle w:val="TableParagraph"/>
              <w:spacing w:before="0"/>
              <w:ind w:left="108" w:right="51"/>
              <w:rPr>
                <w:b/>
                <w:color w:val="002060"/>
                <w:sz w:val="16"/>
                <w:lang w:val="vi-VN"/>
              </w:rPr>
            </w:pPr>
            <w:r w:rsidRPr="00F74DDF">
              <w:rPr>
                <w:b/>
                <w:color w:val="002060"/>
                <w:sz w:val="16"/>
                <w:lang w:val="vi-VN"/>
              </w:rPr>
              <w:t>Hoạt</w:t>
            </w:r>
            <w:r w:rsidRPr="00F74DDF">
              <w:rPr>
                <w:b/>
                <w:color w:val="002060"/>
                <w:spacing w:val="-4"/>
                <w:sz w:val="16"/>
                <w:lang w:val="vi-VN"/>
              </w:rPr>
              <w:t xml:space="preserve"> </w:t>
            </w:r>
            <w:r w:rsidRPr="00F74DDF">
              <w:rPr>
                <w:b/>
                <w:color w:val="002060"/>
                <w:sz w:val="16"/>
                <w:lang w:val="vi-VN"/>
              </w:rPr>
              <w:t>chất</w:t>
            </w:r>
            <w:r w:rsidRPr="00F74DDF">
              <w:rPr>
                <w:b/>
                <w:color w:val="002060"/>
                <w:spacing w:val="-4"/>
                <w:sz w:val="16"/>
                <w:lang w:val="en-US"/>
              </w:rPr>
              <w:t xml:space="preserve">, </w:t>
            </w:r>
            <w:r w:rsidRPr="00F74DDF">
              <w:rPr>
                <w:b/>
                <w:color w:val="002060"/>
                <w:spacing w:val="-4"/>
                <w:sz w:val="16"/>
                <w:lang w:val="vi-VN"/>
              </w:rPr>
              <w:t xml:space="preserve"> </w:t>
            </w:r>
            <w:r w:rsidRPr="00F74DDF">
              <w:rPr>
                <w:b/>
                <w:color w:val="002060"/>
                <w:spacing w:val="-4"/>
                <w:sz w:val="16"/>
                <w:lang w:val="en-US"/>
              </w:rPr>
              <w:t xml:space="preserve"> </w:t>
            </w:r>
            <w:r w:rsidRPr="00F74DDF">
              <w:rPr>
                <w:b/>
                <w:color w:val="002060"/>
                <w:sz w:val="16"/>
                <w:lang w:val="vi-VN"/>
              </w:rPr>
              <w:t>hàm</w:t>
            </w:r>
            <w:r w:rsidRPr="00F74DDF">
              <w:rPr>
                <w:b/>
                <w:color w:val="002060"/>
                <w:sz w:val="16"/>
                <w:lang w:val="en-US"/>
              </w:rPr>
              <w:t xml:space="preserve"> </w:t>
            </w:r>
            <w:r w:rsidRPr="00F74DDF">
              <w:rPr>
                <w:b/>
                <w:color w:val="002060"/>
                <w:spacing w:val="-37"/>
                <w:sz w:val="16"/>
                <w:lang w:val="vi-VN"/>
              </w:rPr>
              <w:t xml:space="preserve"> </w:t>
            </w:r>
            <w:r w:rsidRPr="00F74DDF">
              <w:rPr>
                <w:b/>
                <w:color w:val="002060"/>
                <w:sz w:val="16"/>
                <w:lang w:val="vi-VN"/>
              </w:rPr>
              <w:t>lượng</w:t>
            </w:r>
          </w:p>
        </w:tc>
        <w:tc>
          <w:tcPr>
            <w:tcW w:w="1002" w:type="dxa"/>
            <w:tcBorders>
              <w:top w:val="single" w:sz="8" w:space="0" w:color="000000"/>
              <w:left w:val="single" w:sz="8" w:space="0" w:color="000000"/>
              <w:bottom w:val="single" w:sz="8" w:space="0" w:color="000000"/>
              <w:right w:val="single" w:sz="8" w:space="0" w:color="000000"/>
            </w:tcBorders>
            <w:hideMark/>
          </w:tcPr>
          <w:p w14:paraId="00E628DF" w14:textId="42751B37" w:rsidR="003D4298" w:rsidRPr="00F74DDF" w:rsidRDefault="003D4298" w:rsidP="004251C2">
            <w:pPr>
              <w:pStyle w:val="TableParagraph"/>
              <w:spacing w:before="0"/>
              <w:ind w:left="57" w:right="20" w:hanging="11"/>
              <w:jc w:val="center"/>
              <w:rPr>
                <w:b/>
                <w:color w:val="002060"/>
                <w:sz w:val="16"/>
                <w:lang w:val="vi-VN"/>
              </w:rPr>
            </w:pPr>
            <w:r w:rsidRPr="00F74DDF">
              <w:rPr>
                <w:b/>
                <w:color w:val="002060"/>
                <w:sz w:val="16"/>
                <w:lang w:val="vi-VN"/>
              </w:rPr>
              <w:t>Nước sản xuất</w:t>
            </w:r>
          </w:p>
          <w:p w14:paraId="18BAB22E" w14:textId="77777777" w:rsidR="003D4298" w:rsidRPr="00F74DDF" w:rsidRDefault="003D4298" w:rsidP="004251C2">
            <w:pPr>
              <w:pStyle w:val="TableParagraph"/>
              <w:spacing w:before="0"/>
              <w:ind w:left="25" w:right="33" w:firstLine="25"/>
              <w:jc w:val="center"/>
              <w:rPr>
                <w:b/>
                <w:color w:val="002060"/>
                <w:sz w:val="16"/>
                <w:lang w:val="vi-VN"/>
              </w:rPr>
            </w:pPr>
          </w:p>
        </w:tc>
        <w:tc>
          <w:tcPr>
            <w:tcW w:w="843" w:type="dxa"/>
            <w:tcBorders>
              <w:top w:val="single" w:sz="8" w:space="0" w:color="000000"/>
              <w:left w:val="single" w:sz="8" w:space="0" w:color="000000"/>
              <w:bottom w:val="single" w:sz="8" w:space="0" w:color="000000"/>
              <w:right w:val="single" w:sz="8" w:space="0" w:color="000000"/>
            </w:tcBorders>
          </w:tcPr>
          <w:p w14:paraId="3D253FDC" w14:textId="77777777" w:rsidR="003D4298" w:rsidRPr="00F74DDF" w:rsidRDefault="003D4298" w:rsidP="004251C2">
            <w:pPr>
              <w:pStyle w:val="TableParagraph"/>
              <w:spacing w:before="0"/>
              <w:ind w:right="-16"/>
              <w:jc w:val="center"/>
              <w:rPr>
                <w:b/>
                <w:color w:val="002060"/>
                <w:spacing w:val="-4"/>
                <w:sz w:val="16"/>
                <w:lang w:val="vi-VN"/>
              </w:rPr>
            </w:pPr>
            <w:r w:rsidRPr="00F74DDF">
              <w:rPr>
                <w:b/>
                <w:color w:val="002060"/>
                <w:sz w:val="16"/>
                <w:lang w:val="vi-VN"/>
              </w:rPr>
              <w:t>Hạn</w:t>
            </w:r>
          </w:p>
          <w:p w14:paraId="590FB176" w14:textId="77777777" w:rsidR="003D4298" w:rsidRPr="00F74DDF" w:rsidRDefault="003D4298" w:rsidP="004251C2">
            <w:pPr>
              <w:jc w:val="center"/>
              <w:rPr>
                <w:b/>
                <w:color w:val="002060"/>
                <w:sz w:val="16"/>
                <w:szCs w:val="22"/>
                <w:lang w:val="vi-VN" w:eastAsia="en-US"/>
              </w:rPr>
            </w:pPr>
            <w:r w:rsidRPr="00F74DDF">
              <w:rPr>
                <w:b/>
                <w:color w:val="002060"/>
                <w:sz w:val="16"/>
                <w:lang w:val="vi-VN"/>
              </w:rPr>
              <w:t>dùng</w:t>
            </w:r>
          </w:p>
        </w:tc>
        <w:tc>
          <w:tcPr>
            <w:tcW w:w="851" w:type="dxa"/>
            <w:vMerge/>
            <w:tcBorders>
              <w:left w:val="single" w:sz="8" w:space="0" w:color="000000"/>
              <w:bottom w:val="single" w:sz="8" w:space="0" w:color="000000"/>
              <w:right w:val="single" w:sz="8" w:space="0" w:color="000000"/>
            </w:tcBorders>
          </w:tcPr>
          <w:p w14:paraId="4A17F434" w14:textId="77777777" w:rsidR="003D4298" w:rsidRPr="00F74DDF" w:rsidRDefault="003D4298" w:rsidP="004251C2">
            <w:pPr>
              <w:pStyle w:val="TableParagraph"/>
              <w:spacing w:before="0"/>
              <w:ind w:right="-16"/>
              <w:jc w:val="center"/>
              <w:rPr>
                <w:b/>
                <w:color w:val="002060"/>
                <w:sz w:val="16"/>
                <w:lang w:val="vi-VN"/>
              </w:rPr>
            </w:pPr>
          </w:p>
        </w:tc>
        <w:tc>
          <w:tcPr>
            <w:tcW w:w="851" w:type="dxa"/>
            <w:vMerge/>
            <w:tcBorders>
              <w:left w:val="single" w:sz="8" w:space="0" w:color="000000"/>
              <w:bottom w:val="single" w:sz="8" w:space="0" w:color="000000"/>
              <w:right w:val="single" w:sz="8" w:space="0" w:color="000000"/>
            </w:tcBorders>
          </w:tcPr>
          <w:p w14:paraId="14003DCB" w14:textId="77777777" w:rsidR="003D4298" w:rsidRPr="00F74DDF" w:rsidRDefault="003D4298" w:rsidP="004251C2">
            <w:pPr>
              <w:pStyle w:val="TableParagraph"/>
              <w:spacing w:before="0"/>
              <w:ind w:right="-16"/>
              <w:jc w:val="center"/>
              <w:rPr>
                <w:b/>
                <w:color w:val="002060"/>
                <w:sz w:val="16"/>
                <w:lang w:val="vi-VN"/>
              </w:rPr>
            </w:pPr>
          </w:p>
        </w:tc>
        <w:tc>
          <w:tcPr>
            <w:tcW w:w="851" w:type="dxa"/>
            <w:vMerge/>
            <w:tcBorders>
              <w:left w:val="single" w:sz="8" w:space="0" w:color="000000"/>
              <w:bottom w:val="single" w:sz="8" w:space="0" w:color="000000"/>
              <w:right w:val="single" w:sz="8" w:space="0" w:color="000000"/>
            </w:tcBorders>
          </w:tcPr>
          <w:p w14:paraId="684F527C" w14:textId="77777777" w:rsidR="003D4298" w:rsidRPr="00F74DDF" w:rsidRDefault="003D4298" w:rsidP="004251C2">
            <w:pPr>
              <w:pStyle w:val="TableParagraph"/>
              <w:spacing w:before="0"/>
              <w:ind w:right="-16"/>
              <w:jc w:val="center"/>
              <w:rPr>
                <w:b/>
                <w:color w:val="002060"/>
                <w:sz w:val="16"/>
                <w:lang w:val="vi-VN"/>
              </w:rPr>
            </w:pPr>
          </w:p>
        </w:tc>
        <w:tc>
          <w:tcPr>
            <w:tcW w:w="707" w:type="dxa"/>
            <w:vMerge/>
            <w:tcBorders>
              <w:left w:val="single" w:sz="8" w:space="0" w:color="000000"/>
              <w:bottom w:val="single" w:sz="8" w:space="0" w:color="000000"/>
              <w:right w:val="single" w:sz="8" w:space="0" w:color="000000"/>
            </w:tcBorders>
          </w:tcPr>
          <w:p w14:paraId="461C52A9" w14:textId="77777777" w:rsidR="003D4298" w:rsidRPr="00F74DDF" w:rsidRDefault="003D4298" w:rsidP="004251C2">
            <w:pPr>
              <w:pStyle w:val="TableParagraph"/>
              <w:spacing w:before="0"/>
              <w:ind w:right="-16"/>
              <w:jc w:val="center"/>
              <w:rPr>
                <w:b/>
                <w:color w:val="002060"/>
                <w:sz w:val="16"/>
                <w:lang w:val="vi-VN"/>
              </w:rPr>
            </w:pPr>
          </w:p>
        </w:tc>
        <w:tc>
          <w:tcPr>
            <w:tcW w:w="851" w:type="dxa"/>
            <w:vMerge/>
            <w:tcBorders>
              <w:left w:val="single" w:sz="8" w:space="0" w:color="000000"/>
              <w:bottom w:val="single" w:sz="8" w:space="0" w:color="000000"/>
              <w:right w:val="single" w:sz="8" w:space="0" w:color="000000"/>
            </w:tcBorders>
          </w:tcPr>
          <w:p w14:paraId="479C01A6" w14:textId="77777777" w:rsidR="003D4298" w:rsidRPr="00F74DDF" w:rsidRDefault="003D4298" w:rsidP="004251C2">
            <w:pPr>
              <w:pStyle w:val="TableParagraph"/>
              <w:spacing w:before="0"/>
              <w:ind w:right="-16"/>
              <w:jc w:val="center"/>
              <w:rPr>
                <w:b/>
                <w:color w:val="002060"/>
                <w:sz w:val="16"/>
                <w:lang w:val="vi-VN"/>
              </w:rPr>
            </w:pPr>
          </w:p>
        </w:tc>
        <w:tc>
          <w:tcPr>
            <w:tcW w:w="851" w:type="dxa"/>
            <w:vMerge/>
            <w:tcBorders>
              <w:left w:val="single" w:sz="8" w:space="0" w:color="000000"/>
              <w:bottom w:val="single" w:sz="8" w:space="0" w:color="000000"/>
              <w:right w:val="single" w:sz="8" w:space="0" w:color="000000"/>
            </w:tcBorders>
          </w:tcPr>
          <w:p w14:paraId="46F8187E" w14:textId="77777777" w:rsidR="003D4298" w:rsidRPr="00F74DDF" w:rsidRDefault="003D4298" w:rsidP="004251C2">
            <w:pPr>
              <w:pStyle w:val="TableParagraph"/>
              <w:spacing w:before="0"/>
              <w:ind w:right="-16"/>
              <w:jc w:val="center"/>
              <w:rPr>
                <w:b/>
                <w:color w:val="002060"/>
                <w:sz w:val="16"/>
                <w:lang w:val="vi-VN"/>
              </w:rPr>
            </w:pPr>
          </w:p>
        </w:tc>
        <w:tc>
          <w:tcPr>
            <w:tcW w:w="708" w:type="dxa"/>
            <w:vMerge/>
            <w:tcBorders>
              <w:left w:val="single" w:sz="8" w:space="0" w:color="000000"/>
              <w:bottom w:val="single" w:sz="8" w:space="0" w:color="000000"/>
              <w:right w:val="single" w:sz="8" w:space="0" w:color="000000"/>
            </w:tcBorders>
          </w:tcPr>
          <w:p w14:paraId="36D075C9" w14:textId="77777777" w:rsidR="003D4298" w:rsidRPr="00F74DDF" w:rsidRDefault="003D4298" w:rsidP="004251C2">
            <w:pPr>
              <w:pStyle w:val="TableParagraph"/>
              <w:spacing w:before="0"/>
              <w:ind w:right="-16"/>
              <w:jc w:val="center"/>
              <w:rPr>
                <w:b/>
                <w:color w:val="002060"/>
                <w:sz w:val="16"/>
                <w:lang w:val="vi-VN"/>
              </w:rPr>
            </w:pPr>
          </w:p>
        </w:tc>
        <w:tc>
          <w:tcPr>
            <w:tcW w:w="851" w:type="dxa"/>
            <w:vMerge/>
            <w:tcBorders>
              <w:left w:val="single" w:sz="8" w:space="0" w:color="000000"/>
              <w:bottom w:val="single" w:sz="8" w:space="0" w:color="000000"/>
              <w:right w:val="single" w:sz="8" w:space="0" w:color="000000"/>
            </w:tcBorders>
          </w:tcPr>
          <w:p w14:paraId="76437BF4" w14:textId="77777777" w:rsidR="003D4298" w:rsidRPr="00F74DDF" w:rsidRDefault="003D4298" w:rsidP="004251C2">
            <w:pPr>
              <w:pStyle w:val="TableParagraph"/>
              <w:spacing w:before="0"/>
              <w:ind w:right="-16"/>
              <w:jc w:val="center"/>
              <w:rPr>
                <w:b/>
                <w:color w:val="002060"/>
                <w:sz w:val="16"/>
                <w:lang w:val="vi-VN"/>
              </w:rPr>
            </w:pPr>
          </w:p>
        </w:tc>
      </w:tr>
      <w:tr w:rsidR="003D4298" w:rsidRPr="00F74DDF" w14:paraId="11407BEC" w14:textId="77777777" w:rsidTr="003D4298">
        <w:trPr>
          <w:trHeight w:val="260"/>
        </w:trPr>
        <w:tc>
          <w:tcPr>
            <w:tcW w:w="510" w:type="dxa"/>
            <w:tcBorders>
              <w:top w:val="single" w:sz="8" w:space="0" w:color="000000"/>
              <w:left w:val="single" w:sz="4" w:space="0" w:color="000000"/>
              <w:bottom w:val="single" w:sz="8" w:space="0" w:color="000000"/>
              <w:right w:val="single" w:sz="8" w:space="0" w:color="000000"/>
            </w:tcBorders>
            <w:hideMark/>
          </w:tcPr>
          <w:p w14:paraId="489E3BB2" w14:textId="77777777" w:rsidR="003D4298" w:rsidRPr="00F74DDF" w:rsidRDefault="003D4298" w:rsidP="004251C2">
            <w:pPr>
              <w:pStyle w:val="TableParagraph"/>
              <w:spacing w:before="0"/>
              <w:ind w:right="199"/>
              <w:jc w:val="right"/>
              <w:rPr>
                <w:b/>
                <w:color w:val="002060"/>
                <w:sz w:val="16"/>
                <w:lang w:val="vi-VN"/>
              </w:rPr>
            </w:pPr>
            <w:r w:rsidRPr="00F74DDF">
              <w:rPr>
                <w:b/>
                <w:color w:val="002060"/>
                <w:sz w:val="16"/>
                <w:lang w:val="vi-VN"/>
              </w:rPr>
              <w:t>1</w:t>
            </w:r>
          </w:p>
        </w:tc>
        <w:tc>
          <w:tcPr>
            <w:tcW w:w="908" w:type="dxa"/>
            <w:tcBorders>
              <w:top w:val="single" w:sz="8" w:space="0" w:color="000000"/>
              <w:left w:val="single" w:sz="8" w:space="0" w:color="000000"/>
              <w:bottom w:val="single" w:sz="8" w:space="0" w:color="000000"/>
              <w:right w:val="single" w:sz="8" w:space="0" w:color="000000"/>
            </w:tcBorders>
            <w:hideMark/>
          </w:tcPr>
          <w:p w14:paraId="79650250" w14:textId="77777777" w:rsidR="003D4298" w:rsidRPr="00F74DDF" w:rsidRDefault="003D4298" w:rsidP="004251C2">
            <w:pPr>
              <w:pStyle w:val="TableParagraph"/>
              <w:spacing w:before="0"/>
              <w:ind w:left="12"/>
              <w:jc w:val="center"/>
              <w:rPr>
                <w:b/>
                <w:color w:val="002060"/>
                <w:sz w:val="16"/>
                <w:lang w:val="vi-VN"/>
              </w:rPr>
            </w:pPr>
            <w:r w:rsidRPr="00F74DDF">
              <w:rPr>
                <w:b/>
                <w:color w:val="002060"/>
                <w:sz w:val="16"/>
                <w:lang w:val="vi-VN"/>
              </w:rPr>
              <w:t>2</w:t>
            </w:r>
          </w:p>
        </w:tc>
        <w:tc>
          <w:tcPr>
            <w:tcW w:w="990" w:type="dxa"/>
            <w:tcBorders>
              <w:top w:val="single" w:sz="8" w:space="0" w:color="000000"/>
              <w:left w:val="single" w:sz="8" w:space="0" w:color="000000"/>
              <w:bottom w:val="single" w:sz="8" w:space="0" w:color="000000"/>
              <w:right w:val="single" w:sz="8" w:space="0" w:color="000000"/>
            </w:tcBorders>
            <w:hideMark/>
          </w:tcPr>
          <w:p w14:paraId="3316B16C" w14:textId="77777777" w:rsidR="003D4298" w:rsidRPr="00F74DDF" w:rsidRDefault="003D4298" w:rsidP="004251C2">
            <w:pPr>
              <w:pStyle w:val="TableParagraph"/>
              <w:spacing w:before="0"/>
              <w:ind w:left="7"/>
              <w:jc w:val="center"/>
              <w:rPr>
                <w:b/>
                <w:color w:val="002060"/>
                <w:sz w:val="16"/>
                <w:lang w:val="vi-VN"/>
              </w:rPr>
            </w:pPr>
            <w:r w:rsidRPr="00F74DDF">
              <w:rPr>
                <w:b/>
                <w:color w:val="002060"/>
                <w:sz w:val="16"/>
                <w:lang w:val="vi-VN"/>
              </w:rPr>
              <w:t>3</w:t>
            </w:r>
          </w:p>
        </w:tc>
        <w:tc>
          <w:tcPr>
            <w:tcW w:w="1002" w:type="dxa"/>
            <w:tcBorders>
              <w:top w:val="single" w:sz="8" w:space="0" w:color="000000"/>
              <w:left w:val="single" w:sz="8" w:space="0" w:color="000000"/>
              <w:bottom w:val="single" w:sz="8" w:space="0" w:color="000000"/>
              <w:right w:val="single" w:sz="8" w:space="0" w:color="000000"/>
            </w:tcBorders>
            <w:hideMark/>
          </w:tcPr>
          <w:p w14:paraId="08A1478A" w14:textId="77777777" w:rsidR="003D4298" w:rsidRPr="00F74DDF" w:rsidRDefault="003D4298" w:rsidP="004251C2">
            <w:pPr>
              <w:pStyle w:val="TableParagraph"/>
              <w:spacing w:before="0"/>
              <w:ind w:left="6"/>
              <w:jc w:val="center"/>
              <w:rPr>
                <w:b/>
                <w:color w:val="002060"/>
                <w:sz w:val="16"/>
                <w:lang w:val="vi-VN"/>
              </w:rPr>
            </w:pPr>
            <w:r w:rsidRPr="00F74DDF">
              <w:rPr>
                <w:b/>
                <w:color w:val="002060"/>
                <w:sz w:val="16"/>
                <w:lang w:val="vi-VN"/>
              </w:rPr>
              <w:t>4</w:t>
            </w:r>
          </w:p>
        </w:tc>
        <w:tc>
          <w:tcPr>
            <w:tcW w:w="843" w:type="dxa"/>
            <w:tcBorders>
              <w:top w:val="single" w:sz="8" w:space="0" w:color="000000"/>
              <w:left w:val="single" w:sz="8" w:space="0" w:color="000000"/>
              <w:bottom w:val="single" w:sz="8" w:space="0" w:color="000000"/>
              <w:right w:val="single" w:sz="8" w:space="0" w:color="000000"/>
            </w:tcBorders>
          </w:tcPr>
          <w:p w14:paraId="3EDDEA01" w14:textId="77777777" w:rsidR="003D4298" w:rsidRPr="00F74DDF" w:rsidRDefault="003D4298" w:rsidP="004251C2">
            <w:pPr>
              <w:pStyle w:val="TableParagraph"/>
              <w:spacing w:before="0"/>
              <w:ind w:left="5"/>
              <w:jc w:val="center"/>
              <w:rPr>
                <w:b/>
                <w:color w:val="002060"/>
                <w:sz w:val="16"/>
                <w:lang w:val="vi-VN"/>
              </w:rPr>
            </w:pPr>
            <w:r w:rsidRPr="00F74DDF">
              <w:rPr>
                <w:b/>
                <w:color w:val="002060"/>
                <w:sz w:val="16"/>
                <w:lang w:val="vi-VN"/>
              </w:rPr>
              <w:t>7</w:t>
            </w:r>
          </w:p>
          <w:p w14:paraId="6266FAA2" w14:textId="77777777" w:rsidR="003D4298" w:rsidRPr="00F74DDF" w:rsidRDefault="003D4298" w:rsidP="004251C2">
            <w:pPr>
              <w:pStyle w:val="TableParagraph"/>
              <w:spacing w:before="0"/>
              <w:ind w:left="4"/>
              <w:jc w:val="center"/>
              <w:rPr>
                <w:b/>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23AA03A0"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8</w:t>
            </w:r>
          </w:p>
        </w:tc>
        <w:tc>
          <w:tcPr>
            <w:tcW w:w="851" w:type="dxa"/>
            <w:tcBorders>
              <w:top w:val="single" w:sz="8" w:space="0" w:color="000000"/>
              <w:left w:val="single" w:sz="8" w:space="0" w:color="000000"/>
              <w:bottom w:val="single" w:sz="8" w:space="0" w:color="000000"/>
              <w:right w:val="single" w:sz="8" w:space="0" w:color="000000"/>
            </w:tcBorders>
          </w:tcPr>
          <w:p w14:paraId="4C59E4BF"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9</w:t>
            </w:r>
          </w:p>
        </w:tc>
        <w:tc>
          <w:tcPr>
            <w:tcW w:w="851" w:type="dxa"/>
            <w:tcBorders>
              <w:top w:val="single" w:sz="8" w:space="0" w:color="000000"/>
              <w:left w:val="single" w:sz="8" w:space="0" w:color="000000"/>
              <w:bottom w:val="single" w:sz="8" w:space="0" w:color="000000"/>
              <w:right w:val="single" w:sz="8" w:space="0" w:color="000000"/>
            </w:tcBorders>
          </w:tcPr>
          <w:p w14:paraId="2FA94223"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10</w:t>
            </w:r>
          </w:p>
        </w:tc>
        <w:tc>
          <w:tcPr>
            <w:tcW w:w="707" w:type="dxa"/>
            <w:tcBorders>
              <w:top w:val="single" w:sz="8" w:space="0" w:color="000000"/>
              <w:left w:val="single" w:sz="8" w:space="0" w:color="000000"/>
              <w:bottom w:val="single" w:sz="8" w:space="0" w:color="000000"/>
              <w:right w:val="single" w:sz="8" w:space="0" w:color="000000"/>
            </w:tcBorders>
          </w:tcPr>
          <w:p w14:paraId="0B5B0EE3"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11</w:t>
            </w:r>
          </w:p>
        </w:tc>
        <w:tc>
          <w:tcPr>
            <w:tcW w:w="851" w:type="dxa"/>
            <w:tcBorders>
              <w:top w:val="single" w:sz="8" w:space="0" w:color="000000"/>
              <w:left w:val="single" w:sz="8" w:space="0" w:color="000000"/>
              <w:bottom w:val="single" w:sz="8" w:space="0" w:color="000000"/>
              <w:right w:val="single" w:sz="8" w:space="0" w:color="000000"/>
            </w:tcBorders>
          </w:tcPr>
          <w:p w14:paraId="3F56C998"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12</w:t>
            </w:r>
          </w:p>
        </w:tc>
        <w:tc>
          <w:tcPr>
            <w:tcW w:w="851" w:type="dxa"/>
            <w:tcBorders>
              <w:top w:val="single" w:sz="8" w:space="0" w:color="000000"/>
              <w:left w:val="single" w:sz="8" w:space="0" w:color="000000"/>
              <w:bottom w:val="single" w:sz="8" w:space="0" w:color="000000"/>
              <w:right w:val="single" w:sz="8" w:space="0" w:color="000000"/>
            </w:tcBorders>
          </w:tcPr>
          <w:p w14:paraId="7F80AFB8" w14:textId="77777777" w:rsidR="003D4298" w:rsidRPr="00302A9C" w:rsidRDefault="003D4298" w:rsidP="004251C2">
            <w:pPr>
              <w:pStyle w:val="TableParagraph"/>
              <w:spacing w:before="0"/>
              <w:ind w:left="5"/>
              <w:jc w:val="center"/>
              <w:rPr>
                <w:b/>
                <w:color w:val="002060"/>
                <w:sz w:val="16"/>
                <w:lang w:val="en-US"/>
              </w:rPr>
            </w:pPr>
            <w:r>
              <w:rPr>
                <w:b/>
                <w:color w:val="002060"/>
                <w:sz w:val="16"/>
                <w:lang w:val="en-US"/>
              </w:rPr>
              <w:t>13</w:t>
            </w:r>
          </w:p>
        </w:tc>
        <w:tc>
          <w:tcPr>
            <w:tcW w:w="708" w:type="dxa"/>
            <w:tcBorders>
              <w:top w:val="single" w:sz="8" w:space="0" w:color="000000"/>
              <w:left w:val="single" w:sz="8" w:space="0" w:color="000000"/>
              <w:bottom w:val="single" w:sz="8" w:space="0" w:color="000000"/>
              <w:right w:val="single" w:sz="8" w:space="0" w:color="000000"/>
            </w:tcBorders>
          </w:tcPr>
          <w:p w14:paraId="06E22E71" w14:textId="77777777" w:rsidR="003D4298" w:rsidRDefault="003D4298" w:rsidP="004251C2">
            <w:pPr>
              <w:pStyle w:val="TableParagraph"/>
              <w:spacing w:before="0"/>
              <w:ind w:left="5"/>
              <w:jc w:val="center"/>
              <w:rPr>
                <w:b/>
                <w:color w:val="002060"/>
                <w:sz w:val="16"/>
                <w:lang w:val="en-US"/>
              </w:rPr>
            </w:pPr>
          </w:p>
        </w:tc>
        <w:tc>
          <w:tcPr>
            <w:tcW w:w="851" w:type="dxa"/>
            <w:tcBorders>
              <w:top w:val="single" w:sz="8" w:space="0" w:color="000000"/>
              <w:left w:val="single" w:sz="8" w:space="0" w:color="000000"/>
              <w:bottom w:val="single" w:sz="8" w:space="0" w:color="000000"/>
              <w:right w:val="single" w:sz="8" w:space="0" w:color="000000"/>
            </w:tcBorders>
          </w:tcPr>
          <w:p w14:paraId="2E1C5DA0" w14:textId="77777777" w:rsidR="003D4298" w:rsidRDefault="003D4298" w:rsidP="004251C2">
            <w:pPr>
              <w:pStyle w:val="TableParagraph"/>
              <w:spacing w:before="0"/>
              <w:ind w:left="5"/>
              <w:jc w:val="center"/>
              <w:rPr>
                <w:b/>
                <w:color w:val="002060"/>
                <w:sz w:val="16"/>
                <w:lang w:val="en-US"/>
              </w:rPr>
            </w:pPr>
          </w:p>
        </w:tc>
      </w:tr>
      <w:tr w:rsidR="003D4298" w:rsidRPr="00F74DDF" w14:paraId="1A075D32" w14:textId="77777777" w:rsidTr="003D4298">
        <w:trPr>
          <w:trHeight w:val="203"/>
        </w:trPr>
        <w:tc>
          <w:tcPr>
            <w:tcW w:w="510" w:type="dxa"/>
            <w:tcBorders>
              <w:top w:val="single" w:sz="8" w:space="0" w:color="000000"/>
              <w:left w:val="single" w:sz="4" w:space="0" w:color="000000"/>
              <w:bottom w:val="single" w:sz="8" w:space="0" w:color="000000"/>
              <w:right w:val="single" w:sz="8" w:space="0" w:color="000000"/>
            </w:tcBorders>
          </w:tcPr>
          <w:p w14:paraId="71DEDA6F" w14:textId="77777777" w:rsidR="003D4298" w:rsidRPr="00F74DDF" w:rsidRDefault="003D4298" w:rsidP="004251C2">
            <w:pPr>
              <w:pStyle w:val="TableParagraph"/>
              <w:spacing w:before="0"/>
              <w:ind w:right="201"/>
              <w:jc w:val="right"/>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0D6EBC07" w14:textId="77777777" w:rsidR="003D4298" w:rsidRPr="00F74DDF" w:rsidRDefault="003D4298" w:rsidP="004251C2">
            <w:pPr>
              <w:pStyle w:val="TableParagraph"/>
              <w:spacing w:before="0"/>
              <w:ind w:left="45" w:right="401"/>
              <w:rPr>
                <w:color w:val="002060"/>
                <w:sz w:val="16"/>
                <w:lang w:val="vi-VN"/>
              </w:rPr>
            </w:pPr>
          </w:p>
        </w:tc>
        <w:tc>
          <w:tcPr>
            <w:tcW w:w="990" w:type="dxa"/>
            <w:tcBorders>
              <w:top w:val="single" w:sz="8" w:space="0" w:color="000000"/>
              <w:left w:val="single" w:sz="8" w:space="0" w:color="000000"/>
              <w:bottom w:val="single" w:sz="8" w:space="0" w:color="000000"/>
              <w:right w:val="single" w:sz="8" w:space="0" w:color="000000"/>
            </w:tcBorders>
          </w:tcPr>
          <w:p w14:paraId="6C301B01" w14:textId="77777777" w:rsidR="003D4298" w:rsidRPr="00F74DDF" w:rsidRDefault="003D4298" w:rsidP="004251C2">
            <w:pPr>
              <w:pStyle w:val="TableParagraph"/>
              <w:spacing w:before="0"/>
              <w:ind w:left="41" w:right="75"/>
              <w:rPr>
                <w:color w:val="002060"/>
                <w:sz w:val="16"/>
                <w:lang w:val="vi-VN"/>
              </w:rPr>
            </w:pPr>
          </w:p>
        </w:tc>
        <w:tc>
          <w:tcPr>
            <w:tcW w:w="1002" w:type="dxa"/>
            <w:tcBorders>
              <w:top w:val="single" w:sz="8" w:space="0" w:color="000000"/>
              <w:left w:val="single" w:sz="8" w:space="0" w:color="000000"/>
              <w:bottom w:val="single" w:sz="8" w:space="0" w:color="000000"/>
              <w:right w:val="single" w:sz="8" w:space="0" w:color="000000"/>
            </w:tcBorders>
          </w:tcPr>
          <w:p w14:paraId="0C88D3A0" w14:textId="77777777" w:rsidR="003D4298" w:rsidRPr="00F74DDF" w:rsidRDefault="003D4298" w:rsidP="004251C2">
            <w:pPr>
              <w:pStyle w:val="TableParagraph"/>
              <w:spacing w:before="0"/>
              <w:ind w:left="40"/>
              <w:rPr>
                <w:color w:val="002060"/>
                <w:sz w:val="16"/>
                <w:lang w:val="vi-VN"/>
              </w:rPr>
            </w:pPr>
          </w:p>
        </w:tc>
        <w:tc>
          <w:tcPr>
            <w:tcW w:w="843" w:type="dxa"/>
            <w:tcBorders>
              <w:top w:val="single" w:sz="8" w:space="0" w:color="000000"/>
              <w:left w:val="single" w:sz="8" w:space="0" w:color="000000"/>
              <w:bottom w:val="single" w:sz="8" w:space="0" w:color="000000"/>
              <w:right w:val="single" w:sz="8" w:space="0" w:color="000000"/>
            </w:tcBorders>
          </w:tcPr>
          <w:p w14:paraId="3444C7FE"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4DB93782"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5936711"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12E5E626" w14:textId="77777777" w:rsidR="003D4298" w:rsidRPr="00F74DDF" w:rsidRDefault="003D4298" w:rsidP="004251C2">
            <w:pPr>
              <w:pStyle w:val="TableParagraph"/>
              <w:spacing w:before="0"/>
              <w:ind w:left="183" w:right="183"/>
              <w:jc w:val="center"/>
              <w:rPr>
                <w:color w:val="002060"/>
                <w:sz w:val="16"/>
                <w:lang w:val="vi-VN"/>
              </w:rPr>
            </w:pPr>
          </w:p>
        </w:tc>
        <w:tc>
          <w:tcPr>
            <w:tcW w:w="707" w:type="dxa"/>
            <w:tcBorders>
              <w:top w:val="single" w:sz="8" w:space="0" w:color="000000"/>
              <w:left w:val="single" w:sz="8" w:space="0" w:color="000000"/>
              <w:bottom w:val="single" w:sz="8" w:space="0" w:color="000000"/>
              <w:right w:val="single" w:sz="8" w:space="0" w:color="000000"/>
            </w:tcBorders>
          </w:tcPr>
          <w:p w14:paraId="18BAF3A8"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722422E"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851C9DB" w14:textId="77777777" w:rsidR="003D4298" w:rsidRPr="00F74DDF" w:rsidRDefault="003D4298" w:rsidP="004251C2">
            <w:pPr>
              <w:pStyle w:val="TableParagraph"/>
              <w:spacing w:before="0"/>
              <w:ind w:left="183" w:right="183"/>
              <w:jc w:val="center"/>
              <w:rPr>
                <w:color w:val="002060"/>
                <w:sz w:val="16"/>
                <w:lang w:val="vi-VN"/>
              </w:rPr>
            </w:pPr>
          </w:p>
        </w:tc>
        <w:tc>
          <w:tcPr>
            <w:tcW w:w="708" w:type="dxa"/>
            <w:tcBorders>
              <w:top w:val="single" w:sz="8" w:space="0" w:color="000000"/>
              <w:left w:val="single" w:sz="8" w:space="0" w:color="000000"/>
              <w:bottom w:val="single" w:sz="8" w:space="0" w:color="000000"/>
              <w:right w:val="single" w:sz="8" w:space="0" w:color="000000"/>
            </w:tcBorders>
          </w:tcPr>
          <w:p w14:paraId="54B9CD05"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76FB1952" w14:textId="77777777" w:rsidR="003D4298" w:rsidRPr="00F74DDF" w:rsidRDefault="003D4298" w:rsidP="004251C2">
            <w:pPr>
              <w:pStyle w:val="TableParagraph"/>
              <w:spacing w:before="0"/>
              <w:ind w:left="183" w:right="183"/>
              <w:jc w:val="center"/>
              <w:rPr>
                <w:color w:val="002060"/>
                <w:sz w:val="16"/>
                <w:lang w:val="vi-VN"/>
              </w:rPr>
            </w:pPr>
          </w:p>
        </w:tc>
      </w:tr>
      <w:tr w:rsidR="003D4298" w:rsidRPr="00F74DDF" w14:paraId="6AEFB5C6" w14:textId="77777777" w:rsidTr="003D4298">
        <w:trPr>
          <w:trHeight w:val="397"/>
        </w:trPr>
        <w:tc>
          <w:tcPr>
            <w:tcW w:w="510" w:type="dxa"/>
            <w:tcBorders>
              <w:top w:val="single" w:sz="8" w:space="0" w:color="000000"/>
              <w:left w:val="single" w:sz="4" w:space="0" w:color="000000"/>
              <w:bottom w:val="single" w:sz="8" w:space="0" w:color="000000"/>
              <w:right w:val="single" w:sz="8" w:space="0" w:color="000000"/>
            </w:tcBorders>
          </w:tcPr>
          <w:p w14:paraId="278F0B20" w14:textId="77777777" w:rsidR="003D4298" w:rsidRPr="00F74DDF" w:rsidRDefault="003D4298" w:rsidP="004251C2">
            <w:pPr>
              <w:pStyle w:val="TableParagraph"/>
              <w:spacing w:before="0"/>
              <w:ind w:right="201"/>
              <w:jc w:val="right"/>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35AA9ACD" w14:textId="77777777" w:rsidR="003D4298" w:rsidRPr="00F74DDF" w:rsidRDefault="003D4298" w:rsidP="004251C2">
            <w:pPr>
              <w:pStyle w:val="TableParagraph"/>
              <w:spacing w:before="0"/>
              <w:ind w:left="45" w:right="246"/>
              <w:rPr>
                <w:color w:val="002060"/>
                <w:sz w:val="16"/>
                <w:lang w:val="vi-VN"/>
              </w:rPr>
            </w:pPr>
          </w:p>
        </w:tc>
        <w:tc>
          <w:tcPr>
            <w:tcW w:w="990" w:type="dxa"/>
            <w:tcBorders>
              <w:top w:val="single" w:sz="8" w:space="0" w:color="000000"/>
              <w:left w:val="single" w:sz="8" w:space="0" w:color="000000"/>
              <w:bottom w:val="single" w:sz="8" w:space="0" w:color="000000"/>
              <w:right w:val="single" w:sz="8" w:space="0" w:color="000000"/>
            </w:tcBorders>
          </w:tcPr>
          <w:p w14:paraId="6D016B95" w14:textId="77777777" w:rsidR="003D4298" w:rsidRPr="00F74DDF" w:rsidRDefault="003D4298" w:rsidP="004251C2">
            <w:pPr>
              <w:pStyle w:val="TableParagraph"/>
              <w:spacing w:before="0"/>
              <w:ind w:left="41" w:right="178"/>
              <w:rPr>
                <w:color w:val="002060"/>
                <w:sz w:val="16"/>
                <w:lang w:val="vi-VN"/>
              </w:rPr>
            </w:pPr>
          </w:p>
        </w:tc>
        <w:tc>
          <w:tcPr>
            <w:tcW w:w="1002" w:type="dxa"/>
            <w:tcBorders>
              <w:top w:val="single" w:sz="8" w:space="0" w:color="000000"/>
              <w:left w:val="single" w:sz="8" w:space="0" w:color="000000"/>
              <w:bottom w:val="single" w:sz="8" w:space="0" w:color="000000"/>
              <w:right w:val="single" w:sz="8" w:space="0" w:color="000000"/>
            </w:tcBorders>
          </w:tcPr>
          <w:p w14:paraId="6A892D69" w14:textId="77777777" w:rsidR="003D4298" w:rsidRPr="00F74DDF" w:rsidRDefault="003D4298" w:rsidP="004251C2">
            <w:pPr>
              <w:pStyle w:val="TableParagraph"/>
              <w:spacing w:before="0"/>
              <w:ind w:left="40" w:right="249"/>
              <w:rPr>
                <w:color w:val="002060"/>
                <w:sz w:val="16"/>
                <w:lang w:val="vi-VN"/>
              </w:rPr>
            </w:pPr>
          </w:p>
        </w:tc>
        <w:tc>
          <w:tcPr>
            <w:tcW w:w="843" w:type="dxa"/>
            <w:tcBorders>
              <w:top w:val="single" w:sz="8" w:space="0" w:color="000000"/>
              <w:left w:val="single" w:sz="8" w:space="0" w:color="000000"/>
              <w:bottom w:val="single" w:sz="8" w:space="0" w:color="000000"/>
              <w:right w:val="single" w:sz="8" w:space="0" w:color="000000"/>
            </w:tcBorders>
          </w:tcPr>
          <w:p w14:paraId="3423EE40"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6177E43D"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4F7BF3F1"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614A4116" w14:textId="77777777" w:rsidR="003D4298" w:rsidRPr="00F74DDF" w:rsidRDefault="003D4298" w:rsidP="004251C2">
            <w:pPr>
              <w:pStyle w:val="TableParagraph"/>
              <w:spacing w:before="0"/>
              <w:ind w:left="183" w:right="183"/>
              <w:jc w:val="center"/>
              <w:rPr>
                <w:color w:val="002060"/>
                <w:sz w:val="16"/>
                <w:lang w:val="vi-VN"/>
              </w:rPr>
            </w:pPr>
          </w:p>
        </w:tc>
        <w:tc>
          <w:tcPr>
            <w:tcW w:w="707" w:type="dxa"/>
            <w:tcBorders>
              <w:top w:val="single" w:sz="8" w:space="0" w:color="000000"/>
              <w:left w:val="single" w:sz="8" w:space="0" w:color="000000"/>
              <w:bottom w:val="single" w:sz="8" w:space="0" w:color="000000"/>
              <w:right w:val="single" w:sz="8" w:space="0" w:color="000000"/>
            </w:tcBorders>
          </w:tcPr>
          <w:p w14:paraId="78AFCF57"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0BB24175"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085DAED" w14:textId="77777777" w:rsidR="003D4298" w:rsidRPr="00F74DDF" w:rsidRDefault="003D4298" w:rsidP="004251C2">
            <w:pPr>
              <w:pStyle w:val="TableParagraph"/>
              <w:spacing w:before="0"/>
              <w:ind w:left="183" w:right="183"/>
              <w:jc w:val="center"/>
              <w:rPr>
                <w:color w:val="002060"/>
                <w:sz w:val="16"/>
                <w:lang w:val="vi-VN"/>
              </w:rPr>
            </w:pPr>
          </w:p>
        </w:tc>
        <w:tc>
          <w:tcPr>
            <w:tcW w:w="708" w:type="dxa"/>
            <w:tcBorders>
              <w:top w:val="single" w:sz="8" w:space="0" w:color="000000"/>
              <w:left w:val="single" w:sz="8" w:space="0" w:color="000000"/>
              <w:bottom w:val="single" w:sz="8" w:space="0" w:color="000000"/>
              <w:right w:val="single" w:sz="8" w:space="0" w:color="000000"/>
            </w:tcBorders>
          </w:tcPr>
          <w:p w14:paraId="3A2CA37E"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5D88FA1B" w14:textId="77777777" w:rsidR="003D4298" w:rsidRPr="00F74DDF" w:rsidRDefault="003D4298" w:rsidP="004251C2">
            <w:pPr>
              <w:pStyle w:val="TableParagraph"/>
              <w:spacing w:before="0"/>
              <w:ind w:left="183" w:right="183"/>
              <w:jc w:val="center"/>
              <w:rPr>
                <w:color w:val="002060"/>
                <w:sz w:val="16"/>
                <w:lang w:val="vi-VN"/>
              </w:rPr>
            </w:pPr>
          </w:p>
        </w:tc>
      </w:tr>
      <w:tr w:rsidR="003D4298" w:rsidRPr="00F74DDF" w14:paraId="429FF26F" w14:textId="77777777" w:rsidTr="003D4298">
        <w:trPr>
          <w:trHeight w:val="322"/>
        </w:trPr>
        <w:tc>
          <w:tcPr>
            <w:tcW w:w="510" w:type="dxa"/>
            <w:tcBorders>
              <w:top w:val="single" w:sz="8" w:space="0" w:color="000000"/>
              <w:left w:val="single" w:sz="4" w:space="0" w:color="000000"/>
              <w:bottom w:val="single" w:sz="8" w:space="0" w:color="000000"/>
              <w:right w:val="single" w:sz="8" w:space="0" w:color="000000"/>
            </w:tcBorders>
          </w:tcPr>
          <w:p w14:paraId="091D5037" w14:textId="77777777" w:rsidR="003D4298" w:rsidRPr="00F74DDF" w:rsidRDefault="003D4298" w:rsidP="004251C2">
            <w:pPr>
              <w:pStyle w:val="TableParagraph"/>
              <w:spacing w:before="0"/>
              <w:ind w:right="201"/>
              <w:jc w:val="right"/>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449AF505" w14:textId="77777777" w:rsidR="003D4298" w:rsidRPr="00F74DDF" w:rsidRDefault="003D4298" w:rsidP="004251C2">
            <w:pPr>
              <w:pStyle w:val="TableParagraph"/>
              <w:spacing w:before="0"/>
              <w:ind w:left="45" w:right="31"/>
              <w:rPr>
                <w:color w:val="002060"/>
                <w:sz w:val="16"/>
                <w:lang w:val="vi-VN"/>
              </w:rPr>
            </w:pPr>
          </w:p>
        </w:tc>
        <w:tc>
          <w:tcPr>
            <w:tcW w:w="990" w:type="dxa"/>
            <w:tcBorders>
              <w:top w:val="single" w:sz="8" w:space="0" w:color="000000"/>
              <w:left w:val="single" w:sz="8" w:space="0" w:color="000000"/>
              <w:bottom w:val="single" w:sz="8" w:space="0" w:color="000000"/>
              <w:right w:val="single" w:sz="8" w:space="0" w:color="000000"/>
            </w:tcBorders>
          </w:tcPr>
          <w:p w14:paraId="07B68CA6" w14:textId="77777777" w:rsidR="003D4298" w:rsidRPr="00F74DDF" w:rsidRDefault="003D4298" w:rsidP="004251C2">
            <w:pPr>
              <w:pStyle w:val="TableParagraph"/>
              <w:spacing w:before="0"/>
              <w:ind w:left="81" w:right="51" w:hanging="40"/>
              <w:rPr>
                <w:color w:val="002060"/>
                <w:sz w:val="16"/>
                <w:lang w:val="vi-VN"/>
              </w:rPr>
            </w:pPr>
          </w:p>
        </w:tc>
        <w:tc>
          <w:tcPr>
            <w:tcW w:w="1002" w:type="dxa"/>
            <w:tcBorders>
              <w:top w:val="single" w:sz="8" w:space="0" w:color="000000"/>
              <w:left w:val="single" w:sz="8" w:space="0" w:color="000000"/>
              <w:bottom w:val="single" w:sz="8" w:space="0" w:color="000000"/>
              <w:right w:val="single" w:sz="8" w:space="0" w:color="000000"/>
            </w:tcBorders>
          </w:tcPr>
          <w:p w14:paraId="013E68E4" w14:textId="77777777" w:rsidR="003D4298" w:rsidRPr="00F74DDF" w:rsidRDefault="003D4298" w:rsidP="004251C2">
            <w:pPr>
              <w:pStyle w:val="TableParagraph"/>
              <w:spacing w:before="0"/>
              <w:ind w:left="40" w:right="176"/>
              <w:rPr>
                <w:color w:val="002060"/>
                <w:sz w:val="16"/>
                <w:lang w:val="vi-VN"/>
              </w:rPr>
            </w:pPr>
          </w:p>
        </w:tc>
        <w:tc>
          <w:tcPr>
            <w:tcW w:w="843" w:type="dxa"/>
            <w:tcBorders>
              <w:top w:val="single" w:sz="8" w:space="0" w:color="000000"/>
              <w:left w:val="single" w:sz="8" w:space="0" w:color="000000"/>
              <w:bottom w:val="single" w:sz="8" w:space="0" w:color="000000"/>
              <w:right w:val="single" w:sz="8" w:space="0" w:color="000000"/>
            </w:tcBorders>
          </w:tcPr>
          <w:p w14:paraId="154AEAF8"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7624E350"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00316F40"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03858F0B" w14:textId="77777777" w:rsidR="003D4298" w:rsidRPr="00F74DDF" w:rsidRDefault="003D4298" w:rsidP="004251C2">
            <w:pPr>
              <w:pStyle w:val="TableParagraph"/>
              <w:spacing w:before="0"/>
              <w:ind w:left="183" w:right="183"/>
              <w:jc w:val="center"/>
              <w:rPr>
                <w:color w:val="002060"/>
                <w:sz w:val="16"/>
                <w:lang w:val="vi-VN"/>
              </w:rPr>
            </w:pPr>
          </w:p>
        </w:tc>
        <w:tc>
          <w:tcPr>
            <w:tcW w:w="707" w:type="dxa"/>
            <w:tcBorders>
              <w:top w:val="single" w:sz="8" w:space="0" w:color="000000"/>
              <w:left w:val="single" w:sz="8" w:space="0" w:color="000000"/>
              <w:bottom w:val="single" w:sz="8" w:space="0" w:color="000000"/>
              <w:right w:val="single" w:sz="8" w:space="0" w:color="000000"/>
            </w:tcBorders>
          </w:tcPr>
          <w:p w14:paraId="35CD5398"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210CB1B8"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7F0A95B7" w14:textId="77777777" w:rsidR="003D4298" w:rsidRPr="00F74DDF" w:rsidRDefault="003D4298" w:rsidP="004251C2">
            <w:pPr>
              <w:pStyle w:val="TableParagraph"/>
              <w:spacing w:before="0"/>
              <w:ind w:left="183" w:right="183"/>
              <w:jc w:val="center"/>
              <w:rPr>
                <w:color w:val="002060"/>
                <w:sz w:val="16"/>
                <w:lang w:val="vi-VN"/>
              </w:rPr>
            </w:pPr>
          </w:p>
        </w:tc>
        <w:tc>
          <w:tcPr>
            <w:tcW w:w="708" w:type="dxa"/>
            <w:tcBorders>
              <w:top w:val="single" w:sz="8" w:space="0" w:color="000000"/>
              <w:left w:val="single" w:sz="8" w:space="0" w:color="000000"/>
              <w:bottom w:val="single" w:sz="8" w:space="0" w:color="000000"/>
              <w:right w:val="single" w:sz="8" w:space="0" w:color="000000"/>
            </w:tcBorders>
          </w:tcPr>
          <w:p w14:paraId="541E7E52" w14:textId="77777777" w:rsidR="003D4298" w:rsidRPr="00F74DDF" w:rsidRDefault="003D4298" w:rsidP="004251C2">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30E0FEE9" w14:textId="77777777" w:rsidR="003D4298" w:rsidRPr="00F74DDF" w:rsidRDefault="003D4298" w:rsidP="004251C2">
            <w:pPr>
              <w:pStyle w:val="TableParagraph"/>
              <w:spacing w:before="0"/>
              <w:ind w:left="183" w:right="183"/>
              <w:jc w:val="center"/>
              <w:rPr>
                <w:color w:val="002060"/>
                <w:sz w:val="16"/>
                <w:lang w:val="vi-VN"/>
              </w:rPr>
            </w:pPr>
          </w:p>
        </w:tc>
      </w:tr>
      <w:tr w:rsidR="003D4298" w:rsidRPr="00F74DDF" w14:paraId="425FD8BA" w14:textId="77777777" w:rsidTr="003D4298">
        <w:trPr>
          <w:trHeight w:val="455"/>
        </w:trPr>
        <w:tc>
          <w:tcPr>
            <w:tcW w:w="510" w:type="dxa"/>
            <w:tcBorders>
              <w:top w:val="single" w:sz="8" w:space="0" w:color="000000"/>
              <w:left w:val="single" w:sz="4" w:space="0" w:color="000000"/>
              <w:bottom w:val="single" w:sz="8" w:space="0" w:color="000000"/>
              <w:right w:val="single" w:sz="8" w:space="0" w:color="000000"/>
            </w:tcBorders>
            <w:hideMark/>
          </w:tcPr>
          <w:p w14:paraId="0D24523C" w14:textId="77777777" w:rsidR="003D4298" w:rsidRPr="00F74DDF" w:rsidRDefault="003D4298" w:rsidP="004251C2">
            <w:pPr>
              <w:pStyle w:val="TableParagraph"/>
              <w:spacing w:before="0"/>
              <w:ind w:right="201"/>
              <w:jc w:val="right"/>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hideMark/>
          </w:tcPr>
          <w:p w14:paraId="45738D55" w14:textId="77777777" w:rsidR="003D4298" w:rsidRDefault="003D4298" w:rsidP="004251C2">
            <w:pPr>
              <w:pStyle w:val="TableParagraph"/>
              <w:spacing w:before="0"/>
              <w:ind w:left="45"/>
              <w:jc w:val="center"/>
              <w:rPr>
                <w:color w:val="002060"/>
                <w:spacing w:val="-4"/>
                <w:sz w:val="16"/>
                <w:lang w:val="vi-VN"/>
              </w:rPr>
            </w:pPr>
            <w:r w:rsidRPr="00F74DDF">
              <w:rPr>
                <w:color w:val="002060"/>
                <w:sz w:val="16"/>
                <w:lang w:val="vi-VN"/>
              </w:rPr>
              <w:t>Phí</w:t>
            </w:r>
          </w:p>
          <w:p w14:paraId="7D01BEEE" w14:textId="77777777" w:rsidR="003D4298" w:rsidRPr="00F74DDF" w:rsidRDefault="003D4298" w:rsidP="004251C2">
            <w:pPr>
              <w:pStyle w:val="TableParagraph"/>
              <w:spacing w:before="0"/>
              <w:ind w:left="45"/>
              <w:jc w:val="center"/>
              <w:rPr>
                <w:color w:val="002060"/>
                <w:sz w:val="16"/>
                <w:lang w:val="vi-VN"/>
              </w:rPr>
            </w:pPr>
            <w:r w:rsidRPr="00F74DDF">
              <w:rPr>
                <w:color w:val="002060"/>
                <w:sz w:val="16"/>
                <w:lang w:val="vi-VN"/>
              </w:rPr>
              <w:t>vận</w:t>
            </w:r>
            <w:r w:rsidRPr="00F74DDF">
              <w:rPr>
                <w:color w:val="002060"/>
                <w:spacing w:val="-2"/>
                <w:sz w:val="16"/>
                <w:lang w:val="vi-VN"/>
              </w:rPr>
              <w:t xml:space="preserve"> </w:t>
            </w:r>
            <w:r w:rsidRPr="00F74DDF">
              <w:rPr>
                <w:color w:val="002060"/>
                <w:sz w:val="16"/>
                <w:lang w:val="vi-VN"/>
              </w:rPr>
              <w:t>chuyển</w:t>
            </w:r>
          </w:p>
        </w:tc>
        <w:tc>
          <w:tcPr>
            <w:tcW w:w="990" w:type="dxa"/>
            <w:tcBorders>
              <w:top w:val="single" w:sz="8" w:space="0" w:color="000000"/>
              <w:left w:val="single" w:sz="8" w:space="0" w:color="000000"/>
              <w:bottom w:val="single" w:sz="8" w:space="0" w:color="000000"/>
              <w:right w:val="single" w:sz="8" w:space="0" w:color="000000"/>
            </w:tcBorders>
          </w:tcPr>
          <w:p w14:paraId="4706B47C" w14:textId="77777777" w:rsidR="003D4298" w:rsidRPr="00F74DDF" w:rsidRDefault="003D4298" w:rsidP="004251C2">
            <w:pPr>
              <w:pStyle w:val="TableParagraph"/>
              <w:spacing w:before="0"/>
              <w:rPr>
                <w:color w:val="002060"/>
                <w:sz w:val="18"/>
                <w:lang w:val="vi-VN"/>
              </w:rPr>
            </w:pPr>
          </w:p>
        </w:tc>
        <w:tc>
          <w:tcPr>
            <w:tcW w:w="1002" w:type="dxa"/>
            <w:tcBorders>
              <w:top w:val="single" w:sz="8" w:space="0" w:color="000000"/>
              <w:left w:val="single" w:sz="8" w:space="0" w:color="000000"/>
              <w:bottom w:val="single" w:sz="8" w:space="0" w:color="000000"/>
              <w:right w:val="single" w:sz="8" w:space="0" w:color="000000"/>
            </w:tcBorders>
          </w:tcPr>
          <w:p w14:paraId="6746D4FB" w14:textId="77777777" w:rsidR="003D4298" w:rsidRPr="00F74DDF" w:rsidRDefault="003D4298" w:rsidP="004251C2">
            <w:pPr>
              <w:pStyle w:val="TableParagraph"/>
              <w:spacing w:before="0"/>
              <w:rPr>
                <w:color w:val="002060"/>
                <w:sz w:val="18"/>
                <w:lang w:val="vi-VN"/>
              </w:rPr>
            </w:pPr>
          </w:p>
        </w:tc>
        <w:tc>
          <w:tcPr>
            <w:tcW w:w="843" w:type="dxa"/>
            <w:tcBorders>
              <w:top w:val="single" w:sz="8" w:space="0" w:color="000000"/>
              <w:left w:val="single" w:sz="8" w:space="0" w:color="000000"/>
              <w:bottom w:val="single" w:sz="8" w:space="0" w:color="000000"/>
              <w:right w:val="single" w:sz="8" w:space="0" w:color="000000"/>
            </w:tcBorders>
          </w:tcPr>
          <w:p w14:paraId="0C324D0C"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00C277B7"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3F775D5B"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61453689" w14:textId="77777777" w:rsidR="003D4298" w:rsidRPr="00F74DDF" w:rsidRDefault="003D4298" w:rsidP="004251C2">
            <w:pPr>
              <w:pStyle w:val="TableParagraph"/>
              <w:spacing w:before="0"/>
              <w:rPr>
                <w:color w:val="002060"/>
                <w:sz w:val="18"/>
                <w:lang w:val="vi-VN"/>
              </w:rPr>
            </w:pPr>
          </w:p>
        </w:tc>
        <w:tc>
          <w:tcPr>
            <w:tcW w:w="707" w:type="dxa"/>
            <w:tcBorders>
              <w:top w:val="single" w:sz="8" w:space="0" w:color="000000"/>
              <w:left w:val="single" w:sz="8" w:space="0" w:color="000000"/>
              <w:bottom w:val="single" w:sz="8" w:space="0" w:color="000000"/>
              <w:right w:val="single" w:sz="8" w:space="0" w:color="000000"/>
            </w:tcBorders>
          </w:tcPr>
          <w:p w14:paraId="374A2034"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31C23D17"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03AE58CD" w14:textId="77777777" w:rsidR="003D4298" w:rsidRPr="00F74DDF" w:rsidRDefault="003D4298" w:rsidP="004251C2">
            <w:pPr>
              <w:pStyle w:val="TableParagraph"/>
              <w:spacing w:before="0"/>
              <w:rPr>
                <w:color w:val="002060"/>
                <w:sz w:val="18"/>
                <w:lang w:val="vi-VN"/>
              </w:rPr>
            </w:pPr>
          </w:p>
        </w:tc>
        <w:tc>
          <w:tcPr>
            <w:tcW w:w="708" w:type="dxa"/>
            <w:tcBorders>
              <w:top w:val="single" w:sz="8" w:space="0" w:color="000000"/>
              <w:left w:val="single" w:sz="8" w:space="0" w:color="000000"/>
              <w:bottom w:val="single" w:sz="8" w:space="0" w:color="000000"/>
              <w:right w:val="single" w:sz="8" w:space="0" w:color="000000"/>
            </w:tcBorders>
          </w:tcPr>
          <w:p w14:paraId="529161D9" w14:textId="77777777" w:rsidR="003D4298" w:rsidRPr="00F74DDF" w:rsidRDefault="003D4298" w:rsidP="004251C2">
            <w:pPr>
              <w:pStyle w:val="TableParagraph"/>
              <w:spacing w:before="0"/>
              <w:rPr>
                <w:color w:val="002060"/>
                <w:sz w:val="18"/>
                <w:lang w:val="vi-VN"/>
              </w:rPr>
            </w:pPr>
          </w:p>
        </w:tc>
        <w:tc>
          <w:tcPr>
            <w:tcW w:w="851" w:type="dxa"/>
            <w:tcBorders>
              <w:top w:val="single" w:sz="8" w:space="0" w:color="000000"/>
              <w:left w:val="single" w:sz="8" w:space="0" w:color="000000"/>
              <w:bottom w:val="single" w:sz="8" w:space="0" w:color="000000"/>
              <w:right w:val="single" w:sz="8" w:space="0" w:color="000000"/>
            </w:tcBorders>
          </w:tcPr>
          <w:p w14:paraId="2E63B692" w14:textId="77777777" w:rsidR="003D4298" w:rsidRPr="00F74DDF" w:rsidRDefault="003D4298" w:rsidP="004251C2">
            <w:pPr>
              <w:pStyle w:val="TableParagraph"/>
              <w:spacing w:before="0"/>
              <w:rPr>
                <w:color w:val="002060"/>
                <w:sz w:val="18"/>
                <w:lang w:val="vi-VN"/>
              </w:rPr>
            </w:pPr>
          </w:p>
        </w:tc>
      </w:tr>
      <w:tr w:rsidR="00D628F6" w:rsidRPr="00F74DDF" w14:paraId="5059D4F0" w14:textId="77777777" w:rsidTr="003D4298">
        <w:trPr>
          <w:trHeight w:val="261"/>
        </w:trPr>
        <w:tc>
          <w:tcPr>
            <w:tcW w:w="510" w:type="dxa"/>
            <w:tcBorders>
              <w:top w:val="single" w:sz="8" w:space="0" w:color="000000"/>
              <w:left w:val="single" w:sz="4" w:space="0" w:color="000000"/>
              <w:bottom w:val="single" w:sz="4" w:space="0" w:color="000000"/>
              <w:right w:val="single" w:sz="8" w:space="0" w:color="000000"/>
            </w:tcBorders>
          </w:tcPr>
          <w:p w14:paraId="720A41AB" w14:textId="77777777" w:rsidR="00D628F6" w:rsidRPr="00F74DDF" w:rsidRDefault="00D628F6" w:rsidP="004251C2">
            <w:pPr>
              <w:pStyle w:val="TableParagraph"/>
              <w:spacing w:before="0"/>
              <w:rPr>
                <w:color w:val="002060"/>
                <w:sz w:val="18"/>
                <w:lang w:val="vi-VN"/>
              </w:rPr>
            </w:pPr>
          </w:p>
        </w:tc>
        <w:tc>
          <w:tcPr>
            <w:tcW w:w="3743" w:type="dxa"/>
            <w:gridSpan w:val="4"/>
            <w:tcBorders>
              <w:top w:val="single" w:sz="8" w:space="0" w:color="000000"/>
              <w:left w:val="single" w:sz="8" w:space="0" w:color="000000"/>
              <w:bottom w:val="single" w:sz="4" w:space="0" w:color="000000"/>
              <w:right w:val="single" w:sz="8" w:space="0" w:color="000000"/>
            </w:tcBorders>
            <w:hideMark/>
          </w:tcPr>
          <w:p w14:paraId="0E861EC2" w14:textId="77777777" w:rsidR="00D628F6" w:rsidRPr="00F74DDF" w:rsidRDefault="00D628F6" w:rsidP="004251C2">
            <w:pPr>
              <w:pStyle w:val="TableParagraph"/>
              <w:spacing w:before="0"/>
              <w:jc w:val="center"/>
              <w:rPr>
                <w:b/>
                <w:color w:val="002060"/>
                <w:lang w:val="en-US"/>
              </w:rPr>
            </w:pPr>
            <w:r w:rsidRPr="00F74DDF">
              <w:rPr>
                <w:b/>
                <w:color w:val="002060"/>
                <w:lang w:val="en-US"/>
              </w:rPr>
              <w:t>Tổng cộng</w:t>
            </w:r>
          </w:p>
        </w:tc>
        <w:tc>
          <w:tcPr>
            <w:tcW w:w="851" w:type="dxa"/>
            <w:tcBorders>
              <w:top w:val="single" w:sz="8" w:space="0" w:color="000000"/>
              <w:left w:val="single" w:sz="8" w:space="0" w:color="000000"/>
              <w:bottom w:val="single" w:sz="4" w:space="0" w:color="000000"/>
              <w:right w:val="single" w:sz="8" w:space="0" w:color="000000"/>
            </w:tcBorders>
          </w:tcPr>
          <w:p w14:paraId="4A569FAA" w14:textId="77777777" w:rsidR="00D628F6" w:rsidRPr="00F74DDF" w:rsidRDefault="00D628F6" w:rsidP="004251C2">
            <w:pPr>
              <w:pStyle w:val="TableParagraph"/>
              <w:spacing w:before="0"/>
              <w:jc w:val="center"/>
              <w:rPr>
                <w:b/>
                <w:color w:val="002060"/>
                <w:lang w:val="en-US"/>
              </w:rPr>
            </w:pPr>
          </w:p>
        </w:tc>
        <w:tc>
          <w:tcPr>
            <w:tcW w:w="851" w:type="dxa"/>
            <w:tcBorders>
              <w:top w:val="single" w:sz="8" w:space="0" w:color="000000"/>
              <w:left w:val="single" w:sz="8" w:space="0" w:color="000000"/>
              <w:bottom w:val="single" w:sz="4" w:space="0" w:color="000000"/>
              <w:right w:val="single" w:sz="8" w:space="0" w:color="000000"/>
            </w:tcBorders>
          </w:tcPr>
          <w:p w14:paraId="78381685" w14:textId="77777777" w:rsidR="00D628F6" w:rsidRPr="00F74DDF" w:rsidRDefault="00D628F6" w:rsidP="004251C2">
            <w:pPr>
              <w:pStyle w:val="TableParagraph"/>
              <w:spacing w:before="0"/>
              <w:jc w:val="center"/>
              <w:rPr>
                <w:b/>
                <w:color w:val="002060"/>
                <w:lang w:val="en-US"/>
              </w:rPr>
            </w:pPr>
          </w:p>
        </w:tc>
        <w:tc>
          <w:tcPr>
            <w:tcW w:w="851" w:type="dxa"/>
            <w:tcBorders>
              <w:top w:val="single" w:sz="8" w:space="0" w:color="000000"/>
              <w:left w:val="single" w:sz="8" w:space="0" w:color="000000"/>
              <w:bottom w:val="single" w:sz="4" w:space="0" w:color="000000"/>
              <w:right w:val="single" w:sz="8" w:space="0" w:color="000000"/>
            </w:tcBorders>
          </w:tcPr>
          <w:p w14:paraId="1AC4DD63" w14:textId="77777777" w:rsidR="00D628F6" w:rsidRPr="00F74DDF" w:rsidRDefault="00D628F6" w:rsidP="004251C2">
            <w:pPr>
              <w:pStyle w:val="TableParagraph"/>
              <w:spacing w:before="0"/>
              <w:jc w:val="center"/>
              <w:rPr>
                <w:b/>
                <w:color w:val="002060"/>
                <w:lang w:val="en-US"/>
              </w:rPr>
            </w:pPr>
          </w:p>
        </w:tc>
        <w:tc>
          <w:tcPr>
            <w:tcW w:w="707" w:type="dxa"/>
            <w:tcBorders>
              <w:top w:val="single" w:sz="8" w:space="0" w:color="000000"/>
              <w:left w:val="single" w:sz="8" w:space="0" w:color="000000"/>
              <w:bottom w:val="single" w:sz="4" w:space="0" w:color="000000"/>
              <w:right w:val="single" w:sz="8" w:space="0" w:color="000000"/>
            </w:tcBorders>
          </w:tcPr>
          <w:p w14:paraId="0D6DD631" w14:textId="77777777" w:rsidR="00D628F6" w:rsidRPr="00F74DDF" w:rsidRDefault="00D628F6" w:rsidP="004251C2">
            <w:pPr>
              <w:pStyle w:val="TableParagraph"/>
              <w:spacing w:before="0"/>
              <w:jc w:val="center"/>
              <w:rPr>
                <w:b/>
                <w:color w:val="002060"/>
                <w:lang w:val="en-US"/>
              </w:rPr>
            </w:pPr>
          </w:p>
        </w:tc>
        <w:tc>
          <w:tcPr>
            <w:tcW w:w="851" w:type="dxa"/>
            <w:tcBorders>
              <w:top w:val="single" w:sz="8" w:space="0" w:color="000000"/>
              <w:left w:val="single" w:sz="8" w:space="0" w:color="000000"/>
              <w:bottom w:val="single" w:sz="4" w:space="0" w:color="000000"/>
              <w:right w:val="single" w:sz="8" w:space="0" w:color="000000"/>
            </w:tcBorders>
          </w:tcPr>
          <w:p w14:paraId="49BEC442" w14:textId="77777777" w:rsidR="00D628F6" w:rsidRPr="00F74DDF" w:rsidRDefault="00D628F6" w:rsidP="004251C2">
            <w:pPr>
              <w:pStyle w:val="TableParagraph"/>
              <w:spacing w:before="0"/>
              <w:jc w:val="center"/>
              <w:rPr>
                <w:b/>
                <w:color w:val="002060"/>
                <w:lang w:val="en-US"/>
              </w:rPr>
            </w:pPr>
          </w:p>
        </w:tc>
        <w:tc>
          <w:tcPr>
            <w:tcW w:w="851" w:type="dxa"/>
            <w:tcBorders>
              <w:top w:val="single" w:sz="8" w:space="0" w:color="000000"/>
              <w:left w:val="single" w:sz="8" w:space="0" w:color="000000"/>
              <w:bottom w:val="single" w:sz="4" w:space="0" w:color="000000"/>
              <w:right w:val="single" w:sz="8" w:space="0" w:color="000000"/>
            </w:tcBorders>
          </w:tcPr>
          <w:p w14:paraId="367BE321" w14:textId="77777777" w:rsidR="00D628F6" w:rsidRPr="00F74DDF" w:rsidRDefault="00D628F6" w:rsidP="004251C2">
            <w:pPr>
              <w:pStyle w:val="TableParagraph"/>
              <w:spacing w:before="0"/>
              <w:jc w:val="center"/>
              <w:rPr>
                <w:b/>
                <w:color w:val="002060"/>
                <w:lang w:val="en-US"/>
              </w:rPr>
            </w:pPr>
          </w:p>
        </w:tc>
        <w:tc>
          <w:tcPr>
            <w:tcW w:w="708" w:type="dxa"/>
            <w:tcBorders>
              <w:top w:val="single" w:sz="8" w:space="0" w:color="000000"/>
              <w:left w:val="single" w:sz="8" w:space="0" w:color="000000"/>
              <w:bottom w:val="single" w:sz="4" w:space="0" w:color="000000"/>
              <w:right w:val="single" w:sz="8" w:space="0" w:color="000000"/>
            </w:tcBorders>
          </w:tcPr>
          <w:p w14:paraId="49C549F2" w14:textId="77777777" w:rsidR="00D628F6" w:rsidRPr="00F74DDF" w:rsidRDefault="00D628F6" w:rsidP="004251C2">
            <w:pPr>
              <w:pStyle w:val="TableParagraph"/>
              <w:spacing w:before="0"/>
              <w:jc w:val="center"/>
              <w:rPr>
                <w:b/>
                <w:color w:val="002060"/>
                <w:lang w:val="en-US"/>
              </w:rPr>
            </w:pPr>
          </w:p>
        </w:tc>
        <w:tc>
          <w:tcPr>
            <w:tcW w:w="851" w:type="dxa"/>
            <w:tcBorders>
              <w:top w:val="single" w:sz="8" w:space="0" w:color="000000"/>
              <w:left w:val="single" w:sz="8" w:space="0" w:color="000000"/>
              <w:bottom w:val="single" w:sz="4" w:space="0" w:color="000000"/>
              <w:right w:val="single" w:sz="8" w:space="0" w:color="000000"/>
            </w:tcBorders>
          </w:tcPr>
          <w:p w14:paraId="30B2A467" w14:textId="77777777" w:rsidR="00D628F6" w:rsidRPr="00F74DDF" w:rsidRDefault="00D628F6" w:rsidP="004251C2">
            <w:pPr>
              <w:pStyle w:val="TableParagraph"/>
              <w:spacing w:before="0"/>
              <w:jc w:val="center"/>
              <w:rPr>
                <w:b/>
                <w:color w:val="002060"/>
                <w:lang w:val="en-US"/>
              </w:rPr>
            </w:pPr>
          </w:p>
        </w:tc>
      </w:tr>
    </w:tbl>
    <w:p w14:paraId="214AED01" w14:textId="77777777" w:rsidR="00D628F6" w:rsidRDefault="00D628F6" w:rsidP="00D628F6">
      <w:pPr>
        <w:tabs>
          <w:tab w:val="left" w:leader="dot" w:pos="1690"/>
        </w:tabs>
        <w:spacing w:before="67"/>
        <w:ind w:left="220"/>
        <w:rPr>
          <w:color w:val="002060"/>
          <w:lang w:val="vi-VN"/>
        </w:rPr>
      </w:pPr>
    </w:p>
    <w:p w14:paraId="527315D4" w14:textId="7EE29901" w:rsidR="00D628F6" w:rsidRPr="004607EE" w:rsidRDefault="00D628F6" w:rsidP="00EC2746">
      <w:pPr>
        <w:ind w:left="-709" w:right="-162" w:firstLine="425"/>
        <w:jc w:val="center"/>
        <w:outlineLvl w:val="0"/>
        <w:rPr>
          <w:b/>
          <w:bCs/>
          <w:color w:val="002060"/>
          <w:lang w:val="vi-VN"/>
        </w:rPr>
      </w:pPr>
      <w:r w:rsidRPr="0029249B">
        <w:rPr>
          <w:b/>
          <w:bCs/>
          <w:color w:val="002060"/>
          <w:lang w:val="vi-VN"/>
        </w:rPr>
        <w:t>NGƯỜI LẬP</w:t>
      </w:r>
      <w:r w:rsidRPr="004607EE">
        <w:rPr>
          <w:color w:val="002060"/>
          <w:lang w:val="vi-VN"/>
        </w:rPr>
        <w:tab/>
      </w:r>
      <w:r w:rsidRPr="004607EE">
        <w:rPr>
          <w:b/>
          <w:bCs/>
          <w:color w:val="002060"/>
          <w:lang w:val="vi-VN"/>
        </w:rPr>
        <w:t xml:space="preserve">         </w:t>
      </w:r>
      <w:r w:rsidRPr="0029249B">
        <w:rPr>
          <w:b/>
          <w:bCs/>
          <w:color w:val="002060"/>
          <w:lang w:val="vi-VN"/>
        </w:rPr>
        <w:t>THỦ KHO XUẤT</w:t>
      </w:r>
      <w:r w:rsidRPr="00E111CD">
        <w:rPr>
          <w:color w:val="002060"/>
          <w:lang w:val="vi-VN"/>
        </w:rPr>
        <w:t xml:space="preserve">     </w:t>
      </w:r>
      <w:r w:rsidRPr="004607EE">
        <w:rPr>
          <w:b/>
          <w:bCs/>
          <w:color w:val="002060"/>
          <w:lang w:val="vi-VN"/>
        </w:rPr>
        <w:t xml:space="preserve"> </w:t>
      </w:r>
      <w:r w:rsidRPr="00E111CD">
        <w:rPr>
          <w:b/>
          <w:bCs/>
          <w:color w:val="002060"/>
          <w:lang w:val="vi-VN"/>
        </w:rPr>
        <w:t xml:space="preserve">     NGƯỜI VẬN CHUYỂN</w:t>
      </w:r>
      <w:r w:rsidRPr="00E111CD">
        <w:rPr>
          <w:color w:val="002060"/>
          <w:lang w:val="vi-VN"/>
        </w:rPr>
        <w:t xml:space="preserve">    </w:t>
      </w:r>
      <w:r w:rsidRPr="004607EE">
        <w:rPr>
          <w:color w:val="002060"/>
          <w:lang w:val="vi-VN"/>
        </w:rPr>
        <w:t xml:space="preserve"> </w:t>
      </w:r>
      <w:r w:rsidRPr="00E111CD">
        <w:rPr>
          <w:b/>
          <w:bCs/>
          <w:color w:val="002060"/>
          <w:lang w:val="vi-VN"/>
        </w:rPr>
        <w:t>THỦ KHO NHẬP</w:t>
      </w:r>
      <w:r w:rsidRPr="004607EE">
        <w:rPr>
          <w:color w:val="002060"/>
          <w:lang w:val="vi-VN"/>
        </w:rPr>
        <w:t xml:space="preserve">   </w:t>
      </w:r>
    </w:p>
    <w:p w14:paraId="24195762" w14:textId="3CE0B043" w:rsidR="00D628F6" w:rsidRPr="00EC2746" w:rsidRDefault="00EC2746" w:rsidP="00EC2746">
      <w:pPr>
        <w:ind w:right="357" w:hanging="567"/>
        <w:jc w:val="center"/>
        <w:outlineLvl w:val="0"/>
        <w:rPr>
          <w:i/>
          <w:iCs/>
          <w:color w:val="002060"/>
          <w:sz w:val="22"/>
          <w:szCs w:val="22"/>
          <w:lang w:val="vi-VN"/>
        </w:rPr>
      </w:pPr>
      <w:r w:rsidRPr="00EC2746">
        <w:rPr>
          <w:i/>
          <w:iCs/>
          <w:color w:val="002060"/>
          <w:sz w:val="22"/>
          <w:szCs w:val="22"/>
          <w:lang w:val="vi-VN"/>
        </w:rPr>
        <w:t xml:space="preserve">   </w:t>
      </w:r>
      <w:r w:rsidR="00D628F6" w:rsidRPr="00EC2746">
        <w:rPr>
          <w:i/>
          <w:iCs/>
          <w:color w:val="002060"/>
          <w:sz w:val="22"/>
          <w:szCs w:val="22"/>
          <w:lang w:val="vi-VN"/>
        </w:rPr>
        <w:t xml:space="preserve">(Ký, họ tên)                          (Ký, họ tên)                             </w:t>
      </w:r>
      <w:r w:rsidRPr="00EC2746">
        <w:rPr>
          <w:i/>
          <w:iCs/>
          <w:color w:val="002060"/>
          <w:sz w:val="22"/>
          <w:szCs w:val="22"/>
          <w:lang w:val="vi-VN"/>
        </w:rPr>
        <w:t xml:space="preserve">   </w:t>
      </w:r>
      <w:r w:rsidR="00D628F6" w:rsidRPr="00EC2746">
        <w:rPr>
          <w:i/>
          <w:iCs/>
          <w:color w:val="002060"/>
          <w:sz w:val="22"/>
          <w:szCs w:val="22"/>
          <w:lang w:val="vi-VN"/>
        </w:rPr>
        <w:t>(Ký, họ tên)                       (Ký, họ tên)</w:t>
      </w:r>
    </w:p>
    <w:p w14:paraId="7B3A1D9E" w14:textId="77777777" w:rsidR="00D628F6" w:rsidRPr="004607EE" w:rsidRDefault="00D628F6" w:rsidP="00D628F6">
      <w:pPr>
        <w:ind w:right="357"/>
        <w:jc w:val="both"/>
        <w:outlineLvl w:val="0"/>
        <w:rPr>
          <w:i/>
          <w:iCs/>
          <w:color w:val="002060"/>
          <w:lang w:val="vi-VN"/>
        </w:rPr>
      </w:pPr>
    </w:p>
    <w:p w14:paraId="7F8F407D" w14:textId="77777777" w:rsidR="00D628F6" w:rsidRPr="00212551" w:rsidRDefault="00D628F6" w:rsidP="00D628F6">
      <w:pPr>
        <w:shd w:val="clear" w:color="auto" w:fill="FFFFFF"/>
        <w:jc w:val="both"/>
        <w:textAlignment w:val="baseline"/>
        <w:rPr>
          <w:color w:val="002060"/>
          <w:lang w:val="vi-VN"/>
        </w:rPr>
      </w:pPr>
      <w:r w:rsidRPr="00212551">
        <w:rPr>
          <w:rFonts w:ascii="inherit" w:hAnsi="inherit" w:cs="Arial"/>
          <w:i/>
          <w:iCs/>
          <w:color w:val="002060"/>
          <w:bdr w:val="none" w:sz="0" w:space="0" w:color="auto" w:frame="1"/>
          <w:lang w:val="vi-VN"/>
        </w:rPr>
        <w:t>(</w:t>
      </w:r>
      <w:r w:rsidRPr="00212551">
        <w:rPr>
          <w:i/>
          <w:iCs/>
          <w:color w:val="002060"/>
          <w:bdr w:val="none" w:sz="0" w:space="0" w:color="auto" w:frame="1"/>
          <w:lang w:val="vi-VN"/>
        </w:rPr>
        <w:t>Cần kiểm tra, đối chiếu khi lập, giao, nhận hoá đơn)</w:t>
      </w:r>
    </w:p>
    <w:p w14:paraId="35A9F29F" w14:textId="77777777" w:rsidR="00D628F6" w:rsidRPr="00212551" w:rsidRDefault="00D628F6" w:rsidP="00D628F6">
      <w:pPr>
        <w:shd w:val="clear" w:color="auto" w:fill="FFFFFF"/>
        <w:jc w:val="both"/>
        <w:textAlignment w:val="baseline"/>
        <w:rPr>
          <w:color w:val="002060"/>
          <w:lang w:val="vi-VN"/>
        </w:rPr>
      </w:pPr>
      <w:r w:rsidRPr="00212551">
        <w:rPr>
          <w:b/>
          <w:bCs/>
          <w:color w:val="002060"/>
          <w:u w:val="single"/>
          <w:bdr w:val="none" w:sz="0" w:space="0" w:color="auto" w:frame="1"/>
          <w:lang w:val="vi-VN"/>
        </w:rPr>
        <w:t>Ghi chú:</w:t>
      </w:r>
    </w:p>
    <w:p w14:paraId="53CD974D" w14:textId="77777777" w:rsidR="00D628F6" w:rsidRPr="00212551" w:rsidRDefault="00D628F6" w:rsidP="00D628F6">
      <w:pPr>
        <w:shd w:val="clear" w:color="auto" w:fill="FFFFFF"/>
        <w:jc w:val="both"/>
        <w:textAlignment w:val="baseline"/>
        <w:rPr>
          <w:color w:val="002060"/>
          <w:lang w:val="vi-VN"/>
        </w:rPr>
      </w:pPr>
      <w:r w:rsidRPr="00212551">
        <w:rPr>
          <w:color w:val="002060"/>
          <w:lang w:val="vi-VN"/>
        </w:rPr>
        <w:t>- Liên 1: Lưu</w:t>
      </w:r>
    </w:p>
    <w:p w14:paraId="11324123" w14:textId="77777777" w:rsidR="00D628F6" w:rsidRPr="00212551" w:rsidRDefault="00D628F6" w:rsidP="00D628F6">
      <w:pPr>
        <w:shd w:val="clear" w:color="auto" w:fill="FFFFFF"/>
        <w:jc w:val="both"/>
        <w:textAlignment w:val="baseline"/>
        <w:rPr>
          <w:color w:val="002060"/>
          <w:lang w:val="vi-VN"/>
        </w:rPr>
      </w:pPr>
      <w:r w:rsidRPr="00212551">
        <w:rPr>
          <w:color w:val="002060"/>
          <w:lang w:val="vi-VN"/>
        </w:rPr>
        <w:t>- Liên 2: Dùng để vận chuyển hàng</w:t>
      </w:r>
    </w:p>
    <w:p w14:paraId="4FF99F39" w14:textId="77777777" w:rsidR="00D628F6" w:rsidRPr="0021731E" w:rsidRDefault="00D628F6" w:rsidP="00D628F6">
      <w:pPr>
        <w:shd w:val="clear" w:color="auto" w:fill="FFFFFF"/>
        <w:jc w:val="both"/>
        <w:textAlignment w:val="baseline"/>
        <w:rPr>
          <w:color w:val="002060"/>
          <w:lang w:val="vi-VN"/>
        </w:rPr>
      </w:pPr>
      <w:r w:rsidRPr="0021731E">
        <w:rPr>
          <w:color w:val="002060"/>
          <w:lang w:val="vi-VN"/>
        </w:rPr>
        <w:t>- Liên 3: Nội bộ</w:t>
      </w:r>
    </w:p>
    <w:p w14:paraId="58E8ABF2" w14:textId="5E57EE61" w:rsidR="00D628F6" w:rsidRPr="00F71769" w:rsidRDefault="00D628F6" w:rsidP="00EF4A27">
      <w:pPr>
        <w:pStyle w:val="Heading2"/>
        <w:rPr>
          <w:bCs/>
          <w:lang w:val="vi-VN"/>
        </w:rPr>
      </w:pPr>
      <w:r w:rsidRPr="00F71769">
        <w:rPr>
          <w:bCs/>
          <w:lang w:val="vi-VN"/>
        </w:rPr>
        <w:t>3.1 Một số lưu ý về Phiếu xuất kho kiêm vận chuyển nội bộ:</w:t>
      </w:r>
      <w:r w:rsidR="00B10B2E" w:rsidRPr="00F71769">
        <w:rPr>
          <w:bCs/>
          <w:lang w:val="vi-VN"/>
        </w:rPr>
        <w:t xml:space="preserve"> </w:t>
      </w:r>
      <w:r w:rsidRPr="00F71769">
        <w:rPr>
          <w:lang w:val="vi-VN"/>
        </w:rPr>
        <w:t>Thông tư 78/2021/TT-BTC quy định một số nội dung về Phiếu xuất kho kiêm vận chuyển nội bộ</w:t>
      </w:r>
      <w:r w:rsidRPr="00F71769">
        <w:rPr>
          <w:bCs/>
          <w:lang w:val="vi-VN"/>
        </w:rPr>
        <w:t xml:space="preserve"> như sau:</w:t>
      </w:r>
    </w:p>
    <w:p w14:paraId="71195AF2" w14:textId="77777777" w:rsidR="00D628F6" w:rsidRPr="000E0E44" w:rsidRDefault="00D628F6" w:rsidP="00D628F6">
      <w:pPr>
        <w:shd w:val="clear" w:color="auto" w:fill="FFFFFF"/>
        <w:ind w:firstLine="720"/>
        <w:jc w:val="both"/>
        <w:textAlignment w:val="baseline"/>
        <w:rPr>
          <w:color w:val="002060"/>
          <w:sz w:val="28"/>
          <w:szCs w:val="28"/>
          <w:lang w:val="vi-VN"/>
        </w:rPr>
      </w:pPr>
      <w:r w:rsidRPr="00EF7204">
        <w:rPr>
          <w:b/>
          <w:bCs/>
          <w:color w:val="002060"/>
          <w:sz w:val="28"/>
          <w:szCs w:val="28"/>
          <w:lang w:val="vi-VN"/>
        </w:rPr>
        <w:t>a)</w:t>
      </w:r>
      <w:r w:rsidRPr="000E0E44">
        <w:rPr>
          <w:color w:val="002060"/>
          <w:sz w:val="28"/>
          <w:szCs w:val="28"/>
          <w:lang w:val="vi-VN"/>
        </w:rPr>
        <w:t xml:space="preserve"> </w:t>
      </w:r>
      <w:r w:rsidRPr="000E0E44">
        <w:rPr>
          <w:b/>
          <w:bCs/>
          <w:color w:val="002060"/>
          <w:sz w:val="28"/>
          <w:szCs w:val="28"/>
          <w:lang w:val="vi-VN"/>
        </w:rPr>
        <w:t>Ký hiệu mẫu số hoá đơn điện tử</w:t>
      </w:r>
      <w:r w:rsidRPr="000E0E44">
        <w:rPr>
          <w:color w:val="002060"/>
          <w:sz w:val="28"/>
          <w:szCs w:val="28"/>
          <w:lang w:val="vi-VN"/>
        </w:rPr>
        <w:t>: Số 6 phản ánh các chứng từ điện tử được sử dụng và quản lý như hoá đơn, bao gồm phiếu xuất kho kiêm vận chuyển nội bộ điện tử.</w:t>
      </w:r>
    </w:p>
    <w:p w14:paraId="74C2F5AA" w14:textId="77777777" w:rsidR="00D628F6" w:rsidRPr="000E0E44" w:rsidRDefault="00D628F6" w:rsidP="00D628F6">
      <w:pPr>
        <w:shd w:val="clear" w:color="auto" w:fill="FFFFFF"/>
        <w:ind w:firstLine="720"/>
        <w:jc w:val="both"/>
        <w:textAlignment w:val="baseline"/>
        <w:rPr>
          <w:color w:val="002060"/>
          <w:sz w:val="28"/>
          <w:szCs w:val="28"/>
          <w:lang w:val="vi-VN"/>
        </w:rPr>
      </w:pPr>
      <w:r w:rsidRPr="00EF7204">
        <w:rPr>
          <w:b/>
          <w:bCs/>
          <w:color w:val="002060"/>
          <w:sz w:val="28"/>
          <w:szCs w:val="28"/>
          <w:lang w:val="vi-VN"/>
        </w:rPr>
        <w:t xml:space="preserve">b) </w:t>
      </w:r>
      <w:r w:rsidRPr="000E0E44">
        <w:rPr>
          <w:b/>
          <w:bCs/>
          <w:color w:val="002060"/>
          <w:sz w:val="28"/>
          <w:szCs w:val="28"/>
          <w:lang w:val="vi-VN"/>
        </w:rPr>
        <w:t>Ký hiệu hoá đơn điện tử</w:t>
      </w:r>
      <w:r w:rsidRPr="000E0E44">
        <w:rPr>
          <w:color w:val="002060"/>
          <w:sz w:val="28"/>
          <w:szCs w:val="28"/>
          <w:lang w:val="vi-VN"/>
        </w:rPr>
        <w:t xml:space="preserve">: </w:t>
      </w:r>
      <w:bookmarkStart w:id="43" w:name="_Hlk151286620"/>
      <w:r w:rsidRPr="000E0E44">
        <w:rPr>
          <w:b/>
          <w:bCs/>
          <w:color w:val="002060"/>
          <w:sz w:val="28"/>
          <w:szCs w:val="28"/>
          <w:lang w:val="vi-VN"/>
        </w:rPr>
        <w:t>(1)</w:t>
      </w:r>
      <w:bookmarkEnd w:id="43"/>
      <w:r w:rsidRPr="000E0E44">
        <w:rPr>
          <w:color w:val="002060"/>
          <w:sz w:val="28"/>
          <w:szCs w:val="28"/>
          <w:lang w:val="vi-VN"/>
        </w:rPr>
        <w:t xml:space="preserve"> Ký tự đầu tiên là một chữ cái được quy định là C hoặc K như sau: C thể hiện hoá đơn điện tử có mã của cơ quan thuế, K thể hiện hoá đơn điện tử không có mã; </w:t>
      </w:r>
      <w:r w:rsidRPr="000E0E44">
        <w:rPr>
          <w:b/>
          <w:bCs/>
          <w:color w:val="002060"/>
          <w:sz w:val="28"/>
          <w:szCs w:val="28"/>
          <w:lang w:val="vi-VN"/>
        </w:rPr>
        <w:t xml:space="preserve">(2) </w:t>
      </w:r>
      <w:r w:rsidRPr="000E0E44">
        <w:rPr>
          <w:color w:val="002060"/>
          <w:sz w:val="28"/>
          <w:szCs w:val="28"/>
          <w:lang w:val="vi-VN"/>
        </w:rPr>
        <w:t xml:space="preserve">Hai ký tự tiếp theo là hai chữ số Ả rập thể hiện năm lập hoá đơn điện tử được xác định theo 2 chữ số số của năm dương lịch. </w:t>
      </w:r>
      <w:r w:rsidRPr="000E0E44">
        <w:rPr>
          <w:b/>
          <w:bCs/>
          <w:color w:val="002060"/>
          <w:sz w:val="28"/>
          <w:szCs w:val="28"/>
          <w:lang w:val="vi-VN"/>
        </w:rPr>
        <w:t>(</w:t>
      </w:r>
      <w:r w:rsidRPr="003A13E0">
        <w:rPr>
          <w:b/>
          <w:bCs/>
          <w:color w:val="002060"/>
          <w:sz w:val="28"/>
          <w:szCs w:val="28"/>
          <w:lang w:val="vi-VN"/>
        </w:rPr>
        <w:t>3</w:t>
      </w:r>
      <w:r w:rsidRPr="000E0E44">
        <w:rPr>
          <w:b/>
          <w:bCs/>
          <w:color w:val="002060"/>
          <w:sz w:val="28"/>
          <w:szCs w:val="28"/>
          <w:lang w:val="vi-VN"/>
        </w:rPr>
        <w:t>)</w:t>
      </w:r>
      <w:r w:rsidRPr="003A13E0">
        <w:rPr>
          <w:b/>
          <w:bCs/>
          <w:color w:val="002060"/>
          <w:sz w:val="28"/>
          <w:szCs w:val="28"/>
          <w:lang w:val="vi-VN"/>
        </w:rPr>
        <w:t xml:space="preserve"> </w:t>
      </w:r>
      <w:r w:rsidRPr="000E0E44">
        <w:rPr>
          <w:color w:val="002060"/>
          <w:sz w:val="28"/>
          <w:szCs w:val="28"/>
          <w:lang w:val="vi-VN"/>
        </w:rPr>
        <w:t>Một ký tự tiếp theo là chữ cái N áp dụng đối với phiếu xuất kho kiêm vận chuyển nội bộ điện tử.</w:t>
      </w:r>
      <w:r w:rsidRPr="003A13E0">
        <w:rPr>
          <w:color w:val="002060"/>
          <w:sz w:val="28"/>
          <w:szCs w:val="28"/>
          <w:lang w:val="vi-VN"/>
        </w:rPr>
        <w:t xml:space="preserve"> </w:t>
      </w:r>
      <w:r w:rsidRPr="000E0E44">
        <w:rPr>
          <w:b/>
          <w:bCs/>
          <w:color w:val="002060"/>
          <w:sz w:val="28"/>
          <w:szCs w:val="28"/>
          <w:lang w:val="vi-VN"/>
        </w:rPr>
        <w:t>(</w:t>
      </w:r>
      <w:r w:rsidRPr="003A13E0">
        <w:rPr>
          <w:b/>
          <w:bCs/>
          <w:color w:val="002060"/>
          <w:sz w:val="28"/>
          <w:szCs w:val="28"/>
          <w:lang w:val="vi-VN"/>
        </w:rPr>
        <w:t>4</w:t>
      </w:r>
      <w:r w:rsidRPr="000E0E44">
        <w:rPr>
          <w:b/>
          <w:bCs/>
          <w:color w:val="002060"/>
          <w:sz w:val="28"/>
          <w:szCs w:val="28"/>
          <w:lang w:val="vi-VN"/>
        </w:rPr>
        <w:t>)</w:t>
      </w:r>
      <w:r w:rsidRPr="000E0E44">
        <w:rPr>
          <w:color w:val="002060"/>
          <w:sz w:val="28"/>
          <w:szCs w:val="28"/>
          <w:lang w:val="vi-VN"/>
        </w:rPr>
        <w:t xml:space="preserve"> Hai ký tự cuối là chữ viết do người bán tự xác định căn cứ theo nhu cầu quản lý. Trường hộc không có nhu cầu quản lý thì để là YY.</w:t>
      </w:r>
    </w:p>
    <w:p w14:paraId="76576F6B" w14:textId="77777777" w:rsidR="00D628F6" w:rsidRPr="00EF7204" w:rsidRDefault="00D628F6" w:rsidP="00D628F6">
      <w:pPr>
        <w:shd w:val="clear" w:color="auto" w:fill="FFFFFF"/>
        <w:ind w:firstLine="720"/>
        <w:jc w:val="both"/>
        <w:textAlignment w:val="baseline"/>
        <w:rPr>
          <w:color w:val="002060"/>
          <w:sz w:val="28"/>
          <w:szCs w:val="28"/>
          <w:lang w:val="vi-VN"/>
        </w:rPr>
      </w:pPr>
      <w:r w:rsidRPr="000E0E44">
        <w:rPr>
          <w:color w:val="002060"/>
          <w:sz w:val="28"/>
          <w:szCs w:val="28"/>
          <w:lang w:val="vi-VN"/>
        </w:rPr>
        <w:t xml:space="preserve">Đối với Phiếu xuất kho kiêm vận chuyển nội bộ thì trên phiếu xuất kho kiêm vận chuyển nội bộ thì thể hiện các thông tin liên quan </w:t>
      </w:r>
      <w:r w:rsidRPr="00021024">
        <w:rPr>
          <w:b/>
          <w:bCs/>
          <w:color w:val="002060"/>
          <w:sz w:val="28"/>
          <w:szCs w:val="28"/>
          <w:lang w:val="vi-VN"/>
        </w:rPr>
        <w:t>lệnh điều động nội bộ, người nhận hàng, người xuất hàng, địa điểm kho xuất, địa điểm nhận hàng</w:t>
      </w:r>
      <w:r w:rsidRPr="000E0E44">
        <w:rPr>
          <w:color w:val="002060"/>
          <w:sz w:val="28"/>
          <w:szCs w:val="28"/>
          <w:lang w:val="vi-VN"/>
        </w:rPr>
        <w:t xml:space="preserve">, </w:t>
      </w:r>
      <w:r w:rsidRPr="00021024">
        <w:rPr>
          <w:b/>
          <w:bCs/>
          <w:color w:val="002060"/>
          <w:sz w:val="28"/>
          <w:szCs w:val="28"/>
          <w:lang w:val="vi-VN"/>
        </w:rPr>
        <w:t>phương tiện vận chuyển</w:t>
      </w:r>
      <w:r w:rsidRPr="000E0E44">
        <w:rPr>
          <w:color w:val="002060"/>
          <w:sz w:val="28"/>
          <w:szCs w:val="28"/>
          <w:lang w:val="vi-VN"/>
        </w:rPr>
        <w:t xml:space="preserve">. Cụ thể: tên người mua thể hiện người nhận hàng, địa chỉ người mua thể hiện địa điểm kho nhận hàng; tên người bán thể hiện người xuất hàng, địa chỉ người bán thể hiện địa điểm kho xuất hàng và phương </w:t>
      </w:r>
      <w:r w:rsidRPr="00EF7204">
        <w:rPr>
          <w:color w:val="002060"/>
          <w:sz w:val="28"/>
          <w:szCs w:val="28"/>
          <w:lang w:val="vi-VN"/>
        </w:rPr>
        <w:t>tiện vận chuyển; không thể hiện tiền thuế, thuế suất, tổng số tiền thanh toán.</w:t>
      </w:r>
    </w:p>
    <w:p w14:paraId="135A5508" w14:textId="70E382C5" w:rsidR="00D628F6" w:rsidRPr="00EF7204" w:rsidRDefault="00D628F6" w:rsidP="00D628F6">
      <w:pPr>
        <w:ind w:right="3420"/>
        <w:rPr>
          <w:b/>
          <w:bCs/>
          <w:color w:val="002060"/>
          <w:sz w:val="28"/>
          <w:szCs w:val="28"/>
          <w:lang w:val="vi-VN"/>
        </w:rPr>
      </w:pPr>
      <w:r>
        <w:rPr>
          <w:b/>
          <w:bCs/>
          <w:color w:val="002060"/>
          <w:sz w:val="28"/>
          <w:szCs w:val="28"/>
          <w:lang w:val="vi-VN"/>
        </w:rPr>
        <w:tab/>
      </w:r>
      <w:r w:rsidRPr="00AD16AC">
        <w:rPr>
          <w:b/>
          <w:bCs/>
          <w:color w:val="002060"/>
          <w:sz w:val="28"/>
          <w:szCs w:val="28"/>
          <w:lang w:val="vi-VN"/>
        </w:rPr>
        <w:t>4</w:t>
      </w:r>
      <w:r w:rsidRPr="00D628F6">
        <w:rPr>
          <w:b/>
          <w:bCs/>
          <w:color w:val="002060"/>
          <w:sz w:val="28"/>
          <w:szCs w:val="28"/>
          <w:lang w:val="vi-VN"/>
        </w:rPr>
        <w:t xml:space="preserve">. </w:t>
      </w:r>
      <w:r w:rsidRPr="00AD16AC">
        <w:rPr>
          <w:b/>
          <w:bCs/>
          <w:color w:val="002060"/>
          <w:sz w:val="28"/>
          <w:szCs w:val="28"/>
          <w:lang w:val="vi-VN"/>
        </w:rPr>
        <w:t>H</w:t>
      </w:r>
      <w:r w:rsidRPr="00D628F6">
        <w:rPr>
          <w:b/>
          <w:bCs/>
          <w:color w:val="002060"/>
          <w:sz w:val="28"/>
          <w:szCs w:val="28"/>
          <w:lang w:val="vi-VN"/>
        </w:rPr>
        <w:t>ướng dẫn định khoản</w:t>
      </w:r>
    </w:p>
    <w:p w14:paraId="0B7CE2CF" w14:textId="77777777" w:rsidR="00D628F6" w:rsidRPr="00EF7204" w:rsidRDefault="00D628F6" w:rsidP="00B10B2E">
      <w:pPr>
        <w:pStyle w:val="NormalWeb"/>
        <w:spacing w:before="0" w:beforeAutospacing="0" w:after="0" w:afterAutospacing="0"/>
        <w:ind w:firstLine="720"/>
        <w:jc w:val="both"/>
        <w:rPr>
          <w:color w:val="002060"/>
          <w:sz w:val="28"/>
          <w:szCs w:val="28"/>
          <w:lang w:val="vi-VN"/>
        </w:rPr>
      </w:pPr>
      <w:r w:rsidRPr="00EF7204">
        <w:rPr>
          <w:color w:val="002060"/>
          <w:sz w:val="28"/>
          <w:szCs w:val="28"/>
          <w:lang w:val="vi-VN"/>
        </w:rPr>
        <w:t xml:space="preserve"> Trường hợp không ghi nhận doanh thu giữa các khâu trong nội bộ, kế toán lập Phiếu xuất kho kiêm vận chuyển nội bộ hoặc hóa đơn GTGT</w:t>
      </w:r>
      <w:r w:rsidRPr="004B359C">
        <w:rPr>
          <w:color w:val="002060"/>
          <w:sz w:val="28"/>
          <w:szCs w:val="28"/>
          <w:lang w:val="vi-VN"/>
        </w:rPr>
        <w:t xml:space="preserve">:  </w:t>
      </w:r>
      <w:r w:rsidRPr="004B359C">
        <w:rPr>
          <w:b/>
          <w:bCs/>
          <w:color w:val="002060"/>
          <w:sz w:val="28"/>
          <w:szCs w:val="28"/>
          <w:lang w:val="vi-VN"/>
        </w:rPr>
        <w:t xml:space="preserve">Nợ </w:t>
      </w:r>
      <w:r w:rsidRPr="00EF7204">
        <w:rPr>
          <w:color w:val="002060"/>
          <w:sz w:val="28"/>
          <w:szCs w:val="28"/>
          <w:lang w:val="vi-VN"/>
        </w:rPr>
        <w:t>TK 136 </w:t>
      </w:r>
      <w:r w:rsidRPr="004B359C">
        <w:rPr>
          <w:color w:val="002060"/>
          <w:sz w:val="28"/>
          <w:szCs w:val="28"/>
          <w:lang w:val="vi-VN"/>
        </w:rPr>
        <w:t xml:space="preserve">- </w:t>
      </w:r>
      <w:r w:rsidRPr="00EF7204">
        <w:rPr>
          <w:color w:val="002060"/>
          <w:sz w:val="28"/>
          <w:szCs w:val="28"/>
          <w:lang w:val="vi-VN"/>
        </w:rPr>
        <w:t>Phải thu nội bộ</w:t>
      </w:r>
      <w:r w:rsidRPr="004B359C">
        <w:rPr>
          <w:color w:val="002060"/>
          <w:sz w:val="28"/>
          <w:szCs w:val="28"/>
          <w:lang w:val="vi-VN"/>
        </w:rPr>
        <w:t xml:space="preserve">; </w:t>
      </w:r>
      <w:r w:rsidRPr="004B359C">
        <w:rPr>
          <w:b/>
          <w:bCs/>
          <w:color w:val="002060"/>
          <w:sz w:val="28"/>
          <w:szCs w:val="28"/>
          <w:lang w:val="vi-VN"/>
        </w:rPr>
        <w:t xml:space="preserve">Có </w:t>
      </w:r>
      <w:r w:rsidRPr="00EF7204">
        <w:rPr>
          <w:color w:val="002060"/>
          <w:sz w:val="28"/>
          <w:szCs w:val="28"/>
          <w:lang w:val="vi-VN"/>
        </w:rPr>
        <w:t>TK 155, 156</w:t>
      </w:r>
    </w:p>
    <w:p w14:paraId="5115DCF0" w14:textId="77777777" w:rsidR="00D628F6" w:rsidRDefault="00D628F6" w:rsidP="00D628F6">
      <w:pPr>
        <w:pStyle w:val="NormalWeb"/>
        <w:spacing w:before="0" w:beforeAutospacing="0" w:after="0" w:afterAutospacing="0"/>
        <w:ind w:firstLine="720"/>
        <w:jc w:val="both"/>
        <w:rPr>
          <w:color w:val="002060"/>
          <w:sz w:val="28"/>
          <w:szCs w:val="28"/>
          <w:lang w:val="vi-VN"/>
        </w:rPr>
      </w:pPr>
      <w:r w:rsidRPr="004B359C">
        <w:rPr>
          <w:color w:val="002060"/>
          <w:sz w:val="28"/>
          <w:szCs w:val="28"/>
          <w:lang w:val="vi-VN"/>
        </w:rPr>
        <w:t xml:space="preserve">Trường hợp Công ty TNHH – Trung tâm phân phối Dược phẩm Vimedimex ghi nhận doanh thu bán hàng cho các đơn vị trong nội bộ Công ty TNHH – Trung tâm phân phối Dược phẩm Vimedimex: </w:t>
      </w:r>
      <w:r w:rsidRPr="004B359C">
        <w:rPr>
          <w:b/>
          <w:bCs/>
          <w:color w:val="002060"/>
          <w:sz w:val="28"/>
          <w:szCs w:val="28"/>
          <w:lang w:val="vi-VN"/>
        </w:rPr>
        <w:t>Nợ</w:t>
      </w:r>
      <w:r w:rsidRPr="004B359C">
        <w:rPr>
          <w:color w:val="002060"/>
          <w:sz w:val="28"/>
          <w:szCs w:val="28"/>
          <w:lang w:val="vi-VN"/>
        </w:rPr>
        <w:t xml:space="preserve"> TK 632 </w:t>
      </w:r>
      <w:r>
        <w:rPr>
          <w:color w:val="002060"/>
          <w:sz w:val="28"/>
          <w:szCs w:val="28"/>
          <w:lang w:val="vi-VN"/>
        </w:rPr>
        <w:t>–</w:t>
      </w:r>
      <w:r w:rsidRPr="004B359C">
        <w:rPr>
          <w:color w:val="002060"/>
          <w:sz w:val="28"/>
          <w:szCs w:val="28"/>
          <w:lang w:val="vi-VN"/>
        </w:rPr>
        <w:t xml:space="preserve"> Giá vốn hàng bán;  </w:t>
      </w:r>
      <w:r w:rsidRPr="004B359C">
        <w:rPr>
          <w:b/>
          <w:bCs/>
          <w:color w:val="002060"/>
          <w:sz w:val="28"/>
          <w:szCs w:val="28"/>
          <w:lang w:val="vi-VN"/>
        </w:rPr>
        <w:t>Có</w:t>
      </w:r>
      <w:r w:rsidRPr="004B359C">
        <w:rPr>
          <w:color w:val="002060"/>
          <w:sz w:val="28"/>
          <w:szCs w:val="28"/>
          <w:lang w:val="vi-VN"/>
        </w:rPr>
        <w:t xml:space="preserve"> TK 155, 156</w:t>
      </w:r>
    </w:p>
    <w:p w14:paraId="4EC9D6CD" w14:textId="77777777" w:rsidR="00D628F6" w:rsidRPr="000B1C5A" w:rsidRDefault="00D628F6" w:rsidP="00D628F6">
      <w:pPr>
        <w:ind w:firstLine="720"/>
        <w:jc w:val="both"/>
        <w:rPr>
          <w:b/>
          <w:bCs/>
          <w:color w:val="002060"/>
          <w:sz w:val="28"/>
          <w:szCs w:val="28"/>
          <w:lang w:val="vi-VN"/>
        </w:rPr>
      </w:pPr>
      <w:r w:rsidRPr="000B4D7F">
        <w:rPr>
          <w:b/>
          <w:bCs/>
          <w:color w:val="002060"/>
          <w:sz w:val="28"/>
          <w:szCs w:val="28"/>
          <w:lang w:val="vi-VN"/>
        </w:rPr>
        <w:t xml:space="preserve">Diễn giải: </w:t>
      </w:r>
      <w:r w:rsidRPr="000B1C5A">
        <w:rPr>
          <w:b/>
          <w:bCs/>
          <w:color w:val="002060"/>
          <w:sz w:val="28"/>
          <w:szCs w:val="28"/>
          <w:lang w:val="vi-VN"/>
        </w:rPr>
        <w:t>Khi có yêu cầu xuất hàng cho các đơn vị hạch toán phụ thuộc để bán, thông thường sẽ phát sinh các hoạt động sau:</w:t>
      </w:r>
    </w:p>
    <w:p w14:paraId="30425ABA" w14:textId="77777777" w:rsidR="00D628F6" w:rsidRPr="000B1C5A" w:rsidRDefault="00D628F6" w:rsidP="00D628F6">
      <w:pPr>
        <w:ind w:firstLine="720"/>
        <w:jc w:val="both"/>
        <w:rPr>
          <w:color w:val="002060"/>
          <w:sz w:val="28"/>
          <w:szCs w:val="28"/>
          <w:lang w:val="vi-VN"/>
        </w:rPr>
      </w:pPr>
      <w:r w:rsidRPr="000B1C5A">
        <w:rPr>
          <w:color w:val="002060"/>
          <w:sz w:val="28"/>
          <w:szCs w:val="28"/>
          <w:lang w:val="vi-VN"/>
        </w:rPr>
        <w:t xml:space="preserve">Căn cứ vào lệnh điều động nội bộ của </w:t>
      </w:r>
      <w:r w:rsidRPr="004B359C">
        <w:rPr>
          <w:color w:val="002060"/>
          <w:sz w:val="28"/>
          <w:szCs w:val="28"/>
          <w:lang w:val="vi-VN"/>
        </w:rPr>
        <w:t>Công ty TNHH – Trung tâm phân phối Dược phẩm Vimedimex</w:t>
      </w:r>
      <w:r w:rsidRPr="000B1C5A">
        <w:rPr>
          <w:color w:val="002060"/>
          <w:sz w:val="28"/>
          <w:szCs w:val="28"/>
          <w:lang w:val="vi-VN"/>
        </w:rPr>
        <w:t xml:space="preserve"> về việc chuyển hàng cho các đơn vị trực thuộc hoặc cửa hàng ở khác địa phương, bộ phận chịu trách nhiệm sẽ lập đề nghị xuất kho </w:t>
      </w:r>
      <w:r w:rsidRPr="000B1C5A">
        <w:rPr>
          <w:color w:val="002060"/>
          <w:sz w:val="28"/>
          <w:szCs w:val="28"/>
          <w:lang w:val="vi-VN"/>
        </w:rPr>
        <w:lastRenderedPageBreak/>
        <w:t>hàng hóa</w:t>
      </w:r>
      <w:r w:rsidRPr="000B4D7F">
        <w:rPr>
          <w:color w:val="002060"/>
          <w:sz w:val="28"/>
          <w:szCs w:val="28"/>
          <w:lang w:val="vi-VN"/>
        </w:rPr>
        <w:t xml:space="preserve">: </w:t>
      </w:r>
      <w:r w:rsidRPr="000B4D7F">
        <w:rPr>
          <w:b/>
          <w:bCs/>
          <w:color w:val="002060"/>
          <w:sz w:val="28"/>
          <w:szCs w:val="28"/>
          <w:lang w:val="vi-VN"/>
        </w:rPr>
        <w:t>(1)</w:t>
      </w:r>
      <w:r w:rsidRPr="000B4D7F">
        <w:rPr>
          <w:color w:val="002060"/>
          <w:sz w:val="28"/>
          <w:szCs w:val="28"/>
          <w:lang w:val="vi-VN"/>
        </w:rPr>
        <w:t xml:space="preserve"> </w:t>
      </w:r>
      <w:r w:rsidRPr="000B1C5A">
        <w:rPr>
          <w:color w:val="002060"/>
          <w:sz w:val="28"/>
          <w:szCs w:val="28"/>
          <w:lang w:val="vi-VN"/>
        </w:rPr>
        <w:t>Kế toán kho lập Phiếu xuất kho, sau đó chuyển Kế toán trưởng và Giám đốc ký duyệt</w:t>
      </w:r>
      <w:r w:rsidRPr="000B4D7F">
        <w:rPr>
          <w:color w:val="002060"/>
          <w:sz w:val="28"/>
          <w:szCs w:val="28"/>
          <w:lang w:val="vi-VN"/>
        </w:rPr>
        <w:t xml:space="preserve">; </w:t>
      </w:r>
      <w:r w:rsidRPr="000B4D7F">
        <w:rPr>
          <w:b/>
          <w:bCs/>
          <w:color w:val="002060"/>
          <w:sz w:val="28"/>
          <w:szCs w:val="28"/>
          <w:lang w:val="vi-VN"/>
        </w:rPr>
        <w:t xml:space="preserve">(2) </w:t>
      </w:r>
      <w:r w:rsidRPr="000B1C5A">
        <w:rPr>
          <w:color w:val="002060"/>
          <w:sz w:val="28"/>
          <w:szCs w:val="28"/>
          <w:lang w:val="vi-VN"/>
        </w:rPr>
        <w:t>Căn cứ vào Phiếu xuất kho, Thủ kho xuất kho hàng hoá</w:t>
      </w:r>
      <w:r w:rsidRPr="000B4D7F">
        <w:rPr>
          <w:color w:val="002060"/>
          <w:sz w:val="28"/>
          <w:szCs w:val="28"/>
          <w:lang w:val="vi-VN"/>
        </w:rPr>
        <w:t xml:space="preserve">; </w:t>
      </w:r>
      <w:r w:rsidRPr="000B4D7F">
        <w:rPr>
          <w:b/>
          <w:bCs/>
          <w:color w:val="002060"/>
          <w:sz w:val="28"/>
          <w:szCs w:val="28"/>
          <w:lang w:val="vi-VN"/>
        </w:rPr>
        <w:t xml:space="preserve">(3) </w:t>
      </w:r>
      <w:r w:rsidRPr="000B1C5A">
        <w:rPr>
          <w:color w:val="002060"/>
          <w:sz w:val="28"/>
          <w:szCs w:val="28"/>
          <w:lang w:val="vi-VN"/>
        </w:rPr>
        <w:t>Thủ kho ghi sổ kho, còn kế toán ghi sổ kế toán kho.</w:t>
      </w:r>
      <w:r w:rsidRPr="000B4D7F">
        <w:rPr>
          <w:b/>
          <w:bCs/>
          <w:color w:val="002060"/>
          <w:sz w:val="28"/>
          <w:szCs w:val="28"/>
          <w:lang w:val="vi-VN"/>
        </w:rPr>
        <w:t xml:space="preserve"> (4) </w:t>
      </w:r>
      <w:r w:rsidRPr="000B1C5A">
        <w:rPr>
          <w:color w:val="002060"/>
          <w:sz w:val="28"/>
          <w:szCs w:val="28"/>
          <w:lang w:val="vi-VN"/>
        </w:rPr>
        <w:t>Bộ phận đề xuất nhận hàng, sau đó vận chuyển tới các đơn vị hạch toán phụ thuộc</w:t>
      </w:r>
    </w:p>
    <w:p w14:paraId="7C9F6CC1" w14:textId="10D1019F" w:rsidR="00D628F6" w:rsidRPr="006A4721" w:rsidRDefault="00D628F6" w:rsidP="00D628F6">
      <w:pPr>
        <w:ind w:right="3420"/>
        <w:rPr>
          <w:b/>
          <w:bCs/>
          <w:color w:val="7030A0"/>
          <w:sz w:val="28"/>
          <w:szCs w:val="28"/>
          <w:lang w:val="vi-VN"/>
        </w:rPr>
      </w:pPr>
      <w:r w:rsidRPr="006A4721">
        <w:rPr>
          <w:b/>
          <w:bCs/>
          <w:color w:val="7030A0"/>
          <w:sz w:val="28"/>
          <w:szCs w:val="28"/>
          <w:lang w:val="vi-VN"/>
        </w:rPr>
        <w:t xml:space="preserve">      </w:t>
      </w:r>
      <w:r w:rsidRPr="00D628F6">
        <w:rPr>
          <w:b/>
          <w:bCs/>
          <w:color w:val="7030A0"/>
          <w:sz w:val="28"/>
          <w:szCs w:val="28"/>
          <w:lang w:val="vi-VN"/>
        </w:rPr>
        <w:t xml:space="preserve"> </w:t>
      </w:r>
      <w:r w:rsidRPr="006A4721">
        <w:rPr>
          <w:b/>
          <w:bCs/>
          <w:color w:val="7030A0"/>
          <w:sz w:val="28"/>
          <w:szCs w:val="28"/>
          <w:lang w:val="vi-VN"/>
        </w:rPr>
        <w:t xml:space="preserve">  </w:t>
      </w:r>
      <w:r w:rsidRPr="00D628F6">
        <w:rPr>
          <w:b/>
          <w:bCs/>
          <w:color w:val="7030A0"/>
          <w:sz w:val="28"/>
          <w:szCs w:val="28"/>
          <w:lang w:val="vi-VN"/>
        </w:rPr>
        <w:t>5</w:t>
      </w:r>
      <w:r w:rsidRPr="006A4721">
        <w:rPr>
          <w:b/>
          <w:bCs/>
          <w:color w:val="7030A0"/>
          <w:sz w:val="28"/>
          <w:szCs w:val="28"/>
          <w:lang w:val="vi-VN"/>
        </w:rPr>
        <w:t xml:space="preserve">. </w:t>
      </w:r>
      <w:r w:rsidRPr="00D628F6">
        <w:rPr>
          <w:b/>
          <w:bCs/>
          <w:color w:val="7030A0"/>
          <w:sz w:val="28"/>
          <w:szCs w:val="28"/>
          <w:lang w:val="vi-VN"/>
        </w:rPr>
        <w:t>P</w:t>
      </w:r>
      <w:r w:rsidRPr="006A4721">
        <w:rPr>
          <w:b/>
          <w:bCs/>
          <w:color w:val="7030A0"/>
          <w:sz w:val="28"/>
          <w:szCs w:val="28"/>
          <w:lang w:val="vi-VN"/>
        </w:rPr>
        <w:t>hương pháp hạch toán</w:t>
      </w:r>
    </w:p>
    <w:p w14:paraId="0B1C2A7E" w14:textId="438838F5" w:rsidR="00D628F6" w:rsidRPr="0021731E" w:rsidRDefault="00D628F6" w:rsidP="00D628F6">
      <w:pPr>
        <w:ind w:right="-360"/>
        <w:jc w:val="both"/>
        <w:rPr>
          <w:color w:val="002060"/>
          <w:sz w:val="28"/>
          <w:szCs w:val="28"/>
          <w:lang w:val="vi-VN"/>
        </w:rPr>
      </w:pPr>
      <w:r w:rsidRPr="00090130">
        <w:rPr>
          <w:b/>
          <w:bCs/>
          <w:color w:val="002060"/>
          <w:sz w:val="28"/>
          <w:szCs w:val="28"/>
          <w:lang w:val="vi-VN"/>
        </w:rPr>
        <w:t xml:space="preserve">       </w:t>
      </w:r>
      <w:r w:rsidRPr="00D65668">
        <w:rPr>
          <w:b/>
          <w:bCs/>
          <w:color w:val="002060"/>
          <w:sz w:val="28"/>
          <w:szCs w:val="28"/>
          <w:lang w:val="vi-VN"/>
        </w:rPr>
        <w:t xml:space="preserve"> </w:t>
      </w:r>
      <w:r w:rsidRPr="00B977ED">
        <w:rPr>
          <w:b/>
          <w:bCs/>
          <w:color w:val="002060"/>
          <w:sz w:val="28"/>
          <w:szCs w:val="28"/>
          <w:lang w:val="vi-VN"/>
        </w:rPr>
        <w:t xml:space="preserve"> </w:t>
      </w:r>
      <w:r w:rsidRPr="00D628F6">
        <w:rPr>
          <w:b/>
          <w:bCs/>
          <w:color w:val="002060"/>
          <w:sz w:val="28"/>
          <w:szCs w:val="28"/>
          <w:lang w:val="vi-VN"/>
        </w:rPr>
        <w:t>5.1</w:t>
      </w:r>
      <w:r w:rsidRPr="00B977ED">
        <w:rPr>
          <w:b/>
          <w:bCs/>
          <w:color w:val="002060"/>
          <w:sz w:val="28"/>
          <w:szCs w:val="28"/>
          <w:lang w:val="vi-VN"/>
        </w:rPr>
        <w:t xml:space="preserve"> </w:t>
      </w:r>
      <w:r w:rsidRPr="0021731E">
        <w:rPr>
          <w:b/>
          <w:bCs/>
          <w:color w:val="002060"/>
          <w:sz w:val="28"/>
          <w:szCs w:val="28"/>
          <w:lang w:val="vi-VN"/>
        </w:rPr>
        <w:t>Trường hợp xuất điều chuyển, kiêm nhập điều chuyển</w:t>
      </w:r>
    </w:p>
    <w:p w14:paraId="5296D959" w14:textId="77777777" w:rsidR="00D628F6" w:rsidRPr="0021731E" w:rsidRDefault="00D628F6" w:rsidP="00D628F6">
      <w:pPr>
        <w:rPr>
          <w:color w:val="002060"/>
          <w:sz w:val="28"/>
          <w:szCs w:val="28"/>
          <w:lang w:val="vi-VN"/>
        </w:rPr>
      </w:pPr>
      <w:r w:rsidRPr="0021731E">
        <w:rPr>
          <w:color w:val="002060"/>
          <w:sz w:val="28"/>
          <w:szCs w:val="28"/>
          <w:lang w:val="vi-VN"/>
        </w:rPr>
        <w:t xml:space="preserve">        Không hạch toán kế toán vì giả định số lượng xuất luôn bằng số lượng nhập và được ghi nhận tại cùng một thời điểm</w:t>
      </w:r>
    </w:p>
    <w:p w14:paraId="001D004E" w14:textId="36FA16B8" w:rsidR="00D628F6" w:rsidRPr="0021731E" w:rsidRDefault="00D628F6" w:rsidP="00D628F6">
      <w:pPr>
        <w:jc w:val="both"/>
        <w:rPr>
          <w:color w:val="002060"/>
          <w:sz w:val="28"/>
          <w:szCs w:val="28"/>
          <w:lang w:val="vi-VN"/>
        </w:rPr>
      </w:pPr>
      <w:r w:rsidRPr="0021731E">
        <w:rPr>
          <w:b/>
          <w:bCs/>
          <w:color w:val="002060"/>
          <w:sz w:val="28"/>
          <w:szCs w:val="28"/>
          <w:lang w:val="vi-VN"/>
        </w:rPr>
        <w:t xml:space="preserve">         </w:t>
      </w:r>
      <w:r w:rsidRPr="00D628F6">
        <w:rPr>
          <w:b/>
          <w:bCs/>
          <w:color w:val="002060"/>
          <w:sz w:val="28"/>
          <w:szCs w:val="28"/>
          <w:lang w:val="vi-VN"/>
        </w:rPr>
        <w:t>5.</w:t>
      </w:r>
      <w:r w:rsidRPr="00B977ED">
        <w:rPr>
          <w:b/>
          <w:bCs/>
          <w:color w:val="002060"/>
          <w:sz w:val="28"/>
          <w:szCs w:val="28"/>
          <w:lang w:val="vi-VN"/>
        </w:rPr>
        <w:t>2.</w:t>
      </w:r>
      <w:r w:rsidRPr="0021731E">
        <w:rPr>
          <w:b/>
          <w:bCs/>
          <w:color w:val="002060"/>
          <w:sz w:val="28"/>
          <w:szCs w:val="28"/>
          <w:lang w:val="vi-VN"/>
        </w:rPr>
        <w:t xml:space="preserve"> Trường hợp xuất điều chuyển và nhập điều chuyển riêng biệt</w:t>
      </w:r>
    </w:p>
    <w:p w14:paraId="73A1630F" w14:textId="77777777" w:rsidR="00D628F6" w:rsidRDefault="00D628F6" w:rsidP="00D628F6">
      <w:pPr>
        <w:jc w:val="both"/>
        <w:rPr>
          <w:color w:val="002060"/>
          <w:sz w:val="28"/>
          <w:szCs w:val="28"/>
          <w:lang w:val="vi-VN"/>
        </w:rPr>
      </w:pPr>
      <w:r w:rsidRPr="00D65668">
        <w:rPr>
          <w:b/>
          <w:bCs/>
          <w:color w:val="002060"/>
          <w:sz w:val="28"/>
          <w:szCs w:val="28"/>
          <w:lang w:val="vi-VN"/>
        </w:rPr>
        <w:t xml:space="preserve">         a)</w:t>
      </w:r>
      <w:r w:rsidRPr="00D65668">
        <w:rPr>
          <w:color w:val="002060"/>
          <w:sz w:val="28"/>
          <w:szCs w:val="28"/>
          <w:lang w:val="vi-VN"/>
        </w:rPr>
        <w:t xml:space="preserve"> </w:t>
      </w:r>
      <w:r w:rsidRPr="0021731E">
        <w:rPr>
          <w:b/>
          <w:color w:val="002060"/>
          <w:sz w:val="28"/>
          <w:szCs w:val="28"/>
          <w:lang w:val="vi-VN"/>
        </w:rPr>
        <w:t>Hạch toán khi xuất điều chuyển</w:t>
      </w:r>
      <w:r w:rsidRPr="0021731E">
        <w:rPr>
          <w:color w:val="002060"/>
          <w:sz w:val="28"/>
          <w:szCs w:val="28"/>
          <w:lang w:val="vi-VN"/>
        </w:rPr>
        <w:t>:</w:t>
      </w:r>
      <w:r w:rsidRPr="00D65668">
        <w:rPr>
          <w:color w:val="002060"/>
          <w:sz w:val="28"/>
          <w:szCs w:val="28"/>
          <w:lang w:val="vi-VN"/>
        </w:rPr>
        <w:t xml:space="preserve"> </w:t>
      </w:r>
      <w:r w:rsidRPr="00D65668">
        <w:rPr>
          <w:b/>
          <w:bCs/>
          <w:color w:val="002060"/>
          <w:sz w:val="28"/>
          <w:szCs w:val="28"/>
          <w:lang w:val="vi-VN"/>
        </w:rPr>
        <w:t xml:space="preserve">Nợ </w:t>
      </w:r>
      <w:r w:rsidRPr="0021731E">
        <w:rPr>
          <w:color w:val="002060"/>
          <w:sz w:val="28"/>
          <w:szCs w:val="28"/>
          <w:lang w:val="vi-VN"/>
        </w:rPr>
        <w:t>TK 151</w:t>
      </w:r>
      <w:r w:rsidRPr="00D65668">
        <w:rPr>
          <w:color w:val="002060"/>
          <w:sz w:val="28"/>
          <w:szCs w:val="28"/>
          <w:lang w:val="vi-VN"/>
        </w:rPr>
        <w:t xml:space="preserve"> - </w:t>
      </w:r>
      <w:r w:rsidRPr="0021731E">
        <w:rPr>
          <w:color w:val="002060"/>
          <w:sz w:val="28"/>
          <w:szCs w:val="28"/>
          <w:lang w:val="vi-VN"/>
        </w:rPr>
        <w:t>Hàng mua đang đi trên đường</w:t>
      </w:r>
      <w:r w:rsidRPr="00D65668">
        <w:rPr>
          <w:b/>
          <w:bCs/>
          <w:color w:val="002060"/>
          <w:sz w:val="28"/>
          <w:szCs w:val="28"/>
          <w:lang w:val="vi-VN"/>
        </w:rPr>
        <w:t>; Có</w:t>
      </w:r>
      <w:r w:rsidRPr="0021731E">
        <w:rPr>
          <w:color w:val="002060"/>
          <w:sz w:val="28"/>
          <w:szCs w:val="28"/>
          <w:lang w:val="vi-VN"/>
        </w:rPr>
        <w:t xml:space="preserve"> TK 152, 155, 156</w:t>
      </w:r>
      <w:r w:rsidRPr="00D65668">
        <w:rPr>
          <w:color w:val="002060"/>
          <w:sz w:val="28"/>
          <w:szCs w:val="28"/>
          <w:lang w:val="vi-VN"/>
        </w:rPr>
        <w:t xml:space="preserve">.. </w:t>
      </w:r>
      <w:r w:rsidRPr="0021731E">
        <w:rPr>
          <w:color w:val="002060"/>
          <w:sz w:val="28"/>
          <w:szCs w:val="28"/>
          <w:lang w:val="vi-VN"/>
        </w:rPr>
        <w:t>Thuốc, Thực phẩm chức năng…….,…              </w:t>
      </w:r>
    </w:p>
    <w:p w14:paraId="11623588" w14:textId="77777777" w:rsidR="00D628F6" w:rsidRPr="0021731E" w:rsidRDefault="00D628F6" w:rsidP="00D628F6">
      <w:pPr>
        <w:jc w:val="both"/>
        <w:rPr>
          <w:color w:val="002060"/>
          <w:sz w:val="28"/>
          <w:szCs w:val="28"/>
          <w:lang w:val="vi-VN"/>
        </w:rPr>
      </w:pPr>
      <w:r w:rsidRPr="0021731E">
        <w:rPr>
          <w:color w:val="002060"/>
          <w:sz w:val="28"/>
          <w:szCs w:val="28"/>
          <w:lang w:val="vi-VN"/>
        </w:rPr>
        <w:t xml:space="preserve">       </w:t>
      </w:r>
      <w:r w:rsidRPr="00D65668">
        <w:rPr>
          <w:color w:val="002060"/>
          <w:sz w:val="28"/>
          <w:szCs w:val="28"/>
          <w:lang w:val="vi-VN"/>
        </w:rPr>
        <w:t xml:space="preserve"> </w:t>
      </w:r>
      <w:r w:rsidRPr="0021731E">
        <w:rPr>
          <w:color w:val="002060"/>
          <w:sz w:val="28"/>
          <w:szCs w:val="28"/>
          <w:lang w:val="vi-VN"/>
        </w:rPr>
        <w:t xml:space="preserve"> </w:t>
      </w:r>
      <w:r w:rsidRPr="00D65668">
        <w:rPr>
          <w:b/>
          <w:bCs/>
          <w:color w:val="002060"/>
          <w:sz w:val="28"/>
          <w:szCs w:val="28"/>
          <w:lang w:val="vi-VN"/>
        </w:rPr>
        <w:t>b)</w:t>
      </w:r>
      <w:r w:rsidRPr="0021731E">
        <w:rPr>
          <w:color w:val="002060"/>
          <w:sz w:val="28"/>
          <w:szCs w:val="28"/>
          <w:lang w:val="vi-VN"/>
        </w:rPr>
        <w:t xml:space="preserve"> </w:t>
      </w:r>
      <w:r w:rsidRPr="0021731E">
        <w:rPr>
          <w:b/>
          <w:color w:val="002060"/>
          <w:sz w:val="28"/>
          <w:szCs w:val="28"/>
          <w:lang w:val="vi-VN"/>
        </w:rPr>
        <w:t>Hạch toán khi nhập điều chuyển:</w:t>
      </w:r>
      <w:r w:rsidRPr="00D65668">
        <w:rPr>
          <w:b/>
          <w:color w:val="002060"/>
          <w:sz w:val="28"/>
          <w:szCs w:val="28"/>
          <w:lang w:val="vi-VN"/>
        </w:rPr>
        <w:t xml:space="preserve">  </w:t>
      </w:r>
      <w:r w:rsidRPr="00D65668">
        <w:rPr>
          <w:b/>
          <w:bCs/>
          <w:color w:val="002060"/>
          <w:sz w:val="28"/>
          <w:szCs w:val="28"/>
          <w:lang w:val="vi-VN"/>
        </w:rPr>
        <w:t>Nợ</w:t>
      </w:r>
      <w:r w:rsidRPr="0021731E">
        <w:rPr>
          <w:color w:val="002060"/>
          <w:sz w:val="28"/>
          <w:szCs w:val="28"/>
          <w:lang w:val="vi-VN"/>
        </w:rPr>
        <w:t xml:space="preserve"> TK 152, 155, 156</w:t>
      </w:r>
      <w:r w:rsidRPr="00D65668">
        <w:rPr>
          <w:color w:val="002060"/>
          <w:sz w:val="28"/>
          <w:szCs w:val="28"/>
          <w:lang w:val="vi-VN"/>
        </w:rPr>
        <w:t xml:space="preserve"> - </w:t>
      </w:r>
      <w:r w:rsidRPr="0021731E">
        <w:rPr>
          <w:color w:val="002060"/>
          <w:sz w:val="28"/>
          <w:szCs w:val="28"/>
          <w:lang w:val="vi-VN"/>
        </w:rPr>
        <w:t>Thuốc, Thực phẩm chức năng</w:t>
      </w:r>
      <w:r w:rsidRPr="00D65668">
        <w:rPr>
          <w:color w:val="002060"/>
          <w:sz w:val="28"/>
          <w:szCs w:val="28"/>
          <w:lang w:val="vi-VN"/>
        </w:rPr>
        <w:t xml:space="preserve">; </w:t>
      </w:r>
      <w:r w:rsidRPr="0021731E">
        <w:rPr>
          <w:color w:val="002060"/>
          <w:sz w:val="28"/>
          <w:szCs w:val="28"/>
          <w:lang w:val="vi-VN"/>
        </w:rPr>
        <w:t>Có TK 151 </w:t>
      </w:r>
      <w:r w:rsidRPr="00D65668">
        <w:rPr>
          <w:color w:val="002060"/>
          <w:sz w:val="28"/>
          <w:szCs w:val="28"/>
          <w:lang w:val="vi-VN"/>
        </w:rPr>
        <w:t>-</w:t>
      </w:r>
      <w:r w:rsidRPr="0021731E">
        <w:rPr>
          <w:color w:val="002060"/>
          <w:sz w:val="28"/>
          <w:szCs w:val="28"/>
          <w:lang w:val="vi-VN"/>
        </w:rPr>
        <w:t xml:space="preserve"> Hàng mua đang đi trên đường</w:t>
      </w:r>
    </w:p>
    <w:p w14:paraId="6A5D4964" w14:textId="1CA7ED07" w:rsidR="00D628F6" w:rsidRDefault="00D628F6" w:rsidP="00D628F6">
      <w:pPr>
        <w:ind w:right="-450"/>
        <w:rPr>
          <w:b/>
          <w:bCs/>
          <w:color w:val="7030A0"/>
          <w:sz w:val="28"/>
          <w:szCs w:val="28"/>
          <w:lang w:val="vi-VN"/>
        </w:rPr>
      </w:pPr>
      <w:r>
        <w:rPr>
          <w:color w:val="002060"/>
          <w:sz w:val="28"/>
          <w:szCs w:val="28"/>
          <w:lang w:val="vi-VN"/>
        </w:rPr>
        <w:tab/>
      </w:r>
      <w:r w:rsidRPr="00D628F6">
        <w:rPr>
          <w:b/>
          <w:bCs/>
          <w:color w:val="7030A0"/>
          <w:sz w:val="28"/>
          <w:szCs w:val="28"/>
          <w:lang w:val="vi-VN"/>
        </w:rPr>
        <w:t xml:space="preserve">IV. </w:t>
      </w:r>
      <w:r w:rsidRPr="006A4721">
        <w:rPr>
          <w:b/>
          <w:bCs/>
          <w:color w:val="7030A0"/>
          <w:sz w:val="28"/>
          <w:szCs w:val="28"/>
          <w:lang w:val="vi-VN"/>
        </w:rPr>
        <w:t>HƯỚNG DẪN ADMIN THỰC HIỆN TRÊN PHẦN MỀM ORACLE NETSUITE TMS</w:t>
      </w:r>
      <w:r w:rsidRPr="00D628F6">
        <w:rPr>
          <w:b/>
          <w:bCs/>
          <w:color w:val="002060"/>
          <w:sz w:val="28"/>
          <w:szCs w:val="28"/>
          <w:lang w:val="vi-VN"/>
        </w:rPr>
        <w:t xml:space="preserve"> </w:t>
      </w:r>
      <w:r w:rsidRPr="00D628F6">
        <w:rPr>
          <w:b/>
          <w:bCs/>
          <w:color w:val="7030A0"/>
          <w:sz w:val="28"/>
          <w:szCs w:val="28"/>
          <w:lang w:val="vi-VN"/>
        </w:rPr>
        <w:t>XUẤT ĐIỀU CHUYỂN KIÊM NHẬP ĐIỀU CHUYỂN</w:t>
      </w:r>
    </w:p>
    <w:p w14:paraId="50B50995" w14:textId="77777777" w:rsidR="00326F75" w:rsidRPr="00326F75" w:rsidRDefault="00326F75" w:rsidP="00326F75">
      <w:pPr>
        <w:ind w:firstLine="720"/>
        <w:jc w:val="both"/>
        <w:rPr>
          <w:color w:val="002060"/>
          <w:sz w:val="28"/>
          <w:szCs w:val="28"/>
          <w:lang w:val="vi-VN"/>
        </w:rPr>
      </w:pPr>
      <w:r w:rsidRPr="00326F75">
        <w:rPr>
          <w:color w:val="002060"/>
          <w:sz w:val="28"/>
          <w:szCs w:val="28"/>
          <w:lang w:val="vi-VN"/>
        </w:rPr>
        <w:t>Cùng với những cơ hội có được, các doanh nghiệp sản xuất kinh doanh dược phẩm cũng phải đối mặt với nhiều trở ngại hơn khi mà nhu cầu thị trường ngày càng tăng và áp lực pháp lý nghiêm ngặt. Số lượng bệnh viện, phòng khám, đại lý bán thuốc, Nhà thuốc, Quầy thuốc,… gia tăng và khác biệt về vị trí địa lý làm cho Vimedimex phải đối mặt với những thách thức trong cách quản lý điều phối sao cho vừa đảm bảo hàng hóa đến tay khách hàng kịp thời, vừa tối ưu được chi phí vận chuyển.</w:t>
      </w:r>
    </w:p>
    <w:p w14:paraId="1B4048D0" w14:textId="44C5336D" w:rsidR="0035209D" w:rsidRPr="002D19C3" w:rsidRDefault="00326F75" w:rsidP="002D19C3">
      <w:pPr>
        <w:ind w:firstLine="720"/>
        <w:jc w:val="both"/>
        <w:rPr>
          <w:color w:val="002060"/>
          <w:sz w:val="28"/>
          <w:szCs w:val="28"/>
          <w:lang w:val="vi-VN"/>
        </w:rPr>
      </w:pPr>
      <w:r w:rsidRPr="00326F75">
        <w:rPr>
          <w:b/>
          <w:bCs/>
          <w:color w:val="002060"/>
          <w:sz w:val="28"/>
          <w:szCs w:val="28"/>
          <w:lang w:val="vi-VN"/>
        </w:rPr>
        <w:t>1. Quản lý vận chuyển</w:t>
      </w:r>
      <w:r w:rsidRPr="00326F75">
        <w:rPr>
          <w:color w:val="002060"/>
          <w:sz w:val="28"/>
          <w:szCs w:val="28"/>
          <w:lang w:val="vi-VN"/>
        </w:rPr>
        <w:t> có thể coi là một trong những công việc khó khăn và phức tạp nhất của </w:t>
      </w:r>
      <w:hyperlink r:id="rId59" w:history="1">
        <w:r w:rsidRPr="00326F75">
          <w:rPr>
            <w:color w:val="002060"/>
            <w:sz w:val="28"/>
            <w:szCs w:val="28"/>
            <w:u w:val="single"/>
            <w:lang w:val="vi-VN"/>
          </w:rPr>
          <w:t>quy trình bán hàng</w:t>
        </w:r>
      </w:hyperlink>
      <w:r w:rsidRPr="00326F75">
        <w:rPr>
          <w:color w:val="002060"/>
          <w:sz w:val="28"/>
          <w:szCs w:val="28"/>
          <w:lang w:val="vi-VN"/>
        </w:rPr>
        <w:t>. Công tác vận hành, quản trị không được cập nhật tức thời, thiếu tính chính xác và trực quan dẫn đến nhiều tổn thất không kỳ vọng. Để đáp ứng những thách thức kinh doanh phức tạp và yêu cầu cũng như quản lý ngày càng cao, Vimedimex kinh doanh dược phẩm cần có một cách tiếp cận chủ động hướng tới sự tuân thủ và an toàn sản phẩm trong khi vẫn đáp ứng nhu cầu thị trường trong thời đại chuyển đổi số.</w:t>
      </w:r>
    </w:p>
    <w:p w14:paraId="22397829" w14:textId="7462C503" w:rsidR="00326F75" w:rsidRPr="00326F75" w:rsidRDefault="00326F75" w:rsidP="00326F75">
      <w:pPr>
        <w:ind w:firstLine="720"/>
        <w:contextualSpacing/>
        <w:jc w:val="both"/>
        <w:rPr>
          <w:color w:val="002060"/>
          <w:sz w:val="28"/>
          <w:szCs w:val="28"/>
          <w:lang w:val="vi-VN"/>
        </w:rPr>
      </w:pPr>
      <w:r w:rsidRPr="00326F75">
        <w:rPr>
          <w:b/>
          <w:bCs/>
          <w:color w:val="002060"/>
          <w:sz w:val="28"/>
          <w:szCs w:val="28"/>
          <w:lang w:val="vi-VN"/>
        </w:rPr>
        <w:t xml:space="preserve">1.1 Quy trình bán hàng – thu tiền </w:t>
      </w:r>
      <w:r w:rsidRPr="00326F75">
        <w:rPr>
          <w:color w:val="002060"/>
          <w:sz w:val="28"/>
          <w:szCs w:val="28"/>
          <w:lang w:val="vi-VN"/>
        </w:rPr>
        <w:t>tích hợp và tự động hóa chức năng chính của Vimedimex và tạo thuận lợi cho luồng thông tin giữa các chức năng khác nhau, đồng thời cho phép chia sẻ thông tin của các chủ thể trong cùng hệ thống Vimedimex bất kể về vị trí địa lý.</w:t>
      </w:r>
    </w:p>
    <w:p w14:paraId="11C39337" w14:textId="12D6D18F" w:rsidR="00326F75" w:rsidRPr="00EC2746" w:rsidRDefault="00326F75" w:rsidP="00326F75">
      <w:pPr>
        <w:ind w:firstLine="720"/>
        <w:contextualSpacing/>
        <w:jc w:val="both"/>
        <w:rPr>
          <w:color w:val="002060"/>
          <w:sz w:val="28"/>
          <w:szCs w:val="28"/>
          <w:lang w:val="vi-VN"/>
        </w:rPr>
      </w:pPr>
      <w:r w:rsidRPr="00AD16AC">
        <w:rPr>
          <w:color w:val="002060"/>
          <w:sz w:val="28"/>
          <w:szCs w:val="28"/>
          <w:lang w:val="vi-VN"/>
        </w:rPr>
        <w:t>Bên cạnh các phân hệ và chức năng cần thiết cho một hệ thống, bao gồm Phân hệ quản trị mua hàng (PO), Phân hệ quản trị chất lượng hàng hóa (QM), Phân hệ quản trị tồn kho (INV), Phân hệ quản trị bán hàng (OM), Phân hệ quản trị tài chính (FIN),… trên nền tảng ứng dụng phần mềm Oracle Netsuite TMS đã phát triển thêm chức năng </w:t>
      </w:r>
      <w:r w:rsidRPr="00AD16AC">
        <w:rPr>
          <w:b/>
          <w:bCs/>
          <w:color w:val="002060"/>
          <w:sz w:val="28"/>
          <w:szCs w:val="28"/>
          <w:lang w:val="vi-VN"/>
        </w:rPr>
        <w:t>Phân hệ quản lý điều vận</w:t>
      </w:r>
      <w:r w:rsidRPr="00AD16AC">
        <w:rPr>
          <w:color w:val="002060"/>
          <w:sz w:val="28"/>
          <w:szCs w:val="28"/>
          <w:lang w:val="vi-VN"/>
        </w:rPr>
        <w:t> cho hệ thống vận chuyển của CEVpharma giải quyết bài toán quản lý vận chuyển của Vimedimex để tiến nhanh quá trình số hóa dữ liệu, thông minh hóa các quy trình làm việc</w:t>
      </w:r>
    </w:p>
    <w:p w14:paraId="16F3620D" w14:textId="2B2EF52C" w:rsidR="00326F75" w:rsidRPr="00326F75" w:rsidRDefault="000B6E85" w:rsidP="000B6E85">
      <w:pPr>
        <w:contextualSpacing/>
        <w:jc w:val="both"/>
        <w:rPr>
          <w:color w:val="002060"/>
          <w:sz w:val="28"/>
          <w:szCs w:val="28"/>
        </w:rPr>
      </w:pPr>
      <w:r w:rsidRPr="00202128">
        <w:rPr>
          <w:noProof/>
          <w14:ligatures w14:val="standardContextual"/>
        </w:rPr>
        <w:lastRenderedPageBreak/>
        <w:drawing>
          <wp:inline distT="0" distB="0" distL="0" distR="0" wp14:anchorId="438065DC" wp14:editId="54D915ED">
            <wp:extent cx="5760085" cy="2698750"/>
            <wp:effectExtent l="0" t="0" r="0" b="6350"/>
            <wp:docPr id="21036937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93701" name="Picture 1" descr="A screenshot of a computer&#10;&#10;Description automatically generated"/>
                    <pic:cNvPicPr/>
                  </pic:nvPicPr>
                  <pic:blipFill>
                    <a:blip r:embed="rId60"/>
                    <a:stretch>
                      <a:fillRect/>
                    </a:stretch>
                  </pic:blipFill>
                  <pic:spPr>
                    <a:xfrm>
                      <a:off x="0" y="0"/>
                      <a:ext cx="5760085" cy="2698750"/>
                    </a:xfrm>
                    <a:prstGeom prst="rect">
                      <a:avLst/>
                    </a:prstGeom>
                  </pic:spPr>
                </pic:pic>
              </a:graphicData>
            </a:graphic>
          </wp:inline>
        </w:drawing>
      </w:r>
    </w:p>
    <w:p w14:paraId="120541A0" w14:textId="77777777" w:rsidR="00326F75" w:rsidRPr="00326F75" w:rsidRDefault="00326F75" w:rsidP="00326F75">
      <w:pPr>
        <w:ind w:left="720"/>
        <w:contextualSpacing/>
        <w:jc w:val="both"/>
        <w:rPr>
          <w:color w:val="002060"/>
          <w:sz w:val="28"/>
          <w:szCs w:val="28"/>
        </w:rPr>
      </w:pPr>
    </w:p>
    <w:p w14:paraId="10563404" w14:textId="77777777" w:rsidR="00326F75" w:rsidRDefault="00326F75" w:rsidP="00326F75">
      <w:pPr>
        <w:ind w:firstLine="720"/>
        <w:contextualSpacing/>
        <w:jc w:val="both"/>
        <w:rPr>
          <w:color w:val="002060"/>
          <w:sz w:val="28"/>
          <w:szCs w:val="28"/>
        </w:rPr>
      </w:pPr>
      <w:r w:rsidRPr="00326F75">
        <w:rPr>
          <w:color w:val="002060"/>
          <w:sz w:val="28"/>
          <w:szCs w:val="28"/>
        </w:rPr>
        <w:t>Để tối ưu hóa tuyến đường cung cấp hàng hóa cho các khách hàng ở nhiều địa điểm khác nhau, hệ thống Oracle Netsuite TMS cung cấp sự kiểm soát lớn hơn đối với hoạt động điều vận, quản lý đội xe, tuyến đường và khu vực giao hàng.</w:t>
      </w:r>
    </w:p>
    <w:p w14:paraId="70A077D6" w14:textId="7203A177" w:rsidR="00326F75" w:rsidRPr="00326F75" w:rsidRDefault="00326F75" w:rsidP="00326F75">
      <w:pPr>
        <w:ind w:firstLine="720"/>
        <w:contextualSpacing/>
        <w:jc w:val="both"/>
        <w:rPr>
          <w:color w:val="002060"/>
          <w:sz w:val="28"/>
          <w:szCs w:val="28"/>
        </w:rPr>
      </w:pPr>
      <w:r>
        <w:rPr>
          <w:b/>
          <w:bCs/>
          <w:color w:val="002060"/>
          <w:sz w:val="28"/>
          <w:szCs w:val="28"/>
        </w:rPr>
        <w:t xml:space="preserve">1.2 </w:t>
      </w:r>
      <w:r w:rsidRPr="00326F75">
        <w:rPr>
          <w:b/>
          <w:bCs/>
          <w:color w:val="002060"/>
          <w:sz w:val="28"/>
          <w:szCs w:val="28"/>
        </w:rPr>
        <w:t>Quản lý đội phương tiện</w:t>
      </w:r>
    </w:p>
    <w:p w14:paraId="57224873" w14:textId="77777777" w:rsidR="00326F75" w:rsidRPr="00EA48B2" w:rsidRDefault="00326F75" w:rsidP="00326F75">
      <w:pPr>
        <w:ind w:firstLine="720"/>
        <w:contextualSpacing/>
        <w:jc w:val="both"/>
        <w:rPr>
          <w:color w:val="002060"/>
          <w:sz w:val="28"/>
          <w:szCs w:val="28"/>
        </w:rPr>
      </w:pPr>
      <w:r w:rsidRPr="00326F75">
        <w:rPr>
          <w:color w:val="002060"/>
          <w:sz w:val="28"/>
          <w:szCs w:val="28"/>
        </w:rPr>
        <w:t>Chức năng Quản lý điều vận cho phép người dùng quản lý chi tiết các thông tin về đội xe, thông tin xe (biển số/ kích cỡ/ ngày đăng ký/ ngày hết hạn/ số bảo hiểm/…), tài xế (họ tên/ ngày sinh/ lương cơ bản/ số bằng lái/ chứng minh thư/…</w:t>
      </w:r>
      <w:proofErr w:type="gramStart"/>
      <w:r w:rsidRPr="00326F75">
        <w:rPr>
          <w:color w:val="002060"/>
          <w:sz w:val="28"/>
          <w:szCs w:val="28"/>
        </w:rPr>
        <w:t>),…</w:t>
      </w:r>
      <w:proofErr w:type="gramEnd"/>
      <w:r w:rsidRPr="00326F75">
        <w:rPr>
          <w:color w:val="002060"/>
          <w:sz w:val="28"/>
          <w:szCs w:val="28"/>
        </w:rPr>
        <w:t xml:space="preserve">  </w:t>
      </w:r>
      <w:r w:rsidRPr="00EA48B2">
        <w:rPr>
          <w:color w:val="002060"/>
          <w:sz w:val="28"/>
          <w:szCs w:val="28"/>
        </w:rPr>
        <w:t>trong một vài cú nhấp chuột đơn giản và cơ sở dữ liệu được tích hợp tất cả các hoạt động liên quan đến đội xe với các module quản lý khác.</w:t>
      </w:r>
    </w:p>
    <w:p w14:paraId="5942396B" w14:textId="77777777" w:rsidR="00326F75" w:rsidRPr="00326F75" w:rsidRDefault="00326F75" w:rsidP="00326F75">
      <w:pPr>
        <w:ind w:left="720" w:firstLine="720"/>
        <w:contextualSpacing/>
        <w:jc w:val="both"/>
        <w:rPr>
          <w:color w:val="002060"/>
          <w:sz w:val="28"/>
          <w:szCs w:val="28"/>
        </w:rPr>
      </w:pPr>
    </w:p>
    <w:p w14:paraId="5CA1AF50" w14:textId="56EECF81" w:rsidR="00326F75" w:rsidRPr="00326F75" w:rsidRDefault="00D93604" w:rsidP="00D93604">
      <w:pPr>
        <w:jc w:val="center"/>
        <w:rPr>
          <w:color w:val="002060"/>
          <w:sz w:val="28"/>
          <w:szCs w:val="28"/>
        </w:rPr>
      </w:pPr>
      <w:r w:rsidRPr="00202128">
        <w:rPr>
          <w:noProof/>
          <w14:ligatures w14:val="standardContextual"/>
        </w:rPr>
        <w:drawing>
          <wp:inline distT="0" distB="0" distL="0" distR="0" wp14:anchorId="229B6CDE" wp14:editId="060B9650">
            <wp:extent cx="5013935" cy="2504440"/>
            <wp:effectExtent l="0" t="0" r="0" b="0"/>
            <wp:docPr id="20106186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18601" name="Picture 1" descr="A screenshot of a computer&#10;&#10;Description automatically generated"/>
                    <pic:cNvPicPr/>
                  </pic:nvPicPr>
                  <pic:blipFill>
                    <a:blip r:embed="rId61"/>
                    <a:stretch>
                      <a:fillRect/>
                    </a:stretch>
                  </pic:blipFill>
                  <pic:spPr>
                    <a:xfrm>
                      <a:off x="0" y="0"/>
                      <a:ext cx="5017668" cy="2506305"/>
                    </a:xfrm>
                    <a:prstGeom prst="rect">
                      <a:avLst/>
                    </a:prstGeom>
                  </pic:spPr>
                </pic:pic>
              </a:graphicData>
            </a:graphic>
          </wp:inline>
        </w:drawing>
      </w:r>
    </w:p>
    <w:p w14:paraId="41CF6A0D" w14:textId="77777777" w:rsidR="00326F75" w:rsidRPr="00326F75" w:rsidRDefault="00326F75" w:rsidP="00326F75">
      <w:pPr>
        <w:ind w:left="720"/>
        <w:contextualSpacing/>
        <w:jc w:val="both"/>
        <w:rPr>
          <w:b/>
          <w:bCs/>
          <w:color w:val="002060"/>
          <w:sz w:val="28"/>
          <w:szCs w:val="28"/>
        </w:rPr>
      </w:pPr>
    </w:p>
    <w:p w14:paraId="4D245455" w14:textId="74571671" w:rsidR="00326F75" w:rsidRPr="00326F75" w:rsidRDefault="00326F75" w:rsidP="00326F75">
      <w:pPr>
        <w:ind w:firstLine="720"/>
        <w:contextualSpacing/>
        <w:jc w:val="both"/>
        <w:rPr>
          <w:color w:val="002060"/>
          <w:sz w:val="28"/>
          <w:szCs w:val="28"/>
        </w:rPr>
      </w:pPr>
      <w:r>
        <w:rPr>
          <w:b/>
          <w:bCs/>
          <w:color w:val="002060"/>
          <w:sz w:val="28"/>
          <w:szCs w:val="28"/>
        </w:rPr>
        <w:t xml:space="preserve">1.3 </w:t>
      </w:r>
      <w:r w:rsidRPr="00326F75">
        <w:rPr>
          <w:b/>
          <w:bCs/>
          <w:color w:val="002060"/>
          <w:sz w:val="28"/>
          <w:szCs w:val="28"/>
        </w:rPr>
        <w:t>Quản lý các tuyến đường</w:t>
      </w:r>
    </w:p>
    <w:p w14:paraId="05C41208" w14:textId="77777777" w:rsidR="00326F75" w:rsidRPr="00EA48B2" w:rsidRDefault="00326F75" w:rsidP="00326F75">
      <w:pPr>
        <w:ind w:firstLine="720"/>
        <w:contextualSpacing/>
        <w:jc w:val="both"/>
        <w:rPr>
          <w:color w:val="002060"/>
          <w:sz w:val="28"/>
          <w:szCs w:val="28"/>
        </w:rPr>
      </w:pPr>
      <w:r w:rsidRPr="00326F75">
        <w:rPr>
          <w:color w:val="002060"/>
          <w:sz w:val="28"/>
          <w:szCs w:val="28"/>
        </w:rPr>
        <w:t xml:space="preserve">Đây là một trong những tính năng hữu vượt trội giúp quản lý những thông tin để xác định tuyến đường vận chuyển nào mang lại hiệu quả nhất cho việc giao hàng đến 1 danh sách khách hàng bất kỳ. Chức năng này mang lại cái nhìn rõ nét hơn bằng cách quản lý vị trí các khách hàng đang có trên các tuyến đường biết trước. Độ dài của 1 tuyến đường được xác định bằng điểm bắt đầu (kho hàng hóa </w:t>
      </w:r>
      <w:r w:rsidRPr="00326F75">
        <w:rPr>
          <w:color w:val="002060"/>
          <w:sz w:val="28"/>
          <w:szCs w:val="28"/>
        </w:rPr>
        <w:lastRenderedPageBreak/>
        <w:t xml:space="preserve">của doanh nghiệp) và điểm kết thúc (vị trí của khách hàng xa nhất trong khu vực), mỗi tuyến đường bao gồm 1 số chặng, mỗi chặng được xác định bởi điểm bắt đầu và các điểm dừng (vị trí của khách hàng). </w:t>
      </w:r>
      <w:r w:rsidRPr="00EA48B2">
        <w:rPr>
          <w:color w:val="002060"/>
          <w:sz w:val="28"/>
          <w:szCs w:val="28"/>
        </w:rPr>
        <w:t>Với những thông tin này, người quản lý phân phối hàng hóa có thể đưa ra quyết định tốt hơn và sáng suốt hơn trong việc lên kế hoạch điều động.</w:t>
      </w:r>
    </w:p>
    <w:p w14:paraId="4DF46584" w14:textId="77777777" w:rsidR="00326F75" w:rsidRPr="00326F75" w:rsidRDefault="00326F75" w:rsidP="00326F75">
      <w:pPr>
        <w:ind w:left="720" w:firstLine="720"/>
        <w:contextualSpacing/>
        <w:jc w:val="both"/>
        <w:rPr>
          <w:color w:val="002060"/>
          <w:sz w:val="28"/>
          <w:szCs w:val="28"/>
        </w:rPr>
      </w:pPr>
    </w:p>
    <w:p w14:paraId="33E76407" w14:textId="18A35CF6" w:rsidR="00326F75" w:rsidRPr="00326F75" w:rsidRDefault="00D93604" w:rsidP="00D93604">
      <w:pPr>
        <w:contextualSpacing/>
        <w:jc w:val="center"/>
        <w:rPr>
          <w:color w:val="002060"/>
          <w:sz w:val="28"/>
          <w:szCs w:val="28"/>
        </w:rPr>
      </w:pPr>
      <w:r w:rsidRPr="00202128">
        <w:rPr>
          <w:noProof/>
          <w14:ligatures w14:val="standardContextual"/>
        </w:rPr>
        <w:drawing>
          <wp:inline distT="0" distB="0" distL="0" distR="0" wp14:anchorId="4E31FEA4" wp14:editId="1B54FAB9">
            <wp:extent cx="5006620" cy="2294255"/>
            <wp:effectExtent l="0" t="0" r="3810" b="0"/>
            <wp:docPr id="5891039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03955" name="Picture 1" descr="A screenshot of a computer&#10;&#10;Description automatically generated"/>
                    <pic:cNvPicPr/>
                  </pic:nvPicPr>
                  <pic:blipFill>
                    <a:blip r:embed="rId62"/>
                    <a:stretch>
                      <a:fillRect/>
                    </a:stretch>
                  </pic:blipFill>
                  <pic:spPr>
                    <a:xfrm>
                      <a:off x="0" y="0"/>
                      <a:ext cx="5009370" cy="2295515"/>
                    </a:xfrm>
                    <a:prstGeom prst="rect">
                      <a:avLst/>
                    </a:prstGeom>
                  </pic:spPr>
                </pic:pic>
              </a:graphicData>
            </a:graphic>
          </wp:inline>
        </w:drawing>
      </w:r>
    </w:p>
    <w:p w14:paraId="4EF529AC" w14:textId="77777777" w:rsidR="00326F75" w:rsidRPr="00326F75" w:rsidRDefault="00326F75" w:rsidP="00326F75">
      <w:pPr>
        <w:ind w:left="720"/>
        <w:contextualSpacing/>
        <w:jc w:val="both"/>
        <w:rPr>
          <w:color w:val="002060"/>
          <w:sz w:val="28"/>
          <w:szCs w:val="28"/>
        </w:rPr>
      </w:pPr>
    </w:p>
    <w:p w14:paraId="2E4C901D" w14:textId="77777777" w:rsidR="00326F75" w:rsidRPr="00326F75" w:rsidRDefault="00326F75" w:rsidP="00326F75">
      <w:pPr>
        <w:ind w:left="142" w:firstLine="709"/>
        <w:contextualSpacing/>
        <w:jc w:val="both"/>
        <w:rPr>
          <w:color w:val="002060"/>
          <w:sz w:val="28"/>
          <w:szCs w:val="28"/>
        </w:rPr>
      </w:pPr>
      <w:r w:rsidRPr="00326F75">
        <w:rPr>
          <w:color w:val="002060"/>
          <w:sz w:val="28"/>
          <w:szCs w:val="28"/>
        </w:rPr>
        <w:t>Cùng với đó, khi người điều phối hàng hóa có thay đổi quyết định trong vận chuyển các đơn hàng đến khách hàng trong tuyến đường đã xác định, hệ thống cho phép chọn thủ công các đơn hàng đã sẵn sàng giao khác nằm trong tuyến đường sao cho phù hợp với trọng tải của xe.</w:t>
      </w:r>
    </w:p>
    <w:p w14:paraId="4A418033" w14:textId="77777777" w:rsidR="00326F75" w:rsidRPr="00326F75" w:rsidRDefault="00326F75" w:rsidP="00326F75">
      <w:pPr>
        <w:ind w:left="720" w:firstLine="720"/>
        <w:contextualSpacing/>
        <w:jc w:val="both"/>
        <w:rPr>
          <w:color w:val="002060"/>
          <w:sz w:val="28"/>
          <w:szCs w:val="28"/>
        </w:rPr>
      </w:pPr>
    </w:p>
    <w:p w14:paraId="4DE0124C" w14:textId="3DA24857" w:rsidR="00326F75" w:rsidRPr="00326F75" w:rsidRDefault="00D93604" w:rsidP="00D93604">
      <w:pPr>
        <w:contextualSpacing/>
        <w:jc w:val="center"/>
        <w:rPr>
          <w:color w:val="002060"/>
          <w:sz w:val="28"/>
          <w:szCs w:val="28"/>
        </w:rPr>
      </w:pPr>
      <w:r w:rsidRPr="00202128">
        <w:rPr>
          <w:noProof/>
          <w14:ligatures w14:val="standardContextual"/>
        </w:rPr>
        <w:drawing>
          <wp:inline distT="0" distB="0" distL="0" distR="0" wp14:anchorId="15BE05C1" wp14:editId="16E6B1F2">
            <wp:extent cx="4801794" cy="2677160"/>
            <wp:effectExtent l="0" t="0" r="0" b="8890"/>
            <wp:docPr id="267940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40363" name="Picture 1" descr="A screenshot of a computer&#10;&#10;Description automatically generated"/>
                    <pic:cNvPicPr/>
                  </pic:nvPicPr>
                  <pic:blipFill>
                    <a:blip r:embed="rId63"/>
                    <a:stretch>
                      <a:fillRect/>
                    </a:stretch>
                  </pic:blipFill>
                  <pic:spPr>
                    <a:xfrm>
                      <a:off x="0" y="0"/>
                      <a:ext cx="4804825" cy="2678850"/>
                    </a:xfrm>
                    <a:prstGeom prst="rect">
                      <a:avLst/>
                    </a:prstGeom>
                  </pic:spPr>
                </pic:pic>
              </a:graphicData>
            </a:graphic>
          </wp:inline>
        </w:drawing>
      </w:r>
    </w:p>
    <w:p w14:paraId="282ACB6C" w14:textId="77777777" w:rsidR="00326F75" w:rsidRPr="00326F75" w:rsidRDefault="00326F75" w:rsidP="00326F75">
      <w:pPr>
        <w:ind w:left="720"/>
        <w:contextualSpacing/>
        <w:jc w:val="both"/>
        <w:rPr>
          <w:b/>
          <w:bCs/>
          <w:color w:val="002060"/>
          <w:sz w:val="28"/>
          <w:szCs w:val="28"/>
        </w:rPr>
      </w:pPr>
    </w:p>
    <w:p w14:paraId="0CCAB199" w14:textId="1C041667" w:rsidR="00326F75" w:rsidRPr="00326F75" w:rsidRDefault="00326F75" w:rsidP="00326F75">
      <w:pPr>
        <w:ind w:left="720" w:firstLine="131"/>
        <w:contextualSpacing/>
        <w:jc w:val="both"/>
        <w:rPr>
          <w:color w:val="002060"/>
          <w:sz w:val="28"/>
          <w:szCs w:val="28"/>
        </w:rPr>
      </w:pPr>
      <w:r>
        <w:rPr>
          <w:b/>
          <w:bCs/>
          <w:color w:val="002060"/>
          <w:sz w:val="28"/>
          <w:szCs w:val="28"/>
        </w:rPr>
        <w:t xml:space="preserve">1.4 </w:t>
      </w:r>
      <w:r w:rsidRPr="00326F75">
        <w:rPr>
          <w:b/>
          <w:bCs/>
          <w:color w:val="002060"/>
          <w:sz w:val="28"/>
          <w:szCs w:val="28"/>
        </w:rPr>
        <w:t>Chi phí từng chuyến điều vận</w:t>
      </w:r>
    </w:p>
    <w:p w14:paraId="570BF95F" w14:textId="77777777" w:rsidR="00326F75" w:rsidRPr="00EA48B2" w:rsidRDefault="00326F75" w:rsidP="00326F75">
      <w:pPr>
        <w:ind w:firstLine="851"/>
        <w:contextualSpacing/>
        <w:jc w:val="both"/>
        <w:rPr>
          <w:color w:val="002060"/>
          <w:sz w:val="28"/>
          <w:szCs w:val="28"/>
        </w:rPr>
      </w:pPr>
      <w:r w:rsidRPr="00326F75">
        <w:rPr>
          <w:color w:val="002060"/>
          <w:sz w:val="28"/>
          <w:szCs w:val="28"/>
        </w:rPr>
        <w:t xml:space="preserve">Chức năng Quản lý điều động có trong phần mềm Oracle Netsuite TMS giúp người quản lý kiểm soát được các chi phí liên quan đến 1 chuyến vận chuyển khách quan và nhanh chóng hơn. Hệ thống cho phép quản lý thông tin về xăng xe, phụ cấp tài xế, bốc </w:t>
      </w:r>
      <w:proofErr w:type="gramStart"/>
      <w:r w:rsidRPr="00326F75">
        <w:rPr>
          <w:color w:val="002060"/>
          <w:sz w:val="28"/>
          <w:szCs w:val="28"/>
        </w:rPr>
        <w:t>dỡ,…</w:t>
      </w:r>
      <w:proofErr w:type="gramEnd"/>
      <w:r w:rsidRPr="00326F75">
        <w:rPr>
          <w:color w:val="002060"/>
          <w:sz w:val="28"/>
          <w:szCs w:val="28"/>
        </w:rPr>
        <w:t xml:space="preserve"> </w:t>
      </w:r>
      <w:r w:rsidRPr="00EA48B2">
        <w:rPr>
          <w:color w:val="002060"/>
          <w:sz w:val="28"/>
          <w:szCs w:val="28"/>
        </w:rPr>
        <w:t>từ đó tính toán tự động chi phí phải tiêu tốn cho chuyến hàng đó.</w:t>
      </w:r>
    </w:p>
    <w:p w14:paraId="016A9399" w14:textId="77777777" w:rsidR="00326F75" w:rsidRPr="00EA48B2" w:rsidRDefault="00326F75" w:rsidP="00326F75">
      <w:pPr>
        <w:ind w:left="720" w:firstLine="720"/>
        <w:contextualSpacing/>
        <w:jc w:val="both"/>
        <w:rPr>
          <w:color w:val="002060"/>
          <w:sz w:val="28"/>
          <w:szCs w:val="28"/>
        </w:rPr>
      </w:pPr>
    </w:p>
    <w:p w14:paraId="70ACFF23" w14:textId="3F3717B2" w:rsidR="00326F75" w:rsidRPr="00326F75" w:rsidRDefault="00D93604" w:rsidP="00D93604">
      <w:pPr>
        <w:spacing w:after="160" w:line="259" w:lineRule="auto"/>
        <w:contextualSpacing/>
        <w:jc w:val="center"/>
        <w:rPr>
          <w:color w:val="002060"/>
          <w:sz w:val="28"/>
          <w:szCs w:val="28"/>
        </w:rPr>
      </w:pPr>
      <w:r w:rsidRPr="00202128">
        <w:rPr>
          <w:noProof/>
          <w14:ligatures w14:val="standardContextual"/>
        </w:rPr>
        <w:lastRenderedPageBreak/>
        <w:drawing>
          <wp:inline distT="0" distB="0" distL="0" distR="0" wp14:anchorId="3F94E720" wp14:editId="1F930C91">
            <wp:extent cx="4962729" cy="2364740"/>
            <wp:effectExtent l="0" t="0" r="9525" b="0"/>
            <wp:docPr id="3235200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20083" name="Picture 1" descr="A screenshot of a computer&#10;&#10;Description automatically generated"/>
                    <pic:cNvPicPr/>
                  </pic:nvPicPr>
                  <pic:blipFill>
                    <a:blip r:embed="rId64"/>
                    <a:stretch>
                      <a:fillRect/>
                    </a:stretch>
                  </pic:blipFill>
                  <pic:spPr>
                    <a:xfrm>
                      <a:off x="0" y="0"/>
                      <a:ext cx="4966135" cy="2366363"/>
                    </a:xfrm>
                    <a:prstGeom prst="rect">
                      <a:avLst/>
                    </a:prstGeom>
                  </pic:spPr>
                </pic:pic>
              </a:graphicData>
            </a:graphic>
          </wp:inline>
        </w:drawing>
      </w:r>
    </w:p>
    <w:p w14:paraId="6B57FE46" w14:textId="77777777" w:rsidR="00326F75" w:rsidRDefault="00326F75" w:rsidP="00326F75">
      <w:pPr>
        <w:ind w:left="720" w:firstLine="720"/>
        <w:contextualSpacing/>
        <w:jc w:val="both"/>
        <w:rPr>
          <w:b/>
          <w:bCs/>
          <w:color w:val="002060"/>
          <w:sz w:val="28"/>
          <w:szCs w:val="28"/>
        </w:rPr>
      </w:pPr>
    </w:p>
    <w:p w14:paraId="37C4E883" w14:textId="3DE616AC" w:rsidR="00326F75" w:rsidRPr="00326F75" w:rsidRDefault="00326F75" w:rsidP="00326F75">
      <w:pPr>
        <w:ind w:firstLine="720"/>
        <w:contextualSpacing/>
        <w:jc w:val="both"/>
        <w:rPr>
          <w:color w:val="002060"/>
          <w:sz w:val="28"/>
          <w:szCs w:val="28"/>
        </w:rPr>
      </w:pPr>
      <w:r>
        <w:rPr>
          <w:b/>
          <w:bCs/>
          <w:color w:val="002060"/>
          <w:sz w:val="28"/>
          <w:szCs w:val="28"/>
        </w:rPr>
        <w:t xml:space="preserve">1.5 </w:t>
      </w:r>
      <w:r w:rsidRPr="00326F75">
        <w:rPr>
          <w:b/>
          <w:bCs/>
          <w:color w:val="002060"/>
          <w:sz w:val="28"/>
          <w:szCs w:val="28"/>
        </w:rPr>
        <w:t>Tích hợp đầy đủ với các module khác</w:t>
      </w:r>
    </w:p>
    <w:p w14:paraId="1818C647" w14:textId="77777777" w:rsidR="00326F75" w:rsidRDefault="00326F75" w:rsidP="00326F75">
      <w:pPr>
        <w:ind w:firstLine="720"/>
        <w:jc w:val="both"/>
        <w:rPr>
          <w:b/>
          <w:bCs/>
          <w:color w:val="002060"/>
          <w:sz w:val="28"/>
          <w:szCs w:val="28"/>
          <w:lang w:val="vi-VN"/>
        </w:rPr>
      </w:pPr>
      <w:r w:rsidRPr="00326F75">
        <w:rPr>
          <w:color w:val="002060"/>
          <w:sz w:val="28"/>
          <w:szCs w:val="28"/>
        </w:rPr>
        <w:t>Oracle Netsuite TMS cung cấp một giải pháp cho các chuyên gia bán hàng, người thực hiện các giao dịch bán hàng với các quầy thuốc bán lẻ trong lĩnh vực dược phẩm. Nó giúp các chuyên gia bán hàng lĩnh vực dược phẩm đơn giản hóa việc lập biểu đồ bán hàng, báo cáo doanh thu, báo cáo chi tiết và tiếp cận lượng khách hàng tối đa trong thời gian di chuyển ngắn hơn. Mặt khác, nhà quản lý logistics dễ dàng chỉ định các tuyến đường và lịch trình giao hàng cho các sản phẩm dược phẩm, giải pháp làm cho hoạt động giao hàng dặm cuối của các công ty dược tiết kiệm chi phí vận chuyển, từ đó lợi nhuận đạt</w:t>
      </w:r>
    </w:p>
    <w:p w14:paraId="13EB73CF" w14:textId="70FFC755" w:rsidR="00D628F6" w:rsidRPr="0021731E" w:rsidRDefault="00D628F6" w:rsidP="00D628F6">
      <w:pPr>
        <w:ind w:right="-450"/>
        <w:rPr>
          <w:color w:val="002060"/>
          <w:sz w:val="28"/>
          <w:szCs w:val="28"/>
          <w:lang w:val="vi-VN"/>
        </w:rPr>
      </w:pPr>
      <w:r w:rsidRPr="0021731E">
        <w:rPr>
          <w:b/>
          <w:bCs/>
          <w:color w:val="002060"/>
          <w:sz w:val="28"/>
          <w:szCs w:val="28"/>
          <w:lang w:val="vi-VN"/>
        </w:rPr>
        <w:t xml:space="preserve">        </w:t>
      </w:r>
      <w:r w:rsidR="00326F75" w:rsidRPr="00326F75">
        <w:rPr>
          <w:b/>
          <w:bCs/>
          <w:color w:val="002060"/>
          <w:sz w:val="28"/>
          <w:szCs w:val="28"/>
          <w:lang w:val="vi-VN"/>
        </w:rPr>
        <w:t xml:space="preserve">   2</w:t>
      </w:r>
      <w:r w:rsidRPr="0021731E">
        <w:rPr>
          <w:b/>
          <w:bCs/>
          <w:color w:val="002060"/>
          <w:sz w:val="28"/>
          <w:szCs w:val="28"/>
          <w:lang w:val="vi-VN"/>
        </w:rPr>
        <w:t>. Trường hợp xuất điều chuyển kiêm nhập điều chuyển</w:t>
      </w:r>
    </w:p>
    <w:p w14:paraId="4AC67CFA" w14:textId="77777777" w:rsidR="00D628F6" w:rsidRDefault="00D628F6" w:rsidP="00D628F6">
      <w:pPr>
        <w:ind w:right="-360"/>
        <w:jc w:val="center"/>
        <w:rPr>
          <w:color w:val="002060"/>
          <w:sz w:val="28"/>
          <w:szCs w:val="28"/>
          <w:lang w:val="vi-VN"/>
        </w:rPr>
      </w:pPr>
      <w:r w:rsidRPr="00CA25B9">
        <w:rPr>
          <w:noProof/>
          <w:color w:val="002060"/>
          <w:sz w:val="28"/>
          <w:szCs w:val="28"/>
          <w:lang w:val="en-US" w:eastAsia="en-US"/>
        </w:rPr>
        <w:drawing>
          <wp:inline distT="0" distB="0" distL="0" distR="0" wp14:anchorId="10C6F78D" wp14:editId="3C13A2E1">
            <wp:extent cx="3904795" cy="3967480"/>
            <wp:effectExtent l="0" t="0" r="635" b="0"/>
            <wp:docPr id="1468083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83771" name=""/>
                    <pic:cNvPicPr/>
                  </pic:nvPicPr>
                  <pic:blipFill>
                    <a:blip r:embed="rId65"/>
                    <a:stretch>
                      <a:fillRect/>
                    </a:stretch>
                  </pic:blipFill>
                  <pic:spPr>
                    <a:xfrm>
                      <a:off x="0" y="0"/>
                      <a:ext cx="3930371" cy="3993467"/>
                    </a:xfrm>
                    <a:prstGeom prst="rect">
                      <a:avLst/>
                    </a:prstGeom>
                  </pic:spPr>
                </pic:pic>
              </a:graphicData>
            </a:graphic>
          </wp:inline>
        </w:drawing>
      </w:r>
    </w:p>
    <w:p w14:paraId="3BB5662D" w14:textId="77777777" w:rsidR="00D628F6" w:rsidRPr="0021731E" w:rsidRDefault="00D628F6" w:rsidP="00D628F6">
      <w:pPr>
        <w:ind w:right="-360" w:firstLine="720"/>
        <w:rPr>
          <w:color w:val="002060"/>
          <w:sz w:val="28"/>
          <w:szCs w:val="28"/>
          <w:lang w:val="vi-VN"/>
        </w:rPr>
      </w:pPr>
      <w:r w:rsidRPr="006410DE">
        <w:rPr>
          <w:b/>
          <w:bCs/>
          <w:color w:val="002060"/>
          <w:sz w:val="28"/>
          <w:szCs w:val="28"/>
          <w:lang w:val="vi-VN"/>
        </w:rPr>
        <w:t xml:space="preserve">- </w:t>
      </w:r>
      <w:r w:rsidRPr="00326F75">
        <w:rPr>
          <w:color w:val="002060"/>
          <w:sz w:val="28"/>
          <w:szCs w:val="28"/>
          <w:lang w:val="vi-VN"/>
        </w:rPr>
        <w:t>Admin vào phân hệ Tồn kho\ Phiếu xuất điều chuyển</w:t>
      </w:r>
      <w:r w:rsidRPr="0021731E">
        <w:rPr>
          <w:color w:val="002060"/>
          <w:sz w:val="28"/>
          <w:szCs w:val="28"/>
          <w:lang w:val="vi-VN"/>
        </w:rPr>
        <w:t>, chọn biểu tượng</w:t>
      </w:r>
      <w:r w:rsidRPr="0021731E">
        <w:rPr>
          <w:b/>
          <w:bCs/>
          <w:color w:val="002060"/>
          <w:sz w:val="28"/>
          <w:szCs w:val="28"/>
          <w:lang w:val="vi-VN"/>
        </w:rPr>
        <w:t> Mới</w:t>
      </w:r>
      <w:r w:rsidRPr="0021731E">
        <w:rPr>
          <w:color w:val="002060"/>
          <w:sz w:val="28"/>
          <w:szCs w:val="28"/>
          <w:lang w:val="vi-VN"/>
        </w:rPr>
        <w:t> trên thanh công cụ</w:t>
      </w:r>
    </w:p>
    <w:p w14:paraId="391DA0A5" w14:textId="77777777" w:rsidR="00D628F6" w:rsidRDefault="00D628F6" w:rsidP="00D628F6">
      <w:pPr>
        <w:ind w:left="720"/>
        <w:rPr>
          <w:bCs/>
          <w:color w:val="002060"/>
          <w:sz w:val="28"/>
          <w:szCs w:val="28"/>
          <w:lang w:val="vi-VN"/>
        </w:rPr>
      </w:pPr>
      <w:r w:rsidRPr="006410DE">
        <w:rPr>
          <w:b/>
          <w:color w:val="002060"/>
          <w:sz w:val="28"/>
          <w:szCs w:val="28"/>
          <w:lang w:val="vi-VN"/>
        </w:rPr>
        <w:lastRenderedPageBreak/>
        <w:t xml:space="preserve">- </w:t>
      </w:r>
      <w:r w:rsidRPr="00326F75">
        <w:rPr>
          <w:bCs/>
          <w:color w:val="002060"/>
          <w:sz w:val="28"/>
          <w:szCs w:val="28"/>
          <w:lang w:val="vi-VN"/>
        </w:rPr>
        <w:t>Thêm phiếu xuất điều chuyển kiêm nhập điều chuyển</w:t>
      </w:r>
    </w:p>
    <w:p w14:paraId="42E97929" w14:textId="77777777" w:rsidR="00EA48B2" w:rsidRDefault="00EA48B2" w:rsidP="00D628F6">
      <w:pPr>
        <w:ind w:left="720"/>
        <w:rPr>
          <w:b/>
          <w:bCs/>
          <w:color w:val="002060"/>
          <w:sz w:val="28"/>
          <w:szCs w:val="28"/>
          <w:lang w:val="vi-VN"/>
        </w:rPr>
      </w:pPr>
    </w:p>
    <w:tbl>
      <w:tblPr>
        <w:tblStyle w:val="TableGrid"/>
        <w:tblW w:w="8075" w:type="dxa"/>
        <w:tblInd w:w="421" w:type="dxa"/>
        <w:tblLook w:val="04A0" w:firstRow="1" w:lastRow="0" w:firstColumn="1" w:lastColumn="0" w:noHBand="0" w:noVBand="1"/>
      </w:tblPr>
      <w:tblGrid>
        <w:gridCol w:w="1705"/>
        <w:gridCol w:w="1335"/>
        <w:gridCol w:w="1917"/>
        <w:gridCol w:w="1701"/>
        <w:gridCol w:w="1417"/>
      </w:tblGrid>
      <w:tr w:rsidR="00D628F6" w:rsidRPr="004644B5" w14:paraId="451FA309" w14:textId="77777777" w:rsidTr="004251C2">
        <w:tc>
          <w:tcPr>
            <w:tcW w:w="1705" w:type="dxa"/>
          </w:tcPr>
          <w:p w14:paraId="1F42DCA8" w14:textId="77777777" w:rsidR="00D628F6" w:rsidRPr="00EA48B2" w:rsidRDefault="00D628F6" w:rsidP="004251C2">
            <w:pPr>
              <w:ind w:hanging="23"/>
              <w:jc w:val="center"/>
              <w:rPr>
                <w:b/>
                <w:color w:val="002060"/>
              </w:rPr>
            </w:pPr>
            <w:r w:rsidRPr="00EA48B2">
              <w:rPr>
                <w:b/>
                <w:color w:val="002060"/>
              </w:rPr>
              <w:t>Mã kho xuất</w:t>
            </w:r>
          </w:p>
        </w:tc>
        <w:tc>
          <w:tcPr>
            <w:tcW w:w="1335" w:type="dxa"/>
          </w:tcPr>
          <w:p w14:paraId="6317CB88" w14:textId="77777777" w:rsidR="00D628F6" w:rsidRPr="00EA48B2" w:rsidRDefault="00D628F6" w:rsidP="004251C2">
            <w:pPr>
              <w:ind w:hanging="48"/>
              <w:jc w:val="center"/>
              <w:rPr>
                <w:color w:val="002060"/>
              </w:rPr>
            </w:pPr>
            <w:r w:rsidRPr="00EA48B2">
              <w:rPr>
                <w:color w:val="002060"/>
              </w:rPr>
              <w:t>K001</w:t>
            </w:r>
          </w:p>
        </w:tc>
        <w:tc>
          <w:tcPr>
            <w:tcW w:w="1917" w:type="dxa"/>
          </w:tcPr>
          <w:p w14:paraId="22E80A95" w14:textId="77777777" w:rsidR="00D628F6" w:rsidRPr="00EA48B2" w:rsidRDefault="00D628F6" w:rsidP="004251C2">
            <w:pPr>
              <w:rPr>
                <w:b/>
                <w:color w:val="002060"/>
              </w:rPr>
            </w:pPr>
            <w:r w:rsidRPr="00EA48B2">
              <w:rPr>
                <w:b/>
                <w:color w:val="002060"/>
              </w:rPr>
              <w:t>Nhà kho K001</w:t>
            </w:r>
          </w:p>
        </w:tc>
        <w:tc>
          <w:tcPr>
            <w:tcW w:w="1701" w:type="dxa"/>
          </w:tcPr>
          <w:p w14:paraId="3AEAB85E" w14:textId="77777777" w:rsidR="00D628F6" w:rsidRPr="00EA48B2" w:rsidRDefault="00D628F6" w:rsidP="004251C2">
            <w:pPr>
              <w:rPr>
                <w:b/>
                <w:color w:val="002060"/>
              </w:rPr>
            </w:pPr>
            <w:r w:rsidRPr="00EA48B2">
              <w:rPr>
                <w:b/>
                <w:color w:val="002060"/>
              </w:rPr>
              <w:t>Số phiêu</w:t>
            </w:r>
          </w:p>
        </w:tc>
        <w:tc>
          <w:tcPr>
            <w:tcW w:w="1417" w:type="dxa"/>
          </w:tcPr>
          <w:p w14:paraId="59AFB781" w14:textId="77777777" w:rsidR="00D628F6" w:rsidRPr="004644B5" w:rsidRDefault="00D628F6" w:rsidP="004251C2">
            <w:pPr>
              <w:jc w:val="center"/>
              <w:rPr>
                <w:b/>
                <w:color w:val="002060"/>
              </w:rPr>
            </w:pPr>
            <w:r w:rsidRPr="004644B5">
              <w:rPr>
                <w:b/>
                <w:color w:val="002060"/>
              </w:rPr>
              <w:t>ĐC001</w:t>
            </w:r>
          </w:p>
        </w:tc>
      </w:tr>
      <w:tr w:rsidR="00D628F6" w:rsidRPr="004644B5" w14:paraId="761A0D26" w14:textId="77777777" w:rsidTr="004251C2">
        <w:tc>
          <w:tcPr>
            <w:tcW w:w="1705" w:type="dxa"/>
          </w:tcPr>
          <w:p w14:paraId="69BE5B92" w14:textId="77777777" w:rsidR="00D628F6" w:rsidRPr="00EA48B2" w:rsidRDefault="00D628F6" w:rsidP="004251C2">
            <w:pPr>
              <w:ind w:hanging="23"/>
              <w:jc w:val="center"/>
              <w:rPr>
                <w:b/>
                <w:color w:val="002060"/>
              </w:rPr>
            </w:pPr>
            <w:r w:rsidRPr="00EA48B2">
              <w:rPr>
                <w:b/>
                <w:color w:val="002060"/>
              </w:rPr>
              <w:t>Mã kho nhập</w:t>
            </w:r>
          </w:p>
        </w:tc>
        <w:tc>
          <w:tcPr>
            <w:tcW w:w="1335" w:type="dxa"/>
          </w:tcPr>
          <w:p w14:paraId="46CBDEEF" w14:textId="77777777" w:rsidR="00D628F6" w:rsidRPr="00EA48B2" w:rsidRDefault="00D628F6" w:rsidP="004251C2">
            <w:pPr>
              <w:ind w:hanging="48"/>
              <w:jc w:val="center"/>
              <w:rPr>
                <w:color w:val="002060"/>
              </w:rPr>
            </w:pPr>
            <w:r w:rsidRPr="00EA48B2">
              <w:rPr>
                <w:color w:val="002060"/>
              </w:rPr>
              <w:t>K002</w:t>
            </w:r>
          </w:p>
        </w:tc>
        <w:tc>
          <w:tcPr>
            <w:tcW w:w="1917" w:type="dxa"/>
          </w:tcPr>
          <w:p w14:paraId="16344A13" w14:textId="77777777" w:rsidR="00D628F6" w:rsidRPr="00EA48B2" w:rsidRDefault="00D628F6" w:rsidP="004251C2">
            <w:pPr>
              <w:ind w:hanging="3"/>
              <w:rPr>
                <w:b/>
                <w:color w:val="002060"/>
              </w:rPr>
            </w:pPr>
            <w:r w:rsidRPr="00EA48B2">
              <w:rPr>
                <w:b/>
                <w:color w:val="002060"/>
              </w:rPr>
              <w:t>Nhà kho K002</w:t>
            </w:r>
          </w:p>
        </w:tc>
        <w:tc>
          <w:tcPr>
            <w:tcW w:w="1701" w:type="dxa"/>
          </w:tcPr>
          <w:p w14:paraId="6F0A66CF" w14:textId="77777777" w:rsidR="00D628F6" w:rsidRPr="00EA48B2" w:rsidRDefault="00D628F6" w:rsidP="004251C2">
            <w:pPr>
              <w:rPr>
                <w:b/>
                <w:color w:val="002060"/>
              </w:rPr>
            </w:pPr>
            <w:r w:rsidRPr="00EA48B2">
              <w:rPr>
                <w:b/>
                <w:color w:val="002060"/>
              </w:rPr>
              <w:t>Ngày lập</w:t>
            </w:r>
          </w:p>
        </w:tc>
        <w:tc>
          <w:tcPr>
            <w:tcW w:w="1417" w:type="dxa"/>
          </w:tcPr>
          <w:p w14:paraId="7D16FDF8" w14:textId="77777777" w:rsidR="00D628F6" w:rsidRPr="004644B5" w:rsidRDefault="00D628F6" w:rsidP="004251C2">
            <w:pPr>
              <w:ind w:firstLine="630"/>
              <w:jc w:val="center"/>
              <w:rPr>
                <w:b/>
                <w:color w:val="002060"/>
              </w:rPr>
            </w:pPr>
          </w:p>
        </w:tc>
      </w:tr>
      <w:tr w:rsidR="00D628F6" w:rsidRPr="004644B5" w14:paraId="5B3E9538" w14:textId="77777777" w:rsidTr="004251C2">
        <w:tc>
          <w:tcPr>
            <w:tcW w:w="3040" w:type="dxa"/>
            <w:gridSpan w:val="2"/>
          </w:tcPr>
          <w:p w14:paraId="607766F6" w14:textId="77777777" w:rsidR="00D628F6" w:rsidRPr="00EA48B2" w:rsidRDefault="00D628F6" w:rsidP="004251C2">
            <w:pPr>
              <w:jc w:val="center"/>
              <w:rPr>
                <w:bCs/>
                <w:color w:val="002060"/>
              </w:rPr>
            </w:pPr>
            <w:r w:rsidRPr="00EA48B2">
              <w:rPr>
                <w:bCs/>
                <w:color w:val="002060"/>
              </w:rPr>
              <w:t>Người nhận/Nhà Thuốc/Quầy thuốc</w:t>
            </w:r>
          </w:p>
        </w:tc>
        <w:tc>
          <w:tcPr>
            <w:tcW w:w="5035" w:type="dxa"/>
            <w:gridSpan w:val="3"/>
          </w:tcPr>
          <w:p w14:paraId="5FB5C475" w14:textId="77777777" w:rsidR="00D628F6" w:rsidRPr="00EA48B2" w:rsidRDefault="00D628F6" w:rsidP="004251C2">
            <w:pPr>
              <w:ind w:firstLine="630"/>
              <w:jc w:val="center"/>
              <w:rPr>
                <w:b/>
                <w:color w:val="002060"/>
              </w:rPr>
            </w:pPr>
          </w:p>
        </w:tc>
      </w:tr>
      <w:tr w:rsidR="00D628F6" w:rsidRPr="004644B5" w14:paraId="7497F485" w14:textId="77777777" w:rsidTr="004251C2">
        <w:tc>
          <w:tcPr>
            <w:tcW w:w="1705" w:type="dxa"/>
          </w:tcPr>
          <w:p w14:paraId="0AEF6196" w14:textId="77777777" w:rsidR="00D628F6" w:rsidRPr="00EA48B2" w:rsidRDefault="00D628F6" w:rsidP="004251C2">
            <w:pPr>
              <w:rPr>
                <w:b/>
                <w:color w:val="002060"/>
              </w:rPr>
            </w:pPr>
            <w:r w:rsidRPr="00EA48B2">
              <w:rPr>
                <w:b/>
                <w:color w:val="002060"/>
              </w:rPr>
              <w:t xml:space="preserve">Mã giao dịch </w:t>
            </w:r>
          </w:p>
        </w:tc>
        <w:tc>
          <w:tcPr>
            <w:tcW w:w="1335" w:type="dxa"/>
          </w:tcPr>
          <w:p w14:paraId="1C7F5B9C" w14:textId="77777777" w:rsidR="00D628F6" w:rsidRPr="00EA48B2" w:rsidRDefault="00D628F6" w:rsidP="004251C2">
            <w:pPr>
              <w:jc w:val="center"/>
              <w:rPr>
                <w:color w:val="002060"/>
              </w:rPr>
            </w:pPr>
            <w:r w:rsidRPr="00EA48B2">
              <w:rPr>
                <w:color w:val="002060"/>
              </w:rPr>
              <w:t>01</w:t>
            </w:r>
          </w:p>
        </w:tc>
        <w:tc>
          <w:tcPr>
            <w:tcW w:w="1917" w:type="dxa"/>
          </w:tcPr>
          <w:p w14:paraId="5CEA3847" w14:textId="77777777" w:rsidR="00D628F6" w:rsidRPr="00EA48B2" w:rsidRDefault="00D628F6" w:rsidP="004251C2">
            <w:pPr>
              <w:jc w:val="center"/>
              <w:rPr>
                <w:bCs/>
                <w:color w:val="002060"/>
              </w:rPr>
            </w:pPr>
            <w:r w:rsidRPr="00EA48B2">
              <w:rPr>
                <w:bCs/>
                <w:color w:val="002060"/>
              </w:rPr>
              <w:t>Xuất điều chuyển</w:t>
            </w:r>
          </w:p>
        </w:tc>
        <w:tc>
          <w:tcPr>
            <w:tcW w:w="1701" w:type="dxa"/>
          </w:tcPr>
          <w:p w14:paraId="207DD602" w14:textId="77777777" w:rsidR="00D628F6" w:rsidRPr="00EA48B2" w:rsidRDefault="00D628F6" w:rsidP="004251C2">
            <w:pPr>
              <w:ind w:hanging="18"/>
              <w:jc w:val="center"/>
              <w:rPr>
                <w:bCs/>
                <w:color w:val="002060"/>
              </w:rPr>
            </w:pPr>
            <w:r w:rsidRPr="00EA48B2">
              <w:rPr>
                <w:bCs/>
                <w:color w:val="002060"/>
              </w:rPr>
              <w:t>Tỷ giá/VND</w:t>
            </w:r>
          </w:p>
        </w:tc>
        <w:tc>
          <w:tcPr>
            <w:tcW w:w="1417" w:type="dxa"/>
          </w:tcPr>
          <w:p w14:paraId="1687D8E1" w14:textId="77777777" w:rsidR="00D628F6" w:rsidRPr="004644B5" w:rsidRDefault="00D628F6" w:rsidP="004251C2">
            <w:pPr>
              <w:ind w:firstLine="630"/>
              <w:jc w:val="center"/>
              <w:rPr>
                <w:b/>
                <w:color w:val="002060"/>
              </w:rPr>
            </w:pPr>
          </w:p>
        </w:tc>
      </w:tr>
      <w:tr w:rsidR="00D628F6" w:rsidRPr="004644B5" w14:paraId="16CA6284" w14:textId="77777777" w:rsidTr="004251C2">
        <w:tc>
          <w:tcPr>
            <w:tcW w:w="1705" w:type="dxa"/>
          </w:tcPr>
          <w:p w14:paraId="048C88C8" w14:textId="77777777" w:rsidR="00D628F6" w:rsidRPr="00EA48B2" w:rsidRDefault="00D628F6" w:rsidP="004251C2">
            <w:pPr>
              <w:rPr>
                <w:b/>
                <w:color w:val="002060"/>
              </w:rPr>
            </w:pPr>
            <w:r w:rsidRPr="00EA48B2">
              <w:rPr>
                <w:b/>
                <w:color w:val="002060"/>
              </w:rPr>
              <w:t>Diễn giải</w:t>
            </w:r>
          </w:p>
        </w:tc>
        <w:tc>
          <w:tcPr>
            <w:tcW w:w="3252" w:type="dxa"/>
            <w:gridSpan w:val="2"/>
          </w:tcPr>
          <w:p w14:paraId="1E681AE1" w14:textId="77777777" w:rsidR="00D628F6" w:rsidRPr="00EA48B2" w:rsidRDefault="00D628F6" w:rsidP="004251C2">
            <w:pPr>
              <w:ind w:firstLine="630"/>
              <w:jc w:val="center"/>
              <w:rPr>
                <w:bCs/>
                <w:color w:val="002060"/>
              </w:rPr>
            </w:pPr>
            <w:r w:rsidRPr="00EA48B2">
              <w:rPr>
                <w:bCs/>
                <w:color w:val="002060"/>
              </w:rPr>
              <w:t>Xuất điều chuyển giũa các kho nội bộ</w:t>
            </w:r>
          </w:p>
        </w:tc>
        <w:tc>
          <w:tcPr>
            <w:tcW w:w="1701" w:type="dxa"/>
          </w:tcPr>
          <w:p w14:paraId="1ADBE263" w14:textId="77777777" w:rsidR="00D628F6" w:rsidRPr="00EA48B2" w:rsidRDefault="00D628F6" w:rsidP="004251C2">
            <w:pPr>
              <w:jc w:val="center"/>
              <w:rPr>
                <w:bCs/>
                <w:color w:val="002060"/>
              </w:rPr>
            </w:pPr>
            <w:r w:rsidRPr="00EA48B2">
              <w:rPr>
                <w:bCs/>
                <w:color w:val="002060"/>
              </w:rPr>
              <w:t>Trạng thái 3, chuyển sổ cái</w:t>
            </w:r>
          </w:p>
        </w:tc>
        <w:tc>
          <w:tcPr>
            <w:tcW w:w="1417" w:type="dxa"/>
          </w:tcPr>
          <w:p w14:paraId="0088AFBC" w14:textId="77777777" w:rsidR="00D628F6" w:rsidRPr="004644B5" w:rsidRDefault="00D628F6" w:rsidP="004251C2">
            <w:pPr>
              <w:ind w:hanging="71"/>
              <w:jc w:val="center"/>
              <w:rPr>
                <w:b/>
                <w:color w:val="002060"/>
              </w:rPr>
            </w:pPr>
            <w:r>
              <w:rPr>
                <w:b/>
                <w:color w:val="002060"/>
              </w:rPr>
              <w:t>x</w:t>
            </w:r>
          </w:p>
        </w:tc>
      </w:tr>
      <w:tr w:rsidR="00D628F6" w:rsidRPr="004644B5" w14:paraId="090769A8" w14:textId="77777777" w:rsidTr="004251C2">
        <w:tc>
          <w:tcPr>
            <w:tcW w:w="1705" w:type="dxa"/>
          </w:tcPr>
          <w:p w14:paraId="6D3223AA" w14:textId="77777777" w:rsidR="00D628F6" w:rsidRPr="00EA48B2" w:rsidRDefault="00D628F6" w:rsidP="004251C2">
            <w:pPr>
              <w:ind w:firstLine="67"/>
              <w:rPr>
                <w:b/>
                <w:color w:val="002060"/>
              </w:rPr>
            </w:pPr>
            <w:r w:rsidRPr="00EA48B2">
              <w:rPr>
                <w:b/>
                <w:color w:val="002060"/>
              </w:rPr>
              <w:t>Chi tiết</w:t>
            </w:r>
          </w:p>
        </w:tc>
        <w:tc>
          <w:tcPr>
            <w:tcW w:w="6370" w:type="dxa"/>
            <w:gridSpan w:val="4"/>
          </w:tcPr>
          <w:p w14:paraId="378F2190" w14:textId="77777777" w:rsidR="00D628F6" w:rsidRPr="00EA48B2" w:rsidRDefault="00D628F6" w:rsidP="004251C2">
            <w:pPr>
              <w:ind w:firstLine="67"/>
              <w:jc w:val="center"/>
              <w:rPr>
                <w:b/>
                <w:color w:val="002060"/>
              </w:rPr>
            </w:pPr>
          </w:p>
        </w:tc>
      </w:tr>
      <w:tr w:rsidR="00D628F6" w:rsidRPr="004644B5" w14:paraId="27D2E60F" w14:textId="77777777" w:rsidTr="004251C2">
        <w:tc>
          <w:tcPr>
            <w:tcW w:w="1705" w:type="dxa"/>
          </w:tcPr>
          <w:p w14:paraId="7C6D0B6C" w14:textId="77777777" w:rsidR="00D628F6" w:rsidRPr="00EA48B2" w:rsidRDefault="00D628F6" w:rsidP="004251C2">
            <w:pPr>
              <w:ind w:firstLine="630"/>
              <w:jc w:val="center"/>
              <w:rPr>
                <w:b/>
                <w:color w:val="002060"/>
              </w:rPr>
            </w:pPr>
          </w:p>
        </w:tc>
        <w:tc>
          <w:tcPr>
            <w:tcW w:w="1335" w:type="dxa"/>
          </w:tcPr>
          <w:p w14:paraId="7E5C33AE" w14:textId="77777777" w:rsidR="00D628F6" w:rsidRPr="00EA48B2" w:rsidRDefault="00D628F6" w:rsidP="004251C2">
            <w:pPr>
              <w:ind w:firstLine="630"/>
              <w:jc w:val="center"/>
              <w:rPr>
                <w:b/>
                <w:color w:val="002060"/>
              </w:rPr>
            </w:pPr>
          </w:p>
        </w:tc>
        <w:tc>
          <w:tcPr>
            <w:tcW w:w="1917" w:type="dxa"/>
          </w:tcPr>
          <w:p w14:paraId="32378762" w14:textId="77777777" w:rsidR="00D628F6" w:rsidRPr="00EA48B2" w:rsidRDefault="00D628F6" w:rsidP="004251C2">
            <w:pPr>
              <w:ind w:firstLine="630"/>
              <w:jc w:val="center"/>
              <w:rPr>
                <w:b/>
                <w:color w:val="002060"/>
              </w:rPr>
            </w:pPr>
          </w:p>
        </w:tc>
        <w:tc>
          <w:tcPr>
            <w:tcW w:w="1701" w:type="dxa"/>
          </w:tcPr>
          <w:p w14:paraId="1751871B" w14:textId="77777777" w:rsidR="00D628F6" w:rsidRPr="00EA48B2" w:rsidRDefault="00D628F6" w:rsidP="004251C2">
            <w:pPr>
              <w:ind w:firstLine="630"/>
              <w:jc w:val="center"/>
              <w:rPr>
                <w:b/>
                <w:color w:val="002060"/>
              </w:rPr>
            </w:pPr>
          </w:p>
        </w:tc>
        <w:tc>
          <w:tcPr>
            <w:tcW w:w="1417" w:type="dxa"/>
          </w:tcPr>
          <w:p w14:paraId="2DB8DBBE" w14:textId="77777777" w:rsidR="00D628F6" w:rsidRPr="004644B5" w:rsidRDefault="00D628F6" w:rsidP="004251C2">
            <w:pPr>
              <w:ind w:firstLine="630"/>
              <w:jc w:val="center"/>
              <w:rPr>
                <w:b/>
                <w:color w:val="002060"/>
              </w:rPr>
            </w:pPr>
          </w:p>
        </w:tc>
      </w:tr>
    </w:tbl>
    <w:p w14:paraId="60D0A5B7" w14:textId="77777777" w:rsidR="00D628F6" w:rsidRDefault="00D628F6" w:rsidP="00D628F6">
      <w:pPr>
        <w:ind w:firstLine="630"/>
        <w:rPr>
          <w:b/>
          <w:color w:val="002060"/>
        </w:rPr>
      </w:pPr>
    </w:p>
    <w:p w14:paraId="3F723645" w14:textId="77777777" w:rsidR="00D628F6" w:rsidRPr="000467F1" w:rsidRDefault="00D628F6" w:rsidP="00D628F6">
      <w:pPr>
        <w:ind w:left="284"/>
        <w:jc w:val="center"/>
        <w:rPr>
          <w:b/>
          <w:color w:val="7030A0"/>
        </w:rPr>
      </w:pPr>
      <w:r w:rsidRPr="000467F1">
        <w:rPr>
          <w:b/>
          <w:color w:val="7030A0"/>
        </w:rPr>
        <w:t>* Thêm       * Chuyển xuống         * Nhân dòng</w:t>
      </w:r>
      <w:r w:rsidRPr="000467F1">
        <w:rPr>
          <w:b/>
          <w:color w:val="7030A0"/>
        </w:rPr>
        <w:tab/>
        <w:t xml:space="preserve">      </w:t>
      </w:r>
      <w:r>
        <w:rPr>
          <w:b/>
          <w:color w:val="7030A0"/>
        </w:rPr>
        <w:t xml:space="preserve">   </w:t>
      </w:r>
      <w:r w:rsidRPr="000467F1">
        <w:rPr>
          <w:b/>
          <w:color w:val="7030A0"/>
        </w:rPr>
        <w:t xml:space="preserve"> * Xóa           * Xem phiếu nhập</w:t>
      </w:r>
    </w:p>
    <w:p w14:paraId="1B98D846" w14:textId="77777777" w:rsidR="00D628F6" w:rsidRPr="000467F1" w:rsidRDefault="00D628F6" w:rsidP="00D628F6">
      <w:pPr>
        <w:ind w:left="284"/>
        <w:jc w:val="center"/>
        <w:rPr>
          <w:b/>
          <w:color w:val="7030A0"/>
        </w:rPr>
      </w:pPr>
    </w:p>
    <w:tbl>
      <w:tblPr>
        <w:tblStyle w:val="TableGrid"/>
        <w:tblW w:w="8494" w:type="dxa"/>
        <w:tblInd w:w="421" w:type="dxa"/>
        <w:tblLook w:val="04A0" w:firstRow="1" w:lastRow="0" w:firstColumn="1" w:lastColumn="0" w:noHBand="0" w:noVBand="1"/>
      </w:tblPr>
      <w:tblGrid>
        <w:gridCol w:w="625"/>
        <w:gridCol w:w="705"/>
        <w:gridCol w:w="1075"/>
        <w:gridCol w:w="1080"/>
        <w:gridCol w:w="920"/>
        <w:gridCol w:w="1060"/>
        <w:gridCol w:w="1260"/>
        <w:gridCol w:w="783"/>
        <w:gridCol w:w="986"/>
      </w:tblGrid>
      <w:tr w:rsidR="00D628F6" w14:paraId="3B7C4ADA" w14:textId="77777777" w:rsidTr="004251C2">
        <w:tc>
          <w:tcPr>
            <w:tcW w:w="625" w:type="dxa"/>
          </w:tcPr>
          <w:p w14:paraId="51ADBBC9" w14:textId="77777777" w:rsidR="00D628F6" w:rsidRPr="004E5ACB" w:rsidRDefault="00D628F6" w:rsidP="004251C2">
            <w:pPr>
              <w:jc w:val="center"/>
              <w:rPr>
                <w:b/>
                <w:color w:val="002060"/>
                <w:sz w:val="20"/>
                <w:szCs w:val="20"/>
              </w:rPr>
            </w:pPr>
            <w:r>
              <w:rPr>
                <w:b/>
                <w:color w:val="002060"/>
                <w:sz w:val="20"/>
                <w:szCs w:val="20"/>
              </w:rPr>
              <w:t>STT</w:t>
            </w:r>
          </w:p>
        </w:tc>
        <w:tc>
          <w:tcPr>
            <w:tcW w:w="705" w:type="dxa"/>
          </w:tcPr>
          <w:p w14:paraId="1109FD5E" w14:textId="77777777" w:rsidR="00D628F6" w:rsidRPr="004E5ACB" w:rsidRDefault="00D628F6" w:rsidP="004251C2">
            <w:pPr>
              <w:jc w:val="center"/>
              <w:rPr>
                <w:b/>
                <w:color w:val="002060"/>
                <w:sz w:val="20"/>
                <w:szCs w:val="20"/>
              </w:rPr>
            </w:pPr>
            <w:r w:rsidRPr="004E5ACB">
              <w:rPr>
                <w:b/>
                <w:color w:val="002060"/>
                <w:sz w:val="20"/>
                <w:szCs w:val="20"/>
              </w:rPr>
              <w:t>MĐD</w:t>
            </w:r>
          </w:p>
        </w:tc>
        <w:tc>
          <w:tcPr>
            <w:tcW w:w="1075" w:type="dxa"/>
          </w:tcPr>
          <w:p w14:paraId="4749AF7A" w14:textId="77777777" w:rsidR="00D628F6" w:rsidRPr="004E5ACB" w:rsidRDefault="00D628F6" w:rsidP="004251C2">
            <w:pPr>
              <w:jc w:val="center"/>
              <w:rPr>
                <w:b/>
                <w:color w:val="002060"/>
                <w:sz w:val="20"/>
                <w:szCs w:val="20"/>
              </w:rPr>
            </w:pPr>
            <w:r w:rsidRPr="004E5ACB">
              <w:rPr>
                <w:b/>
                <w:color w:val="002060"/>
                <w:sz w:val="20"/>
                <w:szCs w:val="20"/>
              </w:rPr>
              <w:t>Tên Hàng hóa</w:t>
            </w:r>
          </w:p>
        </w:tc>
        <w:tc>
          <w:tcPr>
            <w:tcW w:w="1080" w:type="dxa"/>
          </w:tcPr>
          <w:p w14:paraId="70DDBB3A" w14:textId="77777777" w:rsidR="00D628F6" w:rsidRDefault="00D628F6" w:rsidP="004251C2">
            <w:pPr>
              <w:jc w:val="center"/>
              <w:rPr>
                <w:b/>
                <w:color w:val="002060"/>
                <w:sz w:val="20"/>
                <w:szCs w:val="20"/>
              </w:rPr>
            </w:pPr>
            <w:r>
              <w:rPr>
                <w:b/>
                <w:color w:val="002060"/>
                <w:sz w:val="20"/>
                <w:szCs w:val="20"/>
              </w:rPr>
              <w:t>ĐVT</w:t>
            </w:r>
          </w:p>
          <w:p w14:paraId="05648D18" w14:textId="77777777" w:rsidR="00D628F6" w:rsidRPr="004E5ACB" w:rsidRDefault="00D628F6" w:rsidP="004251C2">
            <w:pPr>
              <w:jc w:val="center"/>
              <w:rPr>
                <w:b/>
                <w:color w:val="002060"/>
                <w:sz w:val="20"/>
                <w:szCs w:val="20"/>
              </w:rPr>
            </w:pPr>
            <w:r>
              <w:rPr>
                <w:b/>
                <w:color w:val="002060"/>
                <w:sz w:val="20"/>
                <w:szCs w:val="20"/>
              </w:rPr>
              <w:t xml:space="preserve"> tối thiểu</w:t>
            </w:r>
          </w:p>
        </w:tc>
        <w:tc>
          <w:tcPr>
            <w:tcW w:w="920" w:type="dxa"/>
          </w:tcPr>
          <w:p w14:paraId="7D859048" w14:textId="77777777" w:rsidR="00D628F6" w:rsidRPr="004E5ACB" w:rsidRDefault="00D628F6" w:rsidP="004251C2">
            <w:pPr>
              <w:jc w:val="center"/>
              <w:rPr>
                <w:b/>
                <w:color w:val="002060"/>
                <w:sz w:val="20"/>
                <w:szCs w:val="20"/>
              </w:rPr>
            </w:pPr>
            <w:r>
              <w:rPr>
                <w:b/>
                <w:color w:val="002060"/>
                <w:sz w:val="20"/>
                <w:szCs w:val="20"/>
              </w:rPr>
              <w:t>Tồn</w:t>
            </w:r>
          </w:p>
        </w:tc>
        <w:tc>
          <w:tcPr>
            <w:tcW w:w="1060" w:type="dxa"/>
          </w:tcPr>
          <w:p w14:paraId="07FD0DB3" w14:textId="77777777" w:rsidR="00D628F6" w:rsidRPr="004E5ACB" w:rsidRDefault="00D628F6" w:rsidP="004251C2">
            <w:pPr>
              <w:jc w:val="center"/>
              <w:rPr>
                <w:b/>
                <w:color w:val="002060"/>
                <w:sz w:val="20"/>
                <w:szCs w:val="20"/>
              </w:rPr>
            </w:pPr>
            <w:r>
              <w:rPr>
                <w:b/>
                <w:color w:val="002060"/>
                <w:sz w:val="20"/>
                <w:szCs w:val="20"/>
              </w:rPr>
              <w:t>Số lượng</w:t>
            </w:r>
          </w:p>
        </w:tc>
        <w:tc>
          <w:tcPr>
            <w:tcW w:w="1260" w:type="dxa"/>
          </w:tcPr>
          <w:p w14:paraId="1203431A" w14:textId="77777777" w:rsidR="00D628F6" w:rsidRPr="004E5ACB" w:rsidRDefault="00D628F6" w:rsidP="004251C2">
            <w:pPr>
              <w:jc w:val="center"/>
              <w:rPr>
                <w:b/>
                <w:color w:val="002060"/>
                <w:sz w:val="20"/>
                <w:szCs w:val="20"/>
              </w:rPr>
            </w:pPr>
            <w:r>
              <w:rPr>
                <w:b/>
                <w:color w:val="002060"/>
                <w:sz w:val="20"/>
                <w:szCs w:val="20"/>
              </w:rPr>
              <w:t>Giá đích danh</w:t>
            </w:r>
          </w:p>
        </w:tc>
        <w:tc>
          <w:tcPr>
            <w:tcW w:w="783" w:type="dxa"/>
          </w:tcPr>
          <w:p w14:paraId="22320354" w14:textId="77777777" w:rsidR="00D628F6" w:rsidRPr="004E5ACB" w:rsidRDefault="00D628F6" w:rsidP="004251C2">
            <w:pPr>
              <w:jc w:val="center"/>
              <w:rPr>
                <w:b/>
                <w:color w:val="002060"/>
                <w:sz w:val="20"/>
                <w:szCs w:val="20"/>
              </w:rPr>
            </w:pPr>
            <w:r>
              <w:rPr>
                <w:b/>
                <w:color w:val="002060"/>
                <w:sz w:val="20"/>
                <w:szCs w:val="20"/>
              </w:rPr>
              <w:t>Giá</w:t>
            </w:r>
          </w:p>
        </w:tc>
        <w:tc>
          <w:tcPr>
            <w:tcW w:w="986" w:type="dxa"/>
          </w:tcPr>
          <w:p w14:paraId="73B680E8" w14:textId="77777777" w:rsidR="00D628F6" w:rsidRPr="004E5ACB" w:rsidRDefault="00D628F6" w:rsidP="004251C2">
            <w:pPr>
              <w:jc w:val="center"/>
              <w:rPr>
                <w:b/>
                <w:color w:val="002060"/>
                <w:sz w:val="20"/>
                <w:szCs w:val="20"/>
              </w:rPr>
            </w:pPr>
            <w:r>
              <w:rPr>
                <w:b/>
                <w:color w:val="002060"/>
                <w:sz w:val="20"/>
                <w:szCs w:val="20"/>
              </w:rPr>
              <w:t>Thành tiền</w:t>
            </w:r>
          </w:p>
        </w:tc>
      </w:tr>
      <w:tr w:rsidR="00D628F6" w14:paraId="4CC4A647" w14:textId="77777777" w:rsidTr="004251C2">
        <w:tc>
          <w:tcPr>
            <w:tcW w:w="625" w:type="dxa"/>
          </w:tcPr>
          <w:p w14:paraId="2A506FBA" w14:textId="77777777" w:rsidR="00D628F6" w:rsidRDefault="00D628F6" w:rsidP="004251C2">
            <w:pPr>
              <w:jc w:val="center"/>
              <w:rPr>
                <w:b/>
                <w:color w:val="002060"/>
                <w:sz w:val="20"/>
                <w:szCs w:val="20"/>
              </w:rPr>
            </w:pPr>
            <w:r>
              <w:rPr>
                <w:b/>
                <w:color w:val="002060"/>
                <w:sz w:val="20"/>
                <w:szCs w:val="20"/>
              </w:rPr>
              <w:t>1</w:t>
            </w:r>
          </w:p>
        </w:tc>
        <w:tc>
          <w:tcPr>
            <w:tcW w:w="705" w:type="dxa"/>
          </w:tcPr>
          <w:p w14:paraId="6ADB06F0" w14:textId="77777777" w:rsidR="00D628F6" w:rsidRPr="004E5ACB" w:rsidRDefault="00D628F6" w:rsidP="004251C2">
            <w:pPr>
              <w:jc w:val="center"/>
              <w:rPr>
                <w:b/>
                <w:color w:val="002060"/>
                <w:sz w:val="20"/>
                <w:szCs w:val="20"/>
              </w:rPr>
            </w:pPr>
            <w:r>
              <w:rPr>
                <w:b/>
                <w:color w:val="002060"/>
                <w:sz w:val="20"/>
                <w:szCs w:val="20"/>
              </w:rPr>
              <w:t>001</w:t>
            </w:r>
          </w:p>
        </w:tc>
        <w:tc>
          <w:tcPr>
            <w:tcW w:w="1075" w:type="dxa"/>
          </w:tcPr>
          <w:p w14:paraId="6FA61341" w14:textId="77777777" w:rsidR="00D628F6" w:rsidRPr="004E5ACB" w:rsidRDefault="00D628F6" w:rsidP="004251C2">
            <w:pPr>
              <w:rPr>
                <w:b/>
                <w:color w:val="002060"/>
                <w:sz w:val="20"/>
                <w:szCs w:val="20"/>
              </w:rPr>
            </w:pPr>
          </w:p>
        </w:tc>
        <w:tc>
          <w:tcPr>
            <w:tcW w:w="1080" w:type="dxa"/>
          </w:tcPr>
          <w:p w14:paraId="513D9E5F" w14:textId="77777777" w:rsidR="00D628F6" w:rsidRPr="004E5ACB" w:rsidRDefault="00D628F6" w:rsidP="004251C2">
            <w:pPr>
              <w:jc w:val="center"/>
              <w:rPr>
                <w:b/>
                <w:color w:val="002060"/>
                <w:sz w:val="20"/>
                <w:szCs w:val="20"/>
              </w:rPr>
            </w:pPr>
            <w:r>
              <w:rPr>
                <w:b/>
                <w:color w:val="002060"/>
                <w:sz w:val="20"/>
                <w:szCs w:val="20"/>
              </w:rPr>
              <w:t>Hộp</w:t>
            </w:r>
          </w:p>
        </w:tc>
        <w:tc>
          <w:tcPr>
            <w:tcW w:w="920" w:type="dxa"/>
          </w:tcPr>
          <w:p w14:paraId="43F182CB" w14:textId="77777777" w:rsidR="00D628F6" w:rsidRPr="004E5ACB" w:rsidRDefault="00D628F6" w:rsidP="004251C2">
            <w:pPr>
              <w:jc w:val="center"/>
              <w:rPr>
                <w:b/>
                <w:color w:val="002060"/>
                <w:sz w:val="20"/>
                <w:szCs w:val="20"/>
              </w:rPr>
            </w:pPr>
            <w:r>
              <w:rPr>
                <w:b/>
                <w:color w:val="002060"/>
                <w:sz w:val="20"/>
                <w:szCs w:val="20"/>
              </w:rPr>
              <w:t>1000</w:t>
            </w:r>
          </w:p>
        </w:tc>
        <w:tc>
          <w:tcPr>
            <w:tcW w:w="1060" w:type="dxa"/>
          </w:tcPr>
          <w:p w14:paraId="23338F3F" w14:textId="77777777" w:rsidR="00D628F6" w:rsidRPr="004E5ACB" w:rsidRDefault="00D628F6" w:rsidP="004251C2">
            <w:pPr>
              <w:jc w:val="center"/>
              <w:rPr>
                <w:b/>
                <w:color w:val="002060"/>
                <w:sz w:val="20"/>
                <w:szCs w:val="20"/>
              </w:rPr>
            </w:pPr>
            <w:r>
              <w:rPr>
                <w:b/>
                <w:color w:val="002060"/>
                <w:sz w:val="20"/>
                <w:szCs w:val="20"/>
              </w:rPr>
              <w:t>300</w:t>
            </w:r>
          </w:p>
        </w:tc>
        <w:tc>
          <w:tcPr>
            <w:tcW w:w="1260" w:type="dxa"/>
          </w:tcPr>
          <w:p w14:paraId="0C0B3423" w14:textId="77777777" w:rsidR="00D628F6" w:rsidRPr="004E5ACB" w:rsidRDefault="00D628F6" w:rsidP="004251C2">
            <w:pPr>
              <w:rPr>
                <w:b/>
                <w:color w:val="002060"/>
                <w:sz w:val="20"/>
                <w:szCs w:val="20"/>
              </w:rPr>
            </w:pPr>
          </w:p>
        </w:tc>
        <w:tc>
          <w:tcPr>
            <w:tcW w:w="783" w:type="dxa"/>
          </w:tcPr>
          <w:p w14:paraId="24DBEACC" w14:textId="77777777" w:rsidR="00D628F6" w:rsidRPr="004E5ACB" w:rsidRDefault="00D628F6" w:rsidP="004251C2">
            <w:pPr>
              <w:rPr>
                <w:b/>
                <w:color w:val="002060"/>
                <w:sz w:val="20"/>
                <w:szCs w:val="20"/>
              </w:rPr>
            </w:pPr>
          </w:p>
        </w:tc>
        <w:tc>
          <w:tcPr>
            <w:tcW w:w="986" w:type="dxa"/>
          </w:tcPr>
          <w:p w14:paraId="23CB63E9" w14:textId="77777777" w:rsidR="00D628F6" w:rsidRPr="004E5ACB" w:rsidRDefault="00D628F6" w:rsidP="004251C2">
            <w:pPr>
              <w:rPr>
                <w:b/>
                <w:color w:val="002060"/>
                <w:sz w:val="20"/>
                <w:szCs w:val="20"/>
              </w:rPr>
            </w:pPr>
          </w:p>
        </w:tc>
      </w:tr>
      <w:tr w:rsidR="00D628F6" w14:paraId="3DCB3733" w14:textId="77777777" w:rsidTr="004251C2">
        <w:tc>
          <w:tcPr>
            <w:tcW w:w="625" w:type="dxa"/>
          </w:tcPr>
          <w:p w14:paraId="2F2BDA52" w14:textId="77777777" w:rsidR="00D628F6" w:rsidRPr="004E5ACB" w:rsidRDefault="00D628F6" w:rsidP="004251C2">
            <w:pPr>
              <w:rPr>
                <w:b/>
                <w:color w:val="002060"/>
                <w:sz w:val="20"/>
                <w:szCs w:val="20"/>
              </w:rPr>
            </w:pPr>
          </w:p>
        </w:tc>
        <w:tc>
          <w:tcPr>
            <w:tcW w:w="705" w:type="dxa"/>
          </w:tcPr>
          <w:p w14:paraId="40633E2D" w14:textId="77777777" w:rsidR="00D628F6" w:rsidRPr="004E5ACB" w:rsidRDefault="00D628F6" w:rsidP="004251C2">
            <w:pPr>
              <w:rPr>
                <w:b/>
                <w:color w:val="002060"/>
                <w:sz w:val="20"/>
                <w:szCs w:val="20"/>
              </w:rPr>
            </w:pPr>
          </w:p>
        </w:tc>
        <w:tc>
          <w:tcPr>
            <w:tcW w:w="1075" w:type="dxa"/>
          </w:tcPr>
          <w:p w14:paraId="3A551BA4" w14:textId="77777777" w:rsidR="00D628F6" w:rsidRPr="004E5ACB" w:rsidRDefault="00D628F6" w:rsidP="004251C2">
            <w:pPr>
              <w:rPr>
                <w:b/>
                <w:color w:val="002060"/>
                <w:sz w:val="20"/>
                <w:szCs w:val="20"/>
              </w:rPr>
            </w:pPr>
          </w:p>
        </w:tc>
        <w:tc>
          <w:tcPr>
            <w:tcW w:w="1080" w:type="dxa"/>
          </w:tcPr>
          <w:p w14:paraId="6E122D81" w14:textId="77777777" w:rsidR="00D628F6" w:rsidRPr="004E5ACB" w:rsidRDefault="00D628F6" w:rsidP="004251C2">
            <w:pPr>
              <w:rPr>
                <w:b/>
                <w:color w:val="002060"/>
                <w:sz w:val="20"/>
                <w:szCs w:val="20"/>
              </w:rPr>
            </w:pPr>
          </w:p>
        </w:tc>
        <w:tc>
          <w:tcPr>
            <w:tcW w:w="920" w:type="dxa"/>
          </w:tcPr>
          <w:p w14:paraId="4A68A047" w14:textId="77777777" w:rsidR="00D628F6" w:rsidRPr="004E5ACB" w:rsidRDefault="00D628F6" w:rsidP="004251C2">
            <w:pPr>
              <w:rPr>
                <w:b/>
                <w:color w:val="002060"/>
                <w:sz w:val="20"/>
                <w:szCs w:val="20"/>
              </w:rPr>
            </w:pPr>
          </w:p>
        </w:tc>
        <w:tc>
          <w:tcPr>
            <w:tcW w:w="1060" w:type="dxa"/>
          </w:tcPr>
          <w:p w14:paraId="2AD9ABB8" w14:textId="77777777" w:rsidR="00D628F6" w:rsidRPr="004E5ACB" w:rsidRDefault="00D628F6" w:rsidP="004251C2">
            <w:pPr>
              <w:rPr>
                <w:b/>
                <w:color w:val="002060"/>
                <w:sz w:val="20"/>
                <w:szCs w:val="20"/>
              </w:rPr>
            </w:pPr>
          </w:p>
        </w:tc>
        <w:tc>
          <w:tcPr>
            <w:tcW w:w="1260" w:type="dxa"/>
          </w:tcPr>
          <w:p w14:paraId="7B9D8935" w14:textId="77777777" w:rsidR="00D628F6" w:rsidRPr="004E5ACB" w:rsidRDefault="00D628F6" w:rsidP="004251C2">
            <w:pPr>
              <w:rPr>
                <w:b/>
                <w:color w:val="002060"/>
                <w:sz w:val="20"/>
                <w:szCs w:val="20"/>
              </w:rPr>
            </w:pPr>
          </w:p>
        </w:tc>
        <w:tc>
          <w:tcPr>
            <w:tcW w:w="783" w:type="dxa"/>
          </w:tcPr>
          <w:p w14:paraId="65A5AE83" w14:textId="77777777" w:rsidR="00D628F6" w:rsidRPr="004E5ACB" w:rsidRDefault="00D628F6" w:rsidP="004251C2">
            <w:pPr>
              <w:rPr>
                <w:b/>
                <w:color w:val="002060"/>
                <w:sz w:val="20"/>
                <w:szCs w:val="20"/>
              </w:rPr>
            </w:pPr>
          </w:p>
        </w:tc>
        <w:tc>
          <w:tcPr>
            <w:tcW w:w="986" w:type="dxa"/>
          </w:tcPr>
          <w:p w14:paraId="2024C5F6" w14:textId="77777777" w:rsidR="00D628F6" w:rsidRPr="004E5ACB" w:rsidRDefault="00D628F6" w:rsidP="004251C2">
            <w:pPr>
              <w:rPr>
                <w:b/>
                <w:color w:val="002060"/>
                <w:sz w:val="20"/>
                <w:szCs w:val="20"/>
              </w:rPr>
            </w:pPr>
          </w:p>
        </w:tc>
      </w:tr>
      <w:tr w:rsidR="00D628F6" w14:paraId="18C4B513" w14:textId="77777777" w:rsidTr="004251C2">
        <w:tc>
          <w:tcPr>
            <w:tcW w:w="625" w:type="dxa"/>
          </w:tcPr>
          <w:p w14:paraId="38116849" w14:textId="77777777" w:rsidR="00D628F6" w:rsidRPr="004E5ACB" w:rsidRDefault="00D628F6" w:rsidP="004251C2">
            <w:pPr>
              <w:rPr>
                <w:b/>
                <w:color w:val="002060"/>
                <w:sz w:val="20"/>
                <w:szCs w:val="20"/>
              </w:rPr>
            </w:pPr>
          </w:p>
        </w:tc>
        <w:tc>
          <w:tcPr>
            <w:tcW w:w="705" w:type="dxa"/>
          </w:tcPr>
          <w:p w14:paraId="0EDA7A4F" w14:textId="77777777" w:rsidR="00D628F6" w:rsidRPr="004E5ACB" w:rsidRDefault="00D628F6" w:rsidP="004251C2">
            <w:pPr>
              <w:rPr>
                <w:b/>
                <w:color w:val="002060"/>
                <w:sz w:val="20"/>
                <w:szCs w:val="20"/>
              </w:rPr>
            </w:pPr>
          </w:p>
        </w:tc>
        <w:tc>
          <w:tcPr>
            <w:tcW w:w="1075" w:type="dxa"/>
          </w:tcPr>
          <w:p w14:paraId="6E92EE9B" w14:textId="77777777" w:rsidR="00D628F6" w:rsidRPr="004E5ACB" w:rsidRDefault="00D628F6" w:rsidP="004251C2">
            <w:pPr>
              <w:rPr>
                <w:b/>
                <w:color w:val="002060"/>
                <w:sz w:val="20"/>
                <w:szCs w:val="20"/>
              </w:rPr>
            </w:pPr>
          </w:p>
        </w:tc>
        <w:tc>
          <w:tcPr>
            <w:tcW w:w="1080" w:type="dxa"/>
          </w:tcPr>
          <w:p w14:paraId="15D89C35" w14:textId="77777777" w:rsidR="00D628F6" w:rsidRPr="004E5ACB" w:rsidRDefault="00D628F6" w:rsidP="004251C2">
            <w:pPr>
              <w:rPr>
                <w:b/>
                <w:color w:val="002060"/>
                <w:sz w:val="20"/>
                <w:szCs w:val="20"/>
              </w:rPr>
            </w:pPr>
          </w:p>
        </w:tc>
        <w:tc>
          <w:tcPr>
            <w:tcW w:w="920" w:type="dxa"/>
          </w:tcPr>
          <w:p w14:paraId="31ED664F" w14:textId="77777777" w:rsidR="00D628F6" w:rsidRPr="004E5ACB" w:rsidRDefault="00D628F6" w:rsidP="004251C2">
            <w:pPr>
              <w:rPr>
                <w:b/>
                <w:color w:val="002060"/>
                <w:sz w:val="20"/>
                <w:szCs w:val="20"/>
              </w:rPr>
            </w:pPr>
          </w:p>
        </w:tc>
        <w:tc>
          <w:tcPr>
            <w:tcW w:w="1060" w:type="dxa"/>
          </w:tcPr>
          <w:p w14:paraId="7B7AC25B" w14:textId="77777777" w:rsidR="00D628F6" w:rsidRPr="004E5ACB" w:rsidRDefault="00D628F6" w:rsidP="004251C2">
            <w:pPr>
              <w:rPr>
                <w:b/>
                <w:color w:val="002060"/>
                <w:sz w:val="20"/>
                <w:szCs w:val="20"/>
              </w:rPr>
            </w:pPr>
          </w:p>
        </w:tc>
        <w:tc>
          <w:tcPr>
            <w:tcW w:w="1260" w:type="dxa"/>
          </w:tcPr>
          <w:p w14:paraId="2F7F1F36" w14:textId="77777777" w:rsidR="00D628F6" w:rsidRPr="004E5ACB" w:rsidRDefault="00D628F6" w:rsidP="004251C2">
            <w:pPr>
              <w:rPr>
                <w:b/>
                <w:color w:val="002060"/>
                <w:sz w:val="20"/>
                <w:szCs w:val="20"/>
              </w:rPr>
            </w:pPr>
          </w:p>
        </w:tc>
        <w:tc>
          <w:tcPr>
            <w:tcW w:w="783" w:type="dxa"/>
          </w:tcPr>
          <w:p w14:paraId="3ADD21BA" w14:textId="77777777" w:rsidR="00D628F6" w:rsidRPr="004E5ACB" w:rsidRDefault="00D628F6" w:rsidP="004251C2">
            <w:pPr>
              <w:rPr>
                <w:b/>
                <w:color w:val="002060"/>
                <w:sz w:val="20"/>
                <w:szCs w:val="20"/>
              </w:rPr>
            </w:pPr>
          </w:p>
        </w:tc>
        <w:tc>
          <w:tcPr>
            <w:tcW w:w="986" w:type="dxa"/>
          </w:tcPr>
          <w:p w14:paraId="50639E82" w14:textId="77777777" w:rsidR="00D628F6" w:rsidRPr="004E5ACB" w:rsidRDefault="00D628F6" w:rsidP="004251C2">
            <w:pPr>
              <w:rPr>
                <w:b/>
                <w:color w:val="002060"/>
                <w:sz w:val="20"/>
                <w:szCs w:val="20"/>
              </w:rPr>
            </w:pPr>
          </w:p>
        </w:tc>
      </w:tr>
      <w:tr w:rsidR="00D628F6" w14:paraId="0AF87199" w14:textId="77777777" w:rsidTr="004251C2">
        <w:tc>
          <w:tcPr>
            <w:tcW w:w="625" w:type="dxa"/>
          </w:tcPr>
          <w:p w14:paraId="4D635731" w14:textId="77777777" w:rsidR="00D628F6" w:rsidRPr="004E5ACB" w:rsidRDefault="00D628F6" w:rsidP="004251C2">
            <w:pPr>
              <w:rPr>
                <w:b/>
                <w:color w:val="002060"/>
                <w:sz w:val="20"/>
                <w:szCs w:val="20"/>
              </w:rPr>
            </w:pPr>
          </w:p>
        </w:tc>
        <w:tc>
          <w:tcPr>
            <w:tcW w:w="705" w:type="dxa"/>
          </w:tcPr>
          <w:p w14:paraId="7714E2F7" w14:textId="77777777" w:rsidR="00D628F6" w:rsidRPr="004E5ACB" w:rsidRDefault="00D628F6" w:rsidP="004251C2">
            <w:pPr>
              <w:rPr>
                <w:b/>
                <w:color w:val="002060"/>
                <w:sz w:val="20"/>
                <w:szCs w:val="20"/>
              </w:rPr>
            </w:pPr>
          </w:p>
        </w:tc>
        <w:tc>
          <w:tcPr>
            <w:tcW w:w="1075" w:type="dxa"/>
          </w:tcPr>
          <w:p w14:paraId="77541AB5" w14:textId="77777777" w:rsidR="00D628F6" w:rsidRPr="004E5ACB" w:rsidRDefault="00D628F6" w:rsidP="004251C2">
            <w:pPr>
              <w:rPr>
                <w:b/>
                <w:color w:val="002060"/>
                <w:sz w:val="20"/>
                <w:szCs w:val="20"/>
              </w:rPr>
            </w:pPr>
          </w:p>
        </w:tc>
        <w:tc>
          <w:tcPr>
            <w:tcW w:w="1080" w:type="dxa"/>
          </w:tcPr>
          <w:p w14:paraId="7091910E" w14:textId="77777777" w:rsidR="00D628F6" w:rsidRPr="004E5ACB" w:rsidRDefault="00D628F6" w:rsidP="004251C2">
            <w:pPr>
              <w:rPr>
                <w:b/>
                <w:color w:val="002060"/>
                <w:sz w:val="20"/>
                <w:szCs w:val="20"/>
              </w:rPr>
            </w:pPr>
          </w:p>
        </w:tc>
        <w:tc>
          <w:tcPr>
            <w:tcW w:w="920" w:type="dxa"/>
          </w:tcPr>
          <w:p w14:paraId="1B76B74E" w14:textId="77777777" w:rsidR="00D628F6" w:rsidRPr="004E5ACB" w:rsidRDefault="00D628F6" w:rsidP="004251C2">
            <w:pPr>
              <w:rPr>
                <w:b/>
                <w:color w:val="002060"/>
                <w:sz w:val="20"/>
                <w:szCs w:val="20"/>
              </w:rPr>
            </w:pPr>
          </w:p>
        </w:tc>
        <w:tc>
          <w:tcPr>
            <w:tcW w:w="1060" w:type="dxa"/>
          </w:tcPr>
          <w:p w14:paraId="3462F07F" w14:textId="77777777" w:rsidR="00D628F6" w:rsidRPr="004E5ACB" w:rsidRDefault="00D628F6" w:rsidP="004251C2">
            <w:pPr>
              <w:rPr>
                <w:b/>
                <w:color w:val="002060"/>
                <w:sz w:val="20"/>
                <w:szCs w:val="20"/>
              </w:rPr>
            </w:pPr>
          </w:p>
        </w:tc>
        <w:tc>
          <w:tcPr>
            <w:tcW w:w="1260" w:type="dxa"/>
          </w:tcPr>
          <w:p w14:paraId="52B104B6" w14:textId="77777777" w:rsidR="00D628F6" w:rsidRPr="004E5ACB" w:rsidRDefault="00D628F6" w:rsidP="004251C2">
            <w:pPr>
              <w:rPr>
                <w:b/>
                <w:color w:val="002060"/>
                <w:sz w:val="20"/>
                <w:szCs w:val="20"/>
              </w:rPr>
            </w:pPr>
          </w:p>
        </w:tc>
        <w:tc>
          <w:tcPr>
            <w:tcW w:w="783" w:type="dxa"/>
          </w:tcPr>
          <w:p w14:paraId="6C0EAC61" w14:textId="77777777" w:rsidR="00D628F6" w:rsidRPr="004E5ACB" w:rsidRDefault="00D628F6" w:rsidP="004251C2">
            <w:pPr>
              <w:rPr>
                <w:b/>
                <w:color w:val="002060"/>
                <w:sz w:val="20"/>
                <w:szCs w:val="20"/>
              </w:rPr>
            </w:pPr>
          </w:p>
        </w:tc>
        <w:tc>
          <w:tcPr>
            <w:tcW w:w="986" w:type="dxa"/>
          </w:tcPr>
          <w:p w14:paraId="09F80585" w14:textId="77777777" w:rsidR="00D628F6" w:rsidRPr="004E5ACB" w:rsidRDefault="00D628F6" w:rsidP="004251C2">
            <w:pPr>
              <w:rPr>
                <w:b/>
                <w:color w:val="002060"/>
                <w:sz w:val="20"/>
                <w:szCs w:val="20"/>
              </w:rPr>
            </w:pPr>
          </w:p>
        </w:tc>
      </w:tr>
      <w:tr w:rsidR="00D628F6" w14:paraId="557BCE54" w14:textId="77777777" w:rsidTr="004251C2">
        <w:tc>
          <w:tcPr>
            <w:tcW w:w="625" w:type="dxa"/>
          </w:tcPr>
          <w:p w14:paraId="782AA97C" w14:textId="77777777" w:rsidR="00D628F6" w:rsidRPr="004E5ACB" w:rsidRDefault="00D628F6" w:rsidP="004251C2">
            <w:pPr>
              <w:rPr>
                <w:b/>
                <w:color w:val="002060"/>
                <w:sz w:val="20"/>
                <w:szCs w:val="20"/>
              </w:rPr>
            </w:pPr>
          </w:p>
        </w:tc>
        <w:tc>
          <w:tcPr>
            <w:tcW w:w="705" w:type="dxa"/>
          </w:tcPr>
          <w:p w14:paraId="17B4EF03" w14:textId="77777777" w:rsidR="00D628F6" w:rsidRPr="004E5ACB" w:rsidRDefault="00D628F6" w:rsidP="004251C2">
            <w:pPr>
              <w:rPr>
                <w:b/>
                <w:color w:val="002060"/>
                <w:sz w:val="20"/>
                <w:szCs w:val="20"/>
              </w:rPr>
            </w:pPr>
          </w:p>
        </w:tc>
        <w:tc>
          <w:tcPr>
            <w:tcW w:w="1075" w:type="dxa"/>
          </w:tcPr>
          <w:p w14:paraId="13420E66" w14:textId="77777777" w:rsidR="00D628F6" w:rsidRPr="004E5ACB" w:rsidRDefault="00D628F6" w:rsidP="004251C2">
            <w:pPr>
              <w:rPr>
                <w:b/>
                <w:color w:val="002060"/>
                <w:sz w:val="20"/>
                <w:szCs w:val="20"/>
              </w:rPr>
            </w:pPr>
          </w:p>
        </w:tc>
        <w:tc>
          <w:tcPr>
            <w:tcW w:w="1080" w:type="dxa"/>
          </w:tcPr>
          <w:p w14:paraId="682F1D65" w14:textId="77777777" w:rsidR="00D628F6" w:rsidRPr="004E5ACB" w:rsidRDefault="00D628F6" w:rsidP="004251C2">
            <w:pPr>
              <w:rPr>
                <w:b/>
                <w:color w:val="002060"/>
                <w:sz w:val="20"/>
                <w:szCs w:val="20"/>
              </w:rPr>
            </w:pPr>
          </w:p>
        </w:tc>
        <w:tc>
          <w:tcPr>
            <w:tcW w:w="920" w:type="dxa"/>
          </w:tcPr>
          <w:p w14:paraId="72878A53" w14:textId="77777777" w:rsidR="00D628F6" w:rsidRPr="004E5ACB" w:rsidRDefault="00D628F6" w:rsidP="004251C2">
            <w:pPr>
              <w:rPr>
                <w:b/>
                <w:color w:val="002060"/>
                <w:sz w:val="20"/>
                <w:szCs w:val="20"/>
              </w:rPr>
            </w:pPr>
          </w:p>
        </w:tc>
        <w:tc>
          <w:tcPr>
            <w:tcW w:w="1060" w:type="dxa"/>
          </w:tcPr>
          <w:p w14:paraId="54D27BCD" w14:textId="77777777" w:rsidR="00D628F6" w:rsidRPr="004E5ACB" w:rsidRDefault="00D628F6" w:rsidP="004251C2">
            <w:pPr>
              <w:rPr>
                <w:b/>
                <w:color w:val="002060"/>
                <w:sz w:val="20"/>
                <w:szCs w:val="20"/>
              </w:rPr>
            </w:pPr>
          </w:p>
        </w:tc>
        <w:tc>
          <w:tcPr>
            <w:tcW w:w="1260" w:type="dxa"/>
          </w:tcPr>
          <w:p w14:paraId="29E445CF" w14:textId="77777777" w:rsidR="00D628F6" w:rsidRPr="004E5ACB" w:rsidRDefault="00D628F6" w:rsidP="004251C2">
            <w:pPr>
              <w:rPr>
                <w:b/>
                <w:color w:val="002060"/>
                <w:sz w:val="20"/>
                <w:szCs w:val="20"/>
              </w:rPr>
            </w:pPr>
          </w:p>
        </w:tc>
        <w:tc>
          <w:tcPr>
            <w:tcW w:w="783" w:type="dxa"/>
          </w:tcPr>
          <w:p w14:paraId="3556E3FA" w14:textId="77777777" w:rsidR="00D628F6" w:rsidRPr="004E5ACB" w:rsidRDefault="00D628F6" w:rsidP="004251C2">
            <w:pPr>
              <w:rPr>
                <w:b/>
                <w:color w:val="002060"/>
                <w:sz w:val="20"/>
                <w:szCs w:val="20"/>
              </w:rPr>
            </w:pPr>
          </w:p>
        </w:tc>
        <w:tc>
          <w:tcPr>
            <w:tcW w:w="986" w:type="dxa"/>
          </w:tcPr>
          <w:p w14:paraId="6174B620" w14:textId="77777777" w:rsidR="00D628F6" w:rsidRPr="004E5ACB" w:rsidRDefault="00D628F6" w:rsidP="004251C2">
            <w:pPr>
              <w:rPr>
                <w:b/>
                <w:color w:val="002060"/>
                <w:sz w:val="20"/>
                <w:szCs w:val="20"/>
              </w:rPr>
            </w:pPr>
          </w:p>
        </w:tc>
      </w:tr>
      <w:tr w:rsidR="00D628F6" w14:paraId="4E6DFA30" w14:textId="77777777" w:rsidTr="004251C2">
        <w:tc>
          <w:tcPr>
            <w:tcW w:w="1330" w:type="dxa"/>
            <w:gridSpan w:val="2"/>
          </w:tcPr>
          <w:p w14:paraId="09A74B27" w14:textId="77777777" w:rsidR="00D628F6" w:rsidRPr="004E5ACB" w:rsidRDefault="00D628F6" w:rsidP="004251C2">
            <w:pPr>
              <w:rPr>
                <w:b/>
                <w:color w:val="002060"/>
                <w:sz w:val="20"/>
                <w:szCs w:val="20"/>
              </w:rPr>
            </w:pPr>
            <w:r>
              <w:rPr>
                <w:b/>
                <w:color w:val="002060"/>
                <w:sz w:val="20"/>
                <w:szCs w:val="20"/>
              </w:rPr>
              <w:t>Số bước</w:t>
            </w:r>
          </w:p>
        </w:tc>
        <w:tc>
          <w:tcPr>
            <w:tcW w:w="1075" w:type="dxa"/>
          </w:tcPr>
          <w:p w14:paraId="71FADA73" w14:textId="77777777" w:rsidR="00D628F6" w:rsidRPr="004E5ACB" w:rsidRDefault="00D628F6" w:rsidP="004251C2">
            <w:pPr>
              <w:jc w:val="center"/>
              <w:rPr>
                <w:b/>
                <w:color w:val="002060"/>
                <w:sz w:val="20"/>
                <w:szCs w:val="20"/>
              </w:rPr>
            </w:pPr>
          </w:p>
        </w:tc>
        <w:tc>
          <w:tcPr>
            <w:tcW w:w="2000" w:type="dxa"/>
            <w:gridSpan w:val="2"/>
          </w:tcPr>
          <w:p w14:paraId="3F9B7253" w14:textId="77777777" w:rsidR="00D628F6" w:rsidRPr="004E5ACB" w:rsidRDefault="00D628F6" w:rsidP="004251C2">
            <w:pPr>
              <w:jc w:val="center"/>
              <w:rPr>
                <w:b/>
                <w:color w:val="002060"/>
                <w:sz w:val="20"/>
                <w:szCs w:val="20"/>
              </w:rPr>
            </w:pPr>
            <w:r>
              <w:rPr>
                <w:b/>
                <w:color w:val="002060"/>
                <w:sz w:val="20"/>
                <w:szCs w:val="20"/>
              </w:rPr>
              <w:t>Tổng cộng</w:t>
            </w:r>
          </w:p>
        </w:tc>
        <w:tc>
          <w:tcPr>
            <w:tcW w:w="1060" w:type="dxa"/>
          </w:tcPr>
          <w:p w14:paraId="497DC06E" w14:textId="77777777" w:rsidR="00D628F6" w:rsidRPr="004E5ACB" w:rsidRDefault="00D628F6" w:rsidP="004251C2">
            <w:pPr>
              <w:rPr>
                <w:b/>
                <w:color w:val="002060"/>
                <w:sz w:val="20"/>
                <w:szCs w:val="20"/>
              </w:rPr>
            </w:pPr>
          </w:p>
        </w:tc>
        <w:tc>
          <w:tcPr>
            <w:tcW w:w="1260" w:type="dxa"/>
          </w:tcPr>
          <w:p w14:paraId="784C1379" w14:textId="77777777" w:rsidR="00D628F6" w:rsidRPr="004E5ACB" w:rsidRDefault="00D628F6" w:rsidP="004251C2">
            <w:pPr>
              <w:rPr>
                <w:b/>
                <w:color w:val="002060"/>
                <w:sz w:val="20"/>
                <w:szCs w:val="20"/>
              </w:rPr>
            </w:pPr>
          </w:p>
        </w:tc>
        <w:tc>
          <w:tcPr>
            <w:tcW w:w="783" w:type="dxa"/>
          </w:tcPr>
          <w:p w14:paraId="19940F28" w14:textId="77777777" w:rsidR="00D628F6" w:rsidRPr="004E5ACB" w:rsidRDefault="00D628F6" w:rsidP="004251C2">
            <w:pPr>
              <w:rPr>
                <w:b/>
                <w:color w:val="002060"/>
                <w:sz w:val="20"/>
                <w:szCs w:val="20"/>
              </w:rPr>
            </w:pPr>
          </w:p>
        </w:tc>
        <w:tc>
          <w:tcPr>
            <w:tcW w:w="986" w:type="dxa"/>
          </w:tcPr>
          <w:p w14:paraId="6016314B" w14:textId="77777777" w:rsidR="00D628F6" w:rsidRPr="004E5ACB" w:rsidRDefault="00D628F6" w:rsidP="004251C2">
            <w:pPr>
              <w:rPr>
                <w:b/>
                <w:color w:val="002060"/>
                <w:sz w:val="20"/>
                <w:szCs w:val="20"/>
              </w:rPr>
            </w:pPr>
          </w:p>
        </w:tc>
      </w:tr>
      <w:tr w:rsidR="00D628F6" w14:paraId="18B8B491" w14:textId="77777777" w:rsidTr="004251C2">
        <w:tc>
          <w:tcPr>
            <w:tcW w:w="625" w:type="dxa"/>
          </w:tcPr>
          <w:p w14:paraId="6C23EB83" w14:textId="77777777" w:rsidR="00D628F6" w:rsidRPr="004E5ACB" w:rsidRDefault="00D628F6" w:rsidP="004251C2">
            <w:pPr>
              <w:rPr>
                <w:b/>
                <w:color w:val="002060"/>
                <w:sz w:val="20"/>
                <w:szCs w:val="20"/>
              </w:rPr>
            </w:pPr>
          </w:p>
        </w:tc>
        <w:tc>
          <w:tcPr>
            <w:tcW w:w="705" w:type="dxa"/>
          </w:tcPr>
          <w:p w14:paraId="390EE5E5" w14:textId="77777777" w:rsidR="00D628F6" w:rsidRPr="004E5ACB" w:rsidRDefault="00D628F6" w:rsidP="004251C2">
            <w:pPr>
              <w:rPr>
                <w:b/>
                <w:color w:val="002060"/>
                <w:sz w:val="20"/>
                <w:szCs w:val="20"/>
              </w:rPr>
            </w:pPr>
          </w:p>
        </w:tc>
        <w:tc>
          <w:tcPr>
            <w:tcW w:w="1075" w:type="dxa"/>
          </w:tcPr>
          <w:p w14:paraId="0B964BD9" w14:textId="77777777" w:rsidR="00D628F6" w:rsidRPr="004E5ACB" w:rsidRDefault="00D628F6" w:rsidP="004251C2">
            <w:pPr>
              <w:rPr>
                <w:b/>
                <w:color w:val="002060"/>
                <w:sz w:val="20"/>
                <w:szCs w:val="20"/>
              </w:rPr>
            </w:pPr>
          </w:p>
        </w:tc>
        <w:tc>
          <w:tcPr>
            <w:tcW w:w="1080" w:type="dxa"/>
          </w:tcPr>
          <w:p w14:paraId="1FE88C84" w14:textId="77777777" w:rsidR="00D628F6" w:rsidRPr="004E5ACB" w:rsidRDefault="00D628F6" w:rsidP="004251C2">
            <w:pPr>
              <w:rPr>
                <w:b/>
                <w:color w:val="002060"/>
                <w:sz w:val="20"/>
                <w:szCs w:val="20"/>
              </w:rPr>
            </w:pPr>
          </w:p>
        </w:tc>
        <w:tc>
          <w:tcPr>
            <w:tcW w:w="920" w:type="dxa"/>
          </w:tcPr>
          <w:p w14:paraId="37635EC6" w14:textId="77777777" w:rsidR="00D628F6" w:rsidRPr="004E5ACB" w:rsidRDefault="00D628F6" w:rsidP="004251C2">
            <w:pPr>
              <w:rPr>
                <w:b/>
                <w:color w:val="002060"/>
                <w:sz w:val="20"/>
                <w:szCs w:val="20"/>
              </w:rPr>
            </w:pPr>
          </w:p>
        </w:tc>
        <w:tc>
          <w:tcPr>
            <w:tcW w:w="1060" w:type="dxa"/>
          </w:tcPr>
          <w:p w14:paraId="7A379BF5" w14:textId="77777777" w:rsidR="00D628F6" w:rsidRPr="004E5ACB" w:rsidRDefault="00D628F6" w:rsidP="004251C2">
            <w:pPr>
              <w:rPr>
                <w:b/>
                <w:color w:val="002060"/>
                <w:sz w:val="20"/>
                <w:szCs w:val="20"/>
              </w:rPr>
            </w:pPr>
          </w:p>
        </w:tc>
        <w:tc>
          <w:tcPr>
            <w:tcW w:w="1260" w:type="dxa"/>
          </w:tcPr>
          <w:p w14:paraId="4266F187" w14:textId="77777777" w:rsidR="00D628F6" w:rsidRPr="004E5ACB" w:rsidRDefault="00D628F6" w:rsidP="004251C2">
            <w:pPr>
              <w:rPr>
                <w:b/>
                <w:color w:val="002060"/>
                <w:sz w:val="20"/>
                <w:szCs w:val="20"/>
              </w:rPr>
            </w:pPr>
          </w:p>
        </w:tc>
        <w:tc>
          <w:tcPr>
            <w:tcW w:w="783" w:type="dxa"/>
          </w:tcPr>
          <w:p w14:paraId="024C94B3" w14:textId="77777777" w:rsidR="00D628F6" w:rsidRPr="004E5ACB" w:rsidRDefault="00D628F6" w:rsidP="004251C2">
            <w:pPr>
              <w:jc w:val="center"/>
              <w:rPr>
                <w:b/>
                <w:color w:val="002060"/>
                <w:sz w:val="20"/>
                <w:szCs w:val="20"/>
              </w:rPr>
            </w:pPr>
            <w:r>
              <w:rPr>
                <w:b/>
                <w:color w:val="002060"/>
                <w:sz w:val="20"/>
                <w:szCs w:val="20"/>
              </w:rPr>
              <w:t>Lưu</w:t>
            </w:r>
          </w:p>
        </w:tc>
        <w:tc>
          <w:tcPr>
            <w:tcW w:w="986" w:type="dxa"/>
          </w:tcPr>
          <w:p w14:paraId="4EF14389" w14:textId="77777777" w:rsidR="00D628F6" w:rsidRPr="004E5ACB" w:rsidRDefault="00D628F6" w:rsidP="004251C2">
            <w:pPr>
              <w:jc w:val="center"/>
              <w:rPr>
                <w:b/>
                <w:color w:val="002060"/>
                <w:sz w:val="20"/>
                <w:szCs w:val="20"/>
              </w:rPr>
            </w:pPr>
            <w:r>
              <w:rPr>
                <w:b/>
                <w:color w:val="002060"/>
                <w:sz w:val="20"/>
                <w:szCs w:val="20"/>
              </w:rPr>
              <w:t>Hủy</w:t>
            </w:r>
          </w:p>
        </w:tc>
      </w:tr>
    </w:tbl>
    <w:p w14:paraId="00F3E856" w14:textId="77777777" w:rsidR="00D628F6" w:rsidRDefault="00D628F6" w:rsidP="00D628F6">
      <w:pPr>
        <w:ind w:firstLine="630"/>
        <w:rPr>
          <w:b/>
          <w:color w:val="002060"/>
        </w:rPr>
      </w:pPr>
    </w:p>
    <w:p w14:paraId="2824CD90" w14:textId="11DA027F" w:rsidR="00D628F6" w:rsidRDefault="00D628F6" w:rsidP="00EA48B2">
      <w:pPr>
        <w:shd w:val="clear" w:color="auto" w:fill="FFFFFF"/>
        <w:ind w:right="-360"/>
        <w:jc w:val="center"/>
        <w:textAlignment w:val="baseline"/>
        <w:rPr>
          <w:b/>
          <w:color w:val="002060"/>
          <w:sz w:val="28"/>
          <w:szCs w:val="28"/>
          <w:bdr w:val="none" w:sz="0" w:space="0" w:color="auto" w:frame="1"/>
        </w:rPr>
      </w:pPr>
      <w:r w:rsidRPr="00942DFA">
        <w:rPr>
          <w:noProof/>
          <w:sz w:val="26"/>
          <w:szCs w:val="26"/>
          <w:lang w:val="en-US" w:eastAsia="en-US"/>
        </w:rPr>
        <w:drawing>
          <wp:inline distT="0" distB="0" distL="0" distR="0" wp14:anchorId="585C7697" wp14:editId="6E3E6B6D">
            <wp:extent cx="4689044" cy="213550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10747" cy="2145387"/>
                    </a:xfrm>
                    <a:prstGeom prst="rect">
                      <a:avLst/>
                    </a:prstGeom>
                  </pic:spPr>
                </pic:pic>
              </a:graphicData>
            </a:graphic>
          </wp:inline>
        </w:drawing>
      </w:r>
    </w:p>
    <w:p w14:paraId="26EEC822" w14:textId="77777777" w:rsidR="00D628F6" w:rsidRDefault="00D628F6" w:rsidP="00D628F6">
      <w:pPr>
        <w:shd w:val="clear" w:color="auto" w:fill="FFFFFF"/>
        <w:ind w:right="-360" w:firstLine="450"/>
        <w:jc w:val="both"/>
        <w:textAlignment w:val="baseline"/>
        <w:rPr>
          <w:b/>
          <w:color w:val="002060"/>
          <w:sz w:val="28"/>
          <w:szCs w:val="28"/>
          <w:u w:val="single"/>
          <w:bdr w:val="none" w:sz="0" w:space="0" w:color="auto" w:frame="1"/>
        </w:rPr>
      </w:pPr>
    </w:p>
    <w:p w14:paraId="318095E2" w14:textId="77777777" w:rsidR="00D628F6" w:rsidRPr="004E5ACB" w:rsidRDefault="00D628F6" w:rsidP="00D628F6">
      <w:pPr>
        <w:shd w:val="clear" w:color="auto" w:fill="FFFFFF"/>
        <w:ind w:right="-360" w:firstLine="720"/>
        <w:jc w:val="both"/>
        <w:textAlignment w:val="baseline"/>
        <w:rPr>
          <w:rFonts w:ascii="Arial" w:hAnsi="Arial" w:cs="Arial"/>
          <w:color w:val="002060"/>
          <w:sz w:val="28"/>
          <w:szCs w:val="28"/>
        </w:rPr>
      </w:pPr>
      <w:r w:rsidRPr="00B62554">
        <w:rPr>
          <w:b/>
          <w:color w:val="002060"/>
          <w:sz w:val="28"/>
          <w:szCs w:val="28"/>
          <w:u w:val="single"/>
          <w:bdr w:val="none" w:sz="0" w:space="0" w:color="auto" w:frame="1"/>
        </w:rPr>
        <w:t>Ghi chú:</w:t>
      </w:r>
      <w:r w:rsidRPr="0051201D">
        <w:rPr>
          <w:color w:val="002060"/>
          <w:sz w:val="28"/>
          <w:szCs w:val="28"/>
          <w:bdr w:val="none" w:sz="0" w:space="0" w:color="auto" w:frame="1"/>
        </w:rPr>
        <w:t xml:space="preserve"> </w:t>
      </w:r>
      <w:r w:rsidRPr="004E5ACB">
        <w:rPr>
          <w:color w:val="002060"/>
          <w:sz w:val="28"/>
          <w:szCs w:val="28"/>
          <w:bdr w:val="none" w:sz="0" w:space="0" w:color="auto" w:frame="1"/>
        </w:rPr>
        <w:t xml:space="preserve">áp dụng Phương pháp tính giá thực tế đích danh </w:t>
      </w:r>
      <w:r>
        <w:rPr>
          <w:color w:val="002060"/>
          <w:sz w:val="28"/>
          <w:szCs w:val="28"/>
          <w:bdr w:val="none" w:sz="0" w:space="0" w:color="auto" w:frame="1"/>
        </w:rPr>
        <w:t xml:space="preserve">(PP) </w:t>
      </w:r>
      <w:r w:rsidRPr="004E5ACB">
        <w:rPr>
          <w:color w:val="002060"/>
          <w:sz w:val="28"/>
          <w:szCs w:val="28"/>
          <w:bdr w:val="none" w:sz="0" w:space="0" w:color="auto" w:frame="1"/>
        </w:rPr>
        <w:t>thì phải thực hiện các công việc sau:</w:t>
      </w:r>
      <w:r>
        <w:rPr>
          <w:color w:val="002060"/>
          <w:sz w:val="28"/>
          <w:szCs w:val="28"/>
          <w:bdr w:val="none" w:sz="0" w:space="0" w:color="auto" w:frame="1"/>
        </w:rPr>
        <w:t xml:space="preserve"> </w:t>
      </w:r>
      <w:r w:rsidRPr="0051201D">
        <w:rPr>
          <w:b/>
          <w:color w:val="002060"/>
          <w:sz w:val="28"/>
          <w:szCs w:val="28"/>
          <w:bdr w:val="none" w:sz="0" w:space="0" w:color="auto" w:frame="1"/>
        </w:rPr>
        <w:t>(1)</w:t>
      </w:r>
      <w:r>
        <w:rPr>
          <w:color w:val="002060"/>
          <w:sz w:val="28"/>
          <w:szCs w:val="28"/>
          <w:bdr w:val="none" w:sz="0" w:space="0" w:color="auto" w:frame="1"/>
        </w:rPr>
        <w:t xml:space="preserve"> </w:t>
      </w:r>
      <w:r w:rsidRPr="008044B2">
        <w:rPr>
          <w:b/>
          <w:color w:val="002060"/>
          <w:sz w:val="28"/>
          <w:szCs w:val="28"/>
          <w:bdr w:val="none" w:sz="0" w:space="0" w:color="auto" w:frame="1"/>
        </w:rPr>
        <w:t>Hàng hóa</w:t>
      </w:r>
      <w:r>
        <w:rPr>
          <w:color w:val="002060"/>
          <w:sz w:val="28"/>
          <w:szCs w:val="28"/>
          <w:bdr w:val="none" w:sz="0" w:space="0" w:color="auto" w:frame="1"/>
        </w:rPr>
        <w:t xml:space="preserve">: thuốc, nguyên liệu làm thuốc, mỹ phẩm, thực phẩm chức năng, thiết bị y tế, thiết bị làm đẹp, vật tư tiêu hao, hàng tiêu dùng </w:t>
      </w:r>
      <w:proofErr w:type="gramStart"/>
      <w:r>
        <w:rPr>
          <w:color w:val="002060"/>
          <w:sz w:val="28"/>
          <w:szCs w:val="28"/>
          <w:bdr w:val="none" w:sz="0" w:space="0" w:color="auto" w:frame="1"/>
        </w:rPr>
        <w:t>mẹ,bé</w:t>
      </w:r>
      <w:proofErr w:type="gramEnd"/>
      <w:r>
        <w:rPr>
          <w:color w:val="002060"/>
          <w:sz w:val="28"/>
          <w:szCs w:val="28"/>
          <w:bdr w:val="none" w:sz="0" w:space="0" w:color="auto" w:frame="1"/>
        </w:rPr>
        <w:t xml:space="preserve"> p</w:t>
      </w:r>
      <w:r w:rsidRPr="004E5ACB">
        <w:rPr>
          <w:color w:val="002060"/>
          <w:sz w:val="28"/>
          <w:szCs w:val="28"/>
          <w:bdr w:val="none" w:sz="0" w:space="0" w:color="auto" w:frame="1"/>
        </w:rPr>
        <w:t xml:space="preserve">hải quản lý hàng hóa theo từng lô </w:t>
      </w:r>
      <w:r>
        <w:rPr>
          <w:color w:val="002060"/>
          <w:sz w:val="28"/>
          <w:szCs w:val="28"/>
          <w:bdr w:val="none" w:sz="0" w:space="0" w:color="auto" w:frame="1"/>
        </w:rPr>
        <w:t xml:space="preserve"> sản xuất, hạn sử dụng. </w:t>
      </w:r>
      <w:r w:rsidRPr="0051201D">
        <w:rPr>
          <w:b/>
          <w:color w:val="002060"/>
          <w:sz w:val="28"/>
          <w:szCs w:val="28"/>
          <w:bdr w:val="none" w:sz="0" w:space="0" w:color="auto" w:frame="1"/>
        </w:rPr>
        <w:t>(2)</w:t>
      </w:r>
      <w:r>
        <w:rPr>
          <w:color w:val="002060"/>
          <w:sz w:val="28"/>
          <w:szCs w:val="28"/>
          <w:bdr w:val="none" w:sz="0" w:space="0" w:color="auto" w:frame="1"/>
        </w:rPr>
        <w:t xml:space="preserve"> </w:t>
      </w:r>
      <w:r w:rsidRPr="004E5ACB">
        <w:rPr>
          <w:color w:val="002060"/>
          <w:sz w:val="28"/>
          <w:szCs w:val="28"/>
          <w:bdr w:val="none" w:sz="0" w:space="0" w:color="auto" w:frame="1"/>
        </w:rPr>
        <w:t>Khi xuất lô hàng nào thì lấy giá của lô hàng đó.</w:t>
      </w:r>
    </w:p>
    <w:p w14:paraId="2D02D2E9" w14:textId="77777777" w:rsidR="00D628F6" w:rsidRDefault="00D628F6" w:rsidP="00D628F6">
      <w:pPr>
        <w:shd w:val="clear" w:color="auto" w:fill="FFFFFF"/>
        <w:ind w:right="-360" w:firstLine="450"/>
        <w:jc w:val="both"/>
        <w:textAlignment w:val="baseline"/>
        <w:rPr>
          <w:rFonts w:ascii="Arial" w:hAnsi="Arial" w:cs="Arial"/>
          <w:color w:val="002060"/>
          <w:sz w:val="28"/>
          <w:szCs w:val="28"/>
        </w:rPr>
      </w:pPr>
      <w:r>
        <w:rPr>
          <w:b/>
          <w:color w:val="002060"/>
          <w:sz w:val="28"/>
          <w:szCs w:val="28"/>
          <w:bdr w:val="none" w:sz="0" w:space="0" w:color="auto" w:frame="1"/>
        </w:rPr>
        <w:t xml:space="preserve"> </w:t>
      </w:r>
      <w:r>
        <w:rPr>
          <w:b/>
          <w:color w:val="002060"/>
          <w:sz w:val="28"/>
          <w:szCs w:val="28"/>
          <w:bdr w:val="none" w:sz="0" w:space="0" w:color="auto" w:frame="1"/>
        </w:rPr>
        <w:tab/>
        <w:t xml:space="preserve"> </w:t>
      </w:r>
      <w:r w:rsidRPr="0051201D">
        <w:rPr>
          <w:b/>
          <w:color w:val="002060"/>
          <w:sz w:val="28"/>
          <w:szCs w:val="28"/>
          <w:bdr w:val="none" w:sz="0" w:space="0" w:color="auto" w:frame="1"/>
        </w:rPr>
        <w:t>Ưu điểm:</w:t>
      </w:r>
      <w:r>
        <w:rPr>
          <w:color w:val="002060"/>
          <w:sz w:val="28"/>
          <w:szCs w:val="28"/>
          <w:bdr w:val="none" w:sz="0" w:space="0" w:color="auto" w:frame="1"/>
        </w:rPr>
        <w:t xml:space="preserve"> </w:t>
      </w:r>
      <w:r w:rsidRPr="0051201D">
        <w:rPr>
          <w:color w:val="002060"/>
          <w:sz w:val="28"/>
          <w:szCs w:val="28"/>
          <w:bdr w:val="none" w:sz="0" w:space="0" w:color="auto" w:frame="1"/>
        </w:rPr>
        <w:t>Đảm bảo được nguyên tắc phù hợp trong kế toán.</w:t>
      </w:r>
      <w:r>
        <w:rPr>
          <w:color w:val="002060"/>
          <w:sz w:val="28"/>
          <w:szCs w:val="28"/>
          <w:bdr w:val="none" w:sz="0" w:space="0" w:color="auto" w:frame="1"/>
        </w:rPr>
        <w:t xml:space="preserve"> </w:t>
      </w:r>
      <w:r w:rsidRPr="0051201D">
        <w:rPr>
          <w:color w:val="002060"/>
          <w:sz w:val="28"/>
          <w:szCs w:val="28"/>
          <w:bdr w:val="none" w:sz="0" w:space="0" w:color="auto" w:frame="1"/>
        </w:rPr>
        <w:t>Chi phí thực tế phù hợp với doanh thu thực tế.</w:t>
      </w:r>
      <w:r>
        <w:rPr>
          <w:color w:val="002060"/>
          <w:sz w:val="28"/>
          <w:szCs w:val="28"/>
          <w:bdr w:val="none" w:sz="0" w:space="0" w:color="auto" w:frame="1"/>
        </w:rPr>
        <w:t xml:space="preserve"> </w:t>
      </w:r>
      <w:r w:rsidRPr="0051201D">
        <w:rPr>
          <w:color w:val="002060"/>
          <w:sz w:val="28"/>
          <w:szCs w:val="28"/>
          <w:bdr w:val="none" w:sz="0" w:space="0" w:color="auto" w:frame="1"/>
        </w:rPr>
        <w:t>Giá trị của hàng xuất kho đem bán và giá trị hàng tồn kho được phản ánh đúng theo giá trị thực tế của nó.</w:t>
      </w:r>
    </w:p>
    <w:p w14:paraId="606201A2" w14:textId="77777777" w:rsidR="00D628F6" w:rsidRPr="0051201D" w:rsidRDefault="00D628F6" w:rsidP="00D628F6">
      <w:pPr>
        <w:shd w:val="clear" w:color="auto" w:fill="FFFFFF"/>
        <w:ind w:right="-360" w:firstLine="450"/>
        <w:jc w:val="both"/>
        <w:textAlignment w:val="baseline"/>
        <w:rPr>
          <w:rFonts w:ascii="Arial" w:hAnsi="Arial" w:cs="Arial"/>
          <w:color w:val="002060"/>
          <w:sz w:val="28"/>
          <w:szCs w:val="28"/>
        </w:rPr>
      </w:pPr>
      <w:r>
        <w:rPr>
          <w:b/>
          <w:color w:val="002060"/>
          <w:sz w:val="28"/>
          <w:szCs w:val="28"/>
          <w:bdr w:val="none" w:sz="0" w:space="0" w:color="auto" w:frame="1"/>
        </w:rPr>
        <w:t xml:space="preserve"> </w:t>
      </w:r>
      <w:r>
        <w:rPr>
          <w:b/>
          <w:color w:val="002060"/>
          <w:sz w:val="28"/>
          <w:szCs w:val="28"/>
          <w:bdr w:val="none" w:sz="0" w:space="0" w:color="auto" w:frame="1"/>
        </w:rPr>
        <w:tab/>
        <w:t xml:space="preserve"> </w:t>
      </w:r>
      <w:r w:rsidRPr="00253C22">
        <w:rPr>
          <w:b/>
          <w:color w:val="002060"/>
          <w:sz w:val="28"/>
          <w:szCs w:val="28"/>
          <w:bdr w:val="none" w:sz="0" w:space="0" w:color="auto" w:frame="1"/>
        </w:rPr>
        <w:t>Nhược điểm</w:t>
      </w:r>
      <w:r>
        <w:rPr>
          <w:color w:val="002060"/>
          <w:sz w:val="28"/>
          <w:szCs w:val="28"/>
          <w:bdr w:val="none" w:sz="0" w:space="0" w:color="auto" w:frame="1"/>
        </w:rPr>
        <w:t xml:space="preserve">: Vimedimex </w:t>
      </w:r>
      <w:r w:rsidRPr="0051201D">
        <w:rPr>
          <w:color w:val="002060"/>
          <w:sz w:val="28"/>
          <w:szCs w:val="28"/>
          <w:bdr w:val="none" w:sz="0" w:space="0" w:color="auto" w:frame="1"/>
        </w:rPr>
        <w:t>phải theo dõi chi tiết từng lô hàng nhập</w:t>
      </w:r>
      <w:r>
        <w:rPr>
          <w:color w:val="002060"/>
          <w:sz w:val="28"/>
          <w:szCs w:val="28"/>
          <w:bdr w:val="none" w:sz="0" w:space="0" w:color="auto" w:frame="1"/>
        </w:rPr>
        <w:t>,</w:t>
      </w:r>
      <w:r w:rsidRPr="0051201D">
        <w:rPr>
          <w:color w:val="002060"/>
          <w:sz w:val="28"/>
          <w:szCs w:val="28"/>
          <w:bdr w:val="none" w:sz="0" w:space="0" w:color="auto" w:frame="1"/>
        </w:rPr>
        <w:t xml:space="preserve"> xuất, đòi hỏi việc sắp xếp, bố trí hàng trong kho phải khoa học, có yết giá cho từng lô hàng.</w:t>
      </w:r>
      <w:r>
        <w:rPr>
          <w:color w:val="002060"/>
          <w:sz w:val="28"/>
          <w:szCs w:val="28"/>
          <w:bdr w:val="none" w:sz="0" w:space="0" w:color="auto" w:frame="1"/>
        </w:rPr>
        <w:t xml:space="preserve"> H</w:t>
      </w:r>
      <w:r w:rsidRPr="0051201D">
        <w:rPr>
          <w:color w:val="002060"/>
          <w:sz w:val="28"/>
          <w:szCs w:val="28"/>
          <w:bdr w:val="none" w:sz="0" w:space="0" w:color="auto" w:frame="1"/>
        </w:rPr>
        <w:t>àng tồn kho theo từng lô hàng</w:t>
      </w:r>
      <w:r>
        <w:rPr>
          <w:color w:val="002060"/>
          <w:sz w:val="28"/>
          <w:szCs w:val="28"/>
          <w:bdr w:val="none" w:sz="0" w:space="0" w:color="auto" w:frame="1"/>
        </w:rPr>
        <w:t>,</w:t>
      </w:r>
      <w:r w:rsidRPr="0051201D">
        <w:rPr>
          <w:color w:val="002060"/>
          <w:sz w:val="28"/>
          <w:szCs w:val="28"/>
          <w:bdr w:val="none" w:sz="0" w:space="0" w:color="auto" w:frame="1"/>
        </w:rPr>
        <w:t xml:space="preserve"> có thể nhận diện được thì mới tính giá xuất kho theo </w:t>
      </w:r>
      <w:r>
        <w:rPr>
          <w:color w:val="002060"/>
          <w:sz w:val="28"/>
          <w:szCs w:val="28"/>
          <w:bdr w:val="none" w:sz="0" w:space="0" w:color="auto" w:frame="1"/>
        </w:rPr>
        <w:t>PP</w:t>
      </w:r>
      <w:r w:rsidRPr="0051201D">
        <w:rPr>
          <w:color w:val="002060"/>
          <w:sz w:val="28"/>
          <w:szCs w:val="28"/>
          <w:bdr w:val="none" w:sz="0" w:space="0" w:color="auto" w:frame="1"/>
        </w:rPr>
        <w:t xml:space="preserve"> này được.</w:t>
      </w:r>
    </w:p>
    <w:p w14:paraId="2AE582E6" w14:textId="77777777" w:rsidR="00D628F6" w:rsidRPr="008C03B2" w:rsidRDefault="00D628F6" w:rsidP="00D628F6">
      <w:pPr>
        <w:ind w:right="-360" w:firstLine="720"/>
        <w:jc w:val="both"/>
        <w:rPr>
          <w:color w:val="002060"/>
          <w:sz w:val="28"/>
          <w:szCs w:val="28"/>
        </w:rPr>
      </w:pPr>
      <w:r>
        <w:rPr>
          <w:b/>
          <w:color w:val="002060"/>
          <w:sz w:val="28"/>
          <w:szCs w:val="28"/>
        </w:rPr>
        <w:lastRenderedPageBreak/>
        <w:t xml:space="preserve">2. </w:t>
      </w:r>
      <w:r w:rsidRPr="008C03B2">
        <w:rPr>
          <w:b/>
          <w:color w:val="002060"/>
          <w:sz w:val="28"/>
          <w:szCs w:val="28"/>
        </w:rPr>
        <w:t>Khai báo các thông tin chung</w:t>
      </w:r>
      <w:r w:rsidRPr="008C03B2">
        <w:rPr>
          <w:color w:val="002060"/>
          <w:sz w:val="28"/>
          <w:szCs w:val="28"/>
        </w:rPr>
        <w:t xml:space="preserve">: mã kho xuất, mã kho nhập, mã giao dịch, diễn giải, ngày hạch toán, trạng </w:t>
      </w:r>
      <w:proofErr w:type="gramStart"/>
      <w:r w:rsidRPr="008C03B2">
        <w:rPr>
          <w:color w:val="002060"/>
          <w:sz w:val="28"/>
          <w:szCs w:val="28"/>
        </w:rPr>
        <w:t>thái,…</w:t>
      </w:r>
      <w:proofErr w:type="gramEnd"/>
    </w:p>
    <w:p w14:paraId="41DB8806" w14:textId="77777777" w:rsidR="00D628F6" w:rsidRPr="008C03B2" w:rsidRDefault="00D628F6" w:rsidP="00D628F6">
      <w:pPr>
        <w:ind w:right="-360" w:firstLine="720"/>
        <w:jc w:val="both"/>
        <w:rPr>
          <w:color w:val="002060"/>
          <w:sz w:val="28"/>
          <w:szCs w:val="28"/>
        </w:rPr>
      </w:pPr>
      <w:r w:rsidRPr="005242DD">
        <w:rPr>
          <w:b/>
          <w:bCs/>
          <w:color w:val="002060"/>
          <w:sz w:val="28"/>
          <w:szCs w:val="28"/>
        </w:rPr>
        <w:t>a)</w:t>
      </w:r>
      <w:r>
        <w:rPr>
          <w:color w:val="002060"/>
          <w:sz w:val="28"/>
          <w:szCs w:val="28"/>
        </w:rPr>
        <w:t xml:space="preserve"> </w:t>
      </w:r>
      <w:r w:rsidRPr="008C03B2">
        <w:rPr>
          <w:color w:val="002060"/>
          <w:sz w:val="28"/>
          <w:szCs w:val="28"/>
        </w:rPr>
        <w:t>Tại trường </w:t>
      </w:r>
      <w:r w:rsidRPr="008C03B2">
        <w:rPr>
          <w:b/>
          <w:bCs/>
          <w:color w:val="002060"/>
          <w:sz w:val="28"/>
          <w:szCs w:val="28"/>
        </w:rPr>
        <w:t>Số bước (1/2)</w:t>
      </w:r>
      <w:r w:rsidRPr="008C03B2">
        <w:rPr>
          <w:color w:val="002060"/>
          <w:sz w:val="28"/>
          <w:szCs w:val="28"/>
        </w:rPr>
        <w:t> chọn </w:t>
      </w:r>
      <w:r w:rsidRPr="008C03B2">
        <w:rPr>
          <w:b/>
          <w:bCs/>
          <w:color w:val="002060"/>
          <w:sz w:val="28"/>
          <w:szCs w:val="28"/>
        </w:rPr>
        <w:t>1</w:t>
      </w:r>
      <w:r w:rsidRPr="008C03B2">
        <w:rPr>
          <w:color w:val="002060"/>
          <w:sz w:val="28"/>
          <w:szCs w:val="28"/>
        </w:rPr>
        <w:t> – Điều chuyển 1 bước</w:t>
      </w:r>
      <w:r w:rsidRPr="008C03B2">
        <w:rPr>
          <w:b/>
          <w:bCs/>
          <w:color w:val="002060"/>
          <w:sz w:val="28"/>
          <w:szCs w:val="28"/>
        </w:rPr>
        <w:t>.</w:t>
      </w:r>
    </w:p>
    <w:p w14:paraId="1DFE192F" w14:textId="77777777" w:rsidR="00D628F6" w:rsidRPr="008C03B2" w:rsidRDefault="00D628F6" w:rsidP="00D628F6">
      <w:pPr>
        <w:ind w:right="-360" w:firstLine="720"/>
        <w:jc w:val="both"/>
        <w:rPr>
          <w:color w:val="002060"/>
          <w:sz w:val="28"/>
          <w:szCs w:val="28"/>
        </w:rPr>
      </w:pPr>
      <w:r>
        <w:rPr>
          <w:b/>
          <w:color w:val="002060"/>
          <w:sz w:val="28"/>
          <w:szCs w:val="28"/>
        </w:rPr>
        <w:t xml:space="preserve">b) </w:t>
      </w:r>
      <w:r w:rsidRPr="008C03B2">
        <w:rPr>
          <w:b/>
          <w:color w:val="002060"/>
          <w:sz w:val="28"/>
          <w:szCs w:val="28"/>
        </w:rPr>
        <w:t>Khai báo thẻ Chi tiết</w:t>
      </w:r>
      <w:r w:rsidRPr="008C03B2">
        <w:rPr>
          <w:color w:val="002060"/>
          <w:sz w:val="28"/>
          <w:szCs w:val="28"/>
        </w:rPr>
        <w:t xml:space="preserve">: mã hàng, số lượng, giá, tiền, mã nhập xuất, tài khoản nợ, tài khoản </w:t>
      </w:r>
      <w:proofErr w:type="gramStart"/>
      <w:r w:rsidRPr="008C03B2">
        <w:rPr>
          <w:color w:val="002060"/>
          <w:sz w:val="28"/>
          <w:szCs w:val="28"/>
        </w:rPr>
        <w:t>có,…</w:t>
      </w:r>
      <w:proofErr w:type="gramEnd"/>
    </w:p>
    <w:p w14:paraId="3818F318" w14:textId="77777777" w:rsidR="00D628F6" w:rsidRPr="008C03B2" w:rsidRDefault="00D628F6" w:rsidP="00D628F6">
      <w:pPr>
        <w:ind w:right="-360" w:firstLine="630"/>
        <w:jc w:val="both"/>
        <w:rPr>
          <w:color w:val="002060"/>
          <w:sz w:val="28"/>
          <w:szCs w:val="28"/>
        </w:rPr>
      </w:pPr>
      <w:r>
        <w:rPr>
          <w:b/>
          <w:color w:val="002060"/>
          <w:sz w:val="28"/>
          <w:szCs w:val="28"/>
        </w:rPr>
        <w:t xml:space="preserve">(1) </w:t>
      </w:r>
      <w:r w:rsidRPr="008C03B2">
        <w:rPr>
          <w:b/>
          <w:color w:val="002060"/>
          <w:sz w:val="28"/>
          <w:szCs w:val="28"/>
        </w:rPr>
        <w:t>Mã nhập xuất:</w:t>
      </w:r>
      <w:r w:rsidRPr="008C03B2">
        <w:rPr>
          <w:color w:val="002060"/>
          <w:sz w:val="28"/>
          <w:szCs w:val="28"/>
        </w:rPr>
        <w:t xml:space="preserve"> chọn lý do xuất được khai báo ở </w:t>
      </w:r>
      <w:hyperlink r:id="rId67" w:tgtFrame="_blank" w:history="1">
        <w:r w:rsidRPr="008C03B2">
          <w:rPr>
            <w:b/>
            <w:bCs/>
            <w:color w:val="002060"/>
            <w:sz w:val="28"/>
            <w:szCs w:val="28"/>
          </w:rPr>
          <w:t>Danh mục lý do nhập, xuất</w:t>
        </w:r>
      </w:hyperlink>
      <w:r w:rsidRPr="008C03B2">
        <w:rPr>
          <w:color w:val="002060"/>
          <w:sz w:val="28"/>
          <w:szCs w:val="28"/>
        </w:rPr>
        <w:t>.</w:t>
      </w:r>
    </w:p>
    <w:p w14:paraId="3032C373" w14:textId="77777777" w:rsidR="00D628F6" w:rsidRDefault="00D628F6" w:rsidP="00D628F6">
      <w:pPr>
        <w:ind w:right="-360" w:firstLine="630"/>
        <w:jc w:val="both"/>
        <w:rPr>
          <w:color w:val="002060"/>
          <w:sz w:val="28"/>
          <w:szCs w:val="28"/>
        </w:rPr>
      </w:pPr>
      <w:r>
        <w:rPr>
          <w:b/>
          <w:color w:val="002060"/>
          <w:sz w:val="28"/>
          <w:szCs w:val="28"/>
        </w:rPr>
        <w:t xml:space="preserve">(2) </w:t>
      </w:r>
      <w:r w:rsidRPr="008C03B2">
        <w:rPr>
          <w:b/>
          <w:color w:val="002060"/>
          <w:sz w:val="28"/>
          <w:szCs w:val="28"/>
        </w:rPr>
        <w:t>Tài khoản nợ</w:t>
      </w:r>
      <w:r w:rsidRPr="008C03B2">
        <w:rPr>
          <w:color w:val="002060"/>
          <w:sz w:val="28"/>
          <w:szCs w:val="28"/>
        </w:rPr>
        <w:t>: chương trình ngầm định theo tài khoản được khai báo trong Mã nhập xuất (nếu có), được phép sửa lại. Trường hợp không muốn tạo bút toán hạch toán trong nghiệp vụ này thì nhập Tài khoản nợ = Tài khoản có</w:t>
      </w:r>
    </w:p>
    <w:p w14:paraId="2680E38D" w14:textId="77777777" w:rsidR="00D628F6" w:rsidRDefault="00D628F6" w:rsidP="00D628F6">
      <w:pPr>
        <w:ind w:right="-360" w:firstLine="630"/>
        <w:jc w:val="both"/>
        <w:rPr>
          <w:b/>
          <w:bCs/>
          <w:color w:val="002060"/>
          <w:sz w:val="28"/>
          <w:szCs w:val="28"/>
        </w:rPr>
      </w:pPr>
      <w:r>
        <w:rPr>
          <w:b/>
          <w:color w:val="002060"/>
          <w:sz w:val="28"/>
          <w:szCs w:val="28"/>
        </w:rPr>
        <w:t xml:space="preserve">(3) </w:t>
      </w:r>
      <w:r w:rsidRPr="008C03B2">
        <w:rPr>
          <w:b/>
          <w:color w:val="002060"/>
          <w:sz w:val="28"/>
          <w:szCs w:val="28"/>
        </w:rPr>
        <w:t>Tài khoản có:</w:t>
      </w:r>
      <w:r w:rsidRPr="008C03B2">
        <w:rPr>
          <w:color w:val="002060"/>
          <w:sz w:val="28"/>
          <w:szCs w:val="28"/>
        </w:rPr>
        <w:t xml:space="preserve"> ngầm định theo mã hàng khai báo ở </w:t>
      </w:r>
      <w:hyperlink r:id="rId68" w:tgtFrame="_blank" w:history="1">
        <w:r w:rsidRPr="008C03B2">
          <w:rPr>
            <w:b/>
            <w:bCs/>
            <w:color w:val="002060"/>
            <w:sz w:val="28"/>
            <w:szCs w:val="28"/>
          </w:rPr>
          <w:t>Danh mục hàng hóa, vật tư</w:t>
        </w:r>
      </w:hyperlink>
      <w:r w:rsidRPr="008C03B2">
        <w:rPr>
          <w:color w:val="002060"/>
          <w:sz w:val="28"/>
          <w:szCs w:val="28"/>
        </w:rPr>
        <w:t>. Trường hợp muốn sửa lại tài khoản này thì trong Danh mục hàng hóa</w:t>
      </w:r>
      <w:r>
        <w:rPr>
          <w:color w:val="002060"/>
          <w:sz w:val="28"/>
          <w:szCs w:val="28"/>
        </w:rPr>
        <w:t>:</w:t>
      </w:r>
      <w:r w:rsidRPr="008C03B2">
        <w:rPr>
          <w:color w:val="002060"/>
          <w:sz w:val="28"/>
          <w:szCs w:val="28"/>
        </w:rPr>
        <w:t xml:space="preserve"> </w:t>
      </w:r>
      <w:r>
        <w:rPr>
          <w:color w:val="002060"/>
          <w:sz w:val="28"/>
          <w:szCs w:val="28"/>
          <w:bdr w:val="none" w:sz="0" w:space="0" w:color="auto" w:frame="1"/>
        </w:rPr>
        <w:t xml:space="preserve">thuốc, nguyên liệu làm thuốc, mỹ phẩm, thực phẩm chức năng, thiết bị y tế, thiết bị làm đẹp, vật tư tiêu hao, hàng tiêu dùng </w:t>
      </w:r>
      <w:proofErr w:type="gramStart"/>
      <w:r>
        <w:rPr>
          <w:color w:val="002060"/>
          <w:sz w:val="28"/>
          <w:szCs w:val="28"/>
          <w:bdr w:val="none" w:sz="0" w:space="0" w:color="auto" w:frame="1"/>
        </w:rPr>
        <w:t>mẹ,bé</w:t>
      </w:r>
      <w:proofErr w:type="gramEnd"/>
      <w:r>
        <w:rPr>
          <w:color w:val="002060"/>
          <w:sz w:val="28"/>
          <w:szCs w:val="28"/>
          <w:bdr w:val="none" w:sz="0" w:space="0" w:color="auto" w:frame="1"/>
        </w:rPr>
        <w:t xml:space="preserve"> </w:t>
      </w:r>
      <w:r w:rsidRPr="008C03B2">
        <w:rPr>
          <w:color w:val="002060"/>
          <w:sz w:val="28"/>
          <w:szCs w:val="28"/>
        </w:rPr>
        <w:t>phải tích chọn ô </w:t>
      </w:r>
      <w:r w:rsidRPr="008C03B2">
        <w:rPr>
          <w:b/>
          <w:bCs/>
          <w:color w:val="002060"/>
          <w:sz w:val="28"/>
          <w:szCs w:val="28"/>
        </w:rPr>
        <w:t xml:space="preserve">Sửa tài khoản </w:t>
      </w:r>
    </w:p>
    <w:p w14:paraId="39A66AB8" w14:textId="77777777" w:rsidR="00D628F6" w:rsidRDefault="00D628F6" w:rsidP="00D628F6">
      <w:pPr>
        <w:tabs>
          <w:tab w:val="left" w:pos="3240"/>
        </w:tabs>
        <w:ind w:right="-360"/>
        <w:jc w:val="both"/>
        <w:rPr>
          <w:b/>
          <w:bCs/>
          <w:color w:val="002060"/>
          <w:sz w:val="28"/>
          <w:szCs w:val="28"/>
        </w:rPr>
      </w:pPr>
      <w:r>
        <w:rPr>
          <w:color w:val="002060"/>
          <w:sz w:val="28"/>
          <w:szCs w:val="28"/>
        </w:rPr>
        <w:t xml:space="preserve">         </w:t>
      </w:r>
      <w:r>
        <w:rPr>
          <w:b/>
          <w:color w:val="002060"/>
          <w:sz w:val="28"/>
          <w:szCs w:val="28"/>
        </w:rPr>
        <w:t xml:space="preserve">(4) </w:t>
      </w:r>
      <w:r>
        <w:rPr>
          <w:color w:val="002060"/>
          <w:sz w:val="28"/>
          <w:szCs w:val="28"/>
        </w:rPr>
        <w:t xml:space="preserve"> </w:t>
      </w:r>
      <w:r w:rsidRPr="008C03B2">
        <w:rPr>
          <w:color w:val="002060"/>
          <w:sz w:val="28"/>
          <w:szCs w:val="28"/>
        </w:rPr>
        <w:t>Nhấn </w:t>
      </w:r>
      <w:r w:rsidRPr="008C03B2">
        <w:rPr>
          <w:b/>
          <w:bCs/>
          <w:color w:val="002060"/>
          <w:sz w:val="28"/>
          <w:szCs w:val="28"/>
        </w:rPr>
        <w:t>Lưu.</w:t>
      </w:r>
    </w:p>
    <w:p w14:paraId="4058EE29" w14:textId="77777777" w:rsidR="00D628F6" w:rsidRPr="008C03B2" w:rsidRDefault="00D628F6" w:rsidP="00D628F6">
      <w:pPr>
        <w:tabs>
          <w:tab w:val="left" w:pos="3240"/>
        </w:tabs>
        <w:ind w:right="-360" w:firstLine="426"/>
        <w:jc w:val="center"/>
        <w:rPr>
          <w:color w:val="002060"/>
          <w:sz w:val="28"/>
          <w:szCs w:val="28"/>
        </w:rPr>
      </w:pPr>
      <w:r w:rsidRPr="00942DFA">
        <w:rPr>
          <w:noProof/>
          <w:sz w:val="26"/>
          <w:szCs w:val="26"/>
          <w:lang w:val="en-US" w:eastAsia="en-US"/>
        </w:rPr>
        <w:drawing>
          <wp:inline distT="0" distB="0" distL="0" distR="0" wp14:anchorId="6BAC1601" wp14:editId="43D5034C">
            <wp:extent cx="5018227" cy="918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83192" cy="930669"/>
                    </a:xfrm>
                    <a:prstGeom prst="rect">
                      <a:avLst/>
                    </a:prstGeom>
                  </pic:spPr>
                </pic:pic>
              </a:graphicData>
            </a:graphic>
          </wp:inline>
        </w:drawing>
      </w:r>
    </w:p>
    <w:p w14:paraId="2EB56227" w14:textId="77777777" w:rsidR="00D628F6" w:rsidRDefault="00D628F6" w:rsidP="00D628F6">
      <w:pPr>
        <w:ind w:right="-360" w:firstLine="630"/>
        <w:jc w:val="both"/>
        <w:rPr>
          <w:b/>
          <w:bCs/>
          <w:iCs/>
          <w:color w:val="002060"/>
          <w:sz w:val="28"/>
          <w:szCs w:val="28"/>
          <w:u w:val="single"/>
        </w:rPr>
      </w:pPr>
      <w:r w:rsidRPr="00E2053F">
        <w:rPr>
          <w:b/>
          <w:bCs/>
          <w:iCs/>
          <w:color w:val="002060"/>
          <w:sz w:val="28"/>
          <w:szCs w:val="28"/>
          <w:u w:val="single"/>
        </w:rPr>
        <w:t xml:space="preserve"> </w:t>
      </w:r>
    </w:p>
    <w:p w14:paraId="7F83420A" w14:textId="77777777" w:rsidR="00D628F6" w:rsidRDefault="00D628F6" w:rsidP="00D628F6">
      <w:pPr>
        <w:ind w:right="-360" w:firstLine="630"/>
        <w:jc w:val="center"/>
        <w:rPr>
          <w:b/>
          <w:bCs/>
          <w:iCs/>
          <w:color w:val="002060"/>
          <w:sz w:val="28"/>
          <w:szCs w:val="28"/>
          <w:u w:val="single"/>
        </w:rPr>
      </w:pPr>
      <w:r w:rsidRPr="00942DFA">
        <w:rPr>
          <w:noProof/>
          <w:sz w:val="26"/>
          <w:szCs w:val="26"/>
          <w:lang w:val="en-US" w:eastAsia="en-US"/>
        </w:rPr>
        <w:drawing>
          <wp:inline distT="0" distB="0" distL="0" distR="0" wp14:anchorId="5DEC59D7" wp14:editId="4F3F8823">
            <wp:extent cx="5069559" cy="1858010"/>
            <wp:effectExtent l="0" t="0" r="0" b="889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56113" cy="1889732"/>
                    </a:xfrm>
                    <a:prstGeom prst="rect">
                      <a:avLst/>
                    </a:prstGeom>
                  </pic:spPr>
                </pic:pic>
              </a:graphicData>
            </a:graphic>
          </wp:inline>
        </w:drawing>
      </w:r>
    </w:p>
    <w:p w14:paraId="69896B99" w14:textId="77777777" w:rsidR="00D628F6" w:rsidRDefault="00D628F6" w:rsidP="00D628F6">
      <w:pPr>
        <w:ind w:right="-360" w:firstLine="630"/>
        <w:jc w:val="both"/>
        <w:rPr>
          <w:b/>
          <w:bCs/>
          <w:iCs/>
          <w:color w:val="002060"/>
          <w:sz w:val="28"/>
          <w:szCs w:val="28"/>
          <w:u w:val="single"/>
        </w:rPr>
      </w:pPr>
    </w:p>
    <w:p w14:paraId="57F1B10F" w14:textId="77777777" w:rsidR="00D628F6" w:rsidRDefault="00D628F6" w:rsidP="00D628F6">
      <w:pPr>
        <w:ind w:right="-360" w:firstLine="720"/>
        <w:jc w:val="both"/>
        <w:rPr>
          <w:color w:val="002060"/>
          <w:sz w:val="28"/>
          <w:szCs w:val="28"/>
          <w:bdr w:val="none" w:sz="0" w:space="0" w:color="auto" w:frame="1"/>
        </w:rPr>
      </w:pPr>
      <w:r w:rsidRPr="00E2053F">
        <w:rPr>
          <w:b/>
          <w:bCs/>
          <w:iCs/>
          <w:color w:val="002060"/>
          <w:sz w:val="28"/>
          <w:szCs w:val="28"/>
          <w:u w:val="single"/>
        </w:rPr>
        <w:t>Lưu ý</w:t>
      </w:r>
      <w:r w:rsidRPr="008C03B2">
        <w:rPr>
          <w:b/>
          <w:bCs/>
          <w:iCs/>
          <w:color w:val="002060"/>
          <w:sz w:val="28"/>
          <w:szCs w:val="28"/>
        </w:rPr>
        <w:t xml:space="preserve">: </w:t>
      </w:r>
      <w:r w:rsidRPr="008C03B2">
        <w:rPr>
          <w:iCs/>
          <w:color w:val="002060"/>
          <w:sz w:val="28"/>
          <w:szCs w:val="28"/>
        </w:rPr>
        <w:t xml:space="preserve">Phiếu xuất điều chuyển (1 bước): sau khi lưu phiếu, hệ thống sẽ tự động sinh ra Phiếu nhập điều chuyển. Thông tin phiếu nhập điều chuyển được ngầm định tương tự như Phiếu xuất điều chuyển và không hiển thị ở chức năng Phiếu nhập điều chuyển, người dùng chỉ có thể xem thông qua báo cáo, sổ sách </w:t>
      </w:r>
      <w:r w:rsidRPr="008C03B2">
        <w:rPr>
          <w:color w:val="002060"/>
          <w:sz w:val="28"/>
          <w:szCs w:val="28"/>
        </w:rPr>
        <w:t>hàng hóa</w:t>
      </w:r>
      <w:r>
        <w:rPr>
          <w:color w:val="002060"/>
          <w:sz w:val="28"/>
          <w:szCs w:val="28"/>
        </w:rPr>
        <w:t>:</w:t>
      </w:r>
      <w:r w:rsidRPr="008C03B2">
        <w:rPr>
          <w:color w:val="002060"/>
          <w:sz w:val="28"/>
          <w:szCs w:val="28"/>
        </w:rPr>
        <w:t xml:space="preserve"> </w:t>
      </w:r>
      <w:r>
        <w:rPr>
          <w:color w:val="002060"/>
          <w:sz w:val="28"/>
          <w:szCs w:val="28"/>
          <w:bdr w:val="none" w:sz="0" w:space="0" w:color="auto" w:frame="1"/>
        </w:rPr>
        <w:t xml:space="preserve">thuốc, nguyên liệu làm thuốc, mỹ phẩm, thực phẩm chức năng, thiết bị y tế, thiết bị làm đẹp, vật tư tiêu hao, hàng tiêu dùng </w:t>
      </w:r>
      <w:proofErr w:type="gramStart"/>
      <w:r>
        <w:rPr>
          <w:color w:val="002060"/>
          <w:sz w:val="28"/>
          <w:szCs w:val="28"/>
          <w:bdr w:val="none" w:sz="0" w:space="0" w:color="auto" w:frame="1"/>
        </w:rPr>
        <w:t>mẹ,bé</w:t>
      </w:r>
      <w:proofErr w:type="gramEnd"/>
      <w:r>
        <w:rPr>
          <w:color w:val="002060"/>
          <w:sz w:val="28"/>
          <w:szCs w:val="28"/>
          <w:bdr w:val="none" w:sz="0" w:space="0" w:color="auto" w:frame="1"/>
        </w:rPr>
        <w:t xml:space="preserve"> </w:t>
      </w:r>
    </w:p>
    <w:p w14:paraId="6E227C8A" w14:textId="77777777" w:rsidR="00D628F6" w:rsidRDefault="00D628F6" w:rsidP="00D628F6">
      <w:pPr>
        <w:ind w:right="-360"/>
        <w:jc w:val="center"/>
        <w:rPr>
          <w:color w:val="002060"/>
          <w:sz w:val="28"/>
          <w:szCs w:val="28"/>
        </w:rPr>
      </w:pPr>
      <w:r w:rsidRPr="00942DFA">
        <w:rPr>
          <w:noProof/>
          <w:sz w:val="26"/>
          <w:szCs w:val="26"/>
          <w:lang w:val="en-US" w:eastAsia="en-US"/>
        </w:rPr>
        <w:drawing>
          <wp:inline distT="0" distB="0" distL="0" distR="0" wp14:anchorId="53568A4B" wp14:editId="3A044872">
            <wp:extent cx="4462780" cy="1075334"/>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86155" cy="1080966"/>
                    </a:xfrm>
                    <a:prstGeom prst="rect">
                      <a:avLst/>
                    </a:prstGeom>
                  </pic:spPr>
                </pic:pic>
              </a:graphicData>
            </a:graphic>
          </wp:inline>
        </w:drawing>
      </w:r>
    </w:p>
    <w:p w14:paraId="3C10B025" w14:textId="77777777" w:rsidR="00D628F6" w:rsidRDefault="00D628F6" w:rsidP="00D628F6">
      <w:pPr>
        <w:ind w:right="-360" w:firstLine="630"/>
        <w:jc w:val="both"/>
        <w:rPr>
          <w:b/>
          <w:bCs/>
          <w:color w:val="002060"/>
          <w:sz w:val="28"/>
          <w:szCs w:val="28"/>
        </w:rPr>
      </w:pPr>
    </w:p>
    <w:p w14:paraId="67425893" w14:textId="77777777" w:rsidR="00D628F6" w:rsidRDefault="00D628F6" w:rsidP="00D628F6">
      <w:pPr>
        <w:ind w:right="-360" w:firstLine="630"/>
        <w:jc w:val="both"/>
        <w:rPr>
          <w:b/>
          <w:bCs/>
          <w:color w:val="002060"/>
          <w:sz w:val="28"/>
          <w:szCs w:val="28"/>
        </w:rPr>
      </w:pPr>
      <w:r w:rsidRPr="00942DFA">
        <w:rPr>
          <w:noProof/>
          <w:sz w:val="26"/>
          <w:szCs w:val="26"/>
          <w:lang w:val="en-US" w:eastAsia="en-US"/>
        </w:rPr>
        <w:lastRenderedPageBreak/>
        <w:drawing>
          <wp:inline distT="0" distB="0" distL="0" distR="0" wp14:anchorId="515C1827" wp14:editId="551768BB">
            <wp:extent cx="4762967" cy="114998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67685" cy="1151124"/>
                    </a:xfrm>
                    <a:prstGeom prst="rect">
                      <a:avLst/>
                    </a:prstGeom>
                  </pic:spPr>
                </pic:pic>
              </a:graphicData>
            </a:graphic>
          </wp:inline>
        </w:drawing>
      </w:r>
    </w:p>
    <w:p w14:paraId="774CF722" w14:textId="77777777" w:rsidR="00D628F6" w:rsidRDefault="00D628F6" w:rsidP="00D628F6">
      <w:pPr>
        <w:ind w:right="-360" w:firstLine="630"/>
        <w:jc w:val="both"/>
        <w:rPr>
          <w:color w:val="002060"/>
          <w:sz w:val="28"/>
          <w:szCs w:val="28"/>
        </w:rPr>
      </w:pPr>
      <w:r w:rsidRPr="008C03B2">
        <w:rPr>
          <w:color w:val="002060"/>
          <w:sz w:val="28"/>
          <w:szCs w:val="28"/>
        </w:rPr>
        <w:t>Chọn biểu tượng </w:t>
      </w:r>
      <w:proofErr w:type="gramStart"/>
      <w:r w:rsidRPr="008C03B2">
        <w:rPr>
          <w:b/>
          <w:bCs/>
          <w:color w:val="002060"/>
          <w:sz w:val="28"/>
          <w:szCs w:val="28"/>
        </w:rPr>
        <w:t>In</w:t>
      </w:r>
      <w:proofErr w:type="gramEnd"/>
      <w:r w:rsidRPr="008C03B2">
        <w:rPr>
          <w:b/>
          <w:bCs/>
          <w:color w:val="002060"/>
          <w:sz w:val="28"/>
          <w:szCs w:val="28"/>
        </w:rPr>
        <w:t> </w:t>
      </w:r>
      <w:r w:rsidRPr="008C03B2">
        <w:rPr>
          <w:color w:val="002060"/>
          <w:sz w:val="28"/>
          <w:szCs w:val="28"/>
        </w:rPr>
        <w:t>trên thanh công cụ để in chứng từ</w:t>
      </w:r>
    </w:p>
    <w:p w14:paraId="5EB1DD98" w14:textId="77777777" w:rsidR="00D628F6" w:rsidRDefault="00D628F6" w:rsidP="00D628F6">
      <w:pPr>
        <w:ind w:right="-360"/>
        <w:jc w:val="center"/>
        <w:rPr>
          <w:b/>
          <w:bCs/>
          <w:color w:val="002060"/>
          <w:sz w:val="28"/>
          <w:szCs w:val="28"/>
        </w:rPr>
      </w:pPr>
      <w:r w:rsidRPr="00A42B08">
        <w:rPr>
          <w:noProof/>
          <w:color w:val="002060"/>
          <w:sz w:val="28"/>
          <w:szCs w:val="28"/>
          <w:lang w:val="en-US" w:eastAsia="en-US"/>
        </w:rPr>
        <w:drawing>
          <wp:inline distT="0" distB="0" distL="0" distR="0" wp14:anchorId="7E19C298" wp14:editId="3D4B3A4E">
            <wp:extent cx="4516679" cy="1941830"/>
            <wp:effectExtent l="0" t="0" r="0" b="1270"/>
            <wp:docPr id="1435294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94945" name=""/>
                    <pic:cNvPicPr/>
                  </pic:nvPicPr>
                  <pic:blipFill>
                    <a:blip r:embed="rId73"/>
                    <a:stretch>
                      <a:fillRect/>
                    </a:stretch>
                  </pic:blipFill>
                  <pic:spPr>
                    <a:xfrm>
                      <a:off x="0" y="0"/>
                      <a:ext cx="4518649" cy="1942677"/>
                    </a:xfrm>
                    <a:prstGeom prst="rect">
                      <a:avLst/>
                    </a:prstGeom>
                  </pic:spPr>
                </pic:pic>
              </a:graphicData>
            </a:graphic>
          </wp:inline>
        </w:drawing>
      </w:r>
    </w:p>
    <w:p w14:paraId="688EEF00" w14:textId="77777777" w:rsidR="00D628F6" w:rsidRDefault="00D628F6" w:rsidP="00D628F6">
      <w:pPr>
        <w:ind w:right="-360" w:firstLine="630"/>
        <w:jc w:val="both"/>
        <w:rPr>
          <w:b/>
          <w:bCs/>
          <w:color w:val="002060"/>
          <w:sz w:val="28"/>
          <w:szCs w:val="28"/>
        </w:rPr>
      </w:pPr>
    </w:p>
    <w:p w14:paraId="4E73CA96" w14:textId="77777777" w:rsidR="00D628F6" w:rsidRPr="008C03B2" w:rsidRDefault="00D628F6" w:rsidP="00D628F6">
      <w:pPr>
        <w:ind w:right="-360" w:firstLine="630"/>
        <w:jc w:val="both"/>
        <w:rPr>
          <w:color w:val="002060"/>
          <w:sz w:val="28"/>
          <w:szCs w:val="28"/>
        </w:rPr>
      </w:pPr>
      <w:r>
        <w:rPr>
          <w:b/>
          <w:bCs/>
          <w:color w:val="002060"/>
          <w:sz w:val="28"/>
          <w:szCs w:val="28"/>
        </w:rPr>
        <w:t>2.</w:t>
      </w:r>
      <w:r w:rsidRPr="008C03B2">
        <w:rPr>
          <w:b/>
          <w:bCs/>
          <w:color w:val="002060"/>
          <w:sz w:val="28"/>
          <w:szCs w:val="28"/>
        </w:rPr>
        <w:t xml:space="preserve"> Trường hợp xuất điều chuyển và nhập điều chuyển riêng biệt:</w:t>
      </w:r>
    </w:p>
    <w:p w14:paraId="4B2FB26F" w14:textId="77777777" w:rsidR="00D628F6" w:rsidRDefault="00D628F6" w:rsidP="00D628F6">
      <w:pPr>
        <w:ind w:right="-360" w:firstLine="629"/>
        <w:jc w:val="both"/>
        <w:rPr>
          <w:b/>
          <w:bCs/>
          <w:color w:val="002060"/>
          <w:sz w:val="28"/>
          <w:szCs w:val="28"/>
        </w:rPr>
      </w:pPr>
      <w:r>
        <w:rPr>
          <w:b/>
          <w:bCs/>
          <w:color w:val="002060"/>
          <w:sz w:val="28"/>
          <w:szCs w:val="28"/>
        </w:rPr>
        <w:t>2</w:t>
      </w:r>
      <w:r w:rsidRPr="008C03B2">
        <w:rPr>
          <w:b/>
          <w:bCs/>
          <w:color w:val="002060"/>
          <w:sz w:val="28"/>
          <w:szCs w:val="28"/>
        </w:rPr>
        <w:t>.1. Xuất điều chuyển</w:t>
      </w:r>
    </w:p>
    <w:p w14:paraId="7FDD3346" w14:textId="77777777" w:rsidR="00D628F6" w:rsidRPr="00DC6D3D" w:rsidRDefault="00D628F6" w:rsidP="00D628F6">
      <w:pPr>
        <w:pStyle w:val="Sub-sectiontext"/>
        <w:spacing w:before="0"/>
        <w:ind w:left="0" w:firstLine="629"/>
        <w:rPr>
          <w:rFonts w:ascii="Times New Roman" w:hAnsi="Times New Roman" w:cs="Times New Roman"/>
          <w:color w:val="002060"/>
          <w:sz w:val="28"/>
          <w:szCs w:val="28"/>
          <w:lang w:val="en-US"/>
        </w:rPr>
      </w:pPr>
      <w:r w:rsidRPr="00DC6D3D">
        <w:rPr>
          <w:rFonts w:ascii="Times New Roman" w:hAnsi="Times New Roman" w:cs="Times New Roman"/>
          <w:color w:val="002060"/>
          <w:sz w:val="28"/>
          <w:szCs w:val="28"/>
        </w:rPr>
        <w:t xml:space="preserve">Admin vào </w:t>
      </w:r>
      <w:r w:rsidRPr="00DC6D3D">
        <w:rPr>
          <w:rFonts w:ascii="Times New Roman" w:hAnsi="Times New Roman" w:cs="Times New Roman"/>
          <w:color w:val="002060"/>
          <w:sz w:val="28"/>
          <w:szCs w:val="28"/>
          <w:lang w:val="en-US"/>
        </w:rPr>
        <w:t>Đường dẫn: B1. Nhập hàng / 02. Giao dịch phát sinh / Điều chuyển kho trực tiếp / New</w:t>
      </w:r>
    </w:p>
    <w:p w14:paraId="6404F44C" w14:textId="77777777" w:rsidR="00D628F6" w:rsidRPr="009A4146" w:rsidRDefault="00D628F6" w:rsidP="00D628F6">
      <w:pPr>
        <w:ind w:right="-360" w:firstLine="630"/>
        <w:jc w:val="both"/>
        <w:rPr>
          <w:b/>
          <w:bCs/>
          <w:color w:val="002060"/>
          <w:sz w:val="28"/>
          <w:szCs w:val="28"/>
          <w:lang w:val="en-US"/>
        </w:rPr>
      </w:pPr>
    </w:p>
    <w:p w14:paraId="2D1CE8CB" w14:textId="77777777" w:rsidR="00D628F6" w:rsidRPr="008C03B2" w:rsidRDefault="00D628F6" w:rsidP="00D628F6">
      <w:pPr>
        <w:ind w:right="-360"/>
        <w:jc w:val="center"/>
        <w:rPr>
          <w:color w:val="002060"/>
          <w:sz w:val="28"/>
          <w:szCs w:val="28"/>
        </w:rPr>
      </w:pPr>
      <w:r w:rsidRPr="00942DFA">
        <w:rPr>
          <w:noProof/>
          <w:sz w:val="26"/>
          <w:szCs w:val="26"/>
          <w:lang w:val="en-US" w:eastAsia="en-US"/>
        </w:rPr>
        <w:drawing>
          <wp:inline distT="0" distB="0" distL="0" distR="0" wp14:anchorId="0A088A32" wp14:editId="04AA5B10">
            <wp:extent cx="3773851" cy="3387256"/>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93894" cy="3405246"/>
                    </a:xfrm>
                    <a:prstGeom prst="rect">
                      <a:avLst/>
                    </a:prstGeom>
                  </pic:spPr>
                </pic:pic>
              </a:graphicData>
            </a:graphic>
          </wp:inline>
        </w:drawing>
      </w:r>
    </w:p>
    <w:p w14:paraId="491B7DC6" w14:textId="77777777" w:rsidR="00D628F6" w:rsidRDefault="00D628F6" w:rsidP="00D628F6">
      <w:pPr>
        <w:ind w:firstLine="720"/>
        <w:rPr>
          <w:b/>
          <w:color w:val="002060"/>
          <w:sz w:val="28"/>
          <w:szCs w:val="28"/>
        </w:rPr>
      </w:pPr>
    </w:p>
    <w:p w14:paraId="4D1014BF" w14:textId="77777777" w:rsidR="00D628F6" w:rsidRDefault="00D628F6" w:rsidP="00D628F6">
      <w:pPr>
        <w:ind w:firstLine="720"/>
        <w:rPr>
          <w:b/>
          <w:color w:val="002060"/>
          <w:sz w:val="28"/>
          <w:szCs w:val="28"/>
        </w:rPr>
      </w:pPr>
      <w:r>
        <w:rPr>
          <w:b/>
          <w:color w:val="002060"/>
          <w:sz w:val="28"/>
          <w:szCs w:val="28"/>
        </w:rPr>
        <w:t>a) T</w:t>
      </w:r>
      <w:r w:rsidRPr="00692389">
        <w:rPr>
          <w:b/>
          <w:color w:val="002060"/>
          <w:sz w:val="28"/>
          <w:szCs w:val="28"/>
        </w:rPr>
        <w:t>hêm phiếu xuất điều chuyển</w:t>
      </w:r>
    </w:p>
    <w:tbl>
      <w:tblPr>
        <w:tblStyle w:val="TableGrid"/>
        <w:tblW w:w="8441" w:type="dxa"/>
        <w:tblInd w:w="421" w:type="dxa"/>
        <w:tblLook w:val="04A0" w:firstRow="1" w:lastRow="0" w:firstColumn="1" w:lastColumn="0" w:noHBand="0" w:noVBand="1"/>
      </w:tblPr>
      <w:tblGrid>
        <w:gridCol w:w="1705"/>
        <w:gridCol w:w="1335"/>
        <w:gridCol w:w="1917"/>
        <w:gridCol w:w="2123"/>
        <w:gridCol w:w="1361"/>
      </w:tblGrid>
      <w:tr w:rsidR="00D628F6" w:rsidRPr="004644B5" w14:paraId="4BFEB8B3" w14:textId="77777777" w:rsidTr="004251C2">
        <w:tc>
          <w:tcPr>
            <w:tcW w:w="1705" w:type="dxa"/>
          </w:tcPr>
          <w:p w14:paraId="7CF8BD4C" w14:textId="77777777" w:rsidR="00D628F6" w:rsidRPr="004644B5" w:rsidRDefault="00D628F6" w:rsidP="004251C2">
            <w:pPr>
              <w:ind w:hanging="23"/>
              <w:jc w:val="center"/>
              <w:rPr>
                <w:b/>
                <w:color w:val="002060"/>
              </w:rPr>
            </w:pPr>
            <w:r w:rsidRPr="004644B5">
              <w:rPr>
                <w:b/>
                <w:color w:val="002060"/>
              </w:rPr>
              <w:t>Mã kho xuất</w:t>
            </w:r>
          </w:p>
        </w:tc>
        <w:tc>
          <w:tcPr>
            <w:tcW w:w="1335" w:type="dxa"/>
          </w:tcPr>
          <w:p w14:paraId="6D830B9C" w14:textId="77777777" w:rsidR="00D628F6" w:rsidRPr="004E5ACB" w:rsidRDefault="00D628F6" w:rsidP="004251C2">
            <w:pPr>
              <w:ind w:hanging="48"/>
              <w:jc w:val="center"/>
              <w:rPr>
                <w:color w:val="002060"/>
              </w:rPr>
            </w:pPr>
            <w:r w:rsidRPr="004E5ACB">
              <w:rPr>
                <w:color w:val="002060"/>
              </w:rPr>
              <w:t>K001</w:t>
            </w:r>
          </w:p>
        </w:tc>
        <w:tc>
          <w:tcPr>
            <w:tcW w:w="1917" w:type="dxa"/>
          </w:tcPr>
          <w:p w14:paraId="57615B61" w14:textId="77777777" w:rsidR="00D628F6" w:rsidRPr="004644B5" w:rsidRDefault="00D628F6" w:rsidP="004251C2">
            <w:pPr>
              <w:rPr>
                <w:b/>
                <w:color w:val="002060"/>
              </w:rPr>
            </w:pPr>
            <w:r w:rsidRPr="004644B5">
              <w:rPr>
                <w:b/>
                <w:color w:val="002060"/>
              </w:rPr>
              <w:t>Nhà kho K001</w:t>
            </w:r>
          </w:p>
        </w:tc>
        <w:tc>
          <w:tcPr>
            <w:tcW w:w="2123" w:type="dxa"/>
          </w:tcPr>
          <w:p w14:paraId="4CFB6DE1" w14:textId="77777777" w:rsidR="00D628F6" w:rsidRPr="004644B5" w:rsidRDefault="00D628F6" w:rsidP="004251C2">
            <w:pPr>
              <w:jc w:val="center"/>
              <w:rPr>
                <w:b/>
                <w:color w:val="002060"/>
              </w:rPr>
            </w:pPr>
            <w:r w:rsidRPr="004644B5">
              <w:rPr>
                <w:b/>
                <w:color w:val="002060"/>
              </w:rPr>
              <w:t>Số phiêu</w:t>
            </w:r>
          </w:p>
        </w:tc>
        <w:tc>
          <w:tcPr>
            <w:tcW w:w="1361" w:type="dxa"/>
          </w:tcPr>
          <w:p w14:paraId="64B3422E" w14:textId="77777777" w:rsidR="00D628F6" w:rsidRPr="004644B5" w:rsidRDefault="00D628F6" w:rsidP="004251C2">
            <w:pPr>
              <w:jc w:val="center"/>
              <w:rPr>
                <w:b/>
                <w:color w:val="002060"/>
              </w:rPr>
            </w:pPr>
            <w:r w:rsidRPr="004644B5">
              <w:rPr>
                <w:b/>
                <w:color w:val="002060"/>
              </w:rPr>
              <w:t>ĐC001</w:t>
            </w:r>
          </w:p>
        </w:tc>
      </w:tr>
      <w:tr w:rsidR="00D628F6" w:rsidRPr="004644B5" w14:paraId="1556E15B" w14:textId="77777777" w:rsidTr="004251C2">
        <w:tc>
          <w:tcPr>
            <w:tcW w:w="3040" w:type="dxa"/>
            <w:gridSpan w:val="2"/>
          </w:tcPr>
          <w:p w14:paraId="06008AA4" w14:textId="77777777" w:rsidR="00D628F6" w:rsidRPr="00DC6D3D" w:rsidRDefault="00D628F6" w:rsidP="004251C2">
            <w:pPr>
              <w:jc w:val="center"/>
              <w:rPr>
                <w:bCs/>
                <w:color w:val="002060"/>
              </w:rPr>
            </w:pPr>
            <w:r w:rsidRPr="00DC6D3D">
              <w:rPr>
                <w:bCs/>
                <w:color w:val="002060"/>
              </w:rPr>
              <w:t>Người nhận/Nhà Thuốc/Quầy thuốc</w:t>
            </w:r>
          </w:p>
        </w:tc>
        <w:tc>
          <w:tcPr>
            <w:tcW w:w="1917" w:type="dxa"/>
          </w:tcPr>
          <w:p w14:paraId="5DD3605C" w14:textId="77777777" w:rsidR="00D628F6" w:rsidRPr="00DC6D3D" w:rsidRDefault="00D628F6" w:rsidP="004251C2">
            <w:pPr>
              <w:jc w:val="center"/>
              <w:rPr>
                <w:bCs/>
                <w:color w:val="002060"/>
              </w:rPr>
            </w:pPr>
          </w:p>
        </w:tc>
        <w:tc>
          <w:tcPr>
            <w:tcW w:w="2123" w:type="dxa"/>
          </w:tcPr>
          <w:p w14:paraId="11249EC3" w14:textId="77777777" w:rsidR="00D628F6" w:rsidRPr="00DC6D3D" w:rsidRDefault="00D628F6" w:rsidP="004251C2">
            <w:pPr>
              <w:ind w:hanging="18"/>
              <w:jc w:val="center"/>
              <w:rPr>
                <w:bCs/>
                <w:color w:val="002060"/>
              </w:rPr>
            </w:pPr>
            <w:r w:rsidRPr="00DC6D3D">
              <w:rPr>
                <w:bCs/>
                <w:color w:val="002060"/>
              </w:rPr>
              <w:t>Ngày hạch toán</w:t>
            </w:r>
          </w:p>
        </w:tc>
        <w:tc>
          <w:tcPr>
            <w:tcW w:w="1361" w:type="dxa"/>
          </w:tcPr>
          <w:p w14:paraId="44EB638D" w14:textId="77777777" w:rsidR="00D628F6" w:rsidRPr="004644B5" w:rsidRDefault="00D628F6" w:rsidP="004251C2">
            <w:pPr>
              <w:ind w:firstLine="630"/>
              <w:jc w:val="center"/>
              <w:rPr>
                <w:b/>
                <w:color w:val="002060"/>
              </w:rPr>
            </w:pPr>
          </w:p>
        </w:tc>
      </w:tr>
      <w:tr w:rsidR="00D628F6" w:rsidRPr="004644B5" w14:paraId="313A495E" w14:textId="77777777" w:rsidTr="004251C2">
        <w:tc>
          <w:tcPr>
            <w:tcW w:w="1705" w:type="dxa"/>
          </w:tcPr>
          <w:p w14:paraId="41101E53" w14:textId="77777777" w:rsidR="00D628F6" w:rsidRDefault="00D628F6" w:rsidP="004251C2">
            <w:pPr>
              <w:rPr>
                <w:b/>
                <w:color w:val="002060"/>
              </w:rPr>
            </w:pPr>
            <w:r>
              <w:rPr>
                <w:b/>
                <w:color w:val="002060"/>
              </w:rPr>
              <w:t xml:space="preserve">Mã giao dịch </w:t>
            </w:r>
          </w:p>
        </w:tc>
        <w:tc>
          <w:tcPr>
            <w:tcW w:w="1335" w:type="dxa"/>
          </w:tcPr>
          <w:p w14:paraId="22682DD2" w14:textId="77777777" w:rsidR="00D628F6" w:rsidRPr="00DC6D3D" w:rsidRDefault="00D628F6" w:rsidP="004251C2">
            <w:pPr>
              <w:jc w:val="center"/>
              <w:rPr>
                <w:bCs/>
                <w:color w:val="002060"/>
              </w:rPr>
            </w:pPr>
            <w:r w:rsidRPr="00DC6D3D">
              <w:rPr>
                <w:bCs/>
                <w:color w:val="002060"/>
              </w:rPr>
              <w:t>01</w:t>
            </w:r>
          </w:p>
        </w:tc>
        <w:tc>
          <w:tcPr>
            <w:tcW w:w="1917" w:type="dxa"/>
          </w:tcPr>
          <w:p w14:paraId="11B298B3" w14:textId="77777777" w:rsidR="00D628F6" w:rsidRPr="00DC6D3D" w:rsidRDefault="00D628F6" w:rsidP="004251C2">
            <w:pPr>
              <w:jc w:val="center"/>
              <w:rPr>
                <w:bCs/>
                <w:color w:val="002060"/>
              </w:rPr>
            </w:pPr>
            <w:r w:rsidRPr="00DC6D3D">
              <w:rPr>
                <w:bCs/>
                <w:color w:val="002060"/>
              </w:rPr>
              <w:t>Xuất điều chuyển</w:t>
            </w:r>
          </w:p>
        </w:tc>
        <w:tc>
          <w:tcPr>
            <w:tcW w:w="2123" w:type="dxa"/>
          </w:tcPr>
          <w:p w14:paraId="0B98C27A" w14:textId="77777777" w:rsidR="00D628F6" w:rsidRPr="00DC6D3D" w:rsidRDefault="00D628F6" w:rsidP="004251C2">
            <w:pPr>
              <w:ind w:hanging="18"/>
              <w:jc w:val="center"/>
              <w:rPr>
                <w:bCs/>
                <w:color w:val="002060"/>
              </w:rPr>
            </w:pPr>
            <w:r w:rsidRPr="00DC6D3D">
              <w:rPr>
                <w:bCs/>
                <w:color w:val="002060"/>
              </w:rPr>
              <w:t>Tỷ giá/VND</w:t>
            </w:r>
          </w:p>
        </w:tc>
        <w:tc>
          <w:tcPr>
            <w:tcW w:w="1361" w:type="dxa"/>
          </w:tcPr>
          <w:p w14:paraId="7E6985AD" w14:textId="77777777" w:rsidR="00D628F6" w:rsidRPr="004644B5" w:rsidRDefault="00D628F6" w:rsidP="004251C2">
            <w:pPr>
              <w:ind w:firstLine="630"/>
              <w:jc w:val="center"/>
              <w:rPr>
                <w:b/>
                <w:color w:val="002060"/>
              </w:rPr>
            </w:pPr>
          </w:p>
        </w:tc>
      </w:tr>
      <w:tr w:rsidR="00D628F6" w:rsidRPr="004644B5" w14:paraId="714218A6" w14:textId="77777777" w:rsidTr="004251C2">
        <w:tc>
          <w:tcPr>
            <w:tcW w:w="1705" w:type="dxa"/>
          </w:tcPr>
          <w:p w14:paraId="241D5705" w14:textId="77777777" w:rsidR="00D628F6" w:rsidRDefault="00D628F6" w:rsidP="004251C2">
            <w:pPr>
              <w:rPr>
                <w:b/>
                <w:color w:val="002060"/>
              </w:rPr>
            </w:pPr>
            <w:r>
              <w:rPr>
                <w:b/>
                <w:color w:val="002060"/>
              </w:rPr>
              <w:lastRenderedPageBreak/>
              <w:t>Diễn giải</w:t>
            </w:r>
          </w:p>
        </w:tc>
        <w:tc>
          <w:tcPr>
            <w:tcW w:w="3252" w:type="dxa"/>
            <w:gridSpan w:val="2"/>
          </w:tcPr>
          <w:p w14:paraId="14A01351" w14:textId="77777777" w:rsidR="00D628F6" w:rsidRPr="00DC6D3D" w:rsidRDefault="00D628F6" w:rsidP="004251C2">
            <w:pPr>
              <w:ind w:firstLine="630"/>
              <w:jc w:val="center"/>
              <w:rPr>
                <w:bCs/>
                <w:color w:val="002060"/>
              </w:rPr>
            </w:pPr>
            <w:r w:rsidRPr="00DC6D3D">
              <w:rPr>
                <w:bCs/>
                <w:color w:val="002060"/>
              </w:rPr>
              <w:t>Xuất điều chuyển giũa các kho nội bộ</w:t>
            </w:r>
          </w:p>
        </w:tc>
        <w:tc>
          <w:tcPr>
            <w:tcW w:w="2123" w:type="dxa"/>
          </w:tcPr>
          <w:p w14:paraId="5C11BC40" w14:textId="77777777" w:rsidR="00D628F6" w:rsidRPr="00DC6D3D" w:rsidRDefault="00D628F6" w:rsidP="004251C2">
            <w:pPr>
              <w:jc w:val="center"/>
              <w:rPr>
                <w:bCs/>
                <w:color w:val="002060"/>
              </w:rPr>
            </w:pPr>
            <w:r w:rsidRPr="00DC6D3D">
              <w:rPr>
                <w:bCs/>
                <w:color w:val="002060"/>
              </w:rPr>
              <w:t>Trạng thái 3, chuyển sổ cái</w:t>
            </w:r>
          </w:p>
        </w:tc>
        <w:tc>
          <w:tcPr>
            <w:tcW w:w="1361" w:type="dxa"/>
          </w:tcPr>
          <w:p w14:paraId="2F6FDB70" w14:textId="77777777" w:rsidR="00D628F6" w:rsidRPr="004644B5" w:rsidRDefault="00D628F6" w:rsidP="004251C2">
            <w:pPr>
              <w:ind w:hanging="71"/>
              <w:jc w:val="center"/>
              <w:rPr>
                <w:b/>
                <w:color w:val="002060"/>
              </w:rPr>
            </w:pPr>
            <w:r>
              <w:rPr>
                <w:b/>
                <w:color w:val="002060"/>
              </w:rPr>
              <w:t>x</w:t>
            </w:r>
          </w:p>
        </w:tc>
      </w:tr>
      <w:tr w:rsidR="00D628F6" w:rsidRPr="004644B5" w14:paraId="227C67A9" w14:textId="77777777" w:rsidTr="004251C2">
        <w:tc>
          <w:tcPr>
            <w:tcW w:w="1705" w:type="dxa"/>
          </w:tcPr>
          <w:p w14:paraId="0FB884A7" w14:textId="77777777" w:rsidR="00D628F6" w:rsidRDefault="00D628F6" w:rsidP="004251C2">
            <w:pPr>
              <w:ind w:firstLine="67"/>
              <w:rPr>
                <w:b/>
                <w:color w:val="002060"/>
              </w:rPr>
            </w:pPr>
            <w:r>
              <w:rPr>
                <w:b/>
                <w:color w:val="002060"/>
              </w:rPr>
              <w:t>Chi tiết</w:t>
            </w:r>
          </w:p>
        </w:tc>
        <w:tc>
          <w:tcPr>
            <w:tcW w:w="6736" w:type="dxa"/>
            <w:gridSpan w:val="4"/>
          </w:tcPr>
          <w:p w14:paraId="34C5C752" w14:textId="77777777" w:rsidR="00D628F6" w:rsidRPr="004644B5" w:rsidRDefault="00D628F6" w:rsidP="004251C2">
            <w:pPr>
              <w:ind w:firstLine="67"/>
              <w:jc w:val="center"/>
              <w:rPr>
                <w:b/>
                <w:color w:val="002060"/>
              </w:rPr>
            </w:pPr>
          </w:p>
        </w:tc>
      </w:tr>
      <w:tr w:rsidR="00D628F6" w:rsidRPr="004644B5" w14:paraId="32F7D79B" w14:textId="77777777" w:rsidTr="004251C2">
        <w:tc>
          <w:tcPr>
            <w:tcW w:w="1705" w:type="dxa"/>
          </w:tcPr>
          <w:p w14:paraId="19A19431" w14:textId="77777777" w:rsidR="00D628F6" w:rsidRDefault="00D628F6" w:rsidP="004251C2">
            <w:pPr>
              <w:ind w:firstLine="630"/>
              <w:jc w:val="center"/>
              <w:rPr>
                <w:b/>
                <w:color w:val="002060"/>
              </w:rPr>
            </w:pPr>
          </w:p>
        </w:tc>
        <w:tc>
          <w:tcPr>
            <w:tcW w:w="1335" w:type="dxa"/>
          </w:tcPr>
          <w:p w14:paraId="66BECE73" w14:textId="77777777" w:rsidR="00D628F6" w:rsidRPr="004644B5" w:rsidRDefault="00D628F6" w:rsidP="004251C2">
            <w:pPr>
              <w:ind w:firstLine="630"/>
              <w:jc w:val="center"/>
              <w:rPr>
                <w:b/>
                <w:color w:val="002060"/>
              </w:rPr>
            </w:pPr>
          </w:p>
        </w:tc>
        <w:tc>
          <w:tcPr>
            <w:tcW w:w="1917" w:type="dxa"/>
          </w:tcPr>
          <w:p w14:paraId="410309E3" w14:textId="77777777" w:rsidR="00D628F6" w:rsidRDefault="00D628F6" w:rsidP="004251C2">
            <w:pPr>
              <w:ind w:firstLine="630"/>
              <w:jc w:val="center"/>
              <w:rPr>
                <w:b/>
                <w:color w:val="002060"/>
              </w:rPr>
            </w:pPr>
          </w:p>
        </w:tc>
        <w:tc>
          <w:tcPr>
            <w:tcW w:w="2123" w:type="dxa"/>
          </w:tcPr>
          <w:p w14:paraId="2C9F29D3" w14:textId="77777777" w:rsidR="00D628F6" w:rsidRDefault="00D628F6" w:rsidP="004251C2">
            <w:pPr>
              <w:ind w:firstLine="630"/>
              <w:jc w:val="center"/>
              <w:rPr>
                <w:b/>
                <w:color w:val="002060"/>
              </w:rPr>
            </w:pPr>
          </w:p>
        </w:tc>
        <w:tc>
          <w:tcPr>
            <w:tcW w:w="1361" w:type="dxa"/>
          </w:tcPr>
          <w:p w14:paraId="71144DC1" w14:textId="77777777" w:rsidR="00D628F6" w:rsidRPr="004644B5" w:rsidRDefault="00D628F6" w:rsidP="004251C2">
            <w:pPr>
              <w:ind w:firstLine="630"/>
              <w:jc w:val="center"/>
              <w:rPr>
                <w:b/>
                <w:color w:val="002060"/>
              </w:rPr>
            </w:pPr>
          </w:p>
        </w:tc>
      </w:tr>
    </w:tbl>
    <w:p w14:paraId="69171DC3" w14:textId="77777777" w:rsidR="00D628F6" w:rsidRDefault="00D628F6" w:rsidP="00D628F6">
      <w:pPr>
        <w:ind w:firstLine="630"/>
        <w:rPr>
          <w:b/>
          <w:color w:val="002060"/>
        </w:rPr>
      </w:pPr>
    </w:p>
    <w:p w14:paraId="36DDB47B" w14:textId="77777777" w:rsidR="00D628F6" w:rsidRPr="00692389" w:rsidRDefault="00D628F6" w:rsidP="00D628F6">
      <w:pPr>
        <w:ind w:firstLine="720"/>
        <w:rPr>
          <w:b/>
          <w:color w:val="002060"/>
          <w:sz w:val="28"/>
          <w:szCs w:val="28"/>
        </w:rPr>
      </w:pPr>
      <w:r>
        <w:rPr>
          <w:b/>
          <w:color w:val="002060"/>
          <w:sz w:val="28"/>
          <w:szCs w:val="28"/>
        </w:rPr>
        <w:t xml:space="preserve">(1) </w:t>
      </w:r>
      <w:r w:rsidRPr="00692389">
        <w:rPr>
          <w:b/>
          <w:color w:val="002060"/>
          <w:sz w:val="28"/>
          <w:szCs w:val="28"/>
        </w:rPr>
        <w:t>Màn hình nhập thông tin điều chuyển</w:t>
      </w:r>
    </w:p>
    <w:p w14:paraId="7261A913" w14:textId="77777777" w:rsidR="00D628F6" w:rsidRDefault="00D628F6" w:rsidP="00D628F6">
      <w:pPr>
        <w:jc w:val="center"/>
        <w:rPr>
          <w:b/>
          <w:color w:val="7030A0"/>
        </w:rPr>
      </w:pPr>
      <w:r w:rsidRPr="00942DFA">
        <w:rPr>
          <w:noProof/>
          <w:sz w:val="26"/>
          <w:szCs w:val="26"/>
          <w:lang w:val="en-US" w:eastAsia="en-US"/>
        </w:rPr>
        <w:drawing>
          <wp:inline distT="0" distB="0" distL="0" distR="0" wp14:anchorId="16741F73" wp14:editId="7FE73FD0">
            <wp:extent cx="4690577" cy="185265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31170" cy="1868687"/>
                    </a:xfrm>
                    <a:prstGeom prst="rect">
                      <a:avLst/>
                    </a:prstGeom>
                  </pic:spPr>
                </pic:pic>
              </a:graphicData>
            </a:graphic>
          </wp:inline>
        </w:drawing>
      </w:r>
    </w:p>
    <w:p w14:paraId="27A0284D" w14:textId="77777777" w:rsidR="00D628F6" w:rsidRDefault="00D628F6" w:rsidP="00D628F6">
      <w:pPr>
        <w:ind w:firstLine="720"/>
        <w:rPr>
          <w:b/>
          <w:color w:val="7030A0"/>
          <w:sz w:val="28"/>
          <w:szCs w:val="28"/>
        </w:rPr>
      </w:pPr>
    </w:p>
    <w:p w14:paraId="4636E91D" w14:textId="77777777" w:rsidR="00D628F6" w:rsidRPr="00CE023F" w:rsidRDefault="00D628F6" w:rsidP="00D628F6">
      <w:pPr>
        <w:ind w:firstLine="720"/>
        <w:rPr>
          <w:b/>
          <w:color w:val="002060"/>
          <w:sz w:val="28"/>
          <w:szCs w:val="28"/>
        </w:rPr>
      </w:pPr>
      <w:r w:rsidRPr="00CE023F">
        <w:rPr>
          <w:b/>
          <w:color w:val="002060"/>
          <w:sz w:val="28"/>
          <w:szCs w:val="28"/>
        </w:rPr>
        <w:t>(2) Sau đó nhập chi tiết các mặt hàng điều chuyển</w:t>
      </w:r>
    </w:p>
    <w:p w14:paraId="4399E0E4" w14:textId="77777777" w:rsidR="00D628F6" w:rsidRPr="00692389" w:rsidRDefault="00D628F6" w:rsidP="00D628F6">
      <w:pPr>
        <w:ind w:firstLine="426"/>
        <w:jc w:val="center"/>
        <w:rPr>
          <w:b/>
          <w:color w:val="7030A0"/>
          <w:sz w:val="28"/>
          <w:szCs w:val="28"/>
        </w:rPr>
      </w:pPr>
      <w:r w:rsidRPr="00942DFA">
        <w:rPr>
          <w:noProof/>
          <w:sz w:val="26"/>
          <w:szCs w:val="26"/>
          <w:lang w:val="en-US" w:eastAsia="en-US"/>
        </w:rPr>
        <w:drawing>
          <wp:inline distT="0" distB="0" distL="0" distR="0" wp14:anchorId="658801E0" wp14:editId="2DBCDD32">
            <wp:extent cx="5041127" cy="1948768"/>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55017" cy="1954138"/>
                    </a:xfrm>
                    <a:prstGeom prst="rect">
                      <a:avLst/>
                    </a:prstGeom>
                  </pic:spPr>
                </pic:pic>
              </a:graphicData>
            </a:graphic>
          </wp:inline>
        </w:drawing>
      </w:r>
    </w:p>
    <w:p w14:paraId="01555F20" w14:textId="77777777" w:rsidR="00D628F6" w:rsidRDefault="00D628F6" w:rsidP="00D628F6">
      <w:pPr>
        <w:ind w:firstLine="284"/>
        <w:rPr>
          <w:b/>
          <w:color w:val="7030A0"/>
        </w:rPr>
      </w:pPr>
    </w:p>
    <w:p w14:paraId="432F0F5D" w14:textId="77777777" w:rsidR="00D628F6" w:rsidRPr="000467F1" w:rsidRDefault="00D628F6" w:rsidP="00D628F6">
      <w:pPr>
        <w:ind w:firstLine="284"/>
        <w:jc w:val="center"/>
        <w:rPr>
          <w:b/>
          <w:color w:val="7030A0"/>
        </w:rPr>
      </w:pPr>
      <w:r w:rsidRPr="000467F1">
        <w:rPr>
          <w:b/>
          <w:color w:val="7030A0"/>
        </w:rPr>
        <w:t xml:space="preserve">* Thêm     </w:t>
      </w:r>
      <w:r>
        <w:rPr>
          <w:b/>
          <w:color w:val="7030A0"/>
        </w:rPr>
        <w:t xml:space="preserve">    </w:t>
      </w:r>
      <w:r w:rsidRPr="000467F1">
        <w:rPr>
          <w:b/>
          <w:color w:val="7030A0"/>
        </w:rPr>
        <w:t xml:space="preserve">* Chuyển xuống  </w:t>
      </w:r>
      <w:r>
        <w:rPr>
          <w:b/>
          <w:color w:val="7030A0"/>
        </w:rPr>
        <w:t xml:space="preserve">      </w:t>
      </w:r>
      <w:r w:rsidRPr="000467F1">
        <w:rPr>
          <w:b/>
          <w:color w:val="7030A0"/>
        </w:rPr>
        <w:t>* Nhân dòn</w:t>
      </w:r>
      <w:r>
        <w:rPr>
          <w:b/>
          <w:color w:val="7030A0"/>
        </w:rPr>
        <w:t xml:space="preserve">      </w:t>
      </w:r>
      <w:r w:rsidRPr="000467F1">
        <w:rPr>
          <w:b/>
          <w:color w:val="7030A0"/>
        </w:rPr>
        <w:t xml:space="preserve">* Xóa         * Xem phiếu </w:t>
      </w:r>
      <w:r>
        <w:rPr>
          <w:b/>
          <w:color w:val="7030A0"/>
        </w:rPr>
        <w:t>xuất</w:t>
      </w:r>
    </w:p>
    <w:tbl>
      <w:tblPr>
        <w:tblStyle w:val="TableGrid"/>
        <w:tblW w:w="8470" w:type="dxa"/>
        <w:tblInd w:w="421" w:type="dxa"/>
        <w:tblLook w:val="04A0" w:firstRow="1" w:lastRow="0" w:firstColumn="1" w:lastColumn="0" w:noHBand="0" w:noVBand="1"/>
      </w:tblPr>
      <w:tblGrid>
        <w:gridCol w:w="625"/>
        <w:gridCol w:w="705"/>
        <w:gridCol w:w="1217"/>
        <w:gridCol w:w="1080"/>
        <w:gridCol w:w="920"/>
        <w:gridCol w:w="820"/>
        <w:gridCol w:w="1007"/>
        <w:gridCol w:w="739"/>
        <w:gridCol w:w="1357"/>
      </w:tblGrid>
      <w:tr w:rsidR="00D628F6" w14:paraId="504C02CD" w14:textId="77777777" w:rsidTr="004251C2">
        <w:tc>
          <w:tcPr>
            <w:tcW w:w="625" w:type="dxa"/>
          </w:tcPr>
          <w:p w14:paraId="7F6D3A39" w14:textId="77777777" w:rsidR="00D628F6" w:rsidRPr="004E5ACB" w:rsidRDefault="00D628F6" w:rsidP="004251C2">
            <w:pPr>
              <w:jc w:val="center"/>
              <w:rPr>
                <w:b/>
                <w:color w:val="002060"/>
                <w:sz w:val="20"/>
                <w:szCs w:val="20"/>
              </w:rPr>
            </w:pPr>
            <w:r>
              <w:rPr>
                <w:b/>
                <w:color w:val="002060"/>
                <w:sz w:val="20"/>
                <w:szCs w:val="20"/>
              </w:rPr>
              <w:t>STT</w:t>
            </w:r>
          </w:p>
        </w:tc>
        <w:tc>
          <w:tcPr>
            <w:tcW w:w="705" w:type="dxa"/>
          </w:tcPr>
          <w:p w14:paraId="1C5FA767" w14:textId="77777777" w:rsidR="00D628F6" w:rsidRPr="004E5ACB" w:rsidRDefault="00D628F6" w:rsidP="004251C2">
            <w:pPr>
              <w:jc w:val="center"/>
              <w:rPr>
                <w:b/>
                <w:color w:val="002060"/>
                <w:sz w:val="20"/>
                <w:szCs w:val="20"/>
              </w:rPr>
            </w:pPr>
            <w:r w:rsidRPr="004E5ACB">
              <w:rPr>
                <w:b/>
                <w:color w:val="002060"/>
                <w:sz w:val="20"/>
                <w:szCs w:val="20"/>
              </w:rPr>
              <w:t>MĐD</w:t>
            </w:r>
          </w:p>
        </w:tc>
        <w:tc>
          <w:tcPr>
            <w:tcW w:w="1217" w:type="dxa"/>
          </w:tcPr>
          <w:p w14:paraId="1CA5D64A" w14:textId="77777777" w:rsidR="00D628F6" w:rsidRPr="004E5ACB" w:rsidRDefault="00D628F6" w:rsidP="004251C2">
            <w:pPr>
              <w:jc w:val="center"/>
              <w:rPr>
                <w:b/>
                <w:color w:val="002060"/>
                <w:sz w:val="20"/>
                <w:szCs w:val="20"/>
              </w:rPr>
            </w:pPr>
            <w:r w:rsidRPr="004E5ACB">
              <w:rPr>
                <w:b/>
                <w:color w:val="002060"/>
                <w:sz w:val="20"/>
                <w:szCs w:val="20"/>
              </w:rPr>
              <w:t>Tên Hàng hóa</w:t>
            </w:r>
          </w:p>
        </w:tc>
        <w:tc>
          <w:tcPr>
            <w:tcW w:w="1080" w:type="dxa"/>
          </w:tcPr>
          <w:p w14:paraId="211A8D62" w14:textId="77777777" w:rsidR="00D628F6" w:rsidRDefault="00D628F6" w:rsidP="004251C2">
            <w:pPr>
              <w:jc w:val="center"/>
              <w:rPr>
                <w:b/>
                <w:color w:val="002060"/>
                <w:sz w:val="20"/>
                <w:szCs w:val="20"/>
              </w:rPr>
            </w:pPr>
            <w:r>
              <w:rPr>
                <w:b/>
                <w:color w:val="002060"/>
                <w:sz w:val="20"/>
                <w:szCs w:val="20"/>
              </w:rPr>
              <w:t>ĐVT</w:t>
            </w:r>
          </w:p>
          <w:p w14:paraId="12AE9A6F" w14:textId="77777777" w:rsidR="00D628F6" w:rsidRPr="004E5ACB" w:rsidRDefault="00D628F6" w:rsidP="004251C2">
            <w:pPr>
              <w:jc w:val="center"/>
              <w:rPr>
                <w:b/>
                <w:color w:val="002060"/>
                <w:sz w:val="20"/>
                <w:szCs w:val="20"/>
              </w:rPr>
            </w:pPr>
            <w:r>
              <w:rPr>
                <w:b/>
                <w:color w:val="002060"/>
                <w:sz w:val="20"/>
                <w:szCs w:val="20"/>
              </w:rPr>
              <w:t xml:space="preserve"> tối thiểu</w:t>
            </w:r>
          </w:p>
        </w:tc>
        <w:tc>
          <w:tcPr>
            <w:tcW w:w="920" w:type="dxa"/>
          </w:tcPr>
          <w:p w14:paraId="4F673FC8" w14:textId="77777777" w:rsidR="00D628F6" w:rsidRPr="004E5ACB" w:rsidRDefault="00D628F6" w:rsidP="004251C2">
            <w:pPr>
              <w:jc w:val="center"/>
              <w:rPr>
                <w:b/>
                <w:color w:val="002060"/>
                <w:sz w:val="20"/>
                <w:szCs w:val="20"/>
              </w:rPr>
            </w:pPr>
            <w:r>
              <w:rPr>
                <w:b/>
                <w:color w:val="002060"/>
                <w:sz w:val="20"/>
                <w:szCs w:val="20"/>
              </w:rPr>
              <w:t>Tồn</w:t>
            </w:r>
          </w:p>
        </w:tc>
        <w:tc>
          <w:tcPr>
            <w:tcW w:w="820" w:type="dxa"/>
          </w:tcPr>
          <w:p w14:paraId="4706C2FB" w14:textId="77777777" w:rsidR="00D628F6" w:rsidRPr="004E5ACB" w:rsidRDefault="00D628F6" w:rsidP="004251C2">
            <w:pPr>
              <w:jc w:val="center"/>
              <w:rPr>
                <w:b/>
                <w:color w:val="002060"/>
                <w:sz w:val="20"/>
                <w:szCs w:val="20"/>
              </w:rPr>
            </w:pPr>
            <w:r>
              <w:rPr>
                <w:b/>
                <w:color w:val="002060"/>
                <w:sz w:val="20"/>
                <w:szCs w:val="20"/>
              </w:rPr>
              <w:t>Số lượng</w:t>
            </w:r>
          </w:p>
        </w:tc>
        <w:tc>
          <w:tcPr>
            <w:tcW w:w="1007" w:type="dxa"/>
          </w:tcPr>
          <w:p w14:paraId="69730387" w14:textId="77777777" w:rsidR="00D628F6" w:rsidRPr="004E5ACB" w:rsidRDefault="00D628F6" w:rsidP="004251C2">
            <w:pPr>
              <w:jc w:val="center"/>
              <w:rPr>
                <w:b/>
                <w:color w:val="002060"/>
                <w:sz w:val="20"/>
                <w:szCs w:val="20"/>
              </w:rPr>
            </w:pPr>
            <w:r>
              <w:rPr>
                <w:b/>
                <w:color w:val="002060"/>
                <w:sz w:val="20"/>
                <w:szCs w:val="20"/>
              </w:rPr>
              <w:t>Giá đích danh</w:t>
            </w:r>
          </w:p>
        </w:tc>
        <w:tc>
          <w:tcPr>
            <w:tcW w:w="739" w:type="dxa"/>
          </w:tcPr>
          <w:p w14:paraId="7C5B44E8" w14:textId="77777777" w:rsidR="00D628F6" w:rsidRPr="004E5ACB" w:rsidRDefault="00D628F6" w:rsidP="004251C2">
            <w:pPr>
              <w:jc w:val="center"/>
              <w:rPr>
                <w:b/>
                <w:color w:val="002060"/>
                <w:sz w:val="20"/>
                <w:szCs w:val="20"/>
              </w:rPr>
            </w:pPr>
            <w:r>
              <w:rPr>
                <w:b/>
                <w:color w:val="002060"/>
                <w:sz w:val="20"/>
                <w:szCs w:val="20"/>
              </w:rPr>
              <w:t>Giá</w:t>
            </w:r>
          </w:p>
        </w:tc>
        <w:tc>
          <w:tcPr>
            <w:tcW w:w="1357" w:type="dxa"/>
          </w:tcPr>
          <w:p w14:paraId="546F6394" w14:textId="77777777" w:rsidR="00D628F6" w:rsidRPr="004E5ACB" w:rsidRDefault="00D628F6" w:rsidP="004251C2">
            <w:pPr>
              <w:jc w:val="center"/>
              <w:rPr>
                <w:b/>
                <w:color w:val="002060"/>
                <w:sz w:val="20"/>
                <w:szCs w:val="20"/>
              </w:rPr>
            </w:pPr>
            <w:r>
              <w:rPr>
                <w:b/>
                <w:color w:val="002060"/>
                <w:sz w:val="20"/>
                <w:szCs w:val="20"/>
              </w:rPr>
              <w:t>Thành tiền</w:t>
            </w:r>
          </w:p>
        </w:tc>
      </w:tr>
      <w:tr w:rsidR="00D628F6" w14:paraId="7AC2319F" w14:textId="77777777" w:rsidTr="004251C2">
        <w:tc>
          <w:tcPr>
            <w:tcW w:w="625" w:type="dxa"/>
          </w:tcPr>
          <w:p w14:paraId="0F144ABE" w14:textId="77777777" w:rsidR="00D628F6" w:rsidRDefault="00D628F6" w:rsidP="004251C2">
            <w:pPr>
              <w:jc w:val="center"/>
              <w:rPr>
                <w:b/>
                <w:color w:val="002060"/>
                <w:sz w:val="20"/>
                <w:szCs w:val="20"/>
              </w:rPr>
            </w:pPr>
            <w:r>
              <w:rPr>
                <w:b/>
                <w:color w:val="002060"/>
                <w:sz w:val="20"/>
                <w:szCs w:val="20"/>
              </w:rPr>
              <w:t>1</w:t>
            </w:r>
          </w:p>
        </w:tc>
        <w:tc>
          <w:tcPr>
            <w:tcW w:w="705" w:type="dxa"/>
          </w:tcPr>
          <w:p w14:paraId="18840D74" w14:textId="77777777" w:rsidR="00D628F6" w:rsidRPr="004E5ACB" w:rsidRDefault="00D628F6" w:rsidP="004251C2">
            <w:pPr>
              <w:jc w:val="center"/>
              <w:rPr>
                <w:b/>
                <w:color w:val="002060"/>
                <w:sz w:val="20"/>
                <w:szCs w:val="20"/>
              </w:rPr>
            </w:pPr>
            <w:r>
              <w:rPr>
                <w:b/>
                <w:color w:val="002060"/>
                <w:sz w:val="20"/>
                <w:szCs w:val="20"/>
              </w:rPr>
              <w:t>001</w:t>
            </w:r>
          </w:p>
        </w:tc>
        <w:tc>
          <w:tcPr>
            <w:tcW w:w="1217" w:type="dxa"/>
          </w:tcPr>
          <w:p w14:paraId="1D04D7FC" w14:textId="77777777" w:rsidR="00D628F6" w:rsidRPr="004E5ACB" w:rsidRDefault="00D628F6" w:rsidP="004251C2">
            <w:pPr>
              <w:rPr>
                <w:b/>
                <w:color w:val="002060"/>
                <w:sz w:val="20"/>
                <w:szCs w:val="20"/>
              </w:rPr>
            </w:pPr>
          </w:p>
        </w:tc>
        <w:tc>
          <w:tcPr>
            <w:tcW w:w="1080" w:type="dxa"/>
          </w:tcPr>
          <w:p w14:paraId="5DDEA4E7" w14:textId="77777777" w:rsidR="00D628F6" w:rsidRPr="004E5ACB" w:rsidRDefault="00D628F6" w:rsidP="004251C2">
            <w:pPr>
              <w:jc w:val="center"/>
              <w:rPr>
                <w:b/>
                <w:color w:val="002060"/>
                <w:sz w:val="20"/>
                <w:szCs w:val="20"/>
              </w:rPr>
            </w:pPr>
            <w:r>
              <w:rPr>
                <w:b/>
                <w:color w:val="002060"/>
                <w:sz w:val="20"/>
                <w:szCs w:val="20"/>
              </w:rPr>
              <w:t>Hộp</w:t>
            </w:r>
          </w:p>
        </w:tc>
        <w:tc>
          <w:tcPr>
            <w:tcW w:w="920" w:type="dxa"/>
          </w:tcPr>
          <w:p w14:paraId="41692143" w14:textId="77777777" w:rsidR="00D628F6" w:rsidRPr="004E5ACB" w:rsidRDefault="00D628F6" w:rsidP="004251C2">
            <w:pPr>
              <w:jc w:val="center"/>
              <w:rPr>
                <w:b/>
                <w:color w:val="002060"/>
                <w:sz w:val="20"/>
                <w:szCs w:val="20"/>
              </w:rPr>
            </w:pPr>
            <w:r>
              <w:rPr>
                <w:b/>
                <w:color w:val="002060"/>
                <w:sz w:val="20"/>
                <w:szCs w:val="20"/>
              </w:rPr>
              <w:t>1000</w:t>
            </w:r>
          </w:p>
        </w:tc>
        <w:tc>
          <w:tcPr>
            <w:tcW w:w="820" w:type="dxa"/>
          </w:tcPr>
          <w:p w14:paraId="792DDE07" w14:textId="77777777" w:rsidR="00D628F6" w:rsidRPr="004E5ACB" w:rsidRDefault="00D628F6" w:rsidP="004251C2">
            <w:pPr>
              <w:jc w:val="center"/>
              <w:rPr>
                <w:b/>
                <w:color w:val="002060"/>
                <w:sz w:val="20"/>
                <w:szCs w:val="20"/>
              </w:rPr>
            </w:pPr>
            <w:r>
              <w:rPr>
                <w:b/>
                <w:color w:val="002060"/>
                <w:sz w:val="20"/>
                <w:szCs w:val="20"/>
              </w:rPr>
              <w:t>300</w:t>
            </w:r>
          </w:p>
        </w:tc>
        <w:tc>
          <w:tcPr>
            <w:tcW w:w="1007" w:type="dxa"/>
          </w:tcPr>
          <w:p w14:paraId="6FABB8D0" w14:textId="77777777" w:rsidR="00D628F6" w:rsidRPr="004E5ACB" w:rsidRDefault="00D628F6" w:rsidP="004251C2">
            <w:pPr>
              <w:rPr>
                <w:b/>
                <w:color w:val="002060"/>
                <w:sz w:val="20"/>
                <w:szCs w:val="20"/>
              </w:rPr>
            </w:pPr>
          </w:p>
        </w:tc>
        <w:tc>
          <w:tcPr>
            <w:tcW w:w="739" w:type="dxa"/>
          </w:tcPr>
          <w:p w14:paraId="29DDF096" w14:textId="77777777" w:rsidR="00D628F6" w:rsidRPr="004E5ACB" w:rsidRDefault="00D628F6" w:rsidP="004251C2">
            <w:pPr>
              <w:rPr>
                <w:b/>
                <w:color w:val="002060"/>
                <w:sz w:val="20"/>
                <w:szCs w:val="20"/>
              </w:rPr>
            </w:pPr>
          </w:p>
        </w:tc>
        <w:tc>
          <w:tcPr>
            <w:tcW w:w="1357" w:type="dxa"/>
          </w:tcPr>
          <w:p w14:paraId="4263690F" w14:textId="77777777" w:rsidR="00D628F6" w:rsidRPr="004E5ACB" w:rsidRDefault="00D628F6" w:rsidP="004251C2">
            <w:pPr>
              <w:rPr>
                <w:b/>
                <w:color w:val="002060"/>
                <w:sz w:val="20"/>
                <w:szCs w:val="20"/>
              </w:rPr>
            </w:pPr>
          </w:p>
        </w:tc>
      </w:tr>
      <w:tr w:rsidR="00D628F6" w14:paraId="5D5065DD" w14:textId="77777777" w:rsidTr="004251C2">
        <w:tc>
          <w:tcPr>
            <w:tcW w:w="625" w:type="dxa"/>
          </w:tcPr>
          <w:p w14:paraId="06F6A46A" w14:textId="77777777" w:rsidR="00D628F6" w:rsidRPr="004E5ACB" w:rsidRDefault="00D628F6" w:rsidP="004251C2">
            <w:pPr>
              <w:rPr>
                <w:b/>
                <w:color w:val="002060"/>
                <w:sz w:val="20"/>
                <w:szCs w:val="20"/>
              </w:rPr>
            </w:pPr>
          </w:p>
        </w:tc>
        <w:tc>
          <w:tcPr>
            <w:tcW w:w="705" w:type="dxa"/>
          </w:tcPr>
          <w:p w14:paraId="3F0E2F87" w14:textId="77777777" w:rsidR="00D628F6" w:rsidRPr="004E5ACB" w:rsidRDefault="00D628F6" w:rsidP="004251C2">
            <w:pPr>
              <w:rPr>
                <w:b/>
                <w:color w:val="002060"/>
                <w:sz w:val="20"/>
                <w:szCs w:val="20"/>
              </w:rPr>
            </w:pPr>
          </w:p>
        </w:tc>
        <w:tc>
          <w:tcPr>
            <w:tcW w:w="1217" w:type="dxa"/>
          </w:tcPr>
          <w:p w14:paraId="1E4230A7" w14:textId="77777777" w:rsidR="00D628F6" w:rsidRPr="004E5ACB" w:rsidRDefault="00D628F6" w:rsidP="004251C2">
            <w:pPr>
              <w:rPr>
                <w:b/>
                <w:color w:val="002060"/>
                <w:sz w:val="20"/>
                <w:szCs w:val="20"/>
              </w:rPr>
            </w:pPr>
          </w:p>
        </w:tc>
        <w:tc>
          <w:tcPr>
            <w:tcW w:w="1080" w:type="dxa"/>
          </w:tcPr>
          <w:p w14:paraId="6C512BA4" w14:textId="77777777" w:rsidR="00D628F6" w:rsidRPr="004E5ACB" w:rsidRDefault="00D628F6" w:rsidP="004251C2">
            <w:pPr>
              <w:rPr>
                <w:b/>
                <w:color w:val="002060"/>
                <w:sz w:val="20"/>
                <w:szCs w:val="20"/>
              </w:rPr>
            </w:pPr>
          </w:p>
        </w:tc>
        <w:tc>
          <w:tcPr>
            <w:tcW w:w="920" w:type="dxa"/>
          </w:tcPr>
          <w:p w14:paraId="01041C88" w14:textId="77777777" w:rsidR="00D628F6" w:rsidRPr="004E5ACB" w:rsidRDefault="00D628F6" w:rsidP="004251C2">
            <w:pPr>
              <w:rPr>
                <w:b/>
                <w:color w:val="002060"/>
                <w:sz w:val="20"/>
                <w:szCs w:val="20"/>
              </w:rPr>
            </w:pPr>
          </w:p>
        </w:tc>
        <w:tc>
          <w:tcPr>
            <w:tcW w:w="820" w:type="dxa"/>
          </w:tcPr>
          <w:p w14:paraId="15C73AE4" w14:textId="77777777" w:rsidR="00D628F6" w:rsidRPr="004E5ACB" w:rsidRDefault="00D628F6" w:rsidP="004251C2">
            <w:pPr>
              <w:rPr>
                <w:b/>
                <w:color w:val="002060"/>
                <w:sz w:val="20"/>
                <w:szCs w:val="20"/>
              </w:rPr>
            </w:pPr>
          </w:p>
        </w:tc>
        <w:tc>
          <w:tcPr>
            <w:tcW w:w="1007" w:type="dxa"/>
          </w:tcPr>
          <w:p w14:paraId="172AFA20" w14:textId="77777777" w:rsidR="00D628F6" w:rsidRPr="004E5ACB" w:rsidRDefault="00D628F6" w:rsidP="004251C2">
            <w:pPr>
              <w:rPr>
                <w:b/>
                <w:color w:val="002060"/>
                <w:sz w:val="20"/>
                <w:szCs w:val="20"/>
              </w:rPr>
            </w:pPr>
          </w:p>
        </w:tc>
        <w:tc>
          <w:tcPr>
            <w:tcW w:w="739" w:type="dxa"/>
          </w:tcPr>
          <w:p w14:paraId="66CA4C91" w14:textId="77777777" w:rsidR="00D628F6" w:rsidRPr="004E5ACB" w:rsidRDefault="00D628F6" w:rsidP="004251C2">
            <w:pPr>
              <w:rPr>
                <w:b/>
                <w:color w:val="002060"/>
                <w:sz w:val="20"/>
                <w:szCs w:val="20"/>
              </w:rPr>
            </w:pPr>
          </w:p>
        </w:tc>
        <w:tc>
          <w:tcPr>
            <w:tcW w:w="1357" w:type="dxa"/>
          </w:tcPr>
          <w:p w14:paraId="79E83BF0" w14:textId="77777777" w:rsidR="00D628F6" w:rsidRPr="004E5ACB" w:rsidRDefault="00D628F6" w:rsidP="004251C2">
            <w:pPr>
              <w:rPr>
                <w:b/>
                <w:color w:val="002060"/>
                <w:sz w:val="20"/>
                <w:szCs w:val="20"/>
              </w:rPr>
            </w:pPr>
          </w:p>
        </w:tc>
      </w:tr>
      <w:tr w:rsidR="00D628F6" w14:paraId="4FB2A678" w14:textId="77777777" w:rsidTr="004251C2">
        <w:tc>
          <w:tcPr>
            <w:tcW w:w="625" w:type="dxa"/>
          </w:tcPr>
          <w:p w14:paraId="7060BCE7" w14:textId="77777777" w:rsidR="00D628F6" w:rsidRPr="004E5ACB" w:rsidRDefault="00D628F6" w:rsidP="004251C2">
            <w:pPr>
              <w:rPr>
                <w:b/>
                <w:color w:val="002060"/>
                <w:sz w:val="20"/>
                <w:szCs w:val="20"/>
              </w:rPr>
            </w:pPr>
          </w:p>
        </w:tc>
        <w:tc>
          <w:tcPr>
            <w:tcW w:w="705" w:type="dxa"/>
          </w:tcPr>
          <w:p w14:paraId="4A3BE028" w14:textId="77777777" w:rsidR="00D628F6" w:rsidRPr="004E5ACB" w:rsidRDefault="00D628F6" w:rsidP="004251C2">
            <w:pPr>
              <w:rPr>
                <w:b/>
                <w:color w:val="002060"/>
                <w:sz w:val="20"/>
                <w:szCs w:val="20"/>
              </w:rPr>
            </w:pPr>
          </w:p>
        </w:tc>
        <w:tc>
          <w:tcPr>
            <w:tcW w:w="1217" w:type="dxa"/>
          </w:tcPr>
          <w:p w14:paraId="76132A48" w14:textId="77777777" w:rsidR="00D628F6" w:rsidRPr="004E5ACB" w:rsidRDefault="00D628F6" w:rsidP="004251C2">
            <w:pPr>
              <w:rPr>
                <w:b/>
                <w:color w:val="002060"/>
                <w:sz w:val="20"/>
                <w:szCs w:val="20"/>
              </w:rPr>
            </w:pPr>
          </w:p>
        </w:tc>
        <w:tc>
          <w:tcPr>
            <w:tcW w:w="1080" w:type="dxa"/>
          </w:tcPr>
          <w:p w14:paraId="5849FE7F" w14:textId="77777777" w:rsidR="00D628F6" w:rsidRPr="004E5ACB" w:rsidRDefault="00D628F6" w:rsidP="004251C2">
            <w:pPr>
              <w:rPr>
                <w:b/>
                <w:color w:val="002060"/>
                <w:sz w:val="20"/>
                <w:szCs w:val="20"/>
              </w:rPr>
            </w:pPr>
          </w:p>
        </w:tc>
        <w:tc>
          <w:tcPr>
            <w:tcW w:w="920" w:type="dxa"/>
          </w:tcPr>
          <w:p w14:paraId="29B52F2C" w14:textId="77777777" w:rsidR="00D628F6" w:rsidRPr="004E5ACB" w:rsidRDefault="00D628F6" w:rsidP="004251C2">
            <w:pPr>
              <w:rPr>
                <w:b/>
                <w:color w:val="002060"/>
                <w:sz w:val="20"/>
                <w:szCs w:val="20"/>
              </w:rPr>
            </w:pPr>
          </w:p>
        </w:tc>
        <w:tc>
          <w:tcPr>
            <w:tcW w:w="820" w:type="dxa"/>
          </w:tcPr>
          <w:p w14:paraId="26DF6714" w14:textId="77777777" w:rsidR="00D628F6" w:rsidRPr="004E5ACB" w:rsidRDefault="00D628F6" w:rsidP="004251C2">
            <w:pPr>
              <w:rPr>
                <w:b/>
                <w:color w:val="002060"/>
                <w:sz w:val="20"/>
                <w:szCs w:val="20"/>
              </w:rPr>
            </w:pPr>
          </w:p>
        </w:tc>
        <w:tc>
          <w:tcPr>
            <w:tcW w:w="1007" w:type="dxa"/>
          </w:tcPr>
          <w:p w14:paraId="638237AA" w14:textId="77777777" w:rsidR="00D628F6" w:rsidRPr="004E5ACB" w:rsidRDefault="00D628F6" w:rsidP="004251C2">
            <w:pPr>
              <w:rPr>
                <w:b/>
                <w:color w:val="002060"/>
                <w:sz w:val="20"/>
                <w:szCs w:val="20"/>
              </w:rPr>
            </w:pPr>
          </w:p>
        </w:tc>
        <w:tc>
          <w:tcPr>
            <w:tcW w:w="739" w:type="dxa"/>
          </w:tcPr>
          <w:p w14:paraId="159E66F4" w14:textId="77777777" w:rsidR="00D628F6" w:rsidRPr="004E5ACB" w:rsidRDefault="00D628F6" w:rsidP="004251C2">
            <w:pPr>
              <w:rPr>
                <w:b/>
                <w:color w:val="002060"/>
                <w:sz w:val="20"/>
                <w:szCs w:val="20"/>
              </w:rPr>
            </w:pPr>
          </w:p>
        </w:tc>
        <w:tc>
          <w:tcPr>
            <w:tcW w:w="1357" w:type="dxa"/>
          </w:tcPr>
          <w:p w14:paraId="78E04B38" w14:textId="77777777" w:rsidR="00D628F6" w:rsidRPr="004E5ACB" w:rsidRDefault="00D628F6" w:rsidP="004251C2">
            <w:pPr>
              <w:rPr>
                <w:b/>
                <w:color w:val="002060"/>
                <w:sz w:val="20"/>
                <w:szCs w:val="20"/>
              </w:rPr>
            </w:pPr>
          </w:p>
        </w:tc>
      </w:tr>
      <w:tr w:rsidR="00D628F6" w14:paraId="70FE1699" w14:textId="77777777" w:rsidTr="004251C2">
        <w:tc>
          <w:tcPr>
            <w:tcW w:w="625" w:type="dxa"/>
          </w:tcPr>
          <w:p w14:paraId="13A91EA4" w14:textId="77777777" w:rsidR="00D628F6" w:rsidRPr="004E5ACB" w:rsidRDefault="00D628F6" w:rsidP="004251C2">
            <w:pPr>
              <w:rPr>
                <w:b/>
                <w:color w:val="002060"/>
                <w:sz w:val="20"/>
                <w:szCs w:val="20"/>
              </w:rPr>
            </w:pPr>
          </w:p>
        </w:tc>
        <w:tc>
          <w:tcPr>
            <w:tcW w:w="705" w:type="dxa"/>
          </w:tcPr>
          <w:p w14:paraId="5A093346" w14:textId="77777777" w:rsidR="00D628F6" w:rsidRPr="004E5ACB" w:rsidRDefault="00D628F6" w:rsidP="004251C2">
            <w:pPr>
              <w:rPr>
                <w:b/>
                <w:color w:val="002060"/>
                <w:sz w:val="20"/>
                <w:szCs w:val="20"/>
              </w:rPr>
            </w:pPr>
          </w:p>
        </w:tc>
        <w:tc>
          <w:tcPr>
            <w:tcW w:w="1217" w:type="dxa"/>
          </w:tcPr>
          <w:p w14:paraId="2E00D906" w14:textId="77777777" w:rsidR="00D628F6" w:rsidRPr="004E5ACB" w:rsidRDefault="00D628F6" w:rsidP="004251C2">
            <w:pPr>
              <w:rPr>
                <w:b/>
                <w:color w:val="002060"/>
                <w:sz w:val="20"/>
                <w:szCs w:val="20"/>
              </w:rPr>
            </w:pPr>
          </w:p>
        </w:tc>
        <w:tc>
          <w:tcPr>
            <w:tcW w:w="1080" w:type="dxa"/>
          </w:tcPr>
          <w:p w14:paraId="719297CA" w14:textId="77777777" w:rsidR="00D628F6" w:rsidRPr="004E5ACB" w:rsidRDefault="00D628F6" w:rsidP="004251C2">
            <w:pPr>
              <w:rPr>
                <w:b/>
                <w:color w:val="002060"/>
                <w:sz w:val="20"/>
                <w:szCs w:val="20"/>
              </w:rPr>
            </w:pPr>
          </w:p>
        </w:tc>
        <w:tc>
          <w:tcPr>
            <w:tcW w:w="920" w:type="dxa"/>
          </w:tcPr>
          <w:p w14:paraId="1FD60DB5" w14:textId="77777777" w:rsidR="00D628F6" w:rsidRPr="004E5ACB" w:rsidRDefault="00D628F6" w:rsidP="004251C2">
            <w:pPr>
              <w:rPr>
                <w:b/>
                <w:color w:val="002060"/>
                <w:sz w:val="20"/>
                <w:szCs w:val="20"/>
              </w:rPr>
            </w:pPr>
          </w:p>
        </w:tc>
        <w:tc>
          <w:tcPr>
            <w:tcW w:w="820" w:type="dxa"/>
          </w:tcPr>
          <w:p w14:paraId="71D88CD4" w14:textId="77777777" w:rsidR="00D628F6" w:rsidRPr="004E5ACB" w:rsidRDefault="00D628F6" w:rsidP="004251C2">
            <w:pPr>
              <w:rPr>
                <w:b/>
                <w:color w:val="002060"/>
                <w:sz w:val="20"/>
                <w:szCs w:val="20"/>
              </w:rPr>
            </w:pPr>
          </w:p>
        </w:tc>
        <w:tc>
          <w:tcPr>
            <w:tcW w:w="1007" w:type="dxa"/>
          </w:tcPr>
          <w:p w14:paraId="1B9F8413" w14:textId="77777777" w:rsidR="00D628F6" w:rsidRPr="004E5ACB" w:rsidRDefault="00D628F6" w:rsidP="004251C2">
            <w:pPr>
              <w:rPr>
                <w:b/>
                <w:color w:val="002060"/>
                <w:sz w:val="20"/>
                <w:szCs w:val="20"/>
              </w:rPr>
            </w:pPr>
          </w:p>
        </w:tc>
        <w:tc>
          <w:tcPr>
            <w:tcW w:w="739" w:type="dxa"/>
          </w:tcPr>
          <w:p w14:paraId="519A8579" w14:textId="77777777" w:rsidR="00D628F6" w:rsidRPr="004E5ACB" w:rsidRDefault="00D628F6" w:rsidP="004251C2">
            <w:pPr>
              <w:rPr>
                <w:b/>
                <w:color w:val="002060"/>
                <w:sz w:val="20"/>
                <w:szCs w:val="20"/>
              </w:rPr>
            </w:pPr>
          </w:p>
        </w:tc>
        <w:tc>
          <w:tcPr>
            <w:tcW w:w="1357" w:type="dxa"/>
          </w:tcPr>
          <w:p w14:paraId="2FFF521E" w14:textId="77777777" w:rsidR="00D628F6" w:rsidRPr="004E5ACB" w:rsidRDefault="00D628F6" w:rsidP="004251C2">
            <w:pPr>
              <w:rPr>
                <w:b/>
                <w:color w:val="002060"/>
                <w:sz w:val="20"/>
                <w:szCs w:val="20"/>
              </w:rPr>
            </w:pPr>
          </w:p>
        </w:tc>
      </w:tr>
      <w:tr w:rsidR="00D628F6" w14:paraId="20C66AB3" w14:textId="77777777" w:rsidTr="004251C2">
        <w:tc>
          <w:tcPr>
            <w:tcW w:w="625" w:type="dxa"/>
          </w:tcPr>
          <w:p w14:paraId="5EB5D348" w14:textId="77777777" w:rsidR="00D628F6" w:rsidRPr="004E5ACB" w:rsidRDefault="00D628F6" w:rsidP="004251C2">
            <w:pPr>
              <w:rPr>
                <w:b/>
                <w:color w:val="002060"/>
                <w:sz w:val="20"/>
                <w:szCs w:val="20"/>
              </w:rPr>
            </w:pPr>
          </w:p>
        </w:tc>
        <w:tc>
          <w:tcPr>
            <w:tcW w:w="705" w:type="dxa"/>
          </w:tcPr>
          <w:p w14:paraId="007759FC" w14:textId="77777777" w:rsidR="00D628F6" w:rsidRPr="004E5ACB" w:rsidRDefault="00D628F6" w:rsidP="004251C2">
            <w:pPr>
              <w:rPr>
                <w:b/>
                <w:color w:val="002060"/>
                <w:sz w:val="20"/>
                <w:szCs w:val="20"/>
              </w:rPr>
            </w:pPr>
          </w:p>
        </w:tc>
        <w:tc>
          <w:tcPr>
            <w:tcW w:w="1217" w:type="dxa"/>
          </w:tcPr>
          <w:p w14:paraId="7DC3D071" w14:textId="77777777" w:rsidR="00D628F6" w:rsidRPr="004E5ACB" w:rsidRDefault="00D628F6" w:rsidP="004251C2">
            <w:pPr>
              <w:rPr>
                <w:b/>
                <w:color w:val="002060"/>
                <w:sz w:val="20"/>
                <w:szCs w:val="20"/>
              </w:rPr>
            </w:pPr>
          </w:p>
        </w:tc>
        <w:tc>
          <w:tcPr>
            <w:tcW w:w="1080" w:type="dxa"/>
          </w:tcPr>
          <w:p w14:paraId="5C206C39" w14:textId="77777777" w:rsidR="00D628F6" w:rsidRPr="004E5ACB" w:rsidRDefault="00D628F6" w:rsidP="004251C2">
            <w:pPr>
              <w:rPr>
                <w:b/>
                <w:color w:val="002060"/>
                <w:sz w:val="20"/>
                <w:szCs w:val="20"/>
              </w:rPr>
            </w:pPr>
          </w:p>
        </w:tc>
        <w:tc>
          <w:tcPr>
            <w:tcW w:w="920" w:type="dxa"/>
          </w:tcPr>
          <w:p w14:paraId="62E49EBF" w14:textId="77777777" w:rsidR="00D628F6" w:rsidRPr="004E5ACB" w:rsidRDefault="00D628F6" w:rsidP="004251C2">
            <w:pPr>
              <w:rPr>
                <w:b/>
                <w:color w:val="002060"/>
                <w:sz w:val="20"/>
                <w:szCs w:val="20"/>
              </w:rPr>
            </w:pPr>
          </w:p>
        </w:tc>
        <w:tc>
          <w:tcPr>
            <w:tcW w:w="820" w:type="dxa"/>
          </w:tcPr>
          <w:p w14:paraId="77AAEFA2" w14:textId="77777777" w:rsidR="00D628F6" w:rsidRPr="004E5ACB" w:rsidRDefault="00D628F6" w:rsidP="004251C2">
            <w:pPr>
              <w:rPr>
                <w:b/>
                <w:color w:val="002060"/>
                <w:sz w:val="20"/>
                <w:szCs w:val="20"/>
              </w:rPr>
            </w:pPr>
          </w:p>
        </w:tc>
        <w:tc>
          <w:tcPr>
            <w:tcW w:w="1007" w:type="dxa"/>
          </w:tcPr>
          <w:p w14:paraId="73B8096B" w14:textId="77777777" w:rsidR="00D628F6" w:rsidRPr="004E5ACB" w:rsidRDefault="00D628F6" w:rsidP="004251C2">
            <w:pPr>
              <w:rPr>
                <w:b/>
                <w:color w:val="002060"/>
                <w:sz w:val="20"/>
                <w:szCs w:val="20"/>
              </w:rPr>
            </w:pPr>
          </w:p>
        </w:tc>
        <w:tc>
          <w:tcPr>
            <w:tcW w:w="739" w:type="dxa"/>
          </w:tcPr>
          <w:p w14:paraId="764E398A" w14:textId="77777777" w:rsidR="00D628F6" w:rsidRPr="004E5ACB" w:rsidRDefault="00D628F6" w:rsidP="004251C2">
            <w:pPr>
              <w:rPr>
                <w:b/>
                <w:color w:val="002060"/>
                <w:sz w:val="20"/>
                <w:szCs w:val="20"/>
              </w:rPr>
            </w:pPr>
          </w:p>
        </w:tc>
        <w:tc>
          <w:tcPr>
            <w:tcW w:w="1357" w:type="dxa"/>
          </w:tcPr>
          <w:p w14:paraId="32026416" w14:textId="77777777" w:rsidR="00D628F6" w:rsidRPr="004E5ACB" w:rsidRDefault="00D628F6" w:rsidP="004251C2">
            <w:pPr>
              <w:rPr>
                <w:b/>
                <w:color w:val="002060"/>
                <w:sz w:val="20"/>
                <w:szCs w:val="20"/>
              </w:rPr>
            </w:pPr>
          </w:p>
        </w:tc>
      </w:tr>
      <w:tr w:rsidR="00D628F6" w14:paraId="36CF0B21" w14:textId="77777777" w:rsidTr="004251C2">
        <w:tc>
          <w:tcPr>
            <w:tcW w:w="1330" w:type="dxa"/>
            <w:gridSpan w:val="2"/>
          </w:tcPr>
          <w:p w14:paraId="76F80C2C" w14:textId="77777777" w:rsidR="00D628F6" w:rsidRPr="004E5ACB" w:rsidRDefault="00D628F6" w:rsidP="004251C2">
            <w:pPr>
              <w:rPr>
                <w:b/>
                <w:color w:val="002060"/>
                <w:sz w:val="20"/>
                <w:szCs w:val="20"/>
              </w:rPr>
            </w:pPr>
            <w:r>
              <w:rPr>
                <w:b/>
                <w:color w:val="002060"/>
                <w:sz w:val="20"/>
                <w:szCs w:val="20"/>
              </w:rPr>
              <w:t>Số bước</w:t>
            </w:r>
          </w:p>
        </w:tc>
        <w:tc>
          <w:tcPr>
            <w:tcW w:w="1217" w:type="dxa"/>
          </w:tcPr>
          <w:p w14:paraId="24F7E833" w14:textId="77777777" w:rsidR="00D628F6" w:rsidRPr="004E5ACB" w:rsidRDefault="00D628F6" w:rsidP="004251C2">
            <w:pPr>
              <w:jc w:val="center"/>
              <w:rPr>
                <w:b/>
                <w:color w:val="002060"/>
                <w:sz w:val="20"/>
                <w:szCs w:val="20"/>
              </w:rPr>
            </w:pPr>
          </w:p>
        </w:tc>
        <w:tc>
          <w:tcPr>
            <w:tcW w:w="2000" w:type="dxa"/>
            <w:gridSpan w:val="2"/>
          </w:tcPr>
          <w:p w14:paraId="5593BBE0" w14:textId="77777777" w:rsidR="00D628F6" w:rsidRPr="004E5ACB" w:rsidRDefault="00D628F6" w:rsidP="004251C2">
            <w:pPr>
              <w:jc w:val="center"/>
              <w:rPr>
                <w:b/>
                <w:color w:val="002060"/>
                <w:sz w:val="20"/>
                <w:szCs w:val="20"/>
              </w:rPr>
            </w:pPr>
            <w:r>
              <w:rPr>
                <w:b/>
                <w:color w:val="002060"/>
                <w:sz w:val="20"/>
                <w:szCs w:val="20"/>
              </w:rPr>
              <w:t>Tổng cộng</w:t>
            </w:r>
          </w:p>
        </w:tc>
        <w:tc>
          <w:tcPr>
            <w:tcW w:w="820" w:type="dxa"/>
          </w:tcPr>
          <w:p w14:paraId="1F9B67EE" w14:textId="77777777" w:rsidR="00D628F6" w:rsidRPr="004E5ACB" w:rsidRDefault="00D628F6" w:rsidP="004251C2">
            <w:pPr>
              <w:rPr>
                <w:b/>
                <w:color w:val="002060"/>
                <w:sz w:val="20"/>
                <w:szCs w:val="20"/>
              </w:rPr>
            </w:pPr>
          </w:p>
        </w:tc>
        <w:tc>
          <w:tcPr>
            <w:tcW w:w="1007" w:type="dxa"/>
          </w:tcPr>
          <w:p w14:paraId="27EEC9FD" w14:textId="77777777" w:rsidR="00D628F6" w:rsidRPr="004E5ACB" w:rsidRDefault="00D628F6" w:rsidP="004251C2">
            <w:pPr>
              <w:rPr>
                <w:b/>
                <w:color w:val="002060"/>
                <w:sz w:val="20"/>
                <w:szCs w:val="20"/>
              </w:rPr>
            </w:pPr>
          </w:p>
        </w:tc>
        <w:tc>
          <w:tcPr>
            <w:tcW w:w="739" w:type="dxa"/>
          </w:tcPr>
          <w:p w14:paraId="0EC7AF0D" w14:textId="77777777" w:rsidR="00D628F6" w:rsidRPr="004E5ACB" w:rsidRDefault="00D628F6" w:rsidP="004251C2">
            <w:pPr>
              <w:rPr>
                <w:b/>
                <w:color w:val="002060"/>
                <w:sz w:val="20"/>
                <w:szCs w:val="20"/>
              </w:rPr>
            </w:pPr>
          </w:p>
        </w:tc>
        <w:tc>
          <w:tcPr>
            <w:tcW w:w="1357" w:type="dxa"/>
          </w:tcPr>
          <w:p w14:paraId="1D934BC8" w14:textId="77777777" w:rsidR="00D628F6" w:rsidRPr="004E5ACB" w:rsidRDefault="00D628F6" w:rsidP="004251C2">
            <w:pPr>
              <w:rPr>
                <w:b/>
                <w:color w:val="002060"/>
                <w:sz w:val="20"/>
                <w:szCs w:val="20"/>
              </w:rPr>
            </w:pPr>
          </w:p>
        </w:tc>
      </w:tr>
      <w:tr w:rsidR="00D628F6" w14:paraId="1E54FD39" w14:textId="77777777" w:rsidTr="004251C2">
        <w:tc>
          <w:tcPr>
            <w:tcW w:w="625" w:type="dxa"/>
          </w:tcPr>
          <w:p w14:paraId="3FEAB1CD" w14:textId="77777777" w:rsidR="00D628F6" w:rsidRPr="004E5ACB" w:rsidRDefault="00D628F6" w:rsidP="004251C2">
            <w:pPr>
              <w:rPr>
                <w:b/>
                <w:color w:val="002060"/>
                <w:sz w:val="20"/>
                <w:szCs w:val="20"/>
              </w:rPr>
            </w:pPr>
          </w:p>
        </w:tc>
        <w:tc>
          <w:tcPr>
            <w:tcW w:w="705" w:type="dxa"/>
          </w:tcPr>
          <w:p w14:paraId="29B3E3E2" w14:textId="77777777" w:rsidR="00D628F6" w:rsidRPr="004E5ACB" w:rsidRDefault="00D628F6" w:rsidP="004251C2">
            <w:pPr>
              <w:rPr>
                <w:b/>
                <w:color w:val="002060"/>
                <w:sz w:val="20"/>
                <w:szCs w:val="20"/>
              </w:rPr>
            </w:pPr>
          </w:p>
        </w:tc>
        <w:tc>
          <w:tcPr>
            <w:tcW w:w="1217" w:type="dxa"/>
          </w:tcPr>
          <w:p w14:paraId="753A29D8" w14:textId="77777777" w:rsidR="00D628F6" w:rsidRPr="004E5ACB" w:rsidRDefault="00D628F6" w:rsidP="004251C2">
            <w:pPr>
              <w:rPr>
                <w:b/>
                <w:color w:val="002060"/>
                <w:sz w:val="20"/>
                <w:szCs w:val="20"/>
              </w:rPr>
            </w:pPr>
          </w:p>
        </w:tc>
        <w:tc>
          <w:tcPr>
            <w:tcW w:w="1080" w:type="dxa"/>
          </w:tcPr>
          <w:p w14:paraId="53642E04" w14:textId="77777777" w:rsidR="00D628F6" w:rsidRPr="004E5ACB" w:rsidRDefault="00D628F6" w:rsidP="004251C2">
            <w:pPr>
              <w:rPr>
                <w:b/>
                <w:color w:val="002060"/>
                <w:sz w:val="20"/>
                <w:szCs w:val="20"/>
              </w:rPr>
            </w:pPr>
          </w:p>
        </w:tc>
        <w:tc>
          <w:tcPr>
            <w:tcW w:w="920" w:type="dxa"/>
          </w:tcPr>
          <w:p w14:paraId="454634AE" w14:textId="77777777" w:rsidR="00D628F6" w:rsidRPr="004E5ACB" w:rsidRDefault="00D628F6" w:rsidP="004251C2">
            <w:pPr>
              <w:rPr>
                <w:b/>
                <w:color w:val="002060"/>
                <w:sz w:val="20"/>
                <w:szCs w:val="20"/>
              </w:rPr>
            </w:pPr>
          </w:p>
        </w:tc>
        <w:tc>
          <w:tcPr>
            <w:tcW w:w="820" w:type="dxa"/>
          </w:tcPr>
          <w:p w14:paraId="315FE043" w14:textId="77777777" w:rsidR="00D628F6" w:rsidRPr="004E5ACB" w:rsidRDefault="00D628F6" w:rsidP="004251C2">
            <w:pPr>
              <w:rPr>
                <w:b/>
                <w:color w:val="002060"/>
                <w:sz w:val="20"/>
                <w:szCs w:val="20"/>
              </w:rPr>
            </w:pPr>
          </w:p>
        </w:tc>
        <w:tc>
          <w:tcPr>
            <w:tcW w:w="1007" w:type="dxa"/>
          </w:tcPr>
          <w:p w14:paraId="462B3724" w14:textId="77777777" w:rsidR="00D628F6" w:rsidRPr="004E5ACB" w:rsidRDefault="00D628F6" w:rsidP="004251C2">
            <w:pPr>
              <w:rPr>
                <w:b/>
                <w:color w:val="002060"/>
                <w:sz w:val="20"/>
                <w:szCs w:val="20"/>
              </w:rPr>
            </w:pPr>
          </w:p>
        </w:tc>
        <w:tc>
          <w:tcPr>
            <w:tcW w:w="739" w:type="dxa"/>
          </w:tcPr>
          <w:p w14:paraId="02EF40E4" w14:textId="77777777" w:rsidR="00D628F6" w:rsidRPr="004E5ACB" w:rsidRDefault="00D628F6" w:rsidP="004251C2">
            <w:pPr>
              <w:jc w:val="center"/>
              <w:rPr>
                <w:b/>
                <w:color w:val="002060"/>
                <w:sz w:val="20"/>
                <w:szCs w:val="20"/>
              </w:rPr>
            </w:pPr>
            <w:r>
              <w:rPr>
                <w:b/>
                <w:color w:val="002060"/>
                <w:sz w:val="20"/>
                <w:szCs w:val="20"/>
              </w:rPr>
              <w:t>Lưu</w:t>
            </w:r>
          </w:p>
        </w:tc>
        <w:tc>
          <w:tcPr>
            <w:tcW w:w="1357" w:type="dxa"/>
          </w:tcPr>
          <w:p w14:paraId="2F991204" w14:textId="77777777" w:rsidR="00D628F6" w:rsidRPr="004E5ACB" w:rsidRDefault="00D628F6" w:rsidP="004251C2">
            <w:pPr>
              <w:jc w:val="center"/>
              <w:rPr>
                <w:b/>
                <w:color w:val="002060"/>
                <w:sz w:val="20"/>
                <w:szCs w:val="20"/>
              </w:rPr>
            </w:pPr>
            <w:r>
              <w:rPr>
                <w:b/>
                <w:color w:val="002060"/>
                <w:sz w:val="20"/>
                <w:szCs w:val="20"/>
              </w:rPr>
              <w:t>Hủy</w:t>
            </w:r>
          </w:p>
        </w:tc>
      </w:tr>
    </w:tbl>
    <w:p w14:paraId="3D832F0D" w14:textId="77777777" w:rsidR="00D628F6" w:rsidRDefault="00D628F6" w:rsidP="00D628F6">
      <w:pPr>
        <w:ind w:firstLine="630"/>
        <w:rPr>
          <w:b/>
          <w:color w:val="002060"/>
        </w:rPr>
      </w:pPr>
    </w:p>
    <w:p w14:paraId="6CB0DA2A" w14:textId="77777777" w:rsidR="00D628F6" w:rsidRPr="00E2053F" w:rsidRDefault="00D628F6" w:rsidP="00D628F6">
      <w:pPr>
        <w:ind w:right="-360" w:firstLine="720"/>
        <w:jc w:val="both"/>
        <w:rPr>
          <w:b/>
          <w:color w:val="002060"/>
          <w:sz w:val="28"/>
          <w:szCs w:val="28"/>
          <w:u w:val="single"/>
        </w:rPr>
      </w:pPr>
      <w:r>
        <w:rPr>
          <w:b/>
          <w:color w:val="002060"/>
          <w:sz w:val="28"/>
          <w:szCs w:val="28"/>
          <w:u w:val="single"/>
        </w:rPr>
        <w:t>L</w:t>
      </w:r>
      <w:r w:rsidRPr="00E2053F">
        <w:rPr>
          <w:b/>
          <w:color w:val="002060"/>
          <w:sz w:val="28"/>
          <w:szCs w:val="28"/>
          <w:u w:val="single"/>
        </w:rPr>
        <w:t>ưu ý:</w:t>
      </w:r>
    </w:p>
    <w:p w14:paraId="57AE724B" w14:textId="77777777" w:rsidR="00D628F6" w:rsidRDefault="00D628F6" w:rsidP="00D628F6">
      <w:pPr>
        <w:ind w:right="-360" w:firstLine="720"/>
        <w:jc w:val="both"/>
        <w:rPr>
          <w:color w:val="002060"/>
          <w:sz w:val="28"/>
          <w:szCs w:val="28"/>
        </w:rPr>
      </w:pPr>
      <w:r w:rsidRPr="008C03B2">
        <w:rPr>
          <w:b/>
          <w:color w:val="002060"/>
          <w:sz w:val="28"/>
          <w:szCs w:val="28"/>
        </w:rPr>
        <w:t>Khai báo các thông tin chung</w:t>
      </w:r>
      <w:r w:rsidRPr="008C03B2">
        <w:rPr>
          <w:color w:val="002060"/>
          <w:sz w:val="28"/>
          <w:szCs w:val="28"/>
        </w:rPr>
        <w:t xml:space="preserve">: mã kho xuất, mã kho nhập, mã giao dịch, diễn giải, ngày hạch toán, trạng </w:t>
      </w:r>
      <w:proofErr w:type="gramStart"/>
      <w:r w:rsidRPr="008C03B2">
        <w:rPr>
          <w:color w:val="002060"/>
          <w:sz w:val="28"/>
          <w:szCs w:val="28"/>
        </w:rPr>
        <w:t>thái,…</w:t>
      </w:r>
      <w:proofErr w:type="gramEnd"/>
    </w:p>
    <w:p w14:paraId="5A639CF5" w14:textId="77777777" w:rsidR="00D628F6" w:rsidRDefault="00D628F6" w:rsidP="00D628F6">
      <w:pPr>
        <w:ind w:right="-360" w:firstLine="720"/>
        <w:jc w:val="both"/>
        <w:rPr>
          <w:color w:val="002060"/>
          <w:sz w:val="28"/>
          <w:szCs w:val="28"/>
        </w:rPr>
      </w:pPr>
      <w:r w:rsidRPr="008C03B2">
        <w:rPr>
          <w:color w:val="002060"/>
          <w:sz w:val="28"/>
          <w:szCs w:val="28"/>
        </w:rPr>
        <w:t>Tại trường </w:t>
      </w:r>
      <w:r w:rsidRPr="008C03B2">
        <w:rPr>
          <w:b/>
          <w:bCs/>
          <w:color w:val="002060"/>
          <w:sz w:val="28"/>
          <w:szCs w:val="28"/>
        </w:rPr>
        <w:t>Số bước (1/2)</w:t>
      </w:r>
      <w:r w:rsidRPr="008C03B2">
        <w:rPr>
          <w:color w:val="002060"/>
          <w:sz w:val="28"/>
          <w:szCs w:val="28"/>
        </w:rPr>
        <w:t> chọn </w:t>
      </w:r>
      <w:r w:rsidRPr="008C03B2">
        <w:rPr>
          <w:b/>
          <w:bCs/>
          <w:color w:val="002060"/>
          <w:sz w:val="28"/>
          <w:szCs w:val="28"/>
        </w:rPr>
        <w:t>2</w:t>
      </w:r>
      <w:r w:rsidRPr="008C03B2">
        <w:rPr>
          <w:color w:val="002060"/>
          <w:sz w:val="28"/>
          <w:szCs w:val="28"/>
        </w:rPr>
        <w:t> – Điều chuyển 2 bước</w:t>
      </w:r>
      <w:r w:rsidRPr="008C03B2">
        <w:rPr>
          <w:b/>
          <w:bCs/>
          <w:color w:val="002060"/>
          <w:sz w:val="28"/>
          <w:szCs w:val="28"/>
        </w:rPr>
        <w:t>.</w:t>
      </w:r>
    </w:p>
    <w:p w14:paraId="3A894A8E" w14:textId="77777777" w:rsidR="00D628F6" w:rsidRDefault="00D628F6" w:rsidP="00D628F6">
      <w:pPr>
        <w:ind w:right="-360" w:firstLine="720"/>
        <w:jc w:val="both"/>
        <w:rPr>
          <w:color w:val="002060"/>
          <w:sz w:val="28"/>
          <w:szCs w:val="28"/>
        </w:rPr>
      </w:pPr>
      <w:r w:rsidRPr="008C03B2">
        <w:rPr>
          <w:b/>
          <w:color w:val="002060"/>
          <w:sz w:val="28"/>
          <w:szCs w:val="28"/>
        </w:rPr>
        <w:t>Khai báo thẻ Chi tiết</w:t>
      </w:r>
      <w:r w:rsidRPr="008C03B2">
        <w:rPr>
          <w:color w:val="002060"/>
          <w:sz w:val="28"/>
          <w:szCs w:val="28"/>
        </w:rPr>
        <w:t xml:space="preserve">: mã hàng, số lượng, giá, tiền, mã nhập xuất, tài khoản nợ, tài khoản </w:t>
      </w:r>
      <w:proofErr w:type="gramStart"/>
      <w:r w:rsidRPr="008C03B2">
        <w:rPr>
          <w:color w:val="002060"/>
          <w:sz w:val="28"/>
          <w:szCs w:val="28"/>
        </w:rPr>
        <w:t>có,…</w:t>
      </w:r>
      <w:proofErr w:type="gramEnd"/>
    </w:p>
    <w:p w14:paraId="3FFE0479" w14:textId="77777777" w:rsidR="00D628F6" w:rsidRDefault="00D628F6" w:rsidP="00D628F6">
      <w:pPr>
        <w:ind w:right="-360" w:firstLine="720"/>
        <w:jc w:val="both"/>
        <w:rPr>
          <w:color w:val="002060"/>
          <w:sz w:val="28"/>
          <w:szCs w:val="28"/>
        </w:rPr>
      </w:pPr>
      <w:r w:rsidRPr="008C03B2">
        <w:rPr>
          <w:b/>
          <w:color w:val="002060"/>
          <w:sz w:val="28"/>
          <w:szCs w:val="28"/>
        </w:rPr>
        <w:t>Mã nhập xuất</w:t>
      </w:r>
      <w:r w:rsidRPr="008C03B2">
        <w:rPr>
          <w:color w:val="002060"/>
          <w:sz w:val="28"/>
          <w:szCs w:val="28"/>
        </w:rPr>
        <w:t>: chọn lý do xuất được khai báo ở </w:t>
      </w:r>
      <w:hyperlink r:id="rId77" w:tgtFrame="_blank" w:history="1">
        <w:r w:rsidRPr="008C03B2">
          <w:rPr>
            <w:b/>
            <w:bCs/>
            <w:color w:val="002060"/>
            <w:sz w:val="28"/>
            <w:szCs w:val="28"/>
          </w:rPr>
          <w:t>Danh mục lý do nhập, xuất</w:t>
        </w:r>
      </w:hyperlink>
      <w:r w:rsidRPr="008C03B2">
        <w:rPr>
          <w:color w:val="002060"/>
          <w:sz w:val="28"/>
          <w:szCs w:val="28"/>
        </w:rPr>
        <w:t>.</w:t>
      </w:r>
    </w:p>
    <w:p w14:paraId="0EFE7C76" w14:textId="77777777" w:rsidR="00D628F6" w:rsidRDefault="00D628F6" w:rsidP="00D628F6">
      <w:pPr>
        <w:ind w:right="-360" w:firstLine="720"/>
        <w:jc w:val="both"/>
        <w:rPr>
          <w:color w:val="002060"/>
          <w:sz w:val="28"/>
          <w:szCs w:val="28"/>
        </w:rPr>
      </w:pPr>
      <w:r w:rsidRPr="008C03B2">
        <w:rPr>
          <w:b/>
          <w:color w:val="002060"/>
          <w:sz w:val="28"/>
          <w:szCs w:val="28"/>
        </w:rPr>
        <w:t>Tài khoản nợ:</w:t>
      </w:r>
      <w:r w:rsidRPr="008C03B2">
        <w:rPr>
          <w:color w:val="002060"/>
          <w:sz w:val="28"/>
          <w:szCs w:val="28"/>
        </w:rPr>
        <w:t xml:space="preserve"> chương trình ngầm định theo tài khoản được khai báo trong Mã nhập xuất (nếu có), được phép sửa lại.</w:t>
      </w:r>
    </w:p>
    <w:p w14:paraId="53F980ED" w14:textId="77777777" w:rsidR="00D628F6" w:rsidRDefault="00D628F6" w:rsidP="00D628F6">
      <w:pPr>
        <w:ind w:right="-360" w:firstLine="720"/>
        <w:jc w:val="both"/>
        <w:rPr>
          <w:bCs/>
          <w:color w:val="002060"/>
          <w:sz w:val="28"/>
          <w:szCs w:val="28"/>
        </w:rPr>
      </w:pPr>
      <w:r w:rsidRPr="008C03B2">
        <w:rPr>
          <w:b/>
          <w:color w:val="002060"/>
          <w:sz w:val="28"/>
          <w:szCs w:val="28"/>
        </w:rPr>
        <w:lastRenderedPageBreak/>
        <w:t>Tài khoản có</w:t>
      </w:r>
      <w:r w:rsidRPr="008C03B2">
        <w:rPr>
          <w:color w:val="002060"/>
          <w:sz w:val="28"/>
          <w:szCs w:val="28"/>
        </w:rPr>
        <w:t>: ngầm định theo mã hàng khai báo ở hàng hóa</w:t>
      </w:r>
      <w:r>
        <w:rPr>
          <w:color w:val="002060"/>
          <w:sz w:val="28"/>
          <w:szCs w:val="28"/>
        </w:rPr>
        <w:t>:</w:t>
      </w:r>
      <w:r w:rsidRPr="008C03B2">
        <w:rPr>
          <w:color w:val="002060"/>
          <w:sz w:val="28"/>
          <w:szCs w:val="28"/>
        </w:rPr>
        <w:t xml:space="preserve"> </w:t>
      </w:r>
      <w:r w:rsidRPr="00A63A85">
        <w:rPr>
          <w:b/>
          <w:color w:val="002060"/>
          <w:sz w:val="28"/>
          <w:szCs w:val="28"/>
          <w:bdr w:val="none" w:sz="0" w:space="0" w:color="auto" w:frame="1"/>
        </w:rPr>
        <w:t xml:space="preserve">thuốc, nguyên liệu làm thuốc, mỹ phẩm, thực phẩm chức năng, thiết bị y tế, thiết bị làm đẹp, vật tư tiêu hao, hàng tiêu dùng </w:t>
      </w:r>
      <w:proofErr w:type="gramStart"/>
      <w:r w:rsidRPr="00A63A85">
        <w:rPr>
          <w:b/>
          <w:color w:val="002060"/>
          <w:sz w:val="28"/>
          <w:szCs w:val="28"/>
          <w:bdr w:val="none" w:sz="0" w:space="0" w:color="auto" w:frame="1"/>
        </w:rPr>
        <w:t>mẹ,bé</w:t>
      </w:r>
      <w:proofErr w:type="gramEnd"/>
      <w:r w:rsidRPr="008C03B2">
        <w:rPr>
          <w:color w:val="002060"/>
          <w:sz w:val="28"/>
          <w:szCs w:val="28"/>
        </w:rPr>
        <w:t xml:space="preserve">. Trường hợp muốn sửa lại tài khoản này thì trong Danh mục </w:t>
      </w:r>
      <w:r w:rsidRPr="00A63A85">
        <w:rPr>
          <w:b/>
          <w:color w:val="002060"/>
          <w:sz w:val="28"/>
          <w:szCs w:val="28"/>
          <w:bdr w:val="none" w:sz="0" w:space="0" w:color="auto" w:frame="1"/>
        </w:rPr>
        <w:t xml:space="preserve">thuốc, nguyên liệu làm thuốc, mỹ phẩm, thực phẩm chức năng, thiết bị y tế, thiết bị làm đẹp, vật tư tiêu hao, hàng tiêu dùng </w:t>
      </w:r>
      <w:proofErr w:type="gramStart"/>
      <w:r w:rsidRPr="00A63A85">
        <w:rPr>
          <w:b/>
          <w:color w:val="002060"/>
          <w:sz w:val="28"/>
          <w:szCs w:val="28"/>
          <w:bdr w:val="none" w:sz="0" w:space="0" w:color="auto" w:frame="1"/>
        </w:rPr>
        <w:t>mẹ,b</w:t>
      </w:r>
      <w:r>
        <w:rPr>
          <w:b/>
          <w:color w:val="002060"/>
          <w:sz w:val="28"/>
          <w:szCs w:val="28"/>
          <w:bdr w:val="none" w:sz="0" w:space="0" w:color="auto" w:frame="1"/>
        </w:rPr>
        <w:t>é</w:t>
      </w:r>
      <w:proofErr w:type="gramEnd"/>
      <w:r>
        <w:rPr>
          <w:b/>
          <w:color w:val="002060"/>
          <w:sz w:val="28"/>
          <w:szCs w:val="28"/>
          <w:bdr w:val="none" w:sz="0" w:space="0" w:color="auto" w:frame="1"/>
        </w:rPr>
        <w:t xml:space="preserve"> </w:t>
      </w:r>
      <w:r w:rsidRPr="008C03B2">
        <w:rPr>
          <w:color w:val="002060"/>
          <w:sz w:val="28"/>
          <w:szCs w:val="28"/>
        </w:rPr>
        <w:t>phải tích chọn ô </w:t>
      </w:r>
      <w:r w:rsidRPr="008C03B2">
        <w:rPr>
          <w:b/>
          <w:bCs/>
          <w:color w:val="002060"/>
          <w:sz w:val="28"/>
          <w:szCs w:val="28"/>
        </w:rPr>
        <w:t xml:space="preserve">Sửa tài khoản </w:t>
      </w:r>
      <w:r w:rsidRPr="00A63A85">
        <w:rPr>
          <w:bCs/>
          <w:color w:val="002060"/>
          <w:sz w:val="28"/>
          <w:szCs w:val="28"/>
        </w:rPr>
        <w:t>hàng hóa</w:t>
      </w:r>
      <w:r>
        <w:rPr>
          <w:bCs/>
          <w:color w:val="002060"/>
          <w:sz w:val="28"/>
          <w:szCs w:val="28"/>
        </w:rPr>
        <w:t>.</w:t>
      </w:r>
    </w:p>
    <w:p w14:paraId="25D3D792" w14:textId="77777777" w:rsidR="00D628F6" w:rsidRDefault="00D628F6" w:rsidP="00D628F6">
      <w:pPr>
        <w:ind w:right="-360"/>
        <w:jc w:val="center"/>
        <w:rPr>
          <w:bCs/>
          <w:color w:val="002060"/>
          <w:sz w:val="28"/>
          <w:szCs w:val="28"/>
        </w:rPr>
      </w:pPr>
      <w:r w:rsidRPr="00942DFA">
        <w:rPr>
          <w:noProof/>
          <w:sz w:val="26"/>
          <w:szCs w:val="26"/>
          <w:lang w:val="en-US" w:eastAsia="en-US"/>
        </w:rPr>
        <w:drawing>
          <wp:inline distT="0" distB="0" distL="0" distR="0" wp14:anchorId="417E9371" wp14:editId="2FEB2C72">
            <wp:extent cx="4675003" cy="11766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80645" cy="1178075"/>
                    </a:xfrm>
                    <a:prstGeom prst="rect">
                      <a:avLst/>
                    </a:prstGeom>
                  </pic:spPr>
                </pic:pic>
              </a:graphicData>
            </a:graphic>
          </wp:inline>
        </w:drawing>
      </w:r>
    </w:p>
    <w:p w14:paraId="4B01BCDA" w14:textId="77777777" w:rsidR="00D628F6" w:rsidRDefault="00D628F6" w:rsidP="00D628F6">
      <w:pPr>
        <w:ind w:right="-360" w:firstLine="720"/>
        <w:jc w:val="both"/>
        <w:rPr>
          <w:bCs/>
          <w:color w:val="002060"/>
          <w:sz w:val="28"/>
          <w:szCs w:val="28"/>
        </w:rPr>
      </w:pPr>
    </w:p>
    <w:p w14:paraId="1CB6D59C" w14:textId="77777777" w:rsidR="00D628F6" w:rsidRDefault="00D628F6" w:rsidP="00D628F6">
      <w:pPr>
        <w:ind w:right="-360"/>
        <w:jc w:val="center"/>
        <w:rPr>
          <w:bCs/>
          <w:color w:val="002060"/>
          <w:sz w:val="28"/>
          <w:szCs w:val="28"/>
        </w:rPr>
      </w:pPr>
      <w:r w:rsidRPr="00942DFA">
        <w:rPr>
          <w:noProof/>
          <w:sz w:val="26"/>
          <w:szCs w:val="26"/>
          <w:lang w:val="en-US" w:eastAsia="en-US"/>
        </w:rPr>
        <w:drawing>
          <wp:inline distT="0" distB="0" distL="0" distR="0" wp14:anchorId="6C14D572" wp14:editId="764D73EA">
            <wp:extent cx="4581525" cy="1331366"/>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12271" cy="1340301"/>
                    </a:xfrm>
                    <a:prstGeom prst="rect">
                      <a:avLst/>
                    </a:prstGeom>
                  </pic:spPr>
                </pic:pic>
              </a:graphicData>
            </a:graphic>
          </wp:inline>
        </w:drawing>
      </w:r>
    </w:p>
    <w:p w14:paraId="2D2D700E" w14:textId="77777777" w:rsidR="00D628F6" w:rsidRDefault="00D628F6" w:rsidP="00D628F6">
      <w:pPr>
        <w:ind w:right="-360" w:firstLine="720"/>
        <w:jc w:val="both"/>
        <w:rPr>
          <w:bCs/>
          <w:color w:val="002060"/>
          <w:sz w:val="28"/>
          <w:szCs w:val="28"/>
        </w:rPr>
      </w:pPr>
    </w:p>
    <w:p w14:paraId="43308D45" w14:textId="77777777" w:rsidR="00D628F6" w:rsidRPr="00A63A85" w:rsidRDefault="00D628F6" w:rsidP="00D628F6">
      <w:pPr>
        <w:ind w:right="-360" w:firstLine="720"/>
        <w:jc w:val="both"/>
        <w:rPr>
          <w:b/>
          <w:bCs/>
          <w:color w:val="002060"/>
          <w:sz w:val="28"/>
          <w:szCs w:val="28"/>
        </w:rPr>
      </w:pPr>
      <w:r w:rsidRPr="00DC6D3D">
        <w:rPr>
          <w:bCs/>
          <w:color w:val="002060"/>
          <w:sz w:val="28"/>
          <w:szCs w:val="28"/>
        </w:rPr>
        <w:t>Nhấn</w:t>
      </w:r>
      <w:r>
        <w:rPr>
          <w:bCs/>
          <w:color w:val="002060"/>
          <w:sz w:val="28"/>
          <w:szCs w:val="28"/>
        </w:rPr>
        <w:t xml:space="preserve"> </w:t>
      </w:r>
      <w:r w:rsidRPr="00A63A85">
        <w:rPr>
          <w:b/>
          <w:bCs/>
          <w:color w:val="002060"/>
          <w:sz w:val="28"/>
          <w:szCs w:val="28"/>
        </w:rPr>
        <w:t>lưu:</w:t>
      </w:r>
    </w:p>
    <w:p w14:paraId="38A87525" w14:textId="77777777" w:rsidR="00D628F6" w:rsidRDefault="00D628F6" w:rsidP="00D628F6">
      <w:pPr>
        <w:ind w:right="-360" w:firstLine="720"/>
        <w:jc w:val="both"/>
        <w:rPr>
          <w:color w:val="002060"/>
          <w:sz w:val="28"/>
          <w:szCs w:val="28"/>
        </w:rPr>
      </w:pPr>
      <w:r w:rsidRPr="008C03B2">
        <w:rPr>
          <w:color w:val="002060"/>
          <w:sz w:val="28"/>
          <w:szCs w:val="28"/>
        </w:rPr>
        <w:t>Chọn biểu tượng </w:t>
      </w:r>
      <w:proofErr w:type="gramStart"/>
      <w:r w:rsidRPr="008C03B2">
        <w:rPr>
          <w:b/>
          <w:bCs/>
          <w:color w:val="002060"/>
          <w:sz w:val="28"/>
          <w:szCs w:val="28"/>
        </w:rPr>
        <w:t>In</w:t>
      </w:r>
      <w:proofErr w:type="gramEnd"/>
      <w:r w:rsidRPr="008C03B2">
        <w:rPr>
          <w:b/>
          <w:bCs/>
          <w:color w:val="002060"/>
          <w:sz w:val="28"/>
          <w:szCs w:val="28"/>
        </w:rPr>
        <w:t> </w:t>
      </w:r>
      <w:r w:rsidRPr="008C03B2">
        <w:rPr>
          <w:color w:val="002060"/>
          <w:sz w:val="28"/>
          <w:szCs w:val="28"/>
        </w:rPr>
        <w:t>trên thanh công cụ để in chứng từ</w:t>
      </w:r>
    </w:p>
    <w:p w14:paraId="31A2E78E" w14:textId="77777777" w:rsidR="00D628F6" w:rsidRDefault="00D628F6" w:rsidP="00D628F6">
      <w:pPr>
        <w:ind w:right="-360"/>
        <w:jc w:val="center"/>
        <w:rPr>
          <w:b/>
          <w:color w:val="002060"/>
        </w:rPr>
      </w:pPr>
      <w:r w:rsidRPr="00942DFA">
        <w:rPr>
          <w:noProof/>
          <w:sz w:val="26"/>
          <w:szCs w:val="26"/>
          <w:lang w:val="en-US" w:eastAsia="en-US"/>
        </w:rPr>
        <w:drawing>
          <wp:inline distT="0" distB="0" distL="0" distR="0" wp14:anchorId="1464E1CE" wp14:editId="7D3750CF">
            <wp:extent cx="4425696" cy="138938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44734" cy="1395357"/>
                    </a:xfrm>
                    <a:prstGeom prst="rect">
                      <a:avLst/>
                    </a:prstGeom>
                  </pic:spPr>
                </pic:pic>
              </a:graphicData>
            </a:graphic>
          </wp:inline>
        </w:drawing>
      </w:r>
    </w:p>
    <w:p w14:paraId="519A07A1" w14:textId="77777777" w:rsidR="00D628F6" w:rsidRDefault="00D628F6" w:rsidP="00D628F6">
      <w:pPr>
        <w:ind w:right="-360" w:firstLine="720"/>
        <w:jc w:val="both"/>
        <w:rPr>
          <w:b/>
          <w:color w:val="002060"/>
        </w:rPr>
      </w:pPr>
    </w:p>
    <w:p w14:paraId="1D238B8C" w14:textId="77777777" w:rsidR="00D628F6" w:rsidRDefault="00D628F6" w:rsidP="00D628F6">
      <w:pPr>
        <w:ind w:right="-360" w:firstLine="720"/>
        <w:jc w:val="both"/>
        <w:rPr>
          <w:b/>
          <w:color w:val="002060"/>
        </w:rPr>
      </w:pPr>
    </w:p>
    <w:p w14:paraId="77AD4E73" w14:textId="77777777" w:rsidR="00D628F6" w:rsidRDefault="00D628F6" w:rsidP="00D628F6">
      <w:pPr>
        <w:ind w:right="-360" w:firstLine="720"/>
        <w:jc w:val="both"/>
        <w:rPr>
          <w:b/>
          <w:color w:val="002060"/>
        </w:rPr>
      </w:pPr>
    </w:p>
    <w:p w14:paraId="4EA794C0" w14:textId="77777777" w:rsidR="00D628F6" w:rsidRDefault="00D628F6" w:rsidP="00D628F6">
      <w:pPr>
        <w:ind w:right="-360"/>
        <w:jc w:val="center"/>
        <w:rPr>
          <w:b/>
          <w:color w:val="002060"/>
        </w:rPr>
      </w:pPr>
      <w:r w:rsidRPr="00942DFA">
        <w:rPr>
          <w:noProof/>
          <w:sz w:val="26"/>
          <w:szCs w:val="26"/>
          <w:lang w:val="en-US" w:eastAsia="en-US"/>
        </w:rPr>
        <w:drawing>
          <wp:inline distT="0" distB="0" distL="0" distR="0" wp14:anchorId="4E23FF26" wp14:editId="560028A6">
            <wp:extent cx="4675367" cy="1892154"/>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25920" cy="1912613"/>
                    </a:xfrm>
                    <a:prstGeom prst="rect">
                      <a:avLst/>
                    </a:prstGeom>
                  </pic:spPr>
                </pic:pic>
              </a:graphicData>
            </a:graphic>
          </wp:inline>
        </w:drawing>
      </w:r>
    </w:p>
    <w:p w14:paraId="0E027713" w14:textId="77777777" w:rsidR="00D628F6" w:rsidRDefault="00D628F6" w:rsidP="00D628F6">
      <w:pPr>
        <w:ind w:right="-360" w:firstLine="720"/>
        <w:jc w:val="both"/>
        <w:rPr>
          <w:b/>
          <w:color w:val="002060"/>
        </w:rPr>
      </w:pPr>
    </w:p>
    <w:p w14:paraId="72C20F52" w14:textId="47929B2D" w:rsidR="00326F75" w:rsidRDefault="00326F75" w:rsidP="00D628F6">
      <w:pPr>
        <w:ind w:right="-360" w:firstLine="720"/>
        <w:jc w:val="both"/>
        <w:rPr>
          <w:b/>
          <w:color w:val="002060"/>
          <w:sz w:val="28"/>
          <w:szCs w:val="28"/>
        </w:rPr>
      </w:pPr>
      <w:r w:rsidRPr="00F02D32">
        <w:rPr>
          <w:b/>
          <w:color w:val="002060"/>
          <w:sz w:val="28"/>
          <w:szCs w:val="28"/>
        </w:rPr>
        <w:t xml:space="preserve">2.2 </w:t>
      </w:r>
      <w:r>
        <w:rPr>
          <w:b/>
          <w:color w:val="002060"/>
          <w:sz w:val="28"/>
          <w:szCs w:val="28"/>
        </w:rPr>
        <w:t>C</w:t>
      </w:r>
      <w:r w:rsidRPr="00F02D32">
        <w:rPr>
          <w:b/>
          <w:color w:val="002060"/>
          <w:sz w:val="28"/>
          <w:szCs w:val="28"/>
        </w:rPr>
        <w:t>hứng từ hạch toán</w:t>
      </w:r>
    </w:p>
    <w:p w14:paraId="45C5C14B" w14:textId="77777777" w:rsidR="00326F75" w:rsidRPr="00F02D32" w:rsidRDefault="00326F75" w:rsidP="00D628F6">
      <w:pPr>
        <w:ind w:right="-360" w:firstLine="720"/>
        <w:jc w:val="both"/>
        <w:rPr>
          <w:color w:val="002060"/>
          <w:sz w:val="28"/>
          <w:szCs w:val="28"/>
        </w:rPr>
      </w:pPr>
    </w:p>
    <w:tbl>
      <w:tblPr>
        <w:tblW w:w="5160" w:type="pct"/>
        <w:jc w:val="center"/>
        <w:tblLook w:val="01E0" w:firstRow="1" w:lastRow="1" w:firstColumn="1" w:lastColumn="1" w:noHBand="0" w:noVBand="0"/>
      </w:tblPr>
      <w:tblGrid>
        <w:gridCol w:w="3656"/>
        <w:gridCol w:w="5705"/>
      </w:tblGrid>
      <w:tr w:rsidR="00D628F6" w:rsidRPr="00C67B07" w14:paraId="421B33C4" w14:textId="77777777" w:rsidTr="004251C2">
        <w:trPr>
          <w:trHeight w:val="621"/>
          <w:jc w:val="center"/>
        </w:trPr>
        <w:tc>
          <w:tcPr>
            <w:tcW w:w="1953" w:type="pct"/>
          </w:tcPr>
          <w:p w14:paraId="5967C501" w14:textId="77777777" w:rsidR="00D628F6" w:rsidRPr="00C67B07" w:rsidRDefault="00D628F6" w:rsidP="004251C2">
            <w:pPr>
              <w:ind w:hanging="671"/>
              <w:jc w:val="center"/>
              <w:rPr>
                <w:b/>
                <w:color w:val="002060"/>
                <w:lang w:val="vi-VN"/>
              </w:rPr>
            </w:pPr>
            <w:r>
              <w:rPr>
                <w:b/>
                <w:color w:val="002060"/>
                <w:lang w:val="en-US"/>
              </w:rPr>
              <w:lastRenderedPageBreak/>
              <w:t xml:space="preserve">                                                                   </w:t>
            </w:r>
            <w:r w:rsidRPr="00C67B07">
              <w:rPr>
                <w:b/>
                <w:color w:val="002060"/>
                <w:lang w:val="vi-VN"/>
              </w:rPr>
              <w:br w:type="page"/>
            </w:r>
            <w:r w:rsidRPr="00C67B07">
              <w:rPr>
                <w:b/>
                <w:color w:val="002060"/>
                <w:lang w:val="vi-VN"/>
              </w:rPr>
              <w:br w:type="page"/>
            </w:r>
            <w:r w:rsidRPr="00C67B07">
              <w:rPr>
                <w:b/>
                <w:color w:val="002060"/>
                <w:lang w:val="vi-VN"/>
              </w:rPr>
              <w:br w:type="page"/>
            </w:r>
            <w:r w:rsidRPr="00C67B07">
              <w:rPr>
                <w:b/>
                <w:color w:val="002060"/>
                <w:lang w:val="vi-VN"/>
              </w:rPr>
              <w:br w:type="page"/>
            </w:r>
          </w:p>
          <w:p w14:paraId="7CFD9A44" w14:textId="77777777" w:rsidR="00D628F6" w:rsidRPr="00456E93" w:rsidRDefault="00D628F6" w:rsidP="004251C2">
            <w:pPr>
              <w:ind w:right="-147" w:hanging="113"/>
              <w:jc w:val="center"/>
              <w:rPr>
                <w:b/>
                <w:color w:val="002060"/>
                <w:lang w:val="vi-VN"/>
              </w:rPr>
            </w:pPr>
            <w:r w:rsidRPr="00456E93">
              <w:rPr>
                <w:b/>
                <w:color w:val="002060"/>
                <w:lang w:val="vi-VN"/>
              </w:rPr>
              <w:t>CÔNG TY TTHH -TRUNG TÂM</w:t>
            </w:r>
          </w:p>
          <w:p w14:paraId="281419EA" w14:textId="77777777" w:rsidR="00D628F6" w:rsidRPr="00456E93" w:rsidRDefault="00D628F6" w:rsidP="004251C2">
            <w:pPr>
              <w:pBdr>
                <w:top w:val="nil"/>
                <w:left w:val="nil"/>
                <w:bottom w:val="nil"/>
                <w:right w:val="nil"/>
                <w:between w:val="nil"/>
              </w:pBdr>
              <w:ind w:hanging="113"/>
              <w:jc w:val="center"/>
              <w:rPr>
                <w:b/>
                <w:bCs/>
                <w:color w:val="1F3864"/>
                <w:lang w:val="vi-VN"/>
              </w:rPr>
            </w:pPr>
            <w:r w:rsidRPr="00456E93">
              <w:rPr>
                <w:b/>
                <w:bCs/>
                <w:color w:val="1F3864"/>
                <w:lang w:val="vi-VN"/>
              </w:rPr>
              <w:t xml:space="preserve">PHÂN PHỐI </w:t>
            </w:r>
          </w:p>
          <w:p w14:paraId="2632FF8D" w14:textId="77777777" w:rsidR="00D628F6" w:rsidRPr="00C67B07" w:rsidRDefault="00D628F6" w:rsidP="004251C2">
            <w:pPr>
              <w:pBdr>
                <w:top w:val="nil"/>
                <w:left w:val="nil"/>
                <w:bottom w:val="nil"/>
                <w:right w:val="nil"/>
                <w:between w:val="nil"/>
              </w:pBdr>
              <w:ind w:hanging="113"/>
              <w:jc w:val="center"/>
              <w:rPr>
                <w:b/>
                <w:bCs/>
                <w:color w:val="1F3864"/>
              </w:rPr>
            </w:pPr>
            <w:r w:rsidRPr="00C67B07">
              <w:rPr>
                <w:b/>
                <w:bCs/>
                <w:color w:val="1F3864"/>
              </w:rPr>
              <w:t>DƯỢC PHẨM VIMEDIMEX</w:t>
            </w:r>
          </w:p>
          <w:p w14:paraId="0D827A06" w14:textId="77777777" w:rsidR="00D628F6" w:rsidRPr="00C67B07" w:rsidRDefault="00D628F6" w:rsidP="004251C2">
            <w:pPr>
              <w:pBdr>
                <w:top w:val="nil"/>
                <w:left w:val="nil"/>
                <w:bottom w:val="nil"/>
                <w:right w:val="nil"/>
                <w:between w:val="nil"/>
              </w:pBdr>
              <w:ind w:hanging="671"/>
              <w:jc w:val="center"/>
              <w:rPr>
                <w:color w:val="1F3864"/>
              </w:rPr>
            </w:pPr>
            <w:r w:rsidRPr="00C67B07">
              <w:rPr>
                <w:color w:val="1F3864"/>
              </w:rPr>
              <w:t xml:space="preserve">           -------------------------</w:t>
            </w:r>
          </w:p>
        </w:tc>
        <w:tc>
          <w:tcPr>
            <w:tcW w:w="3047" w:type="pct"/>
          </w:tcPr>
          <w:p w14:paraId="618FFBB0" w14:textId="77777777" w:rsidR="00D628F6" w:rsidRPr="007C7EFB" w:rsidRDefault="00D628F6" w:rsidP="004251C2">
            <w:pPr>
              <w:ind w:left="34" w:hanging="142"/>
              <w:jc w:val="center"/>
              <w:rPr>
                <w:b/>
                <w:iCs/>
                <w:color w:val="002060"/>
                <w:sz w:val="28"/>
                <w:szCs w:val="28"/>
              </w:rPr>
            </w:pPr>
            <w:r w:rsidRPr="007C7EFB">
              <w:rPr>
                <w:b/>
                <w:color w:val="002060"/>
                <w:sz w:val="28"/>
                <w:szCs w:val="28"/>
                <w:lang w:val="en-US"/>
              </w:rPr>
              <w:t xml:space="preserve">                                                Biểu mẫu 01</w:t>
            </w:r>
            <w:r w:rsidRPr="007C7EFB">
              <w:rPr>
                <w:b/>
                <w:iCs/>
                <w:color w:val="002060"/>
                <w:sz w:val="28"/>
                <w:szCs w:val="28"/>
              </w:rPr>
              <w:t xml:space="preserve">                                  </w:t>
            </w:r>
          </w:p>
          <w:p w14:paraId="6BB78206" w14:textId="77777777" w:rsidR="00D628F6" w:rsidRPr="00C67B07" w:rsidRDefault="00D628F6" w:rsidP="004251C2">
            <w:pPr>
              <w:ind w:left="34" w:right="-824" w:hanging="142"/>
              <w:jc w:val="center"/>
              <w:rPr>
                <w:b/>
                <w:bCs/>
                <w:color w:val="002060"/>
              </w:rPr>
            </w:pPr>
            <w:r w:rsidRPr="00C67B07">
              <w:rPr>
                <w:b/>
                <w:bCs/>
                <w:color w:val="002060"/>
              </w:rPr>
              <w:t>CỘNG HÒA XÃ HỘI CHỦ NGHĨA VIỆT NAM</w:t>
            </w:r>
          </w:p>
          <w:p w14:paraId="7A042061" w14:textId="77777777" w:rsidR="00D628F6" w:rsidRPr="00C67B07" w:rsidRDefault="00D628F6" w:rsidP="004251C2">
            <w:pPr>
              <w:ind w:left="34" w:hanging="142"/>
              <w:jc w:val="center"/>
              <w:rPr>
                <w:b/>
                <w:bCs/>
                <w:color w:val="002060"/>
                <w:sz w:val="28"/>
                <w:szCs w:val="28"/>
              </w:rPr>
            </w:pPr>
            <w:r w:rsidRPr="00C67B07">
              <w:rPr>
                <w:b/>
                <w:bCs/>
                <w:color w:val="002060"/>
              </w:rPr>
              <w:t xml:space="preserve">                   </w:t>
            </w:r>
            <w:r w:rsidRPr="00C67B07">
              <w:rPr>
                <w:b/>
                <w:bCs/>
                <w:color w:val="002060"/>
                <w:sz w:val="28"/>
                <w:szCs w:val="28"/>
              </w:rPr>
              <w:t xml:space="preserve">Độc Lập – Tự Do – Hạnh Phúc </w:t>
            </w:r>
          </w:p>
          <w:p w14:paraId="0B5B215A" w14:textId="77777777" w:rsidR="00D628F6" w:rsidRPr="00C67B07" w:rsidRDefault="00D628F6" w:rsidP="004251C2">
            <w:pPr>
              <w:ind w:left="34" w:hanging="142"/>
              <w:jc w:val="center"/>
              <w:rPr>
                <w:color w:val="002060"/>
              </w:rPr>
            </w:pPr>
            <w:r w:rsidRPr="00C67B07">
              <w:rPr>
                <w:color w:val="002060"/>
              </w:rPr>
              <w:t xml:space="preserve">                     ------------------</w:t>
            </w:r>
          </w:p>
        </w:tc>
      </w:tr>
    </w:tbl>
    <w:p w14:paraId="289DB747" w14:textId="77777777" w:rsidR="00D628F6" w:rsidRPr="00757022" w:rsidRDefault="00D628F6" w:rsidP="00D628F6">
      <w:pPr>
        <w:ind w:right="-360" w:firstLine="720"/>
        <w:jc w:val="both"/>
        <w:rPr>
          <w:color w:val="002060"/>
        </w:rPr>
      </w:pPr>
    </w:p>
    <w:p w14:paraId="458CE6CD" w14:textId="77777777" w:rsidR="00D628F6" w:rsidRPr="00ED67DD" w:rsidRDefault="00D628F6" w:rsidP="00D628F6">
      <w:pPr>
        <w:ind w:right="-360" w:firstLine="720"/>
        <w:jc w:val="center"/>
        <w:rPr>
          <w:b/>
          <w:bCs/>
          <w:color w:val="002060"/>
          <w:sz w:val="28"/>
          <w:szCs w:val="28"/>
        </w:rPr>
      </w:pPr>
      <w:r w:rsidRPr="00ED67DD">
        <w:rPr>
          <w:b/>
          <w:bCs/>
          <w:color w:val="002060"/>
          <w:sz w:val="28"/>
          <w:szCs w:val="28"/>
        </w:rPr>
        <w:t>CHỨNG TỪ HẠCH TOÁN</w:t>
      </w:r>
    </w:p>
    <w:p w14:paraId="497F0F4D" w14:textId="77777777" w:rsidR="00D628F6" w:rsidRPr="00ED67DD" w:rsidRDefault="00D628F6" w:rsidP="00D628F6">
      <w:pPr>
        <w:ind w:right="-360" w:firstLine="720"/>
        <w:jc w:val="center"/>
        <w:rPr>
          <w:b/>
          <w:bCs/>
          <w:color w:val="002060"/>
        </w:rPr>
      </w:pPr>
    </w:p>
    <w:p w14:paraId="2A7AEC18" w14:textId="77777777" w:rsidR="00D628F6" w:rsidRPr="0036043C" w:rsidRDefault="00D628F6" w:rsidP="00D628F6">
      <w:pPr>
        <w:ind w:right="-360" w:firstLine="720"/>
        <w:jc w:val="both"/>
        <w:rPr>
          <w:color w:val="002060"/>
        </w:rPr>
      </w:pPr>
      <w:r w:rsidRPr="0036043C">
        <w:rPr>
          <w:color w:val="002060"/>
        </w:rPr>
        <w:t xml:space="preserve">Số chứng từ:        DC001      Ngày chứng </w:t>
      </w:r>
      <w:proofErr w:type="gramStart"/>
      <w:r w:rsidRPr="0036043C">
        <w:rPr>
          <w:color w:val="002060"/>
        </w:rPr>
        <w:t>từ  19</w:t>
      </w:r>
      <w:proofErr w:type="gramEnd"/>
      <w:r w:rsidRPr="0036043C">
        <w:rPr>
          <w:color w:val="002060"/>
        </w:rPr>
        <w:t xml:space="preserve">/11/2023   Ngày hạch toán: </w:t>
      </w:r>
      <w:r>
        <w:rPr>
          <w:color w:val="002060"/>
        </w:rPr>
        <w:t>19/11/2023</w:t>
      </w:r>
    </w:p>
    <w:p w14:paraId="48C01681" w14:textId="77777777" w:rsidR="00D628F6" w:rsidRDefault="00D628F6" w:rsidP="00D628F6">
      <w:pPr>
        <w:ind w:right="-360" w:firstLine="720"/>
        <w:jc w:val="both"/>
        <w:rPr>
          <w:color w:val="002060"/>
        </w:rPr>
      </w:pPr>
      <w:r>
        <w:rPr>
          <w:color w:val="002060"/>
        </w:rPr>
        <w:t>Mã khách hàng</w:t>
      </w:r>
      <w:r>
        <w:rPr>
          <w:color w:val="002060"/>
        </w:rPr>
        <w:tab/>
      </w:r>
      <w:r>
        <w:rPr>
          <w:color w:val="002060"/>
        </w:rPr>
        <w:tab/>
      </w:r>
      <w:r>
        <w:rPr>
          <w:color w:val="002060"/>
        </w:rPr>
        <w:tab/>
        <w:t>Tên khách hàng</w:t>
      </w:r>
    </w:p>
    <w:p w14:paraId="0C2C3F23" w14:textId="77777777" w:rsidR="00D628F6" w:rsidRDefault="00D628F6" w:rsidP="00D628F6">
      <w:pPr>
        <w:ind w:right="-360" w:firstLine="720"/>
        <w:jc w:val="both"/>
        <w:rPr>
          <w:color w:val="002060"/>
        </w:rPr>
      </w:pPr>
      <w:r>
        <w:rPr>
          <w:color w:val="002060"/>
        </w:rPr>
        <w:t>Nội dung: Xuất điều chuyển giữa các kho nội bộ</w:t>
      </w:r>
    </w:p>
    <w:p w14:paraId="187EE740" w14:textId="77777777" w:rsidR="00D628F6" w:rsidRDefault="00D628F6" w:rsidP="00D628F6">
      <w:pPr>
        <w:ind w:right="-360" w:firstLine="720"/>
        <w:jc w:val="center"/>
        <w:rPr>
          <w:color w:val="002060"/>
        </w:rPr>
      </w:pPr>
    </w:p>
    <w:tbl>
      <w:tblPr>
        <w:tblStyle w:val="TableGrid"/>
        <w:tblW w:w="8960" w:type="dxa"/>
        <w:tblInd w:w="175" w:type="dxa"/>
        <w:tblLook w:val="04A0" w:firstRow="1" w:lastRow="0" w:firstColumn="1" w:lastColumn="0" w:noHBand="0" w:noVBand="1"/>
      </w:tblPr>
      <w:tblGrid>
        <w:gridCol w:w="1170"/>
        <w:gridCol w:w="1980"/>
        <w:gridCol w:w="2250"/>
        <w:gridCol w:w="1780"/>
        <w:gridCol w:w="1780"/>
      </w:tblGrid>
      <w:tr w:rsidR="00D628F6" w14:paraId="4A6B8F41" w14:textId="77777777" w:rsidTr="004251C2">
        <w:tc>
          <w:tcPr>
            <w:tcW w:w="1170" w:type="dxa"/>
          </w:tcPr>
          <w:p w14:paraId="577A4B4E" w14:textId="77777777" w:rsidR="00D628F6" w:rsidRPr="0036043C" w:rsidRDefault="00D628F6" w:rsidP="004251C2">
            <w:pPr>
              <w:ind w:right="-18"/>
              <w:jc w:val="center"/>
              <w:rPr>
                <w:b/>
                <w:color w:val="002060"/>
              </w:rPr>
            </w:pPr>
            <w:r w:rsidRPr="0036043C">
              <w:rPr>
                <w:b/>
                <w:color w:val="002060"/>
              </w:rPr>
              <w:t>Tài khoản</w:t>
            </w:r>
          </w:p>
        </w:tc>
        <w:tc>
          <w:tcPr>
            <w:tcW w:w="1980" w:type="dxa"/>
          </w:tcPr>
          <w:p w14:paraId="09A7CD00" w14:textId="77777777" w:rsidR="00D628F6" w:rsidRPr="0036043C" w:rsidRDefault="00D628F6" w:rsidP="004251C2">
            <w:pPr>
              <w:ind w:right="-108"/>
              <w:jc w:val="center"/>
              <w:rPr>
                <w:b/>
                <w:color w:val="002060"/>
              </w:rPr>
            </w:pPr>
            <w:r w:rsidRPr="0036043C">
              <w:rPr>
                <w:b/>
                <w:color w:val="002060"/>
              </w:rPr>
              <w:t>Tên tài khoản</w:t>
            </w:r>
          </w:p>
        </w:tc>
        <w:tc>
          <w:tcPr>
            <w:tcW w:w="2250" w:type="dxa"/>
          </w:tcPr>
          <w:p w14:paraId="05702E6E" w14:textId="77777777" w:rsidR="00D628F6" w:rsidRPr="0036043C" w:rsidRDefault="00D628F6" w:rsidP="004251C2">
            <w:pPr>
              <w:ind w:right="-38"/>
              <w:jc w:val="center"/>
              <w:rPr>
                <w:b/>
                <w:color w:val="002060"/>
              </w:rPr>
            </w:pPr>
            <w:r w:rsidRPr="0036043C">
              <w:rPr>
                <w:b/>
                <w:color w:val="002060"/>
              </w:rPr>
              <w:t>Nội dung</w:t>
            </w:r>
          </w:p>
        </w:tc>
        <w:tc>
          <w:tcPr>
            <w:tcW w:w="1780" w:type="dxa"/>
          </w:tcPr>
          <w:p w14:paraId="3BB1D2A1" w14:textId="77777777" w:rsidR="00D628F6" w:rsidRPr="0036043C" w:rsidRDefault="00D628F6" w:rsidP="004251C2">
            <w:pPr>
              <w:ind w:right="-58"/>
              <w:jc w:val="center"/>
              <w:rPr>
                <w:b/>
                <w:color w:val="002060"/>
              </w:rPr>
            </w:pPr>
            <w:r w:rsidRPr="0036043C">
              <w:rPr>
                <w:b/>
                <w:color w:val="002060"/>
              </w:rPr>
              <w:t>Phát sinh nợ</w:t>
            </w:r>
          </w:p>
        </w:tc>
        <w:tc>
          <w:tcPr>
            <w:tcW w:w="1780" w:type="dxa"/>
          </w:tcPr>
          <w:p w14:paraId="2FEA4BD2" w14:textId="77777777" w:rsidR="00D628F6" w:rsidRPr="0036043C" w:rsidRDefault="00D628F6" w:rsidP="004251C2">
            <w:pPr>
              <w:ind w:right="-360"/>
              <w:jc w:val="center"/>
              <w:rPr>
                <w:b/>
                <w:color w:val="002060"/>
              </w:rPr>
            </w:pPr>
            <w:r w:rsidRPr="0036043C">
              <w:rPr>
                <w:b/>
                <w:color w:val="002060"/>
              </w:rPr>
              <w:t>Phát sinh có</w:t>
            </w:r>
          </w:p>
        </w:tc>
      </w:tr>
      <w:tr w:rsidR="00D628F6" w14:paraId="035D409C" w14:textId="77777777" w:rsidTr="004251C2">
        <w:tc>
          <w:tcPr>
            <w:tcW w:w="1170" w:type="dxa"/>
          </w:tcPr>
          <w:p w14:paraId="1B6393E5" w14:textId="77777777" w:rsidR="00D628F6" w:rsidRDefault="00D628F6" w:rsidP="004251C2">
            <w:pPr>
              <w:ind w:right="-36"/>
              <w:jc w:val="center"/>
              <w:rPr>
                <w:color w:val="002060"/>
              </w:rPr>
            </w:pPr>
            <w:r>
              <w:rPr>
                <w:color w:val="002060"/>
              </w:rPr>
              <w:t>151</w:t>
            </w:r>
          </w:p>
        </w:tc>
        <w:tc>
          <w:tcPr>
            <w:tcW w:w="1980" w:type="dxa"/>
          </w:tcPr>
          <w:p w14:paraId="562D8584" w14:textId="77777777" w:rsidR="00D628F6" w:rsidRDefault="00D628F6" w:rsidP="004251C2">
            <w:pPr>
              <w:ind w:right="72"/>
              <w:jc w:val="both"/>
              <w:rPr>
                <w:color w:val="002060"/>
              </w:rPr>
            </w:pPr>
            <w:r>
              <w:rPr>
                <w:color w:val="002060"/>
              </w:rPr>
              <w:t>Hàng mua đang đi trên đường</w:t>
            </w:r>
          </w:p>
        </w:tc>
        <w:tc>
          <w:tcPr>
            <w:tcW w:w="2250" w:type="dxa"/>
          </w:tcPr>
          <w:p w14:paraId="2B68042D" w14:textId="77777777" w:rsidR="00D628F6" w:rsidRDefault="00D628F6" w:rsidP="004251C2">
            <w:pPr>
              <w:ind w:right="-18"/>
              <w:jc w:val="both"/>
              <w:rPr>
                <w:color w:val="002060"/>
              </w:rPr>
            </w:pPr>
            <w:r>
              <w:rPr>
                <w:color w:val="002060"/>
              </w:rPr>
              <w:t>Xuất điều chuyển giữa các kho nội bộ</w:t>
            </w:r>
          </w:p>
        </w:tc>
        <w:tc>
          <w:tcPr>
            <w:tcW w:w="1780" w:type="dxa"/>
          </w:tcPr>
          <w:p w14:paraId="5075096A" w14:textId="77777777" w:rsidR="00D628F6" w:rsidRDefault="00D628F6" w:rsidP="004251C2">
            <w:pPr>
              <w:ind w:right="-38"/>
              <w:jc w:val="right"/>
              <w:rPr>
                <w:color w:val="002060"/>
              </w:rPr>
            </w:pPr>
            <w:r>
              <w:rPr>
                <w:color w:val="002060"/>
              </w:rPr>
              <w:t>15.000.000</w:t>
            </w:r>
          </w:p>
        </w:tc>
        <w:tc>
          <w:tcPr>
            <w:tcW w:w="1780" w:type="dxa"/>
          </w:tcPr>
          <w:p w14:paraId="34F703E5" w14:textId="77777777" w:rsidR="00D628F6" w:rsidRDefault="00D628F6" w:rsidP="004251C2">
            <w:pPr>
              <w:ind w:right="32"/>
              <w:jc w:val="both"/>
              <w:rPr>
                <w:color w:val="002060"/>
              </w:rPr>
            </w:pPr>
          </w:p>
        </w:tc>
      </w:tr>
      <w:tr w:rsidR="00D628F6" w14:paraId="21D01A66" w14:textId="77777777" w:rsidTr="004251C2">
        <w:tc>
          <w:tcPr>
            <w:tcW w:w="1170" w:type="dxa"/>
          </w:tcPr>
          <w:p w14:paraId="2B846109" w14:textId="77777777" w:rsidR="00D628F6" w:rsidRDefault="00D628F6" w:rsidP="004251C2">
            <w:pPr>
              <w:ind w:right="-36"/>
              <w:jc w:val="center"/>
              <w:rPr>
                <w:color w:val="002060"/>
              </w:rPr>
            </w:pPr>
            <w:r>
              <w:rPr>
                <w:color w:val="002060"/>
              </w:rPr>
              <w:t>1521</w:t>
            </w:r>
          </w:p>
        </w:tc>
        <w:tc>
          <w:tcPr>
            <w:tcW w:w="1980" w:type="dxa"/>
          </w:tcPr>
          <w:p w14:paraId="108B713C" w14:textId="77777777" w:rsidR="00D628F6" w:rsidRDefault="00D628F6" w:rsidP="004251C2">
            <w:pPr>
              <w:ind w:right="-18"/>
              <w:jc w:val="both"/>
              <w:rPr>
                <w:color w:val="002060"/>
              </w:rPr>
            </w:pPr>
            <w:r>
              <w:rPr>
                <w:color w:val="002060"/>
              </w:rPr>
              <w:t xml:space="preserve">Thuốc, thực phẩm chức năng </w:t>
            </w:r>
          </w:p>
        </w:tc>
        <w:tc>
          <w:tcPr>
            <w:tcW w:w="2250" w:type="dxa"/>
          </w:tcPr>
          <w:p w14:paraId="5083D1E7" w14:textId="77777777" w:rsidR="00D628F6" w:rsidRDefault="00D628F6" w:rsidP="004251C2">
            <w:pPr>
              <w:ind w:right="-18"/>
              <w:jc w:val="both"/>
              <w:rPr>
                <w:color w:val="002060"/>
              </w:rPr>
            </w:pPr>
            <w:r>
              <w:rPr>
                <w:color w:val="002060"/>
              </w:rPr>
              <w:t>Xuất điều chuyển giữa các kho nội bộ</w:t>
            </w:r>
          </w:p>
        </w:tc>
        <w:tc>
          <w:tcPr>
            <w:tcW w:w="1780" w:type="dxa"/>
          </w:tcPr>
          <w:p w14:paraId="6C187337" w14:textId="77777777" w:rsidR="00D628F6" w:rsidRDefault="00D628F6" w:rsidP="004251C2">
            <w:pPr>
              <w:ind w:right="-360"/>
              <w:jc w:val="both"/>
              <w:rPr>
                <w:color w:val="002060"/>
              </w:rPr>
            </w:pPr>
          </w:p>
        </w:tc>
        <w:tc>
          <w:tcPr>
            <w:tcW w:w="1780" w:type="dxa"/>
          </w:tcPr>
          <w:p w14:paraId="0108FF31" w14:textId="77777777" w:rsidR="00D628F6" w:rsidRDefault="00D628F6" w:rsidP="004251C2">
            <w:pPr>
              <w:ind w:right="-58"/>
              <w:jc w:val="right"/>
              <w:rPr>
                <w:color w:val="002060"/>
              </w:rPr>
            </w:pPr>
          </w:p>
          <w:p w14:paraId="5132B82B" w14:textId="77777777" w:rsidR="00D628F6" w:rsidRDefault="00D628F6" w:rsidP="004251C2">
            <w:pPr>
              <w:ind w:right="-58"/>
              <w:jc w:val="right"/>
              <w:rPr>
                <w:color w:val="002060"/>
              </w:rPr>
            </w:pPr>
            <w:r>
              <w:rPr>
                <w:color w:val="002060"/>
              </w:rPr>
              <w:t>15.000.000</w:t>
            </w:r>
          </w:p>
        </w:tc>
      </w:tr>
      <w:tr w:rsidR="00D628F6" w14:paraId="229388C4" w14:textId="77777777" w:rsidTr="004251C2">
        <w:tc>
          <w:tcPr>
            <w:tcW w:w="1170" w:type="dxa"/>
          </w:tcPr>
          <w:p w14:paraId="479172A7" w14:textId="77777777" w:rsidR="00D628F6" w:rsidRDefault="00D628F6" w:rsidP="004251C2">
            <w:pPr>
              <w:ind w:right="-360"/>
              <w:jc w:val="center"/>
              <w:rPr>
                <w:color w:val="002060"/>
              </w:rPr>
            </w:pPr>
          </w:p>
        </w:tc>
        <w:tc>
          <w:tcPr>
            <w:tcW w:w="1980" w:type="dxa"/>
          </w:tcPr>
          <w:p w14:paraId="31E841F7" w14:textId="77777777" w:rsidR="00D628F6" w:rsidRDefault="00D628F6" w:rsidP="004251C2">
            <w:pPr>
              <w:ind w:right="-18"/>
              <w:jc w:val="both"/>
              <w:rPr>
                <w:color w:val="002060"/>
              </w:rPr>
            </w:pPr>
          </w:p>
        </w:tc>
        <w:tc>
          <w:tcPr>
            <w:tcW w:w="2250" w:type="dxa"/>
          </w:tcPr>
          <w:p w14:paraId="36377DA4" w14:textId="77777777" w:rsidR="00D628F6" w:rsidRDefault="00D628F6" w:rsidP="004251C2">
            <w:pPr>
              <w:ind w:right="-18"/>
              <w:jc w:val="both"/>
              <w:rPr>
                <w:color w:val="002060"/>
              </w:rPr>
            </w:pPr>
          </w:p>
        </w:tc>
        <w:tc>
          <w:tcPr>
            <w:tcW w:w="1780" w:type="dxa"/>
          </w:tcPr>
          <w:p w14:paraId="09DBDF6A" w14:textId="77777777" w:rsidR="00D628F6" w:rsidRDefault="00D628F6" w:rsidP="004251C2">
            <w:pPr>
              <w:ind w:right="-360"/>
              <w:jc w:val="both"/>
              <w:rPr>
                <w:color w:val="002060"/>
              </w:rPr>
            </w:pPr>
          </w:p>
        </w:tc>
        <w:tc>
          <w:tcPr>
            <w:tcW w:w="1780" w:type="dxa"/>
          </w:tcPr>
          <w:p w14:paraId="53168906" w14:textId="77777777" w:rsidR="00D628F6" w:rsidRDefault="00D628F6" w:rsidP="004251C2">
            <w:pPr>
              <w:ind w:right="-58"/>
              <w:jc w:val="right"/>
              <w:rPr>
                <w:color w:val="002060"/>
              </w:rPr>
            </w:pPr>
          </w:p>
        </w:tc>
      </w:tr>
    </w:tbl>
    <w:p w14:paraId="10F29C06" w14:textId="77777777" w:rsidR="00D628F6" w:rsidRDefault="00D628F6" w:rsidP="00D628F6">
      <w:pPr>
        <w:ind w:right="-360" w:firstLine="720"/>
        <w:jc w:val="both"/>
        <w:rPr>
          <w:color w:val="002060"/>
        </w:rPr>
      </w:pPr>
    </w:p>
    <w:p w14:paraId="46585D55" w14:textId="77777777" w:rsidR="00D628F6" w:rsidRDefault="00D628F6" w:rsidP="00D628F6">
      <w:pPr>
        <w:ind w:right="-360" w:firstLine="720"/>
        <w:jc w:val="both"/>
        <w:rPr>
          <w:i/>
          <w:color w:val="002060"/>
        </w:rPr>
      </w:pPr>
      <w:r>
        <w:rPr>
          <w:color w:val="002060"/>
        </w:rPr>
        <w:t>Bằng chữ: (</w:t>
      </w:r>
      <w:r w:rsidRPr="00B807A8">
        <w:rPr>
          <w:i/>
          <w:color w:val="002060"/>
        </w:rPr>
        <w:t>Mười lăm triệu đồng</w:t>
      </w:r>
      <w:r>
        <w:rPr>
          <w:i/>
          <w:color w:val="002060"/>
        </w:rPr>
        <w:t>)</w:t>
      </w:r>
    </w:p>
    <w:p w14:paraId="470166D6" w14:textId="77777777" w:rsidR="00D628F6" w:rsidRDefault="00D628F6" w:rsidP="00D628F6">
      <w:pPr>
        <w:ind w:right="-360" w:firstLine="720"/>
        <w:jc w:val="both"/>
        <w:rPr>
          <w:color w:val="002060"/>
        </w:rPr>
      </w:pPr>
      <w:r>
        <w:rPr>
          <w:color w:val="002060"/>
        </w:rPr>
        <w:tab/>
      </w:r>
      <w:r>
        <w:rPr>
          <w:color w:val="002060"/>
        </w:rPr>
        <w:tab/>
      </w:r>
      <w:r>
        <w:rPr>
          <w:color w:val="002060"/>
        </w:rPr>
        <w:tab/>
      </w:r>
      <w:r>
        <w:rPr>
          <w:color w:val="002060"/>
        </w:rPr>
        <w:tab/>
      </w:r>
      <w:r>
        <w:rPr>
          <w:color w:val="002060"/>
        </w:rPr>
        <w:tab/>
      </w:r>
      <w:r>
        <w:rPr>
          <w:color w:val="002060"/>
        </w:rPr>
        <w:tab/>
      </w:r>
      <w:r>
        <w:rPr>
          <w:color w:val="002060"/>
        </w:rPr>
        <w:tab/>
        <w:t>Ngày</w:t>
      </w:r>
      <w:proofErr w:type="gramStart"/>
      <w:r>
        <w:rPr>
          <w:color w:val="002060"/>
        </w:rPr>
        <w:t>….tháng</w:t>
      </w:r>
      <w:proofErr w:type="gramEnd"/>
      <w:r>
        <w:rPr>
          <w:color w:val="002060"/>
        </w:rPr>
        <w:t>…..năm 20…..</w:t>
      </w:r>
    </w:p>
    <w:p w14:paraId="1BD2FB3B" w14:textId="77777777" w:rsidR="00D628F6" w:rsidRDefault="00D628F6" w:rsidP="00D628F6">
      <w:pPr>
        <w:ind w:right="-21" w:firstLine="720"/>
        <w:jc w:val="center"/>
        <w:rPr>
          <w:b/>
          <w:color w:val="002060"/>
        </w:rPr>
      </w:pPr>
      <w:r w:rsidRPr="00B807A8">
        <w:rPr>
          <w:b/>
          <w:color w:val="002060"/>
        </w:rPr>
        <w:t>NGƯỜI DUYỆT</w:t>
      </w:r>
      <w:r w:rsidRPr="00B807A8">
        <w:rPr>
          <w:b/>
          <w:color w:val="002060"/>
        </w:rPr>
        <w:tab/>
      </w:r>
      <w:r>
        <w:rPr>
          <w:b/>
          <w:color w:val="002060"/>
        </w:rPr>
        <w:t xml:space="preserve"> </w:t>
      </w:r>
      <w:r w:rsidRPr="00B807A8">
        <w:rPr>
          <w:b/>
          <w:color w:val="002060"/>
        </w:rPr>
        <w:t>GIÁM ĐỐC</w:t>
      </w:r>
      <w:r w:rsidRPr="00B807A8">
        <w:rPr>
          <w:b/>
          <w:color w:val="002060"/>
        </w:rPr>
        <w:tab/>
        <w:t xml:space="preserve">   </w:t>
      </w:r>
      <w:r>
        <w:rPr>
          <w:b/>
          <w:color w:val="002060"/>
        </w:rPr>
        <w:t xml:space="preserve">  </w:t>
      </w:r>
      <w:r w:rsidRPr="00B807A8">
        <w:rPr>
          <w:b/>
          <w:color w:val="002060"/>
        </w:rPr>
        <w:t>KẾ TOÁN TRƯỞNG</w:t>
      </w:r>
      <w:proofErr w:type="gramStart"/>
      <w:r w:rsidRPr="00B807A8">
        <w:rPr>
          <w:b/>
          <w:color w:val="002060"/>
        </w:rPr>
        <w:tab/>
      </w:r>
      <w:r>
        <w:rPr>
          <w:b/>
          <w:color w:val="002060"/>
        </w:rPr>
        <w:t xml:space="preserve">  </w:t>
      </w:r>
      <w:r w:rsidRPr="00B807A8">
        <w:rPr>
          <w:b/>
          <w:color w:val="002060"/>
        </w:rPr>
        <w:t>NGƯỜI</w:t>
      </w:r>
      <w:proofErr w:type="gramEnd"/>
      <w:r w:rsidRPr="00B807A8">
        <w:rPr>
          <w:b/>
          <w:color w:val="002060"/>
        </w:rPr>
        <w:t xml:space="preserve"> LẬP</w:t>
      </w:r>
    </w:p>
    <w:p w14:paraId="07FCD7F6" w14:textId="77777777" w:rsidR="00D628F6" w:rsidRPr="00B807A8" w:rsidRDefault="00D628F6" w:rsidP="00D628F6">
      <w:pPr>
        <w:ind w:right="-360" w:firstLine="720"/>
        <w:jc w:val="both"/>
        <w:rPr>
          <w:b/>
          <w:i/>
          <w:color w:val="002060"/>
        </w:rPr>
      </w:pPr>
      <w:r w:rsidRPr="00B807A8">
        <w:rPr>
          <w:b/>
          <w:i/>
          <w:color w:val="002060"/>
        </w:rPr>
        <w:t xml:space="preserve"> </w:t>
      </w:r>
      <w:r>
        <w:rPr>
          <w:b/>
          <w:i/>
          <w:color w:val="002060"/>
        </w:rPr>
        <w:t xml:space="preserve">     </w:t>
      </w:r>
      <w:r w:rsidRPr="00B807A8">
        <w:rPr>
          <w:b/>
          <w:i/>
          <w:color w:val="002060"/>
        </w:rPr>
        <w:t>(ký, họ tên)</w:t>
      </w:r>
      <w:r>
        <w:rPr>
          <w:b/>
          <w:i/>
          <w:color w:val="002060"/>
        </w:rPr>
        <w:tab/>
        <w:t xml:space="preserve"> </w:t>
      </w:r>
      <w:proofErr w:type="gramStart"/>
      <w:r>
        <w:rPr>
          <w:b/>
          <w:i/>
          <w:color w:val="002060"/>
        </w:rPr>
        <w:t xml:space="preserve">   </w:t>
      </w:r>
      <w:r w:rsidRPr="00B807A8">
        <w:rPr>
          <w:b/>
          <w:i/>
          <w:color w:val="002060"/>
        </w:rPr>
        <w:t>(</w:t>
      </w:r>
      <w:proofErr w:type="gramEnd"/>
      <w:r w:rsidRPr="00B807A8">
        <w:rPr>
          <w:b/>
          <w:i/>
          <w:color w:val="002060"/>
        </w:rPr>
        <w:t>ký, họ tên)</w:t>
      </w:r>
      <w:r>
        <w:rPr>
          <w:b/>
          <w:i/>
          <w:color w:val="002060"/>
        </w:rPr>
        <w:tab/>
      </w:r>
      <w:r>
        <w:rPr>
          <w:b/>
          <w:i/>
          <w:color w:val="002060"/>
        </w:rPr>
        <w:tab/>
      </w:r>
      <w:r w:rsidRPr="00B807A8">
        <w:rPr>
          <w:b/>
          <w:i/>
          <w:color w:val="002060"/>
        </w:rPr>
        <w:t>(ký, họ tên)</w:t>
      </w:r>
      <w:r>
        <w:rPr>
          <w:b/>
          <w:i/>
          <w:color w:val="002060"/>
        </w:rPr>
        <w:t xml:space="preserve">                       (</w:t>
      </w:r>
      <w:r w:rsidRPr="00B807A8">
        <w:rPr>
          <w:b/>
          <w:i/>
          <w:color w:val="002060"/>
        </w:rPr>
        <w:t>ký, họ tên)</w:t>
      </w:r>
    </w:p>
    <w:p w14:paraId="09F59D76" w14:textId="77777777" w:rsidR="00D628F6" w:rsidRDefault="00D628F6" w:rsidP="00D628F6">
      <w:pPr>
        <w:ind w:right="-360" w:firstLine="720"/>
        <w:jc w:val="both"/>
        <w:rPr>
          <w:b/>
          <w:i/>
          <w:color w:val="002060"/>
        </w:rPr>
      </w:pPr>
    </w:p>
    <w:p w14:paraId="2EA667F9" w14:textId="77777777" w:rsidR="00D628F6" w:rsidRDefault="00D628F6" w:rsidP="00D628F6">
      <w:pPr>
        <w:ind w:right="-360" w:firstLine="720"/>
        <w:jc w:val="both"/>
        <w:rPr>
          <w:b/>
          <w:i/>
          <w:color w:val="002060"/>
        </w:rPr>
      </w:pPr>
    </w:p>
    <w:p w14:paraId="40EF8676" w14:textId="77777777" w:rsidR="00D628F6" w:rsidRPr="008C03B2" w:rsidRDefault="00D628F6" w:rsidP="00D628F6">
      <w:pPr>
        <w:ind w:right="5415" w:firstLine="720"/>
        <w:jc w:val="both"/>
        <w:rPr>
          <w:color w:val="002060"/>
          <w:sz w:val="28"/>
          <w:szCs w:val="28"/>
        </w:rPr>
      </w:pPr>
      <w:r>
        <w:rPr>
          <w:b/>
          <w:bCs/>
          <w:color w:val="002060"/>
          <w:sz w:val="28"/>
          <w:szCs w:val="28"/>
        </w:rPr>
        <w:t>2.</w:t>
      </w:r>
      <w:r w:rsidRPr="008C03B2">
        <w:rPr>
          <w:b/>
          <w:bCs/>
          <w:color w:val="002060"/>
          <w:sz w:val="28"/>
          <w:szCs w:val="28"/>
        </w:rPr>
        <w:t>2.</w:t>
      </w:r>
      <w:r>
        <w:rPr>
          <w:b/>
          <w:bCs/>
          <w:color w:val="002060"/>
          <w:sz w:val="28"/>
          <w:szCs w:val="28"/>
        </w:rPr>
        <w:t>1</w:t>
      </w:r>
      <w:r w:rsidRPr="008C03B2">
        <w:rPr>
          <w:b/>
          <w:bCs/>
          <w:color w:val="002060"/>
          <w:sz w:val="28"/>
          <w:szCs w:val="28"/>
        </w:rPr>
        <w:t xml:space="preserve"> Nhập điều chuyển</w:t>
      </w:r>
    </w:p>
    <w:p w14:paraId="40062FE3" w14:textId="77777777" w:rsidR="00D628F6" w:rsidRDefault="00D628F6" w:rsidP="00D628F6">
      <w:pPr>
        <w:ind w:right="-360" w:firstLine="720"/>
        <w:jc w:val="both"/>
        <w:rPr>
          <w:b/>
          <w:color w:val="002060"/>
        </w:rPr>
      </w:pPr>
      <w:r w:rsidRPr="008C03B2">
        <w:rPr>
          <w:color w:val="002060"/>
          <w:sz w:val="28"/>
          <w:szCs w:val="28"/>
        </w:rPr>
        <w:t>Vào phân hệ </w:t>
      </w:r>
      <w:r w:rsidRPr="008C03B2">
        <w:rPr>
          <w:b/>
          <w:bCs/>
          <w:color w:val="002060"/>
          <w:sz w:val="28"/>
          <w:szCs w:val="28"/>
        </w:rPr>
        <w:t>Tồn kho\ Phiếu nhập điều chuyển</w:t>
      </w:r>
      <w:r w:rsidRPr="008C03B2">
        <w:rPr>
          <w:color w:val="002060"/>
          <w:sz w:val="28"/>
          <w:szCs w:val="28"/>
        </w:rPr>
        <w:t>, chọn Phiếu nhập điều chuyển được sinh ra tự động từ Phiếu xuất điều chuyển (2 bước) và nhấn vào biểu tượng </w:t>
      </w:r>
      <w:r w:rsidRPr="008C03B2">
        <w:rPr>
          <w:b/>
          <w:bCs/>
          <w:color w:val="002060"/>
          <w:sz w:val="28"/>
          <w:szCs w:val="28"/>
        </w:rPr>
        <w:t>Sửa</w:t>
      </w:r>
      <w:r w:rsidRPr="008C03B2">
        <w:rPr>
          <w:color w:val="002060"/>
          <w:sz w:val="28"/>
          <w:szCs w:val="28"/>
        </w:rPr>
        <w:t> trên thanh công cụ</w:t>
      </w:r>
    </w:p>
    <w:p w14:paraId="4867FB32" w14:textId="77777777" w:rsidR="00D628F6" w:rsidRDefault="00D628F6" w:rsidP="00D628F6">
      <w:pPr>
        <w:ind w:right="-360"/>
        <w:jc w:val="center"/>
        <w:rPr>
          <w:b/>
          <w:color w:val="002060"/>
        </w:rPr>
      </w:pPr>
      <w:r w:rsidRPr="00CA25B9">
        <w:rPr>
          <w:noProof/>
          <w:color w:val="002060"/>
          <w:sz w:val="28"/>
          <w:szCs w:val="28"/>
          <w:lang w:val="en-US" w:eastAsia="en-US"/>
        </w:rPr>
        <w:drawing>
          <wp:inline distT="0" distB="0" distL="0" distR="0" wp14:anchorId="5F244BF5" wp14:editId="665356C3">
            <wp:extent cx="4223495" cy="3689257"/>
            <wp:effectExtent l="0" t="0" r="5715" b="6985"/>
            <wp:docPr id="192383471" name="Picture 19238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83771" name=""/>
                    <pic:cNvPicPr/>
                  </pic:nvPicPr>
                  <pic:blipFill>
                    <a:blip r:embed="rId65"/>
                    <a:stretch>
                      <a:fillRect/>
                    </a:stretch>
                  </pic:blipFill>
                  <pic:spPr>
                    <a:xfrm>
                      <a:off x="0" y="0"/>
                      <a:ext cx="4234788" cy="3699121"/>
                    </a:xfrm>
                    <a:prstGeom prst="rect">
                      <a:avLst/>
                    </a:prstGeom>
                  </pic:spPr>
                </pic:pic>
              </a:graphicData>
            </a:graphic>
          </wp:inline>
        </w:drawing>
      </w:r>
    </w:p>
    <w:p w14:paraId="335D3CE4" w14:textId="77777777" w:rsidR="00D628F6" w:rsidRDefault="00D628F6" w:rsidP="00D628F6">
      <w:pPr>
        <w:ind w:right="-360" w:firstLine="720"/>
        <w:jc w:val="both"/>
        <w:rPr>
          <w:color w:val="002060"/>
          <w:sz w:val="28"/>
          <w:szCs w:val="28"/>
        </w:rPr>
      </w:pPr>
      <w:r>
        <w:rPr>
          <w:b/>
          <w:color w:val="002060"/>
        </w:rPr>
        <w:lastRenderedPageBreak/>
        <w:t xml:space="preserve">Lưu ý: </w:t>
      </w:r>
      <w:r w:rsidRPr="00090130">
        <w:rPr>
          <w:color w:val="002060"/>
          <w:sz w:val="28"/>
          <w:szCs w:val="28"/>
        </w:rPr>
        <w:t>Mã giao dịch: cho phép tạo các mã giao dịch nhập/xuất khác nhau tùy theo yêu cầu quản lý</w:t>
      </w:r>
    </w:p>
    <w:p w14:paraId="1AF5BE16" w14:textId="77777777" w:rsidR="00D628F6" w:rsidRDefault="00D628F6" w:rsidP="00D628F6">
      <w:pPr>
        <w:ind w:right="-360" w:firstLine="720"/>
        <w:jc w:val="both"/>
        <w:rPr>
          <w:color w:val="002060"/>
          <w:sz w:val="28"/>
          <w:szCs w:val="28"/>
        </w:rPr>
      </w:pPr>
      <w:r w:rsidRPr="00DA3FD2">
        <w:rPr>
          <w:b/>
          <w:bCs/>
          <w:color w:val="002060"/>
          <w:sz w:val="28"/>
          <w:szCs w:val="28"/>
        </w:rPr>
        <w:t>Giá, Tiền</w:t>
      </w:r>
      <w:r w:rsidRPr="00090130">
        <w:rPr>
          <w:color w:val="002060"/>
          <w:sz w:val="28"/>
          <w:szCs w:val="28"/>
        </w:rPr>
        <w:t xml:space="preserve"> ở Phiếu xuất điều chuyển</w:t>
      </w:r>
    </w:p>
    <w:p w14:paraId="608A21DD" w14:textId="77777777" w:rsidR="00D628F6" w:rsidRDefault="00D628F6" w:rsidP="00D628F6">
      <w:pPr>
        <w:ind w:right="-360" w:firstLine="720"/>
        <w:jc w:val="both"/>
        <w:rPr>
          <w:color w:val="002060"/>
          <w:sz w:val="28"/>
          <w:szCs w:val="28"/>
        </w:rPr>
      </w:pPr>
      <w:r w:rsidRPr="00942DFA">
        <w:rPr>
          <w:noProof/>
          <w:sz w:val="26"/>
          <w:szCs w:val="26"/>
          <w:lang w:val="en-US" w:eastAsia="en-US"/>
        </w:rPr>
        <w:drawing>
          <wp:inline distT="0" distB="0" distL="0" distR="0" wp14:anchorId="4EC4FC9A" wp14:editId="761B78E2">
            <wp:extent cx="4747969" cy="1201420"/>
            <wp:effectExtent l="0" t="0" r="0" b="0"/>
            <wp:docPr id="1276565857" name="Picture 127656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52746" cy="1202629"/>
                    </a:xfrm>
                    <a:prstGeom prst="rect">
                      <a:avLst/>
                    </a:prstGeom>
                  </pic:spPr>
                </pic:pic>
              </a:graphicData>
            </a:graphic>
          </wp:inline>
        </w:drawing>
      </w:r>
    </w:p>
    <w:p w14:paraId="2E420D41" w14:textId="77777777" w:rsidR="00D628F6" w:rsidRDefault="00D628F6" w:rsidP="00D628F6">
      <w:pPr>
        <w:pStyle w:val="ListParagraph"/>
        <w:ind w:left="360"/>
        <w:rPr>
          <w:b/>
          <w:color w:val="002060"/>
        </w:rPr>
      </w:pPr>
      <w:r>
        <w:rPr>
          <w:b/>
          <w:color w:val="002060"/>
        </w:rPr>
        <w:t xml:space="preserve">    </w:t>
      </w:r>
    </w:p>
    <w:p w14:paraId="370334A8" w14:textId="77777777" w:rsidR="00D628F6" w:rsidRDefault="00D628F6" w:rsidP="00D628F6">
      <w:pPr>
        <w:pStyle w:val="ListParagraph"/>
        <w:ind w:left="360" w:hanging="360"/>
        <w:jc w:val="center"/>
        <w:rPr>
          <w:b/>
          <w:color w:val="002060"/>
        </w:rPr>
      </w:pPr>
      <w:r w:rsidRPr="00942DFA">
        <w:rPr>
          <w:noProof/>
          <w:sz w:val="26"/>
          <w:szCs w:val="26"/>
        </w:rPr>
        <w:drawing>
          <wp:inline distT="0" distB="0" distL="0" distR="0" wp14:anchorId="16F9673F" wp14:editId="78FA9A26">
            <wp:extent cx="4635695" cy="1024128"/>
            <wp:effectExtent l="0" t="0" r="0" b="5080"/>
            <wp:docPr id="1783889939" name="Picture 178388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63805" cy="1030338"/>
                    </a:xfrm>
                    <a:prstGeom prst="rect">
                      <a:avLst/>
                    </a:prstGeom>
                  </pic:spPr>
                </pic:pic>
              </a:graphicData>
            </a:graphic>
          </wp:inline>
        </w:drawing>
      </w:r>
    </w:p>
    <w:p w14:paraId="1107D3CC" w14:textId="77777777" w:rsidR="00D628F6" w:rsidRPr="00D628F6" w:rsidRDefault="00D628F6" w:rsidP="00D628F6">
      <w:pPr>
        <w:pStyle w:val="ListParagraph"/>
        <w:ind w:left="360"/>
        <w:rPr>
          <w:rFonts w:ascii="Times New Roman" w:hAnsi="Times New Roman" w:cs="Times New Roman"/>
          <w:b/>
          <w:color w:val="002060"/>
          <w:sz w:val="28"/>
          <w:szCs w:val="28"/>
        </w:rPr>
      </w:pPr>
      <w:r w:rsidRPr="00E902A9">
        <w:rPr>
          <w:b/>
          <w:color w:val="002060"/>
          <w:sz w:val="28"/>
          <w:szCs w:val="28"/>
        </w:rPr>
        <w:t xml:space="preserve"> </w:t>
      </w:r>
      <w:r w:rsidRPr="00D628F6">
        <w:rPr>
          <w:rFonts w:ascii="Times New Roman" w:hAnsi="Times New Roman" w:cs="Times New Roman"/>
          <w:b/>
          <w:color w:val="002060"/>
          <w:sz w:val="28"/>
          <w:szCs w:val="28"/>
        </w:rPr>
        <w:t>a) Thêm phiếu nhập điều chuyển</w:t>
      </w:r>
    </w:p>
    <w:tbl>
      <w:tblPr>
        <w:tblStyle w:val="TableGrid"/>
        <w:tblW w:w="8447" w:type="dxa"/>
        <w:tblInd w:w="421" w:type="dxa"/>
        <w:tblLook w:val="04A0" w:firstRow="1" w:lastRow="0" w:firstColumn="1" w:lastColumn="0" w:noHBand="0" w:noVBand="1"/>
      </w:tblPr>
      <w:tblGrid>
        <w:gridCol w:w="1705"/>
        <w:gridCol w:w="1335"/>
        <w:gridCol w:w="1921"/>
        <w:gridCol w:w="2123"/>
        <w:gridCol w:w="1356"/>
        <w:gridCol w:w="7"/>
      </w:tblGrid>
      <w:tr w:rsidR="00D628F6" w:rsidRPr="004644B5" w14:paraId="00EBA7B8" w14:textId="77777777" w:rsidTr="004251C2">
        <w:trPr>
          <w:gridAfter w:val="1"/>
          <w:wAfter w:w="7" w:type="dxa"/>
        </w:trPr>
        <w:tc>
          <w:tcPr>
            <w:tcW w:w="1705" w:type="dxa"/>
          </w:tcPr>
          <w:p w14:paraId="781C32A3" w14:textId="77777777" w:rsidR="00D628F6" w:rsidRPr="007C7EFB" w:rsidRDefault="00D628F6" w:rsidP="004251C2">
            <w:pPr>
              <w:ind w:hanging="23"/>
              <w:jc w:val="center"/>
              <w:rPr>
                <w:b/>
                <w:color w:val="002060"/>
              </w:rPr>
            </w:pPr>
            <w:r w:rsidRPr="007C7EFB">
              <w:rPr>
                <w:b/>
                <w:color w:val="002060"/>
              </w:rPr>
              <w:t>Mã kho nhập</w:t>
            </w:r>
          </w:p>
        </w:tc>
        <w:tc>
          <w:tcPr>
            <w:tcW w:w="1335" w:type="dxa"/>
          </w:tcPr>
          <w:p w14:paraId="6CCF8B93" w14:textId="77777777" w:rsidR="00D628F6" w:rsidRPr="007C7EFB" w:rsidRDefault="00D628F6" w:rsidP="004251C2">
            <w:pPr>
              <w:ind w:hanging="48"/>
              <w:jc w:val="center"/>
              <w:rPr>
                <w:b/>
                <w:color w:val="002060"/>
              </w:rPr>
            </w:pPr>
            <w:r w:rsidRPr="007C7EFB">
              <w:rPr>
                <w:b/>
                <w:color w:val="002060"/>
              </w:rPr>
              <w:t>K002</w:t>
            </w:r>
          </w:p>
        </w:tc>
        <w:tc>
          <w:tcPr>
            <w:tcW w:w="1921" w:type="dxa"/>
          </w:tcPr>
          <w:p w14:paraId="712A8A0C" w14:textId="77777777" w:rsidR="00D628F6" w:rsidRPr="007C7EFB" w:rsidRDefault="00D628F6" w:rsidP="004251C2">
            <w:pPr>
              <w:ind w:hanging="3"/>
              <w:jc w:val="center"/>
              <w:rPr>
                <w:b/>
                <w:color w:val="002060"/>
              </w:rPr>
            </w:pPr>
            <w:r w:rsidRPr="007C7EFB">
              <w:rPr>
                <w:b/>
                <w:color w:val="002060"/>
              </w:rPr>
              <w:t>Nhà kho K002</w:t>
            </w:r>
          </w:p>
        </w:tc>
        <w:tc>
          <w:tcPr>
            <w:tcW w:w="2123" w:type="dxa"/>
          </w:tcPr>
          <w:p w14:paraId="07FEF41C" w14:textId="77777777" w:rsidR="00D628F6" w:rsidRPr="007C7EFB" w:rsidRDefault="00D628F6" w:rsidP="004251C2">
            <w:pPr>
              <w:jc w:val="center"/>
              <w:rPr>
                <w:b/>
                <w:color w:val="002060"/>
              </w:rPr>
            </w:pPr>
            <w:r w:rsidRPr="007C7EFB">
              <w:rPr>
                <w:b/>
                <w:color w:val="002060"/>
              </w:rPr>
              <w:t>Ngày lập</w:t>
            </w:r>
          </w:p>
        </w:tc>
        <w:tc>
          <w:tcPr>
            <w:tcW w:w="1356" w:type="dxa"/>
          </w:tcPr>
          <w:p w14:paraId="5AE7927D" w14:textId="77777777" w:rsidR="00D628F6" w:rsidRPr="00DB486E" w:rsidRDefault="00D628F6" w:rsidP="004251C2">
            <w:pPr>
              <w:ind w:firstLine="630"/>
              <w:jc w:val="center"/>
              <w:rPr>
                <w:bCs/>
                <w:color w:val="002060"/>
              </w:rPr>
            </w:pPr>
          </w:p>
        </w:tc>
      </w:tr>
      <w:tr w:rsidR="00D628F6" w:rsidRPr="004644B5" w14:paraId="09709ED9" w14:textId="77777777" w:rsidTr="004251C2">
        <w:trPr>
          <w:gridAfter w:val="1"/>
          <w:wAfter w:w="7" w:type="dxa"/>
        </w:trPr>
        <w:tc>
          <w:tcPr>
            <w:tcW w:w="3040" w:type="dxa"/>
            <w:gridSpan w:val="2"/>
          </w:tcPr>
          <w:p w14:paraId="6B8DFD4E" w14:textId="77777777" w:rsidR="00D628F6" w:rsidRPr="00DB486E" w:rsidRDefault="00D628F6" w:rsidP="004251C2">
            <w:pPr>
              <w:jc w:val="center"/>
              <w:rPr>
                <w:bCs/>
                <w:color w:val="002060"/>
              </w:rPr>
            </w:pPr>
            <w:r w:rsidRPr="00DB486E">
              <w:rPr>
                <w:bCs/>
                <w:color w:val="002060"/>
              </w:rPr>
              <w:t xml:space="preserve">Người nhận/Nhà </w:t>
            </w:r>
            <w:r>
              <w:rPr>
                <w:bCs/>
                <w:color w:val="002060"/>
              </w:rPr>
              <w:t>t</w:t>
            </w:r>
            <w:r w:rsidRPr="00DB486E">
              <w:rPr>
                <w:bCs/>
                <w:color w:val="002060"/>
              </w:rPr>
              <w:t>huốc/Quầy thuốc</w:t>
            </w:r>
          </w:p>
        </w:tc>
        <w:tc>
          <w:tcPr>
            <w:tcW w:w="1921" w:type="dxa"/>
          </w:tcPr>
          <w:p w14:paraId="413B93C5" w14:textId="77777777" w:rsidR="00D628F6" w:rsidRPr="00DB486E" w:rsidRDefault="00D628F6" w:rsidP="004251C2">
            <w:pPr>
              <w:jc w:val="center"/>
              <w:rPr>
                <w:bCs/>
                <w:color w:val="002060"/>
              </w:rPr>
            </w:pPr>
          </w:p>
        </w:tc>
        <w:tc>
          <w:tcPr>
            <w:tcW w:w="2123" w:type="dxa"/>
          </w:tcPr>
          <w:p w14:paraId="25A0CA4E" w14:textId="77777777" w:rsidR="00D628F6" w:rsidRPr="00DB486E" w:rsidRDefault="00D628F6" w:rsidP="004251C2">
            <w:pPr>
              <w:ind w:hanging="18"/>
              <w:jc w:val="center"/>
              <w:rPr>
                <w:bCs/>
                <w:color w:val="002060"/>
              </w:rPr>
            </w:pPr>
            <w:r w:rsidRPr="00DB486E">
              <w:rPr>
                <w:bCs/>
                <w:color w:val="002060"/>
              </w:rPr>
              <w:t>Ngày hạch toán</w:t>
            </w:r>
          </w:p>
        </w:tc>
        <w:tc>
          <w:tcPr>
            <w:tcW w:w="1356" w:type="dxa"/>
          </w:tcPr>
          <w:p w14:paraId="247DCEBB" w14:textId="77777777" w:rsidR="00D628F6" w:rsidRPr="00DB486E" w:rsidRDefault="00D628F6" w:rsidP="004251C2">
            <w:pPr>
              <w:ind w:firstLine="630"/>
              <w:jc w:val="center"/>
              <w:rPr>
                <w:bCs/>
                <w:color w:val="002060"/>
              </w:rPr>
            </w:pPr>
          </w:p>
        </w:tc>
      </w:tr>
      <w:tr w:rsidR="00D628F6" w:rsidRPr="004644B5" w14:paraId="4495F951" w14:textId="77777777" w:rsidTr="004251C2">
        <w:trPr>
          <w:gridAfter w:val="1"/>
          <w:wAfter w:w="7" w:type="dxa"/>
        </w:trPr>
        <w:tc>
          <w:tcPr>
            <w:tcW w:w="1705" w:type="dxa"/>
          </w:tcPr>
          <w:p w14:paraId="408AA62D" w14:textId="77777777" w:rsidR="00D628F6" w:rsidRPr="00DB486E" w:rsidRDefault="00D628F6" w:rsidP="004251C2">
            <w:pPr>
              <w:jc w:val="center"/>
              <w:rPr>
                <w:bCs/>
                <w:color w:val="002060"/>
              </w:rPr>
            </w:pPr>
            <w:r w:rsidRPr="00DB486E">
              <w:rPr>
                <w:bCs/>
                <w:color w:val="002060"/>
              </w:rPr>
              <w:t>Mã giao dịch</w:t>
            </w:r>
          </w:p>
        </w:tc>
        <w:tc>
          <w:tcPr>
            <w:tcW w:w="1335" w:type="dxa"/>
          </w:tcPr>
          <w:p w14:paraId="2215E0CB" w14:textId="77777777" w:rsidR="00D628F6" w:rsidRPr="00DB486E" w:rsidRDefault="00D628F6" w:rsidP="004251C2">
            <w:pPr>
              <w:jc w:val="center"/>
              <w:rPr>
                <w:bCs/>
                <w:color w:val="002060"/>
              </w:rPr>
            </w:pPr>
            <w:r w:rsidRPr="00DB486E">
              <w:rPr>
                <w:bCs/>
                <w:color w:val="002060"/>
              </w:rPr>
              <w:t>01</w:t>
            </w:r>
          </w:p>
        </w:tc>
        <w:tc>
          <w:tcPr>
            <w:tcW w:w="1921" w:type="dxa"/>
          </w:tcPr>
          <w:p w14:paraId="3C5D9A6C" w14:textId="77777777" w:rsidR="00D628F6" w:rsidRPr="00DB486E" w:rsidRDefault="00D628F6" w:rsidP="004251C2">
            <w:pPr>
              <w:jc w:val="center"/>
              <w:rPr>
                <w:bCs/>
                <w:color w:val="002060"/>
              </w:rPr>
            </w:pPr>
            <w:r>
              <w:rPr>
                <w:bCs/>
                <w:color w:val="002060"/>
              </w:rPr>
              <w:t xml:space="preserve">Nhập </w:t>
            </w:r>
            <w:r w:rsidRPr="00DB486E">
              <w:rPr>
                <w:bCs/>
                <w:color w:val="002060"/>
              </w:rPr>
              <w:t>điều chuyển</w:t>
            </w:r>
          </w:p>
        </w:tc>
        <w:tc>
          <w:tcPr>
            <w:tcW w:w="2123" w:type="dxa"/>
          </w:tcPr>
          <w:p w14:paraId="6DF9F06E" w14:textId="77777777" w:rsidR="00D628F6" w:rsidRPr="00DB486E" w:rsidRDefault="00D628F6" w:rsidP="004251C2">
            <w:pPr>
              <w:ind w:hanging="18"/>
              <w:jc w:val="center"/>
              <w:rPr>
                <w:bCs/>
                <w:color w:val="002060"/>
              </w:rPr>
            </w:pPr>
            <w:r w:rsidRPr="00DB486E">
              <w:rPr>
                <w:bCs/>
                <w:color w:val="002060"/>
              </w:rPr>
              <w:t>Tỷ giá/VND</w:t>
            </w:r>
          </w:p>
        </w:tc>
        <w:tc>
          <w:tcPr>
            <w:tcW w:w="1356" w:type="dxa"/>
          </w:tcPr>
          <w:p w14:paraId="2889ABF1" w14:textId="77777777" w:rsidR="00D628F6" w:rsidRPr="00DB486E" w:rsidRDefault="00D628F6" w:rsidP="004251C2">
            <w:pPr>
              <w:ind w:firstLine="630"/>
              <w:jc w:val="center"/>
              <w:rPr>
                <w:bCs/>
                <w:color w:val="002060"/>
              </w:rPr>
            </w:pPr>
          </w:p>
        </w:tc>
      </w:tr>
      <w:tr w:rsidR="00D628F6" w:rsidRPr="004644B5" w14:paraId="75BAB7E1" w14:textId="77777777" w:rsidTr="004251C2">
        <w:trPr>
          <w:gridAfter w:val="1"/>
          <w:wAfter w:w="7" w:type="dxa"/>
        </w:trPr>
        <w:tc>
          <w:tcPr>
            <w:tcW w:w="1705" w:type="dxa"/>
          </w:tcPr>
          <w:p w14:paraId="488A7E2E" w14:textId="77777777" w:rsidR="00D628F6" w:rsidRPr="00DB486E" w:rsidRDefault="00D628F6" w:rsidP="004251C2">
            <w:pPr>
              <w:jc w:val="center"/>
              <w:rPr>
                <w:bCs/>
                <w:color w:val="002060"/>
              </w:rPr>
            </w:pPr>
            <w:r w:rsidRPr="00DB486E">
              <w:rPr>
                <w:bCs/>
                <w:color w:val="002060"/>
              </w:rPr>
              <w:t>Diễn giải</w:t>
            </w:r>
          </w:p>
        </w:tc>
        <w:tc>
          <w:tcPr>
            <w:tcW w:w="3256" w:type="dxa"/>
            <w:gridSpan w:val="2"/>
          </w:tcPr>
          <w:p w14:paraId="041777D1" w14:textId="77777777" w:rsidR="00D628F6" w:rsidRPr="00DB486E" w:rsidRDefault="00D628F6" w:rsidP="004251C2">
            <w:pPr>
              <w:ind w:firstLine="630"/>
              <w:jc w:val="center"/>
              <w:rPr>
                <w:bCs/>
                <w:color w:val="002060"/>
              </w:rPr>
            </w:pPr>
            <w:r>
              <w:rPr>
                <w:bCs/>
                <w:color w:val="002060"/>
              </w:rPr>
              <w:t xml:space="preserve">Nhập </w:t>
            </w:r>
            <w:r w:rsidRPr="00DB486E">
              <w:rPr>
                <w:bCs/>
                <w:color w:val="002060"/>
              </w:rPr>
              <w:t>điều chuyển giũa các kho nội bộ</w:t>
            </w:r>
          </w:p>
        </w:tc>
        <w:tc>
          <w:tcPr>
            <w:tcW w:w="2123" w:type="dxa"/>
          </w:tcPr>
          <w:p w14:paraId="135C3CE2" w14:textId="77777777" w:rsidR="00D628F6" w:rsidRPr="00DB486E" w:rsidRDefault="00D628F6" w:rsidP="004251C2">
            <w:pPr>
              <w:jc w:val="center"/>
              <w:rPr>
                <w:bCs/>
                <w:color w:val="002060"/>
              </w:rPr>
            </w:pPr>
            <w:r w:rsidRPr="00DB486E">
              <w:rPr>
                <w:bCs/>
                <w:color w:val="002060"/>
              </w:rPr>
              <w:t>Trạng thái 3, chuyển sổ cái</w:t>
            </w:r>
          </w:p>
        </w:tc>
        <w:tc>
          <w:tcPr>
            <w:tcW w:w="1356" w:type="dxa"/>
          </w:tcPr>
          <w:p w14:paraId="5498672B" w14:textId="77777777" w:rsidR="00D628F6" w:rsidRPr="00DB486E" w:rsidRDefault="00D628F6" w:rsidP="004251C2">
            <w:pPr>
              <w:ind w:hanging="71"/>
              <w:jc w:val="center"/>
              <w:rPr>
                <w:bCs/>
                <w:color w:val="002060"/>
              </w:rPr>
            </w:pPr>
            <w:r w:rsidRPr="00DB486E">
              <w:rPr>
                <w:bCs/>
                <w:color w:val="002060"/>
              </w:rPr>
              <w:t>x</w:t>
            </w:r>
          </w:p>
        </w:tc>
      </w:tr>
      <w:tr w:rsidR="00D628F6" w:rsidRPr="004644B5" w14:paraId="2B4DCFA1" w14:textId="77777777" w:rsidTr="004251C2">
        <w:tc>
          <w:tcPr>
            <w:tcW w:w="1705" w:type="dxa"/>
          </w:tcPr>
          <w:p w14:paraId="172D3C16" w14:textId="77777777" w:rsidR="00D628F6" w:rsidRPr="00DA3FD2" w:rsidRDefault="00D628F6" w:rsidP="004251C2">
            <w:pPr>
              <w:ind w:firstLine="67"/>
              <w:jc w:val="center"/>
              <w:rPr>
                <w:b/>
                <w:color w:val="002060"/>
              </w:rPr>
            </w:pPr>
            <w:r w:rsidRPr="00DA3FD2">
              <w:rPr>
                <w:b/>
                <w:color w:val="002060"/>
              </w:rPr>
              <w:t>Chi tiết</w:t>
            </w:r>
          </w:p>
        </w:tc>
        <w:tc>
          <w:tcPr>
            <w:tcW w:w="6742" w:type="dxa"/>
            <w:gridSpan w:val="5"/>
          </w:tcPr>
          <w:p w14:paraId="3D66C985" w14:textId="77777777" w:rsidR="00D628F6" w:rsidRPr="00DB486E" w:rsidRDefault="00D628F6" w:rsidP="004251C2">
            <w:pPr>
              <w:ind w:firstLine="67"/>
              <w:jc w:val="center"/>
              <w:rPr>
                <w:bCs/>
                <w:color w:val="002060"/>
              </w:rPr>
            </w:pPr>
          </w:p>
        </w:tc>
      </w:tr>
    </w:tbl>
    <w:p w14:paraId="632324EF" w14:textId="77777777" w:rsidR="00D628F6" w:rsidRDefault="00D628F6" w:rsidP="00D628F6">
      <w:pPr>
        <w:ind w:right="-360" w:firstLine="720"/>
        <w:jc w:val="both"/>
        <w:rPr>
          <w:color w:val="002060"/>
          <w:sz w:val="28"/>
          <w:szCs w:val="28"/>
        </w:rPr>
      </w:pPr>
    </w:p>
    <w:p w14:paraId="564CCFAC" w14:textId="77777777" w:rsidR="00D628F6" w:rsidRDefault="00D628F6" w:rsidP="00D628F6">
      <w:pPr>
        <w:jc w:val="center"/>
        <w:rPr>
          <w:b/>
          <w:color w:val="002060"/>
        </w:rPr>
      </w:pPr>
      <w:r w:rsidRPr="00942DFA">
        <w:rPr>
          <w:noProof/>
          <w:sz w:val="26"/>
          <w:szCs w:val="26"/>
          <w:lang w:val="en-US" w:eastAsia="en-US"/>
        </w:rPr>
        <w:drawing>
          <wp:inline distT="0" distB="0" distL="0" distR="0" wp14:anchorId="40F8A1D6" wp14:editId="1D65564D">
            <wp:extent cx="3729162" cy="1024890"/>
            <wp:effectExtent l="0" t="0" r="5080" b="3810"/>
            <wp:docPr id="1593580032" name="Picture 159358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781418" cy="1039252"/>
                    </a:xfrm>
                    <a:prstGeom prst="rect">
                      <a:avLst/>
                    </a:prstGeom>
                  </pic:spPr>
                </pic:pic>
              </a:graphicData>
            </a:graphic>
          </wp:inline>
        </w:drawing>
      </w:r>
    </w:p>
    <w:p w14:paraId="5BC7D412" w14:textId="77777777" w:rsidR="00D628F6" w:rsidRDefault="00D628F6" w:rsidP="00D628F6">
      <w:pPr>
        <w:rPr>
          <w:b/>
          <w:color w:val="002060"/>
        </w:rPr>
      </w:pPr>
    </w:p>
    <w:p w14:paraId="1C1FA789" w14:textId="77777777" w:rsidR="00D628F6" w:rsidRDefault="00D628F6" w:rsidP="00D628F6">
      <w:pPr>
        <w:ind w:firstLine="284"/>
        <w:jc w:val="center"/>
        <w:rPr>
          <w:b/>
          <w:color w:val="002060"/>
        </w:rPr>
      </w:pPr>
      <w:r w:rsidRPr="00942DFA">
        <w:rPr>
          <w:noProof/>
          <w:sz w:val="26"/>
          <w:szCs w:val="26"/>
          <w:lang w:val="en-US" w:eastAsia="en-US"/>
        </w:rPr>
        <w:drawing>
          <wp:inline distT="0" distB="0" distL="0" distR="0" wp14:anchorId="53AC8D5B" wp14:editId="1DB7BD8B">
            <wp:extent cx="5287010" cy="1868556"/>
            <wp:effectExtent l="0" t="0" r="0" b="0"/>
            <wp:docPr id="881443376" name="Picture 88144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11912" cy="1877357"/>
                    </a:xfrm>
                    <a:prstGeom prst="rect">
                      <a:avLst/>
                    </a:prstGeom>
                  </pic:spPr>
                </pic:pic>
              </a:graphicData>
            </a:graphic>
          </wp:inline>
        </w:drawing>
      </w:r>
    </w:p>
    <w:p w14:paraId="056AE2F4" w14:textId="77777777" w:rsidR="00D628F6" w:rsidRDefault="00D628F6" w:rsidP="00D628F6">
      <w:pPr>
        <w:jc w:val="center"/>
        <w:rPr>
          <w:b/>
          <w:color w:val="7030A0"/>
        </w:rPr>
      </w:pPr>
    </w:p>
    <w:p w14:paraId="7091563F" w14:textId="77777777" w:rsidR="00D628F6" w:rsidRDefault="00D628F6" w:rsidP="00D628F6">
      <w:pPr>
        <w:jc w:val="center"/>
        <w:rPr>
          <w:b/>
          <w:color w:val="7030A0"/>
        </w:rPr>
      </w:pPr>
      <w:r w:rsidRPr="00E902A9">
        <w:rPr>
          <w:b/>
          <w:color w:val="7030A0"/>
        </w:rPr>
        <w:t xml:space="preserve">* Thêm     * Chuyển </w:t>
      </w:r>
      <w:proofErr w:type="gramStart"/>
      <w:r w:rsidRPr="00E902A9">
        <w:rPr>
          <w:b/>
          <w:color w:val="7030A0"/>
        </w:rPr>
        <w:t xml:space="preserve">xuống  </w:t>
      </w:r>
      <w:r w:rsidRPr="00E902A9">
        <w:rPr>
          <w:b/>
          <w:color w:val="7030A0"/>
        </w:rPr>
        <w:tab/>
      </w:r>
      <w:proofErr w:type="gramEnd"/>
      <w:r w:rsidRPr="00E902A9">
        <w:rPr>
          <w:b/>
          <w:color w:val="7030A0"/>
        </w:rPr>
        <w:t xml:space="preserve"> * Nhân dòng</w:t>
      </w:r>
      <w:r w:rsidRPr="00E902A9">
        <w:rPr>
          <w:b/>
          <w:color w:val="7030A0"/>
        </w:rPr>
        <w:tab/>
        <w:t xml:space="preserve">    * Xóa      * Xem phiếu nhập</w:t>
      </w:r>
    </w:p>
    <w:p w14:paraId="12A6A427" w14:textId="77777777" w:rsidR="00D628F6" w:rsidRPr="00E902A9" w:rsidRDefault="00D628F6" w:rsidP="00D628F6">
      <w:pPr>
        <w:jc w:val="center"/>
        <w:rPr>
          <w:b/>
          <w:color w:val="7030A0"/>
        </w:rPr>
      </w:pPr>
    </w:p>
    <w:tbl>
      <w:tblPr>
        <w:tblStyle w:val="TableGrid"/>
        <w:tblW w:w="8500" w:type="dxa"/>
        <w:tblInd w:w="421" w:type="dxa"/>
        <w:tblLook w:val="04A0" w:firstRow="1" w:lastRow="0" w:firstColumn="1" w:lastColumn="0" w:noHBand="0" w:noVBand="1"/>
      </w:tblPr>
      <w:tblGrid>
        <w:gridCol w:w="625"/>
        <w:gridCol w:w="705"/>
        <w:gridCol w:w="1075"/>
        <w:gridCol w:w="1080"/>
        <w:gridCol w:w="920"/>
        <w:gridCol w:w="820"/>
        <w:gridCol w:w="1260"/>
        <w:gridCol w:w="990"/>
        <w:gridCol w:w="1025"/>
      </w:tblGrid>
      <w:tr w:rsidR="00D628F6" w14:paraId="3E73DF5C" w14:textId="77777777" w:rsidTr="004251C2">
        <w:tc>
          <w:tcPr>
            <w:tcW w:w="625" w:type="dxa"/>
          </w:tcPr>
          <w:p w14:paraId="1DF429FC" w14:textId="77777777" w:rsidR="00D628F6" w:rsidRPr="004E5ACB" w:rsidRDefault="00D628F6" w:rsidP="004251C2">
            <w:pPr>
              <w:ind w:hanging="405"/>
              <w:jc w:val="right"/>
              <w:rPr>
                <w:b/>
                <w:color w:val="002060"/>
                <w:sz w:val="20"/>
                <w:szCs w:val="20"/>
              </w:rPr>
            </w:pPr>
            <w:r>
              <w:rPr>
                <w:b/>
                <w:color w:val="002060"/>
                <w:sz w:val="20"/>
                <w:szCs w:val="20"/>
              </w:rPr>
              <w:t>STT</w:t>
            </w:r>
          </w:p>
        </w:tc>
        <w:tc>
          <w:tcPr>
            <w:tcW w:w="705" w:type="dxa"/>
          </w:tcPr>
          <w:p w14:paraId="3AFB7CC4" w14:textId="77777777" w:rsidR="00D628F6" w:rsidRPr="004E5ACB" w:rsidRDefault="00D628F6" w:rsidP="004251C2">
            <w:pPr>
              <w:jc w:val="center"/>
              <w:rPr>
                <w:b/>
                <w:color w:val="002060"/>
                <w:sz w:val="20"/>
                <w:szCs w:val="20"/>
              </w:rPr>
            </w:pPr>
            <w:r w:rsidRPr="004E5ACB">
              <w:rPr>
                <w:b/>
                <w:color w:val="002060"/>
                <w:sz w:val="20"/>
                <w:szCs w:val="20"/>
              </w:rPr>
              <w:t>MĐD</w:t>
            </w:r>
          </w:p>
        </w:tc>
        <w:tc>
          <w:tcPr>
            <w:tcW w:w="1075" w:type="dxa"/>
          </w:tcPr>
          <w:p w14:paraId="5CEE4B56" w14:textId="77777777" w:rsidR="00D628F6" w:rsidRPr="004E5ACB" w:rsidRDefault="00D628F6" w:rsidP="004251C2">
            <w:pPr>
              <w:jc w:val="center"/>
              <w:rPr>
                <w:b/>
                <w:color w:val="002060"/>
                <w:sz w:val="20"/>
                <w:szCs w:val="20"/>
              </w:rPr>
            </w:pPr>
            <w:r w:rsidRPr="004E5ACB">
              <w:rPr>
                <w:b/>
                <w:color w:val="002060"/>
                <w:sz w:val="20"/>
                <w:szCs w:val="20"/>
              </w:rPr>
              <w:t>Tên Hàng hóa</w:t>
            </w:r>
          </w:p>
        </w:tc>
        <w:tc>
          <w:tcPr>
            <w:tcW w:w="1080" w:type="dxa"/>
          </w:tcPr>
          <w:p w14:paraId="3CCCFDCE" w14:textId="77777777" w:rsidR="00D628F6" w:rsidRDefault="00D628F6" w:rsidP="004251C2">
            <w:pPr>
              <w:jc w:val="center"/>
              <w:rPr>
                <w:b/>
                <w:color w:val="002060"/>
                <w:sz w:val="20"/>
                <w:szCs w:val="20"/>
              </w:rPr>
            </w:pPr>
            <w:r>
              <w:rPr>
                <w:b/>
                <w:color w:val="002060"/>
                <w:sz w:val="20"/>
                <w:szCs w:val="20"/>
              </w:rPr>
              <w:t>ĐVT</w:t>
            </w:r>
          </w:p>
          <w:p w14:paraId="1F31A054" w14:textId="77777777" w:rsidR="00D628F6" w:rsidRPr="004E5ACB" w:rsidRDefault="00D628F6" w:rsidP="004251C2">
            <w:pPr>
              <w:jc w:val="center"/>
              <w:rPr>
                <w:b/>
                <w:color w:val="002060"/>
                <w:sz w:val="20"/>
                <w:szCs w:val="20"/>
              </w:rPr>
            </w:pPr>
            <w:r>
              <w:rPr>
                <w:b/>
                <w:color w:val="002060"/>
                <w:sz w:val="20"/>
                <w:szCs w:val="20"/>
              </w:rPr>
              <w:t xml:space="preserve"> tối thiểu</w:t>
            </w:r>
          </w:p>
        </w:tc>
        <w:tc>
          <w:tcPr>
            <w:tcW w:w="920" w:type="dxa"/>
          </w:tcPr>
          <w:p w14:paraId="4DE07DD9" w14:textId="77777777" w:rsidR="00D628F6" w:rsidRPr="004E5ACB" w:rsidRDefault="00D628F6" w:rsidP="004251C2">
            <w:pPr>
              <w:jc w:val="center"/>
              <w:rPr>
                <w:b/>
                <w:color w:val="002060"/>
                <w:sz w:val="20"/>
                <w:szCs w:val="20"/>
              </w:rPr>
            </w:pPr>
            <w:r>
              <w:rPr>
                <w:b/>
                <w:color w:val="002060"/>
                <w:sz w:val="20"/>
                <w:szCs w:val="20"/>
              </w:rPr>
              <w:t>Tồn</w:t>
            </w:r>
          </w:p>
        </w:tc>
        <w:tc>
          <w:tcPr>
            <w:tcW w:w="820" w:type="dxa"/>
          </w:tcPr>
          <w:p w14:paraId="3848C4AD" w14:textId="77777777" w:rsidR="00D628F6" w:rsidRPr="004E5ACB" w:rsidRDefault="00D628F6" w:rsidP="004251C2">
            <w:pPr>
              <w:jc w:val="center"/>
              <w:rPr>
                <w:b/>
                <w:color w:val="002060"/>
                <w:sz w:val="20"/>
                <w:szCs w:val="20"/>
              </w:rPr>
            </w:pPr>
            <w:r>
              <w:rPr>
                <w:b/>
                <w:color w:val="002060"/>
                <w:sz w:val="20"/>
                <w:szCs w:val="20"/>
              </w:rPr>
              <w:t>Số lượng</w:t>
            </w:r>
          </w:p>
        </w:tc>
        <w:tc>
          <w:tcPr>
            <w:tcW w:w="1260" w:type="dxa"/>
          </w:tcPr>
          <w:p w14:paraId="5AADE854" w14:textId="77777777" w:rsidR="00D628F6" w:rsidRPr="004E5ACB" w:rsidRDefault="00D628F6" w:rsidP="004251C2">
            <w:pPr>
              <w:jc w:val="center"/>
              <w:rPr>
                <w:b/>
                <w:color w:val="002060"/>
                <w:sz w:val="20"/>
                <w:szCs w:val="20"/>
              </w:rPr>
            </w:pPr>
            <w:r>
              <w:rPr>
                <w:b/>
                <w:color w:val="002060"/>
                <w:sz w:val="20"/>
                <w:szCs w:val="20"/>
              </w:rPr>
              <w:t>Giá đích danh</w:t>
            </w:r>
          </w:p>
        </w:tc>
        <w:tc>
          <w:tcPr>
            <w:tcW w:w="990" w:type="dxa"/>
          </w:tcPr>
          <w:p w14:paraId="5CB6C34B" w14:textId="77777777" w:rsidR="00D628F6" w:rsidRPr="004E5ACB" w:rsidRDefault="00D628F6" w:rsidP="004251C2">
            <w:pPr>
              <w:jc w:val="center"/>
              <w:rPr>
                <w:b/>
                <w:color w:val="002060"/>
                <w:sz w:val="20"/>
                <w:szCs w:val="20"/>
              </w:rPr>
            </w:pPr>
            <w:r>
              <w:rPr>
                <w:b/>
                <w:color w:val="002060"/>
                <w:sz w:val="20"/>
                <w:szCs w:val="20"/>
              </w:rPr>
              <w:t>Giá</w:t>
            </w:r>
          </w:p>
        </w:tc>
        <w:tc>
          <w:tcPr>
            <w:tcW w:w="1025" w:type="dxa"/>
          </w:tcPr>
          <w:p w14:paraId="6A6EF9D9" w14:textId="77777777" w:rsidR="00D628F6" w:rsidRPr="004E5ACB" w:rsidRDefault="00D628F6" w:rsidP="004251C2">
            <w:pPr>
              <w:jc w:val="center"/>
              <w:rPr>
                <w:b/>
                <w:color w:val="002060"/>
                <w:sz w:val="20"/>
                <w:szCs w:val="20"/>
              </w:rPr>
            </w:pPr>
            <w:r>
              <w:rPr>
                <w:b/>
                <w:color w:val="002060"/>
                <w:sz w:val="20"/>
                <w:szCs w:val="20"/>
              </w:rPr>
              <w:t>Thành tiền</w:t>
            </w:r>
          </w:p>
        </w:tc>
      </w:tr>
      <w:tr w:rsidR="00D628F6" w14:paraId="2AD1B428" w14:textId="77777777" w:rsidTr="004251C2">
        <w:tc>
          <w:tcPr>
            <w:tcW w:w="625" w:type="dxa"/>
          </w:tcPr>
          <w:p w14:paraId="7E4CAAFA" w14:textId="77777777" w:rsidR="00D628F6" w:rsidRDefault="00D628F6" w:rsidP="004251C2">
            <w:pPr>
              <w:jc w:val="center"/>
              <w:rPr>
                <w:b/>
                <w:color w:val="002060"/>
                <w:sz w:val="20"/>
                <w:szCs w:val="20"/>
              </w:rPr>
            </w:pPr>
            <w:r>
              <w:rPr>
                <w:b/>
                <w:color w:val="002060"/>
                <w:sz w:val="20"/>
                <w:szCs w:val="20"/>
              </w:rPr>
              <w:t>1</w:t>
            </w:r>
          </w:p>
        </w:tc>
        <w:tc>
          <w:tcPr>
            <w:tcW w:w="705" w:type="dxa"/>
          </w:tcPr>
          <w:p w14:paraId="5E4841DD" w14:textId="77777777" w:rsidR="00D628F6" w:rsidRPr="004E5ACB" w:rsidRDefault="00D628F6" w:rsidP="004251C2">
            <w:pPr>
              <w:jc w:val="center"/>
              <w:rPr>
                <w:b/>
                <w:color w:val="002060"/>
                <w:sz w:val="20"/>
                <w:szCs w:val="20"/>
              </w:rPr>
            </w:pPr>
            <w:r>
              <w:rPr>
                <w:b/>
                <w:color w:val="002060"/>
                <w:sz w:val="20"/>
                <w:szCs w:val="20"/>
              </w:rPr>
              <w:t>001</w:t>
            </w:r>
          </w:p>
        </w:tc>
        <w:tc>
          <w:tcPr>
            <w:tcW w:w="1075" w:type="dxa"/>
          </w:tcPr>
          <w:p w14:paraId="15139DAB" w14:textId="77777777" w:rsidR="00D628F6" w:rsidRPr="004E5ACB" w:rsidRDefault="00D628F6" w:rsidP="004251C2">
            <w:pPr>
              <w:rPr>
                <w:b/>
                <w:color w:val="002060"/>
                <w:sz w:val="20"/>
                <w:szCs w:val="20"/>
              </w:rPr>
            </w:pPr>
          </w:p>
        </w:tc>
        <w:tc>
          <w:tcPr>
            <w:tcW w:w="1080" w:type="dxa"/>
          </w:tcPr>
          <w:p w14:paraId="2C946F8E" w14:textId="77777777" w:rsidR="00D628F6" w:rsidRPr="004E5ACB" w:rsidRDefault="00D628F6" w:rsidP="004251C2">
            <w:pPr>
              <w:jc w:val="center"/>
              <w:rPr>
                <w:b/>
                <w:color w:val="002060"/>
                <w:sz w:val="20"/>
                <w:szCs w:val="20"/>
              </w:rPr>
            </w:pPr>
            <w:r>
              <w:rPr>
                <w:b/>
                <w:color w:val="002060"/>
                <w:sz w:val="20"/>
                <w:szCs w:val="20"/>
              </w:rPr>
              <w:t>Hộp</w:t>
            </w:r>
          </w:p>
        </w:tc>
        <w:tc>
          <w:tcPr>
            <w:tcW w:w="920" w:type="dxa"/>
          </w:tcPr>
          <w:p w14:paraId="55886A89" w14:textId="77777777" w:rsidR="00D628F6" w:rsidRPr="004E5ACB" w:rsidRDefault="00D628F6" w:rsidP="004251C2">
            <w:pPr>
              <w:jc w:val="center"/>
              <w:rPr>
                <w:b/>
                <w:color w:val="002060"/>
                <w:sz w:val="20"/>
                <w:szCs w:val="20"/>
              </w:rPr>
            </w:pPr>
            <w:r>
              <w:rPr>
                <w:b/>
                <w:color w:val="002060"/>
                <w:sz w:val="20"/>
                <w:szCs w:val="20"/>
              </w:rPr>
              <w:t>1000</w:t>
            </w:r>
          </w:p>
        </w:tc>
        <w:tc>
          <w:tcPr>
            <w:tcW w:w="820" w:type="dxa"/>
          </w:tcPr>
          <w:p w14:paraId="6D6BDC57" w14:textId="77777777" w:rsidR="00D628F6" w:rsidRPr="004E5ACB" w:rsidRDefault="00D628F6" w:rsidP="004251C2">
            <w:pPr>
              <w:jc w:val="center"/>
              <w:rPr>
                <w:b/>
                <w:color w:val="002060"/>
                <w:sz w:val="20"/>
                <w:szCs w:val="20"/>
              </w:rPr>
            </w:pPr>
            <w:r>
              <w:rPr>
                <w:b/>
                <w:color w:val="002060"/>
                <w:sz w:val="20"/>
                <w:szCs w:val="20"/>
              </w:rPr>
              <w:t>300</w:t>
            </w:r>
          </w:p>
        </w:tc>
        <w:tc>
          <w:tcPr>
            <w:tcW w:w="1260" w:type="dxa"/>
          </w:tcPr>
          <w:p w14:paraId="5DF0D5E3" w14:textId="77777777" w:rsidR="00D628F6" w:rsidRPr="004E5ACB" w:rsidRDefault="00D628F6" w:rsidP="004251C2">
            <w:pPr>
              <w:rPr>
                <w:b/>
                <w:color w:val="002060"/>
                <w:sz w:val="20"/>
                <w:szCs w:val="20"/>
              </w:rPr>
            </w:pPr>
          </w:p>
        </w:tc>
        <w:tc>
          <w:tcPr>
            <w:tcW w:w="990" w:type="dxa"/>
          </w:tcPr>
          <w:p w14:paraId="7B4A4F09" w14:textId="77777777" w:rsidR="00D628F6" w:rsidRPr="004E5ACB" w:rsidRDefault="00D628F6" w:rsidP="004251C2">
            <w:pPr>
              <w:rPr>
                <w:b/>
                <w:color w:val="002060"/>
                <w:sz w:val="20"/>
                <w:szCs w:val="20"/>
              </w:rPr>
            </w:pPr>
          </w:p>
        </w:tc>
        <w:tc>
          <w:tcPr>
            <w:tcW w:w="1025" w:type="dxa"/>
          </w:tcPr>
          <w:p w14:paraId="6CC709D9" w14:textId="77777777" w:rsidR="00D628F6" w:rsidRPr="004E5ACB" w:rsidRDefault="00D628F6" w:rsidP="004251C2">
            <w:pPr>
              <w:rPr>
                <w:b/>
                <w:color w:val="002060"/>
                <w:sz w:val="20"/>
                <w:szCs w:val="20"/>
              </w:rPr>
            </w:pPr>
          </w:p>
        </w:tc>
      </w:tr>
      <w:tr w:rsidR="00D628F6" w14:paraId="5C2F9A3C" w14:textId="77777777" w:rsidTr="004251C2">
        <w:tc>
          <w:tcPr>
            <w:tcW w:w="625" w:type="dxa"/>
          </w:tcPr>
          <w:p w14:paraId="49F932C7" w14:textId="77777777" w:rsidR="00D628F6" w:rsidRPr="004E5ACB" w:rsidRDefault="00D628F6" w:rsidP="004251C2">
            <w:pPr>
              <w:rPr>
                <w:b/>
                <w:color w:val="002060"/>
                <w:sz w:val="20"/>
                <w:szCs w:val="20"/>
              </w:rPr>
            </w:pPr>
          </w:p>
        </w:tc>
        <w:tc>
          <w:tcPr>
            <w:tcW w:w="705" w:type="dxa"/>
          </w:tcPr>
          <w:p w14:paraId="781DEABC" w14:textId="77777777" w:rsidR="00D628F6" w:rsidRPr="004E5ACB" w:rsidRDefault="00D628F6" w:rsidP="004251C2">
            <w:pPr>
              <w:rPr>
                <w:b/>
                <w:color w:val="002060"/>
                <w:sz w:val="20"/>
                <w:szCs w:val="20"/>
              </w:rPr>
            </w:pPr>
          </w:p>
        </w:tc>
        <w:tc>
          <w:tcPr>
            <w:tcW w:w="1075" w:type="dxa"/>
          </w:tcPr>
          <w:p w14:paraId="2EC32476" w14:textId="77777777" w:rsidR="00D628F6" w:rsidRPr="004E5ACB" w:rsidRDefault="00D628F6" w:rsidP="004251C2">
            <w:pPr>
              <w:rPr>
                <w:b/>
                <w:color w:val="002060"/>
                <w:sz w:val="20"/>
                <w:szCs w:val="20"/>
              </w:rPr>
            </w:pPr>
          </w:p>
        </w:tc>
        <w:tc>
          <w:tcPr>
            <w:tcW w:w="1080" w:type="dxa"/>
          </w:tcPr>
          <w:p w14:paraId="0F5A8794" w14:textId="77777777" w:rsidR="00D628F6" w:rsidRPr="004E5ACB" w:rsidRDefault="00D628F6" w:rsidP="004251C2">
            <w:pPr>
              <w:rPr>
                <w:b/>
                <w:color w:val="002060"/>
                <w:sz w:val="20"/>
                <w:szCs w:val="20"/>
              </w:rPr>
            </w:pPr>
          </w:p>
        </w:tc>
        <w:tc>
          <w:tcPr>
            <w:tcW w:w="920" w:type="dxa"/>
          </w:tcPr>
          <w:p w14:paraId="1F1001E6" w14:textId="77777777" w:rsidR="00D628F6" w:rsidRPr="004E5ACB" w:rsidRDefault="00D628F6" w:rsidP="004251C2">
            <w:pPr>
              <w:rPr>
                <w:b/>
                <w:color w:val="002060"/>
                <w:sz w:val="20"/>
                <w:szCs w:val="20"/>
              </w:rPr>
            </w:pPr>
          </w:p>
        </w:tc>
        <w:tc>
          <w:tcPr>
            <w:tcW w:w="820" w:type="dxa"/>
          </w:tcPr>
          <w:p w14:paraId="442592D2" w14:textId="77777777" w:rsidR="00D628F6" w:rsidRPr="004E5ACB" w:rsidRDefault="00D628F6" w:rsidP="004251C2">
            <w:pPr>
              <w:rPr>
                <w:b/>
                <w:color w:val="002060"/>
                <w:sz w:val="20"/>
                <w:szCs w:val="20"/>
              </w:rPr>
            </w:pPr>
          </w:p>
        </w:tc>
        <w:tc>
          <w:tcPr>
            <w:tcW w:w="1260" w:type="dxa"/>
          </w:tcPr>
          <w:p w14:paraId="707E59F4" w14:textId="77777777" w:rsidR="00D628F6" w:rsidRPr="004E5ACB" w:rsidRDefault="00D628F6" w:rsidP="004251C2">
            <w:pPr>
              <w:rPr>
                <w:b/>
                <w:color w:val="002060"/>
                <w:sz w:val="20"/>
                <w:szCs w:val="20"/>
              </w:rPr>
            </w:pPr>
          </w:p>
        </w:tc>
        <w:tc>
          <w:tcPr>
            <w:tcW w:w="990" w:type="dxa"/>
          </w:tcPr>
          <w:p w14:paraId="3A4DD369" w14:textId="77777777" w:rsidR="00D628F6" w:rsidRPr="004E5ACB" w:rsidRDefault="00D628F6" w:rsidP="004251C2">
            <w:pPr>
              <w:rPr>
                <w:b/>
                <w:color w:val="002060"/>
                <w:sz w:val="20"/>
                <w:szCs w:val="20"/>
              </w:rPr>
            </w:pPr>
          </w:p>
        </w:tc>
        <w:tc>
          <w:tcPr>
            <w:tcW w:w="1025" w:type="dxa"/>
          </w:tcPr>
          <w:p w14:paraId="56B44107" w14:textId="77777777" w:rsidR="00D628F6" w:rsidRPr="004E5ACB" w:rsidRDefault="00D628F6" w:rsidP="004251C2">
            <w:pPr>
              <w:rPr>
                <w:b/>
                <w:color w:val="002060"/>
                <w:sz w:val="20"/>
                <w:szCs w:val="20"/>
              </w:rPr>
            </w:pPr>
          </w:p>
        </w:tc>
      </w:tr>
      <w:tr w:rsidR="00D628F6" w14:paraId="0A333EE9" w14:textId="77777777" w:rsidTr="004251C2">
        <w:tc>
          <w:tcPr>
            <w:tcW w:w="625" w:type="dxa"/>
          </w:tcPr>
          <w:p w14:paraId="293CD0D5" w14:textId="77777777" w:rsidR="00D628F6" w:rsidRPr="004E5ACB" w:rsidRDefault="00D628F6" w:rsidP="004251C2">
            <w:pPr>
              <w:rPr>
                <w:b/>
                <w:color w:val="002060"/>
                <w:sz w:val="20"/>
                <w:szCs w:val="20"/>
              </w:rPr>
            </w:pPr>
          </w:p>
        </w:tc>
        <w:tc>
          <w:tcPr>
            <w:tcW w:w="705" w:type="dxa"/>
          </w:tcPr>
          <w:p w14:paraId="1D243779" w14:textId="77777777" w:rsidR="00D628F6" w:rsidRPr="004E5ACB" w:rsidRDefault="00D628F6" w:rsidP="004251C2">
            <w:pPr>
              <w:rPr>
                <w:b/>
                <w:color w:val="002060"/>
                <w:sz w:val="20"/>
                <w:szCs w:val="20"/>
              </w:rPr>
            </w:pPr>
          </w:p>
        </w:tc>
        <w:tc>
          <w:tcPr>
            <w:tcW w:w="1075" w:type="dxa"/>
          </w:tcPr>
          <w:p w14:paraId="1170EA5C" w14:textId="77777777" w:rsidR="00D628F6" w:rsidRPr="004E5ACB" w:rsidRDefault="00D628F6" w:rsidP="004251C2">
            <w:pPr>
              <w:rPr>
                <w:b/>
                <w:color w:val="002060"/>
                <w:sz w:val="20"/>
                <w:szCs w:val="20"/>
              </w:rPr>
            </w:pPr>
          </w:p>
        </w:tc>
        <w:tc>
          <w:tcPr>
            <w:tcW w:w="1080" w:type="dxa"/>
          </w:tcPr>
          <w:p w14:paraId="33DB9740" w14:textId="77777777" w:rsidR="00D628F6" w:rsidRPr="004E5ACB" w:rsidRDefault="00D628F6" w:rsidP="004251C2">
            <w:pPr>
              <w:rPr>
                <w:b/>
                <w:color w:val="002060"/>
                <w:sz w:val="20"/>
                <w:szCs w:val="20"/>
              </w:rPr>
            </w:pPr>
          </w:p>
        </w:tc>
        <w:tc>
          <w:tcPr>
            <w:tcW w:w="920" w:type="dxa"/>
          </w:tcPr>
          <w:p w14:paraId="0A464533" w14:textId="77777777" w:rsidR="00D628F6" w:rsidRPr="004E5ACB" w:rsidRDefault="00D628F6" w:rsidP="004251C2">
            <w:pPr>
              <w:rPr>
                <w:b/>
                <w:color w:val="002060"/>
                <w:sz w:val="20"/>
                <w:szCs w:val="20"/>
              </w:rPr>
            </w:pPr>
          </w:p>
        </w:tc>
        <w:tc>
          <w:tcPr>
            <w:tcW w:w="820" w:type="dxa"/>
          </w:tcPr>
          <w:p w14:paraId="44D96BED" w14:textId="77777777" w:rsidR="00D628F6" w:rsidRPr="004E5ACB" w:rsidRDefault="00D628F6" w:rsidP="004251C2">
            <w:pPr>
              <w:rPr>
                <w:b/>
                <w:color w:val="002060"/>
                <w:sz w:val="20"/>
                <w:szCs w:val="20"/>
              </w:rPr>
            </w:pPr>
          </w:p>
        </w:tc>
        <w:tc>
          <w:tcPr>
            <w:tcW w:w="1260" w:type="dxa"/>
          </w:tcPr>
          <w:p w14:paraId="640E37FD" w14:textId="77777777" w:rsidR="00D628F6" w:rsidRPr="004E5ACB" w:rsidRDefault="00D628F6" w:rsidP="004251C2">
            <w:pPr>
              <w:rPr>
                <w:b/>
                <w:color w:val="002060"/>
                <w:sz w:val="20"/>
                <w:szCs w:val="20"/>
              </w:rPr>
            </w:pPr>
          </w:p>
        </w:tc>
        <w:tc>
          <w:tcPr>
            <w:tcW w:w="990" w:type="dxa"/>
          </w:tcPr>
          <w:p w14:paraId="1086DD66" w14:textId="77777777" w:rsidR="00D628F6" w:rsidRPr="004E5ACB" w:rsidRDefault="00D628F6" w:rsidP="004251C2">
            <w:pPr>
              <w:rPr>
                <w:b/>
                <w:color w:val="002060"/>
                <w:sz w:val="20"/>
                <w:szCs w:val="20"/>
              </w:rPr>
            </w:pPr>
          </w:p>
        </w:tc>
        <w:tc>
          <w:tcPr>
            <w:tcW w:w="1025" w:type="dxa"/>
          </w:tcPr>
          <w:p w14:paraId="20E84888" w14:textId="77777777" w:rsidR="00D628F6" w:rsidRPr="004E5ACB" w:rsidRDefault="00D628F6" w:rsidP="004251C2">
            <w:pPr>
              <w:rPr>
                <w:b/>
                <w:color w:val="002060"/>
                <w:sz w:val="20"/>
                <w:szCs w:val="20"/>
              </w:rPr>
            </w:pPr>
          </w:p>
        </w:tc>
      </w:tr>
      <w:tr w:rsidR="00D628F6" w14:paraId="31737366" w14:textId="77777777" w:rsidTr="004251C2">
        <w:tc>
          <w:tcPr>
            <w:tcW w:w="1330" w:type="dxa"/>
            <w:gridSpan w:val="2"/>
          </w:tcPr>
          <w:p w14:paraId="6B011848" w14:textId="77777777" w:rsidR="00D628F6" w:rsidRPr="004E5ACB" w:rsidRDefault="00D628F6" w:rsidP="004251C2">
            <w:pPr>
              <w:rPr>
                <w:b/>
                <w:color w:val="002060"/>
                <w:sz w:val="20"/>
                <w:szCs w:val="20"/>
              </w:rPr>
            </w:pPr>
            <w:r>
              <w:rPr>
                <w:b/>
                <w:color w:val="002060"/>
                <w:sz w:val="20"/>
                <w:szCs w:val="20"/>
              </w:rPr>
              <w:t>Số bước</w:t>
            </w:r>
          </w:p>
        </w:tc>
        <w:tc>
          <w:tcPr>
            <w:tcW w:w="1075" w:type="dxa"/>
          </w:tcPr>
          <w:p w14:paraId="240D5F5E" w14:textId="77777777" w:rsidR="00D628F6" w:rsidRPr="004E5ACB" w:rsidRDefault="00D628F6" w:rsidP="004251C2">
            <w:pPr>
              <w:jc w:val="center"/>
              <w:rPr>
                <w:b/>
                <w:color w:val="002060"/>
                <w:sz w:val="20"/>
                <w:szCs w:val="20"/>
              </w:rPr>
            </w:pPr>
          </w:p>
        </w:tc>
        <w:tc>
          <w:tcPr>
            <w:tcW w:w="2000" w:type="dxa"/>
            <w:gridSpan w:val="2"/>
          </w:tcPr>
          <w:p w14:paraId="3010717D" w14:textId="77777777" w:rsidR="00D628F6" w:rsidRPr="004E5ACB" w:rsidRDefault="00D628F6" w:rsidP="004251C2">
            <w:pPr>
              <w:jc w:val="center"/>
              <w:rPr>
                <w:b/>
                <w:color w:val="002060"/>
                <w:sz w:val="20"/>
                <w:szCs w:val="20"/>
              </w:rPr>
            </w:pPr>
            <w:r>
              <w:rPr>
                <w:b/>
                <w:color w:val="002060"/>
                <w:sz w:val="20"/>
                <w:szCs w:val="20"/>
              </w:rPr>
              <w:t>Tổng cộng</w:t>
            </w:r>
          </w:p>
        </w:tc>
        <w:tc>
          <w:tcPr>
            <w:tcW w:w="820" w:type="dxa"/>
          </w:tcPr>
          <w:p w14:paraId="01DEA82C" w14:textId="77777777" w:rsidR="00D628F6" w:rsidRPr="004E5ACB" w:rsidRDefault="00D628F6" w:rsidP="004251C2">
            <w:pPr>
              <w:rPr>
                <w:b/>
                <w:color w:val="002060"/>
                <w:sz w:val="20"/>
                <w:szCs w:val="20"/>
              </w:rPr>
            </w:pPr>
          </w:p>
        </w:tc>
        <w:tc>
          <w:tcPr>
            <w:tcW w:w="1260" w:type="dxa"/>
          </w:tcPr>
          <w:p w14:paraId="55E658B4" w14:textId="77777777" w:rsidR="00D628F6" w:rsidRPr="004E5ACB" w:rsidRDefault="00D628F6" w:rsidP="004251C2">
            <w:pPr>
              <w:rPr>
                <w:b/>
                <w:color w:val="002060"/>
                <w:sz w:val="20"/>
                <w:szCs w:val="20"/>
              </w:rPr>
            </w:pPr>
          </w:p>
        </w:tc>
        <w:tc>
          <w:tcPr>
            <w:tcW w:w="990" w:type="dxa"/>
          </w:tcPr>
          <w:p w14:paraId="00E5DE7E" w14:textId="77777777" w:rsidR="00D628F6" w:rsidRPr="004E5ACB" w:rsidRDefault="00D628F6" w:rsidP="004251C2">
            <w:pPr>
              <w:rPr>
                <w:b/>
                <w:color w:val="002060"/>
                <w:sz w:val="20"/>
                <w:szCs w:val="20"/>
              </w:rPr>
            </w:pPr>
          </w:p>
        </w:tc>
        <w:tc>
          <w:tcPr>
            <w:tcW w:w="1025" w:type="dxa"/>
          </w:tcPr>
          <w:p w14:paraId="0D953DE0" w14:textId="77777777" w:rsidR="00D628F6" w:rsidRPr="004E5ACB" w:rsidRDefault="00D628F6" w:rsidP="004251C2">
            <w:pPr>
              <w:rPr>
                <w:b/>
                <w:color w:val="002060"/>
                <w:sz w:val="20"/>
                <w:szCs w:val="20"/>
              </w:rPr>
            </w:pPr>
          </w:p>
        </w:tc>
      </w:tr>
      <w:tr w:rsidR="00D628F6" w14:paraId="185E7CC3" w14:textId="77777777" w:rsidTr="004251C2">
        <w:tc>
          <w:tcPr>
            <w:tcW w:w="625" w:type="dxa"/>
          </w:tcPr>
          <w:p w14:paraId="351ED7CD" w14:textId="77777777" w:rsidR="00D628F6" w:rsidRPr="004E5ACB" w:rsidRDefault="00D628F6" w:rsidP="004251C2">
            <w:pPr>
              <w:rPr>
                <w:b/>
                <w:color w:val="002060"/>
                <w:sz w:val="20"/>
                <w:szCs w:val="20"/>
              </w:rPr>
            </w:pPr>
          </w:p>
        </w:tc>
        <w:tc>
          <w:tcPr>
            <w:tcW w:w="705" w:type="dxa"/>
          </w:tcPr>
          <w:p w14:paraId="7B499718" w14:textId="77777777" w:rsidR="00D628F6" w:rsidRPr="004E5ACB" w:rsidRDefault="00D628F6" w:rsidP="004251C2">
            <w:pPr>
              <w:rPr>
                <w:b/>
                <w:color w:val="002060"/>
                <w:sz w:val="20"/>
                <w:szCs w:val="20"/>
              </w:rPr>
            </w:pPr>
          </w:p>
        </w:tc>
        <w:tc>
          <w:tcPr>
            <w:tcW w:w="1075" w:type="dxa"/>
          </w:tcPr>
          <w:p w14:paraId="51365E14" w14:textId="77777777" w:rsidR="00D628F6" w:rsidRPr="004E5ACB" w:rsidRDefault="00D628F6" w:rsidP="004251C2">
            <w:pPr>
              <w:rPr>
                <w:b/>
                <w:color w:val="002060"/>
                <w:sz w:val="20"/>
                <w:szCs w:val="20"/>
              </w:rPr>
            </w:pPr>
          </w:p>
        </w:tc>
        <w:tc>
          <w:tcPr>
            <w:tcW w:w="1080" w:type="dxa"/>
          </w:tcPr>
          <w:p w14:paraId="2DC40C25" w14:textId="77777777" w:rsidR="00D628F6" w:rsidRPr="004E5ACB" w:rsidRDefault="00D628F6" w:rsidP="004251C2">
            <w:pPr>
              <w:rPr>
                <w:b/>
                <w:color w:val="002060"/>
                <w:sz w:val="20"/>
                <w:szCs w:val="20"/>
              </w:rPr>
            </w:pPr>
          </w:p>
        </w:tc>
        <w:tc>
          <w:tcPr>
            <w:tcW w:w="920" w:type="dxa"/>
          </w:tcPr>
          <w:p w14:paraId="5512A9FA" w14:textId="77777777" w:rsidR="00D628F6" w:rsidRPr="004E5ACB" w:rsidRDefault="00D628F6" w:rsidP="004251C2">
            <w:pPr>
              <w:rPr>
                <w:b/>
                <w:color w:val="002060"/>
                <w:sz w:val="20"/>
                <w:szCs w:val="20"/>
              </w:rPr>
            </w:pPr>
          </w:p>
        </w:tc>
        <w:tc>
          <w:tcPr>
            <w:tcW w:w="820" w:type="dxa"/>
          </w:tcPr>
          <w:p w14:paraId="480FC10C" w14:textId="77777777" w:rsidR="00D628F6" w:rsidRPr="004E5ACB" w:rsidRDefault="00D628F6" w:rsidP="004251C2">
            <w:pPr>
              <w:rPr>
                <w:b/>
                <w:color w:val="002060"/>
                <w:sz w:val="20"/>
                <w:szCs w:val="20"/>
              </w:rPr>
            </w:pPr>
          </w:p>
        </w:tc>
        <w:tc>
          <w:tcPr>
            <w:tcW w:w="1260" w:type="dxa"/>
          </w:tcPr>
          <w:p w14:paraId="1F6DD269" w14:textId="77777777" w:rsidR="00D628F6" w:rsidRPr="004E5ACB" w:rsidRDefault="00D628F6" w:rsidP="004251C2">
            <w:pPr>
              <w:rPr>
                <w:b/>
                <w:color w:val="002060"/>
                <w:sz w:val="20"/>
                <w:szCs w:val="20"/>
              </w:rPr>
            </w:pPr>
          </w:p>
        </w:tc>
        <w:tc>
          <w:tcPr>
            <w:tcW w:w="990" w:type="dxa"/>
          </w:tcPr>
          <w:p w14:paraId="532DD2F2" w14:textId="77777777" w:rsidR="00D628F6" w:rsidRPr="004E5ACB" w:rsidRDefault="00D628F6" w:rsidP="004251C2">
            <w:pPr>
              <w:jc w:val="center"/>
              <w:rPr>
                <w:b/>
                <w:color w:val="002060"/>
                <w:sz w:val="20"/>
                <w:szCs w:val="20"/>
              </w:rPr>
            </w:pPr>
            <w:r>
              <w:rPr>
                <w:b/>
                <w:color w:val="002060"/>
                <w:sz w:val="20"/>
                <w:szCs w:val="20"/>
              </w:rPr>
              <w:t>Lưu</w:t>
            </w:r>
          </w:p>
        </w:tc>
        <w:tc>
          <w:tcPr>
            <w:tcW w:w="1025" w:type="dxa"/>
          </w:tcPr>
          <w:p w14:paraId="20026EB9" w14:textId="77777777" w:rsidR="00D628F6" w:rsidRPr="004E5ACB" w:rsidRDefault="00D628F6" w:rsidP="004251C2">
            <w:pPr>
              <w:jc w:val="center"/>
              <w:rPr>
                <w:b/>
                <w:color w:val="002060"/>
                <w:sz w:val="20"/>
                <w:szCs w:val="20"/>
              </w:rPr>
            </w:pPr>
            <w:r>
              <w:rPr>
                <w:b/>
                <w:color w:val="002060"/>
                <w:sz w:val="20"/>
                <w:szCs w:val="20"/>
              </w:rPr>
              <w:t>Hủy</w:t>
            </w:r>
          </w:p>
        </w:tc>
      </w:tr>
    </w:tbl>
    <w:p w14:paraId="7BE4F83D" w14:textId="77777777" w:rsidR="00D628F6" w:rsidRDefault="00D628F6" w:rsidP="00D628F6">
      <w:pPr>
        <w:ind w:firstLine="630"/>
        <w:rPr>
          <w:color w:val="002060"/>
          <w:sz w:val="28"/>
          <w:szCs w:val="28"/>
        </w:rPr>
      </w:pPr>
    </w:p>
    <w:p w14:paraId="1A142D3B" w14:textId="77777777" w:rsidR="00D628F6" w:rsidRDefault="00D628F6" w:rsidP="00D628F6">
      <w:pPr>
        <w:ind w:right="-360"/>
        <w:jc w:val="center"/>
        <w:rPr>
          <w:b/>
          <w:color w:val="002060"/>
        </w:rPr>
      </w:pPr>
      <w:r w:rsidRPr="00942DFA">
        <w:rPr>
          <w:noProof/>
          <w:sz w:val="26"/>
          <w:szCs w:val="26"/>
          <w:lang w:val="en-US" w:eastAsia="en-US"/>
        </w:rPr>
        <w:drawing>
          <wp:inline distT="0" distB="0" distL="0" distR="0" wp14:anchorId="2CEF3D09" wp14:editId="71055D4E">
            <wp:extent cx="4778734" cy="1796415"/>
            <wp:effectExtent l="0" t="0" r="317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93624" cy="1802012"/>
                    </a:xfrm>
                    <a:prstGeom prst="rect">
                      <a:avLst/>
                    </a:prstGeom>
                  </pic:spPr>
                </pic:pic>
              </a:graphicData>
            </a:graphic>
          </wp:inline>
        </w:drawing>
      </w:r>
    </w:p>
    <w:p w14:paraId="1317E7A9" w14:textId="77777777" w:rsidR="00D628F6" w:rsidRDefault="00D628F6" w:rsidP="00D628F6">
      <w:pPr>
        <w:ind w:right="-360" w:firstLine="720"/>
        <w:jc w:val="both"/>
        <w:rPr>
          <w:b/>
          <w:color w:val="002060"/>
        </w:rPr>
      </w:pPr>
    </w:p>
    <w:p w14:paraId="171EECDA" w14:textId="77777777" w:rsidR="00D628F6" w:rsidRPr="0036043C" w:rsidRDefault="00D628F6" w:rsidP="00D628F6">
      <w:pPr>
        <w:ind w:right="-360" w:firstLine="720"/>
        <w:jc w:val="both"/>
        <w:rPr>
          <w:color w:val="002060"/>
        </w:rPr>
      </w:pPr>
    </w:p>
    <w:tbl>
      <w:tblPr>
        <w:tblW w:w="5160" w:type="pct"/>
        <w:jc w:val="center"/>
        <w:tblLook w:val="01E0" w:firstRow="1" w:lastRow="1" w:firstColumn="1" w:lastColumn="1" w:noHBand="0" w:noVBand="0"/>
      </w:tblPr>
      <w:tblGrid>
        <w:gridCol w:w="3656"/>
        <w:gridCol w:w="5705"/>
      </w:tblGrid>
      <w:tr w:rsidR="00D628F6" w:rsidRPr="00C67B07" w14:paraId="7AE2E0E3" w14:textId="77777777" w:rsidTr="004251C2">
        <w:trPr>
          <w:trHeight w:val="621"/>
          <w:jc w:val="center"/>
        </w:trPr>
        <w:tc>
          <w:tcPr>
            <w:tcW w:w="1953" w:type="pct"/>
          </w:tcPr>
          <w:p w14:paraId="1871325A" w14:textId="77777777" w:rsidR="00D628F6" w:rsidRPr="00C67B07" w:rsidRDefault="00D628F6" w:rsidP="004251C2">
            <w:pPr>
              <w:ind w:hanging="671"/>
              <w:jc w:val="center"/>
              <w:rPr>
                <w:b/>
                <w:color w:val="002060"/>
                <w:lang w:val="vi-VN"/>
              </w:rPr>
            </w:pPr>
            <w:r>
              <w:rPr>
                <w:b/>
                <w:color w:val="002060"/>
                <w:lang w:val="en-US"/>
              </w:rPr>
              <w:t xml:space="preserve">                                                                   </w:t>
            </w:r>
            <w:r w:rsidRPr="00C67B07">
              <w:rPr>
                <w:b/>
                <w:color w:val="002060"/>
                <w:lang w:val="vi-VN"/>
              </w:rPr>
              <w:br w:type="page"/>
            </w:r>
            <w:r w:rsidRPr="00C67B07">
              <w:rPr>
                <w:b/>
                <w:color w:val="002060"/>
                <w:lang w:val="vi-VN"/>
              </w:rPr>
              <w:br w:type="page"/>
            </w:r>
            <w:r w:rsidRPr="00C67B07">
              <w:rPr>
                <w:b/>
                <w:color w:val="002060"/>
                <w:lang w:val="vi-VN"/>
              </w:rPr>
              <w:br w:type="page"/>
            </w:r>
            <w:r w:rsidRPr="00C67B07">
              <w:rPr>
                <w:b/>
                <w:color w:val="002060"/>
                <w:lang w:val="vi-VN"/>
              </w:rPr>
              <w:br w:type="page"/>
            </w:r>
          </w:p>
          <w:p w14:paraId="49A5614A" w14:textId="77777777" w:rsidR="00D628F6" w:rsidRPr="00456E93" w:rsidRDefault="00D628F6" w:rsidP="004251C2">
            <w:pPr>
              <w:ind w:right="-147" w:hanging="113"/>
              <w:jc w:val="center"/>
              <w:rPr>
                <w:b/>
                <w:color w:val="002060"/>
                <w:lang w:val="vi-VN"/>
              </w:rPr>
            </w:pPr>
            <w:r w:rsidRPr="00456E93">
              <w:rPr>
                <w:b/>
                <w:color w:val="002060"/>
                <w:lang w:val="vi-VN"/>
              </w:rPr>
              <w:t>CÔNG TY TTHH -TRUNG TÂM</w:t>
            </w:r>
          </w:p>
          <w:p w14:paraId="68922F5E" w14:textId="77777777" w:rsidR="00D628F6" w:rsidRPr="00456E93" w:rsidRDefault="00D628F6" w:rsidP="004251C2">
            <w:pPr>
              <w:pBdr>
                <w:top w:val="nil"/>
                <w:left w:val="nil"/>
                <w:bottom w:val="nil"/>
                <w:right w:val="nil"/>
                <w:between w:val="nil"/>
              </w:pBdr>
              <w:ind w:hanging="113"/>
              <w:jc w:val="center"/>
              <w:rPr>
                <w:b/>
                <w:bCs/>
                <w:color w:val="1F3864"/>
                <w:lang w:val="vi-VN"/>
              </w:rPr>
            </w:pPr>
            <w:r w:rsidRPr="00456E93">
              <w:rPr>
                <w:b/>
                <w:bCs/>
                <w:color w:val="1F3864"/>
                <w:lang w:val="vi-VN"/>
              </w:rPr>
              <w:t xml:space="preserve">PHÂN PHỐI </w:t>
            </w:r>
          </w:p>
          <w:p w14:paraId="4B302109" w14:textId="77777777" w:rsidR="00D628F6" w:rsidRPr="00C67B07" w:rsidRDefault="00D628F6" w:rsidP="004251C2">
            <w:pPr>
              <w:pBdr>
                <w:top w:val="nil"/>
                <w:left w:val="nil"/>
                <w:bottom w:val="nil"/>
                <w:right w:val="nil"/>
                <w:between w:val="nil"/>
              </w:pBdr>
              <w:ind w:hanging="113"/>
              <w:jc w:val="center"/>
              <w:rPr>
                <w:b/>
                <w:bCs/>
                <w:color w:val="1F3864"/>
              </w:rPr>
            </w:pPr>
            <w:r w:rsidRPr="00C67B07">
              <w:rPr>
                <w:b/>
                <w:bCs/>
                <w:color w:val="1F3864"/>
              </w:rPr>
              <w:t>DƯỢC PHẨM VIMEDIMEX</w:t>
            </w:r>
          </w:p>
          <w:p w14:paraId="107021BA" w14:textId="77777777" w:rsidR="00D628F6" w:rsidRPr="00C67B07" w:rsidRDefault="00D628F6" w:rsidP="004251C2">
            <w:pPr>
              <w:pBdr>
                <w:top w:val="nil"/>
                <w:left w:val="nil"/>
                <w:bottom w:val="nil"/>
                <w:right w:val="nil"/>
                <w:between w:val="nil"/>
              </w:pBdr>
              <w:ind w:hanging="671"/>
              <w:jc w:val="center"/>
              <w:rPr>
                <w:color w:val="1F3864"/>
              </w:rPr>
            </w:pPr>
            <w:r w:rsidRPr="00C67B07">
              <w:rPr>
                <w:color w:val="1F3864"/>
              </w:rPr>
              <w:t xml:space="preserve">           -------------------------</w:t>
            </w:r>
          </w:p>
        </w:tc>
        <w:tc>
          <w:tcPr>
            <w:tcW w:w="3047" w:type="pct"/>
          </w:tcPr>
          <w:p w14:paraId="38CA8CAD" w14:textId="77777777" w:rsidR="00D628F6" w:rsidRPr="00C67B07" w:rsidRDefault="00D628F6" w:rsidP="004251C2">
            <w:pPr>
              <w:ind w:left="34" w:hanging="142"/>
              <w:jc w:val="center"/>
              <w:rPr>
                <w:b/>
                <w:iCs/>
                <w:color w:val="002060"/>
              </w:rPr>
            </w:pPr>
            <w:r>
              <w:rPr>
                <w:b/>
                <w:color w:val="002060"/>
                <w:lang w:val="en-US"/>
              </w:rPr>
              <w:t xml:space="preserve">                                                Biểu mẫu 01</w:t>
            </w:r>
            <w:r w:rsidRPr="00C67B07">
              <w:rPr>
                <w:b/>
                <w:iCs/>
                <w:color w:val="002060"/>
              </w:rPr>
              <w:t xml:space="preserve">                                  </w:t>
            </w:r>
          </w:p>
          <w:p w14:paraId="4D8393DA" w14:textId="77777777" w:rsidR="00D628F6" w:rsidRPr="00C67B07" w:rsidRDefault="00D628F6" w:rsidP="004251C2">
            <w:pPr>
              <w:ind w:left="34" w:right="-824" w:hanging="142"/>
              <w:jc w:val="center"/>
              <w:rPr>
                <w:b/>
                <w:bCs/>
                <w:color w:val="002060"/>
              </w:rPr>
            </w:pPr>
            <w:r w:rsidRPr="00C67B07">
              <w:rPr>
                <w:b/>
                <w:bCs/>
                <w:color w:val="002060"/>
              </w:rPr>
              <w:t>CỘNG HÒA XÃ HỘI CHỦ NGHĨA VIỆT NAM</w:t>
            </w:r>
          </w:p>
          <w:p w14:paraId="4BCBE537" w14:textId="77777777" w:rsidR="00D628F6" w:rsidRPr="00C67B07" w:rsidRDefault="00D628F6" w:rsidP="004251C2">
            <w:pPr>
              <w:ind w:left="34" w:hanging="142"/>
              <w:jc w:val="center"/>
              <w:rPr>
                <w:b/>
                <w:bCs/>
                <w:color w:val="002060"/>
                <w:sz w:val="28"/>
                <w:szCs w:val="28"/>
              </w:rPr>
            </w:pPr>
            <w:r w:rsidRPr="00C67B07">
              <w:rPr>
                <w:b/>
                <w:bCs/>
                <w:color w:val="002060"/>
              </w:rPr>
              <w:t xml:space="preserve">                   </w:t>
            </w:r>
            <w:r w:rsidRPr="00C67B07">
              <w:rPr>
                <w:b/>
                <w:bCs/>
                <w:color w:val="002060"/>
                <w:sz w:val="28"/>
                <w:szCs w:val="28"/>
              </w:rPr>
              <w:t xml:space="preserve">Độc Lập – Tự Do – Hạnh Phúc </w:t>
            </w:r>
          </w:p>
          <w:p w14:paraId="682552B5" w14:textId="77777777" w:rsidR="00D628F6" w:rsidRPr="00C67B07" w:rsidRDefault="00D628F6" w:rsidP="004251C2">
            <w:pPr>
              <w:ind w:left="34" w:hanging="142"/>
              <w:jc w:val="center"/>
              <w:rPr>
                <w:color w:val="002060"/>
              </w:rPr>
            </w:pPr>
            <w:r w:rsidRPr="00C67B07">
              <w:rPr>
                <w:color w:val="002060"/>
              </w:rPr>
              <w:t xml:space="preserve">                     ------------------</w:t>
            </w:r>
          </w:p>
        </w:tc>
      </w:tr>
    </w:tbl>
    <w:p w14:paraId="6CDA5D52" w14:textId="77777777" w:rsidR="00D628F6" w:rsidRPr="0036043C" w:rsidRDefault="00D628F6" w:rsidP="00D628F6">
      <w:pPr>
        <w:ind w:right="-360" w:firstLine="720"/>
        <w:jc w:val="both"/>
        <w:rPr>
          <w:color w:val="002060"/>
        </w:rPr>
      </w:pPr>
    </w:p>
    <w:p w14:paraId="103B128C" w14:textId="77777777" w:rsidR="00D628F6" w:rsidRPr="00ED67DD" w:rsidRDefault="00D628F6" w:rsidP="00D628F6">
      <w:pPr>
        <w:ind w:right="-360" w:firstLine="720"/>
        <w:jc w:val="center"/>
        <w:rPr>
          <w:b/>
          <w:bCs/>
          <w:color w:val="002060"/>
          <w:sz w:val="28"/>
          <w:szCs w:val="28"/>
        </w:rPr>
      </w:pPr>
      <w:r w:rsidRPr="00ED67DD">
        <w:rPr>
          <w:b/>
          <w:bCs/>
          <w:color w:val="002060"/>
          <w:sz w:val="28"/>
          <w:szCs w:val="28"/>
        </w:rPr>
        <w:t>CHỨNG TỪ HẠCH TOÁN</w:t>
      </w:r>
    </w:p>
    <w:p w14:paraId="45432CCC" w14:textId="77777777" w:rsidR="00D628F6" w:rsidRPr="00ED67DD" w:rsidRDefault="00D628F6" w:rsidP="00D628F6">
      <w:pPr>
        <w:ind w:right="-360" w:firstLine="720"/>
        <w:jc w:val="center"/>
        <w:rPr>
          <w:b/>
          <w:bCs/>
          <w:color w:val="002060"/>
        </w:rPr>
      </w:pPr>
    </w:p>
    <w:p w14:paraId="3D1A60D5" w14:textId="77777777" w:rsidR="00D628F6" w:rsidRPr="0036043C" w:rsidRDefault="00D628F6" w:rsidP="00D628F6">
      <w:pPr>
        <w:ind w:right="-360" w:firstLine="720"/>
        <w:jc w:val="both"/>
        <w:rPr>
          <w:color w:val="002060"/>
        </w:rPr>
      </w:pPr>
      <w:r w:rsidRPr="0036043C">
        <w:rPr>
          <w:color w:val="002060"/>
        </w:rPr>
        <w:t>Số chứng từ:   DC00</w:t>
      </w:r>
      <w:r>
        <w:rPr>
          <w:color w:val="002060"/>
        </w:rPr>
        <w:t>2</w:t>
      </w:r>
      <w:r w:rsidRPr="0036043C">
        <w:rPr>
          <w:color w:val="002060"/>
        </w:rPr>
        <w:t xml:space="preserve">      </w:t>
      </w:r>
      <w:r>
        <w:rPr>
          <w:color w:val="002060"/>
        </w:rPr>
        <w:t xml:space="preserve">  </w:t>
      </w:r>
      <w:r w:rsidRPr="0036043C">
        <w:rPr>
          <w:color w:val="002060"/>
        </w:rPr>
        <w:t xml:space="preserve">Ngày chứng </w:t>
      </w:r>
      <w:proofErr w:type="gramStart"/>
      <w:r w:rsidRPr="0036043C">
        <w:rPr>
          <w:color w:val="002060"/>
        </w:rPr>
        <w:t>từ  19</w:t>
      </w:r>
      <w:proofErr w:type="gramEnd"/>
      <w:r w:rsidRPr="0036043C">
        <w:rPr>
          <w:color w:val="002060"/>
        </w:rPr>
        <w:t xml:space="preserve">/11/2023   </w:t>
      </w:r>
      <w:r>
        <w:rPr>
          <w:color w:val="002060"/>
        </w:rPr>
        <w:t xml:space="preserve">  </w:t>
      </w:r>
      <w:r w:rsidRPr="0036043C">
        <w:rPr>
          <w:color w:val="002060"/>
        </w:rPr>
        <w:t xml:space="preserve">Ngày hạch toán: </w:t>
      </w:r>
      <w:r>
        <w:rPr>
          <w:color w:val="002060"/>
        </w:rPr>
        <w:t>19/11/2023</w:t>
      </w:r>
    </w:p>
    <w:p w14:paraId="3801933C" w14:textId="77777777" w:rsidR="00D628F6" w:rsidRDefault="00D628F6" w:rsidP="00D628F6">
      <w:pPr>
        <w:ind w:right="-360" w:firstLine="720"/>
        <w:jc w:val="both"/>
        <w:rPr>
          <w:color w:val="002060"/>
        </w:rPr>
      </w:pPr>
      <w:r>
        <w:rPr>
          <w:color w:val="002060"/>
        </w:rPr>
        <w:t>Mã khách hàng</w:t>
      </w:r>
      <w:r>
        <w:rPr>
          <w:color w:val="002060"/>
        </w:rPr>
        <w:tab/>
      </w:r>
      <w:r>
        <w:rPr>
          <w:color w:val="002060"/>
        </w:rPr>
        <w:tab/>
        <w:t>Tên khách hàng</w:t>
      </w:r>
    </w:p>
    <w:p w14:paraId="2F7A460E" w14:textId="77777777" w:rsidR="00D628F6" w:rsidRDefault="00D628F6" w:rsidP="00D628F6">
      <w:pPr>
        <w:ind w:right="-360" w:firstLine="720"/>
        <w:jc w:val="both"/>
        <w:rPr>
          <w:color w:val="002060"/>
        </w:rPr>
      </w:pPr>
      <w:r>
        <w:rPr>
          <w:color w:val="002060"/>
        </w:rPr>
        <w:t>Nội dung: Nhập điều chuyển giữa các kho nội bộ</w:t>
      </w:r>
    </w:p>
    <w:p w14:paraId="00DE5816" w14:textId="77777777" w:rsidR="00D628F6" w:rsidRDefault="00D628F6" w:rsidP="00D628F6">
      <w:pPr>
        <w:ind w:right="-360" w:firstLine="720"/>
        <w:jc w:val="center"/>
        <w:rPr>
          <w:color w:val="002060"/>
        </w:rPr>
      </w:pPr>
    </w:p>
    <w:tbl>
      <w:tblPr>
        <w:tblStyle w:val="TableGrid"/>
        <w:tblW w:w="8688" w:type="dxa"/>
        <w:tblInd w:w="421" w:type="dxa"/>
        <w:tblLook w:val="04A0" w:firstRow="1" w:lastRow="0" w:firstColumn="1" w:lastColumn="0" w:noHBand="0" w:noVBand="1"/>
      </w:tblPr>
      <w:tblGrid>
        <w:gridCol w:w="1170"/>
        <w:gridCol w:w="1980"/>
        <w:gridCol w:w="2250"/>
        <w:gridCol w:w="1508"/>
        <w:gridCol w:w="1780"/>
      </w:tblGrid>
      <w:tr w:rsidR="00D628F6" w14:paraId="6B100C97" w14:textId="77777777" w:rsidTr="004251C2">
        <w:tc>
          <w:tcPr>
            <w:tcW w:w="1170" w:type="dxa"/>
          </w:tcPr>
          <w:p w14:paraId="6CE60507" w14:textId="77777777" w:rsidR="00D628F6" w:rsidRPr="0036043C" w:rsidRDefault="00D628F6" w:rsidP="004251C2">
            <w:pPr>
              <w:ind w:right="-18"/>
              <w:jc w:val="center"/>
              <w:rPr>
                <w:b/>
                <w:color w:val="002060"/>
              </w:rPr>
            </w:pPr>
            <w:r w:rsidRPr="0036043C">
              <w:rPr>
                <w:b/>
                <w:color w:val="002060"/>
              </w:rPr>
              <w:t>Tài khoản</w:t>
            </w:r>
          </w:p>
        </w:tc>
        <w:tc>
          <w:tcPr>
            <w:tcW w:w="1980" w:type="dxa"/>
          </w:tcPr>
          <w:p w14:paraId="4F5BD0DC" w14:textId="77777777" w:rsidR="00D628F6" w:rsidRPr="0036043C" w:rsidRDefault="00D628F6" w:rsidP="004251C2">
            <w:pPr>
              <w:ind w:right="-108"/>
              <w:jc w:val="center"/>
              <w:rPr>
                <w:b/>
                <w:color w:val="002060"/>
              </w:rPr>
            </w:pPr>
            <w:r w:rsidRPr="0036043C">
              <w:rPr>
                <w:b/>
                <w:color w:val="002060"/>
              </w:rPr>
              <w:t>Tên tài khoản</w:t>
            </w:r>
          </w:p>
        </w:tc>
        <w:tc>
          <w:tcPr>
            <w:tcW w:w="2250" w:type="dxa"/>
          </w:tcPr>
          <w:p w14:paraId="10685BEB" w14:textId="77777777" w:rsidR="00D628F6" w:rsidRPr="0036043C" w:rsidRDefault="00D628F6" w:rsidP="004251C2">
            <w:pPr>
              <w:ind w:right="-38"/>
              <w:jc w:val="center"/>
              <w:rPr>
                <w:b/>
                <w:color w:val="002060"/>
              </w:rPr>
            </w:pPr>
            <w:r w:rsidRPr="0036043C">
              <w:rPr>
                <w:b/>
                <w:color w:val="002060"/>
              </w:rPr>
              <w:t>Nội dung</w:t>
            </w:r>
          </w:p>
        </w:tc>
        <w:tc>
          <w:tcPr>
            <w:tcW w:w="1508" w:type="dxa"/>
          </w:tcPr>
          <w:p w14:paraId="0E9B119A" w14:textId="77777777" w:rsidR="00D628F6" w:rsidRPr="0036043C" w:rsidRDefault="00D628F6" w:rsidP="004251C2">
            <w:pPr>
              <w:ind w:right="-58"/>
              <w:jc w:val="center"/>
              <w:rPr>
                <w:b/>
                <w:color w:val="002060"/>
              </w:rPr>
            </w:pPr>
            <w:r w:rsidRPr="0036043C">
              <w:rPr>
                <w:b/>
                <w:color w:val="002060"/>
              </w:rPr>
              <w:t>Phát sinh nợ</w:t>
            </w:r>
          </w:p>
        </w:tc>
        <w:tc>
          <w:tcPr>
            <w:tcW w:w="1780" w:type="dxa"/>
          </w:tcPr>
          <w:p w14:paraId="6DFF0281" w14:textId="77777777" w:rsidR="00D628F6" w:rsidRPr="0036043C" w:rsidRDefault="00D628F6" w:rsidP="004251C2">
            <w:pPr>
              <w:ind w:right="-360"/>
              <w:jc w:val="center"/>
              <w:rPr>
                <w:b/>
                <w:color w:val="002060"/>
              </w:rPr>
            </w:pPr>
            <w:r w:rsidRPr="0036043C">
              <w:rPr>
                <w:b/>
                <w:color w:val="002060"/>
              </w:rPr>
              <w:t>Phát sinh có</w:t>
            </w:r>
          </w:p>
        </w:tc>
      </w:tr>
      <w:tr w:rsidR="00D628F6" w14:paraId="4637E8FE" w14:textId="77777777" w:rsidTr="004251C2">
        <w:tc>
          <w:tcPr>
            <w:tcW w:w="1170" w:type="dxa"/>
          </w:tcPr>
          <w:p w14:paraId="61BFF543" w14:textId="77777777" w:rsidR="00D628F6" w:rsidRDefault="00D628F6" w:rsidP="004251C2">
            <w:pPr>
              <w:ind w:right="-70"/>
              <w:jc w:val="center"/>
              <w:rPr>
                <w:color w:val="002060"/>
              </w:rPr>
            </w:pPr>
            <w:r>
              <w:rPr>
                <w:color w:val="002060"/>
              </w:rPr>
              <w:t>151</w:t>
            </w:r>
          </w:p>
        </w:tc>
        <w:tc>
          <w:tcPr>
            <w:tcW w:w="1980" w:type="dxa"/>
          </w:tcPr>
          <w:p w14:paraId="1C3107A6" w14:textId="77777777" w:rsidR="00D628F6" w:rsidRDefault="00D628F6" w:rsidP="004251C2">
            <w:pPr>
              <w:ind w:right="72"/>
              <w:jc w:val="both"/>
              <w:rPr>
                <w:color w:val="002060"/>
              </w:rPr>
            </w:pPr>
            <w:r>
              <w:rPr>
                <w:color w:val="002060"/>
              </w:rPr>
              <w:t>Hàng mua đang đi trên đường</w:t>
            </w:r>
          </w:p>
        </w:tc>
        <w:tc>
          <w:tcPr>
            <w:tcW w:w="2250" w:type="dxa"/>
          </w:tcPr>
          <w:p w14:paraId="1FFF2BE5" w14:textId="77777777" w:rsidR="00D628F6" w:rsidRDefault="00D628F6" w:rsidP="004251C2">
            <w:pPr>
              <w:ind w:right="-18"/>
              <w:jc w:val="both"/>
              <w:rPr>
                <w:color w:val="002060"/>
              </w:rPr>
            </w:pPr>
            <w:r>
              <w:rPr>
                <w:color w:val="002060"/>
              </w:rPr>
              <w:t>Nhập điều chuyển giữa các kho nội bộ</w:t>
            </w:r>
          </w:p>
        </w:tc>
        <w:tc>
          <w:tcPr>
            <w:tcW w:w="1508" w:type="dxa"/>
          </w:tcPr>
          <w:p w14:paraId="1B43B9B3" w14:textId="77777777" w:rsidR="00D628F6" w:rsidRDefault="00D628F6" w:rsidP="004251C2">
            <w:pPr>
              <w:ind w:right="-38"/>
              <w:jc w:val="right"/>
              <w:rPr>
                <w:color w:val="002060"/>
              </w:rPr>
            </w:pPr>
            <w:r>
              <w:rPr>
                <w:color w:val="002060"/>
              </w:rPr>
              <w:t>15.000.000</w:t>
            </w:r>
          </w:p>
        </w:tc>
        <w:tc>
          <w:tcPr>
            <w:tcW w:w="1780" w:type="dxa"/>
          </w:tcPr>
          <w:p w14:paraId="1037C2C6" w14:textId="77777777" w:rsidR="00D628F6" w:rsidRDefault="00D628F6" w:rsidP="004251C2">
            <w:pPr>
              <w:ind w:right="32"/>
              <w:jc w:val="both"/>
              <w:rPr>
                <w:color w:val="002060"/>
              </w:rPr>
            </w:pPr>
          </w:p>
        </w:tc>
      </w:tr>
      <w:tr w:rsidR="00D628F6" w14:paraId="315E5AAF" w14:textId="77777777" w:rsidTr="004251C2">
        <w:tc>
          <w:tcPr>
            <w:tcW w:w="1170" w:type="dxa"/>
          </w:tcPr>
          <w:p w14:paraId="69F2218D" w14:textId="77777777" w:rsidR="00D628F6" w:rsidRDefault="00D628F6" w:rsidP="004251C2">
            <w:pPr>
              <w:ind w:right="-70"/>
              <w:jc w:val="center"/>
              <w:rPr>
                <w:color w:val="002060"/>
              </w:rPr>
            </w:pPr>
            <w:r>
              <w:rPr>
                <w:color w:val="002060"/>
              </w:rPr>
              <w:t>1521</w:t>
            </w:r>
          </w:p>
        </w:tc>
        <w:tc>
          <w:tcPr>
            <w:tcW w:w="1980" w:type="dxa"/>
          </w:tcPr>
          <w:p w14:paraId="08FE10CB" w14:textId="77777777" w:rsidR="00D628F6" w:rsidRDefault="00D628F6" w:rsidP="004251C2">
            <w:pPr>
              <w:ind w:right="-18"/>
              <w:jc w:val="both"/>
              <w:rPr>
                <w:color w:val="002060"/>
              </w:rPr>
            </w:pPr>
            <w:r>
              <w:rPr>
                <w:color w:val="002060"/>
              </w:rPr>
              <w:t xml:space="preserve">Thuốc, thực phẩm chức năng </w:t>
            </w:r>
          </w:p>
        </w:tc>
        <w:tc>
          <w:tcPr>
            <w:tcW w:w="2250" w:type="dxa"/>
          </w:tcPr>
          <w:p w14:paraId="15D6E4CF" w14:textId="77777777" w:rsidR="00D628F6" w:rsidRDefault="00D628F6" w:rsidP="004251C2">
            <w:pPr>
              <w:ind w:right="-18"/>
              <w:jc w:val="both"/>
              <w:rPr>
                <w:color w:val="002060"/>
              </w:rPr>
            </w:pPr>
            <w:r>
              <w:rPr>
                <w:color w:val="002060"/>
              </w:rPr>
              <w:t>Nhập điều chuyển giữa các kho nội bộ</w:t>
            </w:r>
          </w:p>
        </w:tc>
        <w:tc>
          <w:tcPr>
            <w:tcW w:w="1508" w:type="dxa"/>
          </w:tcPr>
          <w:p w14:paraId="7014A15A" w14:textId="77777777" w:rsidR="00D628F6" w:rsidRDefault="00D628F6" w:rsidP="004251C2">
            <w:pPr>
              <w:ind w:right="-360"/>
              <w:jc w:val="both"/>
              <w:rPr>
                <w:color w:val="002060"/>
              </w:rPr>
            </w:pPr>
          </w:p>
        </w:tc>
        <w:tc>
          <w:tcPr>
            <w:tcW w:w="1780" w:type="dxa"/>
          </w:tcPr>
          <w:p w14:paraId="627EF6D3" w14:textId="77777777" w:rsidR="00D628F6" w:rsidRDefault="00D628F6" w:rsidP="004251C2">
            <w:pPr>
              <w:ind w:right="-58"/>
              <w:jc w:val="right"/>
              <w:rPr>
                <w:color w:val="002060"/>
              </w:rPr>
            </w:pPr>
          </w:p>
          <w:p w14:paraId="3BCFE3AE" w14:textId="77777777" w:rsidR="00D628F6" w:rsidRDefault="00D628F6" w:rsidP="004251C2">
            <w:pPr>
              <w:ind w:right="-58"/>
              <w:jc w:val="right"/>
              <w:rPr>
                <w:color w:val="002060"/>
              </w:rPr>
            </w:pPr>
            <w:r>
              <w:rPr>
                <w:color w:val="002060"/>
              </w:rPr>
              <w:t>15.000.000</w:t>
            </w:r>
          </w:p>
        </w:tc>
      </w:tr>
      <w:tr w:rsidR="00D628F6" w14:paraId="6CF495D2" w14:textId="77777777" w:rsidTr="004251C2">
        <w:tc>
          <w:tcPr>
            <w:tcW w:w="1170" w:type="dxa"/>
          </w:tcPr>
          <w:p w14:paraId="0BC9C890" w14:textId="77777777" w:rsidR="00D628F6" w:rsidRDefault="00D628F6" w:rsidP="004251C2">
            <w:pPr>
              <w:ind w:right="-360"/>
              <w:jc w:val="center"/>
              <w:rPr>
                <w:color w:val="002060"/>
              </w:rPr>
            </w:pPr>
          </w:p>
        </w:tc>
        <w:tc>
          <w:tcPr>
            <w:tcW w:w="1980" w:type="dxa"/>
          </w:tcPr>
          <w:p w14:paraId="571FFFBF" w14:textId="77777777" w:rsidR="00D628F6" w:rsidRDefault="00D628F6" w:rsidP="004251C2">
            <w:pPr>
              <w:ind w:right="-18"/>
              <w:jc w:val="both"/>
              <w:rPr>
                <w:color w:val="002060"/>
              </w:rPr>
            </w:pPr>
          </w:p>
        </w:tc>
        <w:tc>
          <w:tcPr>
            <w:tcW w:w="2250" w:type="dxa"/>
          </w:tcPr>
          <w:p w14:paraId="01A32E83" w14:textId="77777777" w:rsidR="00D628F6" w:rsidRDefault="00D628F6" w:rsidP="004251C2">
            <w:pPr>
              <w:ind w:right="-18"/>
              <w:jc w:val="both"/>
              <w:rPr>
                <w:color w:val="002060"/>
              </w:rPr>
            </w:pPr>
          </w:p>
        </w:tc>
        <w:tc>
          <w:tcPr>
            <w:tcW w:w="1508" w:type="dxa"/>
          </w:tcPr>
          <w:p w14:paraId="6C3C0F2F" w14:textId="77777777" w:rsidR="00D628F6" w:rsidRDefault="00D628F6" w:rsidP="004251C2">
            <w:pPr>
              <w:ind w:right="-360"/>
              <w:jc w:val="both"/>
              <w:rPr>
                <w:color w:val="002060"/>
              </w:rPr>
            </w:pPr>
          </w:p>
        </w:tc>
        <w:tc>
          <w:tcPr>
            <w:tcW w:w="1780" w:type="dxa"/>
          </w:tcPr>
          <w:p w14:paraId="571F75BC" w14:textId="77777777" w:rsidR="00D628F6" w:rsidRDefault="00D628F6" w:rsidP="004251C2">
            <w:pPr>
              <w:ind w:right="-58"/>
              <w:jc w:val="right"/>
              <w:rPr>
                <w:color w:val="002060"/>
              </w:rPr>
            </w:pPr>
          </w:p>
        </w:tc>
      </w:tr>
    </w:tbl>
    <w:p w14:paraId="7E248209" w14:textId="77777777" w:rsidR="00D628F6" w:rsidRDefault="00D628F6" w:rsidP="00D628F6">
      <w:pPr>
        <w:ind w:right="-360" w:firstLine="720"/>
        <w:jc w:val="both"/>
        <w:rPr>
          <w:color w:val="002060"/>
        </w:rPr>
      </w:pPr>
    </w:p>
    <w:p w14:paraId="599D9113" w14:textId="77777777" w:rsidR="00D628F6" w:rsidRDefault="00D628F6" w:rsidP="00D628F6">
      <w:pPr>
        <w:ind w:right="-360" w:firstLine="720"/>
        <w:jc w:val="both"/>
        <w:rPr>
          <w:i/>
          <w:color w:val="002060"/>
        </w:rPr>
      </w:pPr>
      <w:r w:rsidRPr="00EB2F67">
        <w:rPr>
          <w:b/>
          <w:bCs/>
          <w:color w:val="002060"/>
        </w:rPr>
        <w:t>Bằng chữ:</w:t>
      </w:r>
      <w:r>
        <w:rPr>
          <w:color w:val="002060"/>
        </w:rPr>
        <w:t xml:space="preserve"> (</w:t>
      </w:r>
      <w:r w:rsidRPr="00B807A8">
        <w:rPr>
          <w:i/>
          <w:color w:val="002060"/>
        </w:rPr>
        <w:t>Mười lăm triệu đồng</w:t>
      </w:r>
      <w:r>
        <w:rPr>
          <w:i/>
          <w:color w:val="002060"/>
        </w:rPr>
        <w:t>)</w:t>
      </w:r>
    </w:p>
    <w:p w14:paraId="0CD35ED8" w14:textId="77777777" w:rsidR="00D628F6" w:rsidRDefault="00D628F6" w:rsidP="00D628F6">
      <w:pPr>
        <w:ind w:right="-360" w:firstLine="720"/>
        <w:jc w:val="both"/>
        <w:rPr>
          <w:color w:val="002060"/>
        </w:rPr>
      </w:pPr>
      <w:r>
        <w:rPr>
          <w:color w:val="002060"/>
        </w:rPr>
        <w:tab/>
      </w:r>
      <w:r>
        <w:rPr>
          <w:color w:val="002060"/>
        </w:rPr>
        <w:tab/>
      </w:r>
      <w:r>
        <w:rPr>
          <w:color w:val="002060"/>
        </w:rPr>
        <w:tab/>
      </w:r>
      <w:r>
        <w:rPr>
          <w:color w:val="002060"/>
        </w:rPr>
        <w:tab/>
      </w:r>
      <w:r>
        <w:rPr>
          <w:color w:val="002060"/>
        </w:rPr>
        <w:tab/>
      </w:r>
      <w:r>
        <w:rPr>
          <w:color w:val="002060"/>
        </w:rPr>
        <w:tab/>
      </w:r>
      <w:r>
        <w:rPr>
          <w:color w:val="002060"/>
        </w:rPr>
        <w:tab/>
        <w:t>Ngày</w:t>
      </w:r>
      <w:proofErr w:type="gramStart"/>
      <w:r>
        <w:rPr>
          <w:color w:val="002060"/>
        </w:rPr>
        <w:t>….tháng</w:t>
      </w:r>
      <w:proofErr w:type="gramEnd"/>
      <w:r>
        <w:rPr>
          <w:color w:val="002060"/>
        </w:rPr>
        <w:t>…..năm 20…..</w:t>
      </w:r>
    </w:p>
    <w:p w14:paraId="23EA4F40" w14:textId="77777777" w:rsidR="00D628F6" w:rsidRDefault="00D628F6" w:rsidP="00D628F6">
      <w:pPr>
        <w:ind w:right="-21" w:firstLine="720"/>
        <w:jc w:val="center"/>
        <w:rPr>
          <w:b/>
          <w:color w:val="002060"/>
        </w:rPr>
      </w:pPr>
      <w:r w:rsidRPr="00B807A8">
        <w:rPr>
          <w:b/>
          <w:color w:val="002060"/>
        </w:rPr>
        <w:t>NGƯỜI DUYỆT</w:t>
      </w:r>
      <w:r w:rsidRPr="00B807A8">
        <w:rPr>
          <w:b/>
          <w:color w:val="002060"/>
        </w:rPr>
        <w:tab/>
      </w:r>
      <w:r>
        <w:rPr>
          <w:b/>
          <w:color w:val="002060"/>
        </w:rPr>
        <w:t xml:space="preserve"> </w:t>
      </w:r>
      <w:r w:rsidRPr="00B807A8">
        <w:rPr>
          <w:b/>
          <w:color w:val="002060"/>
        </w:rPr>
        <w:t>GIÁM ĐỐC</w:t>
      </w:r>
      <w:r w:rsidRPr="00B807A8">
        <w:rPr>
          <w:b/>
          <w:color w:val="002060"/>
        </w:rPr>
        <w:tab/>
        <w:t xml:space="preserve">   </w:t>
      </w:r>
      <w:r>
        <w:rPr>
          <w:b/>
          <w:color w:val="002060"/>
        </w:rPr>
        <w:t xml:space="preserve">  </w:t>
      </w:r>
      <w:r w:rsidRPr="00B807A8">
        <w:rPr>
          <w:b/>
          <w:color w:val="002060"/>
        </w:rPr>
        <w:t>KẾ TOÁN TRƯỞNG</w:t>
      </w:r>
      <w:proofErr w:type="gramStart"/>
      <w:r w:rsidRPr="00B807A8">
        <w:rPr>
          <w:b/>
          <w:color w:val="002060"/>
        </w:rPr>
        <w:tab/>
      </w:r>
      <w:r>
        <w:rPr>
          <w:b/>
          <w:color w:val="002060"/>
        </w:rPr>
        <w:t xml:space="preserve">  </w:t>
      </w:r>
      <w:r w:rsidRPr="00B807A8">
        <w:rPr>
          <w:b/>
          <w:color w:val="002060"/>
        </w:rPr>
        <w:t>NGƯỜI</w:t>
      </w:r>
      <w:proofErr w:type="gramEnd"/>
      <w:r w:rsidRPr="00B807A8">
        <w:rPr>
          <w:b/>
          <w:color w:val="002060"/>
        </w:rPr>
        <w:t xml:space="preserve"> LẬP</w:t>
      </w:r>
    </w:p>
    <w:p w14:paraId="6EEF085D" w14:textId="77777777" w:rsidR="00D628F6" w:rsidRPr="00B807A8" w:rsidRDefault="00D628F6" w:rsidP="00D628F6">
      <w:pPr>
        <w:ind w:right="-360" w:firstLine="720"/>
        <w:jc w:val="both"/>
        <w:rPr>
          <w:b/>
          <w:i/>
          <w:color w:val="002060"/>
        </w:rPr>
      </w:pPr>
      <w:r w:rsidRPr="00B807A8">
        <w:rPr>
          <w:b/>
          <w:i/>
          <w:color w:val="002060"/>
        </w:rPr>
        <w:t xml:space="preserve"> </w:t>
      </w:r>
      <w:r>
        <w:rPr>
          <w:b/>
          <w:i/>
          <w:color w:val="002060"/>
        </w:rPr>
        <w:t xml:space="preserve">     </w:t>
      </w:r>
      <w:r w:rsidRPr="00B807A8">
        <w:rPr>
          <w:b/>
          <w:i/>
          <w:color w:val="002060"/>
        </w:rPr>
        <w:t>(ký, họ tên)</w:t>
      </w:r>
      <w:r>
        <w:rPr>
          <w:b/>
          <w:i/>
          <w:color w:val="002060"/>
        </w:rPr>
        <w:tab/>
        <w:t xml:space="preserve"> </w:t>
      </w:r>
      <w:proofErr w:type="gramStart"/>
      <w:r>
        <w:rPr>
          <w:b/>
          <w:i/>
          <w:color w:val="002060"/>
        </w:rPr>
        <w:t xml:space="preserve">   </w:t>
      </w:r>
      <w:r w:rsidRPr="00B807A8">
        <w:rPr>
          <w:b/>
          <w:i/>
          <w:color w:val="002060"/>
        </w:rPr>
        <w:t>(</w:t>
      </w:r>
      <w:proofErr w:type="gramEnd"/>
      <w:r w:rsidRPr="00B807A8">
        <w:rPr>
          <w:b/>
          <w:i/>
          <w:color w:val="002060"/>
        </w:rPr>
        <w:t>ký, họ tên)</w:t>
      </w:r>
      <w:r>
        <w:rPr>
          <w:b/>
          <w:i/>
          <w:color w:val="002060"/>
        </w:rPr>
        <w:tab/>
      </w:r>
      <w:r>
        <w:rPr>
          <w:b/>
          <w:i/>
          <w:color w:val="002060"/>
        </w:rPr>
        <w:tab/>
      </w:r>
      <w:r w:rsidRPr="00B807A8">
        <w:rPr>
          <w:b/>
          <w:i/>
          <w:color w:val="002060"/>
        </w:rPr>
        <w:t>(ký, họ tên)</w:t>
      </w:r>
      <w:r>
        <w:rPr>
          <w:b/>
          <w:i/>
          <w:color w:val="002060"/>
        </w:rPr>
        <w:t xml:space="preserve">                       (</w:t>
      </w:r>
      <w:r w:rsidRPr="00B807A8">
        <w:rPr>
          <w:b/>
          <w:i/>
          <w:color w:val="002060"/>
        </w:rPr>
        <w:t>ký, họ tên)</w:t>
      </w:r>
    </w:p>
    <w:p w14:paraId="6320C7E0" w14:textId="77777777" w:rsidR="00D628F6" w:rsidRDefault="00D628F6" w:rsidP="00D628F6">
      <w:pPr>
        <w:ind w:firstLine="630"/>
        <w:rPr>
          <w:b/>
          <w:bCs/>
          <w:color w:val="002060"/>
          <w:sz w:val="28"/>
          <w:szCs w:val="28"/>
          <w:u w:val="single"/>
        </w:rPr>
      </w:pPr>
    </w:p>
    <w:p w14:paraId="7BA0D262" w14:textId="77777777" w:rsidR="00D628F6" w:rsidRPr="00EB2F67" w:rsidRDefault="00D628F6" w:rsidP="00D628F6">
      <w:pPr>
        <w:ind w:firstLine="630"/>
        <w:rPr>
          <w:b/>
          <w:bCs/>
          <w:color w:val="002060"/>
          <w:sz w:val="28"/>
          <w:szCs w:val="28"/>
          <w:u w:val="single"/>
        </w:rPr>
      </w:pPr>
      <w:r w:rsidRPr="00EB2F67">
        <w:rPr>
          <w:b/>
          <w:bCs/>
          <w:color w:val="002060"/>
          <w:sz w:val="28"/>
          <w:szCs w:val="28"/>
          <w:u w:val="single"/>
        </w:rPr>
        <w:t xml:space="preserve">Lưu ý: </w:t>
      </w:r>
    </w:p>
    <w:p w14:paraId="63B3FD06" w14:textId="77777777" w:rsidR="00D628F6" w:rsidRPr="007C7EFB" w:rsidRDefault="00D628F6" w:rsidP="00D628F6">
      <w:pPr>
        <w:ind w:firstLine="630"/>
        <w:jc w:val="both"/>
        <w:rPr>
          <w:b/>
          <w:color w:val="002060"/>
          <w:sz w:val="28"/>
          <w:szCs w:val="28"/>
        </w:rPr>
      </w:pPr>
      <w:r w:rsidRPr="007C7EFB">
        <w:rPr>
          <w:b/>
          <w:bCs/>
          <w:color w:val="002060"/>
          <w:sz w:val="28"/>
          <w:szCs w:val="28"/>
        </w:rPr>
        <w:t>(1) Giá đích danh</w:t>
      </w:r>
      <w:r w:rsidRPr="007C7EFB">
        <w:rPr>
          <w:color w:val="002060"/>
          <w:sz w:val="28"/>
          <w:szCs w:val="28"/>
        </w:rPr>
        <w:t>: người dùng tự cập nhật bằng cách tích chọn ô </w:t>
      </w:r>
      <w:r w:rsidRPr="007C7EFB">
        <w:rPr>
          <w:b/>
          <w:bCs/>
          <w:color w:val="002060"/>
          <w:sz w:val="28"/>
          <w:szCs w:val="28"/>
        </w:rPr>
        <w:t>Giá đích danh</w:t>
      </w:r>
      <w:r w:rsidRPr="007C7EFB">
        <w:rPr>
          <w:color w:val="002060"/>
          <w:sz w:val="28"/>
          <w:szCs w:val="28"/>
        </w:rPr>
        <w:t> và nhập giá</w:t>
      </w:r>
    </w:p>
    <w:p w14:paraId="0AFEC01A" w14:textId="77777777" w:rsidR="00D628F6" w:rsidRPr="007C7EFB" w:rsidRDefault="00D628F6" w:rsidP="00D628F6">
      <w:pPr>
        <w:ind w:right="-360" w:firstLine="567"/>
        <w:jc w:val="both"/>
        <w:rPr>
          <w:i/>
          <w:iCs/>
          <w:color w:val="002060"/>
          <w:sz w:val="28"/>
          <w:szCs w:val="28"/>
        </w:rPr>
      </w:pPr>
      <w:r w:rsidRPr="007C7EFB">
        <w:rPr>
          <w:b/>
          <w:bCs/>
          <w:color w:val="002060"/>
          <w:sz w:val="28"/>
          <w:szCs w:val="28"/>
        </w:rPr>
        <w:t xml:space="preserve"> (2) Giá trung bình tháng, trung bình di động theo ngày</w:t>
      </w:r>
      <w:r w:rsidRPr="007C7EFB">
        <w:rPr>
          <w:color w:val="002060"/>
          <w:sz w:val="28"/>
          <w:szCs w:val="28"/>
        </w:rPr>
        <w:t>: hệ thống tự động tính và áp giá sau khi thực hiện </w:t>
      </w:r>
      <w:hyperlink r:id="rId83" w:tgtFrame="_blank" w:history="1">
        <w:r w:rsidRPr="007C7EFB">
          <w:rPr>
            <w:b/>
            <w:bCs/>
            <w:color w:val="002060"/>
            <w:sz w:val="28"/>
            <w:szCs w:val="28"/>
          </w:rPr>
          <w:t>Tính giá hàng tồn kho</w:t>
        </w:r>
      </w:hyperlink>
      <w:r w:rsidRPr="007C7EFB">
        <w:rPr>
          <w:b/>
          <w:bCs/>
          <w:color w:val="002060"/>
          <w:sz w:val="28"/>
          <w:szCs w:val="28"/>
        </w:rPr>
        <w:t> </w:t>
      </w:r>
      <w:r w:rsidRPr="007C7EFB">
        <w:rPr>
          <w:color w:val="002060"/>
          <w:sz w:val="28"/>
          <w:szCs w:val="28"/>
        </w:rPr>
        <w:t xml:space="preserve">cuối kỳ. Trường hợp đặc biệt, cần áp giá đích danh cho </w:t>
      </w:r>
      <w:proofErr w:type="gramStart"/>
      <w:r w:rsidRPr="007C7EFB">
        <w:rPr>
          <w:color w:val="002060"/>
          <w:sz w:val="28"/>
          <w:szCs w:val="28"/>
        </w:rPr>
        <w:t>một  nghiệp</w:t>
      </w:r>
      <w:proofErr w:type="gramEnd"/>
      <w:r w:rsidRPr="007C7EFB">
        <w:rPr>
          <w:color w:val="002060"/>
          <w:sz w:val="28"/>
          <w:szCs w:val="28"/>
        </w:rPr>
        <w:t xml:space="preserve"> vụ cụ thể nào đó thì tích chọn ô </w:t>
      </w:r>
      <w:r w:rsidRPr="007C7EFB">
        <w:rPr>
          <w:b/>
          <w:bCs/>
          <w:color w:val="002060"/>
          <w:sz w:val="28"/>
          <w:szCs w:val="28"/>
        </w:rPr>
        <w:t>Giá đích danh</w:t>
      </w:r>
      <w:r w:rsidRPr="007C7EFB">
        <w:rPr>
          <w:color w:val="002060"/>
          <w:sz w:val="28"/>
          <w:szCs w:val="28"/>
        </w:rPr>
        <w:t xml:space="preserve"> và tự nhập giá </w:t>
      </w:r>
      <w:r w:rsidRPr="007C7EFB">
        <w:rPr>
          <w:i/>
          <w:iCs/>
          <w:color w:val="002060"/>
          <w:sz w:val="28"/>
          <w:szCs w:val="28"/>
        </w:rPr>
        <w:t>(hệ thống sẽ không áp lại giá trung bình cho các phiếu này khi thực hiện tính giá cuối kỳ).</w:t>
      </w:r>
    </w:p>
    <w:p w14:paraId="6A1C4EA7" w14:textId="77777777" w:rsidR="00D628F6" w:rsidRPr="007C7EFB" w:rsidRDefault="00D628F6" w:rsidP="00D628F6">
      <w:pPr>
        <w:ind w:right="-360" w:firstLine="720"/>
        <w:jc w:val="both"/>
        <w:rPr>
          <w:color w:val="002060"/>
          <w:sz w:val="28"/>
          <w:szCs w:val="28"/>
        </w:rPr>
      </w:pPr>
      <w:r w:rsidRPr="007C7EFB">
        <w:rPr>
          <w:b/>
          <w:bCs/>
          <w:color w:val="002060"/>
          <w:sz w:val="28"/>
          <w:szCs w:val="28"/>
        </w:rPr>
        <w:lastRenderedPageBreak/>
        <w:t>(3) Giá NTXT</w:t>
      </w:r>
      <w:r w:rsidRPr="007C7EFB">
        <w:rPr>
          <w:color w:val="002060"/>
          <w:sz w:val="28"/>
          <w:szCs w:val="28"/>
        </w:rPr>
        <w:t>: hệ thống tự động tính và áp giá sau khi thực hiện </w:t>
      </w:r>
      <w:hyperlink r:id="rId84" w:tgtFrame="_blank" w:history="1">
        <w:r w:rsidRPr="007C7EFB">
          <w:rPr>
            <w:b/>
            <w:bCs/>
            <w:color w:val="002060"/>
            <w:sz w:val="28"/>
            <w:szCs w:val="28"/>
          </w:rPr>
          <w:t>Tính giá hàng tồn kho</w:t>
        </w:r>
      </w:hyperlink>
      <w:r w:rsidRPr="007C7EFB">
        <w:rPr>
          <w:b/>
          <w:bCs/>
          <w:color w:val="002060"/>
          <w:sz w:val="28"/>
          <w:szCs w:val="28"/>
        </w:rPr>
        <w:t> </w:t>
      </w:r>
      <w:r w:rsidRPr="007C7EFB">
        <w:rPr>
          <w:color w:val="002060"/>
          <w:sz w:val="28"/>
          <w:szCs w:val="28"/>
        </w:rPr>
        <w:t>cuối kỳ. Trường hợp đặc biệt, cần áp giá đích danh cho một nghiệp vụ cụ thể nào đó thì tích chọn ô </w:t>
      </w:r>
      <w:r w:rsidRPr="007C7EFB">
        <w:rPr>
          <w:b/>
          <w:bCs/>
          <w:color w:val="002060"/>
          <w:sz w:val="28"/>
          <w:szCs w:val="28"/>
        </w:rPr>
        <w:t>Giá đích danh,</w:t>
      </w:r>
      <w:r w:rsidRPr="007C7EFB">
        <w:rPr>
          <w:color w:val="002060"/>
          <w:sz w:val="28"/>
          <w:szCs w:val="28"/>
        </w:rPr>
        <w:t> nhấn nút </w:t>
      </w:r>
      <w:r w:rsidRPr="007C7EFB">
        <w:rPr>
          <w:b/>
          <w:bCs/>
          <w:color w:val="002060"/>
          <w:sz w:val="28"/>
          <w:szCs w:val="28"/>
        </w:rPr>
        <w:t>Xem phiếu nhập</w:t>
      </w:r>
      <w:r w:rsidRPr="007C7EFB">
        <w:rPr>
          <w:color w:val="002060"/>
          <w:sz w:val="28"/>
          <w:szCs w:val="28"/>
        </w:rPr>
        <w:t> ở thanh công cụ của thẻ Chi tiết để chọn phiếu nhập cần lấy giá đích danh.</w:t>
      </w:r>
    </w:p>
    <w:p w14:paraId="5B02591F" w14:textId="77777777" w:rsidR="00D628F6" w:rsidRPr="007C7EFB" w:rsidRDefault="00D628F6" w:rsidP="00D628F6">
      <w:pPr>
        <w:ind w:right="-360" w:firstLine="720"/>
        <w:jc w:val="both"/>
        <w:rPr>
          <w:color w:val="002060"/>
          <w:sz w:val="28"/>
          <w:szCs w:val="28"/>
        </w:rPr>
      </w:pPr>
      <w:r w:rsidRPr="007C7EFB">
        <w:rPr>
          <w:b/>
          <w:bCs/>
          <w:color w:val="002060"/>
          <w:sz w:val="28"/>
          <w:szCs w:val="28"/>
        </w:rPr>
        <w:t>(3) Giá, Tiền ở Phiếu nhập điều chuyển</w:t>
      </w:r>
      <w:r w:rsidRPr="007C7EFB">
        <w:rPr>
          <w:color w:val="002060"/>
          <w:sz w:val="28"/>
          <w:szCs w:val="28"/>
        </w:rPr>
        <w:t>: tự động gán bằng Giá, Tiền ở Phiếu xuất điều chuyển, không được phép sửa</w:t>
      </w:r>
    </w:p>
    <w:p w14:paraId="0421EF27" w14:textId="77777777" w:rsidR="00D628F6" w:rsidRPr="007C7EFB" w:rsidRDefault="00D628F6" w:rsidP="00D628F6">
      <w:pPr>
        <w:ind w:right="-360" w:firstLine="720"/>
        <w:jc w:val="both"/>
        <w:rPr>
          <w:b/>
          <w:bCs/>
          <w:color w:val="002060"/>
          <w:sz w:val="28"/>
          <w:szCs w:val="28"/>
        </w:rPr>
      </w:pPr>
      <w:r w:rsidRPr="007C7EFB">
        <w:rPr>
          <w:b/>
          <w:bCs/>
          <w:color w:val="002060"/>
          <w:sz w:val="28"/>
          <w:szCs w:val="28"/>
        </w:rPr>
        <w:t>(4) Phiếu nhập điều chuyển</w:t>
      </w:r>
      <w:r w:rsidRPr="007C7EFB">
        <w:rPr>
          <w:color w:val="002060"/>
          <w:sz w:val="28"/>
          <w:szCs w:val="28"/>
        </w:rPr>
        <w:t xml:space="preserve"> (</w:t>
      </w:r>
      <w:r w:rsidRPr="007C7EFB">
        <w:rPr>
          <w:b/>
          <w:bCs/>
          <w:color w:val="002060"/>
          <w:sz w:val="28"/>
          <w:szCs w:val="28"/>
        </w:rPr>
        <w:t>2 bước)</w:t>
      </w:r>
      <w:r w:rsidRPr="007C7EFB">
        <w:rPr>
          <w:color w:val="002060"/>
          <w:sz w:val="28"/>
          <w:szCs w:val="28"/>
        </w:rPr>
        <w:t xml:space="preserve"> sau khi đã thay đổi </w:t>
      </w:r>
      <w:r w:rsidRPr="007C7EFB">
        <w:rPr>
          <w:b/>
          <w:bCs/>
          <w:color w:val="002060"/>
          <w:sz w:val="28"/>
          <w:szCs w:val="28"/>
        </w:rPr>
        <w:t>Trạng thái</w:t>
      </w:r>
      <w:r w:rsidRPr="007C7EFB">
        <w:rPr>
          <w:color w:val="002060"/>
          <w:sz w:val="28"/>
          <w:szCs w:val="28"/>
        </w:rPr>
        <w:t> thì sẽ không được phép sửa Phiếu xuất điều chuyển. Nếu muốn sửa thì phải chuyển trạng thái của Phiếu nhập điều chuyển về </w:t>
      </w:r>
      <w:r w:rsidRPr="007C7EFB">
        <w:rPr>
          <w:b/>
          <w:bCs/>
          <w:color w:val="002060"/>
          <w:sz w:val="28"/>
          <w:szCs w:val="28"/>
        </w:rPr>
        <w:t>0. Lập chứng từ.</w:t>
      </w:r>
    </w:p>
    <w:p w14:paraId="24E06C6F" w14:textId="77777777" w:rsidR="00D628F6" w:rsidRPr="007C7EFB" w:rsidRDefault="00D628F6" w:rsidP="00D628F6">
      <w:pPr>
        <w:ind w:right="-360" w:firstLine="720"/>
        <w:jc w:val="both"/>
        <w:rPr>
          <w:color w:val="002060"/>
          <w:sz w:val="28"/>
          <w:szCs w:val="28"/>
        </w:rPr>
      </w:pPr>
      <w:r w:rsidRPr="007C7EFB">
        <w:rPr>
          <w:b/>
          <w:bCs/>
          <w:color w:val="002060"/>
          <w:sz w:val="28"/>
          <w:szCs w:val="28"/>
        </w:rPr>
        <w:t>(5) Trường hợp nhập điều chuyển khác tháng với xuất điều chuyển</w:t>
      </w:r>
      <w:r w:rsidRPr="007C7EFB">
        <w:rPr>
          <w:color w:val="002060"/>
          <w:sz w:val="28"/>
          <w:szCs w:val="28"/>
        </w:rPr>
        <w:t xml:space="preserve"> thì không được phép dùng Phiếu xuất điều chuyển (</w:t>
      </w:r>
      <w:r w:rsidRPr="007C7EFB">
        <w:rPr>
          <w:b/>
          <w:bCs/>
          <w:color w:val="002060"/>
          <w:sz w:val="28"/>
          <w:szCs w:val="28"/>
        </w:rPr>
        <w:t>2 bước</w:t>
      </w:r>
      <w:r w:rsidRPr="007C7EFB">
        <w:rPr>
          <w:color w:val="002060"/>
          <w:sz w:val="28"/>
          <w:szCs w:val="28"/>
        </w:rPr>
        <w:t xml:space="preserve">) vì hệ thống sẽ không áp giá được cho phiếu nhập điều chuyển. Khi đó, phải sử dụng Phiếu xuất điều chuyển </w:t>
      </w:r>
      <w:r w:rsidRPr="007C7EFB">
        <w:rPr>
          <w:b/>
          <w:bCs/>
          <w:color w:val="002060"/>
          <w:sz w:val="28"/>
          <w:szCs w:val="28"/>
        </w:rPr>
        <w:t>(1 bước),</w:t>
      </w:r>
      <w:r w:rsidRPr="007C7EFB">
        <w:rPr>
          <w:color w:val="002060"/>
          <w:sz w:val="28"/>
          <w:szCs w:val="28"/>
        </w:rPr>
        <w:t xml:space="preserve"> ghi nhận vào kho đi đường và hạch toán thông qua </w:t>
      </w:r>
      <w:r w:rsidRPr="007C7EFB">
        <w:rPr>
          <w:b/>
          <w:bCs/>
          <w:color w:val="002060"/>
          <w:sz w:val="28"/>
          <w:szCs w:val="28"/>
        </w:rPr>
        <w:t>TK 151</w:t>
      </w:r>
      <w:r w:rsidRPr="007C7EFB">
        <w:rPr>
          <w:color w:val="002060"/>
          <w:sz w:val="28"/>
          <w:szCs w:val="28"/>
        </w:rPr>
        <w:t>.</w:t>
      </w:r>
    </w:p>
    <w:p w14:paraId="50AC99D1" w14:textId="77777777" w:rsidR="00D628F6" w:rsidRDefault="00D628F6" w:rsidP="00D628F6">
      <w:pPr>
        <w:ind w:right="-360" w:firstLine="720"/>
        <w:jc w:val="both"/>
        <w:rPr>
          <w:color w:val="002060"/>
          <w:sz w:val="28"/>
          <w:szCs w:val="28"/>
        </w:rPr>
      </w:pPr>
      <w:r w:rsidRPr="007C7EFB">
        <w:rPr>
          <w:b/>
          <w:bCs/>
          <w:color w:val="002060"/>
          <w:sz w:val="28"/>
          <w:szCs w:val="28"/>
        </w:rPr>
        <w:t>(6) Hàng đang đi đường</w:t>
      </w:r>
      <w:r w:rsidRPr="007C7EFB">
        <w:rPr>
          <w:color w:val="002060"/>
          <w:sz w:val="28"/>
          <w:szCs w:val="28"/>
        </w:rPr>
        <w:t xml:space="preserve">. Khi nhận hàng thì sẽ làm Phiếu xuất điều chuyển </w:t>
      </w:r>
      <w:r w:rsidRPr="007C7EFB">
        <w:rPr>
          <w:b/>
          <w:bCs/>
          <w:color w:val="002060"/>
          <w:sz w:val="28"/>
          <w:szCs w:val="28"/>
        </w:rPr>
        <w:t>(1bước)</w:t>
      </w:r>
      <w:r w:rsidRPr="007C7EFB">
        <w:rPr>
          <w:color w:val="002060"/>
          <w:sz w:val="28"/>
          <w:szCs w:val="28"/>
        </w:rPr>
        <w:t xml:space="preserve"> để chuyển hàng từ Kho đi</w:t>
      </w:r>
      <w:r w:rsidRPr="007C7EFB">
        <w:rPr>
          <w:rFonts w:ascii="Roboto" w:hAnsi="Roboto"/>
          <w:i/>
          <w:iCs/>
          <w:color w:val="002060"/>
          <w:sz w:val="28"/>
          <w:szCs w:val="28"/>
        </w:rPr>
        <w:t xml:space="preserve"> </w:t>
      </w:r>
      <w:r w:rsidRPr="007C7EFB">
        <w:rPr>
          <w:color w:val="002060"/>
          <w:sz w:val="28"/>
          <w:szCs w:val="28"/>
        </w:rPr>
        <w:t>đường về kho thực tế (bên nhận).</w:t>
      </w:r>
    </w:p>
    <w:p w14:paraId="026A8DC4" w14:textId="6C5B992A" w:rsidR="00D628F6" w:rsidRPr="00180E7C" w:rsidRDefault="00D628F6" w:rsidP="00D628F6">
      <w:pPr>
        <w:ind w:firstLine="720"/>
        <w:jc w:val="both"/>
        <w:rPr>
          <w:b/>
          <w:bCs/>
          <w:color w:val="7030A0"/>
          <w:sz w:val="26"/>
          <w:szCs w:val="26"/>
        </w:rPr>
      </w:pPr>
      <w:bookmarkStart w:id="44" w:name="_Hlk151016867"/>
      <w:r>
        <w:rPr>
          <w:b/>
          <w:bCs/>
          <w:color w:val="7030A0"/>
          <w:sz w:val="28"/>
          <w:szCs w:val="28"/>
        </w:rPr>
        <w:t>V.</w:t>
      </w:r>
      <w:r w:rsidRPr="00180E7C">
        <w:rPr>
          <w:b/>
          <w:bCs/>
          <w:color w:val="7030A0"/>
          <w:sz w:val="28"/>
          <w:szCs w:val="28"/>
        </w:rPr>
        <w:t xml:space="preserve"> </w:t>
      </w:r>
      <w:r w:rsidRPr="00180E7C">
        <w:rPr>
          <w:b/>
          <w:bCs/>
          <w:color w:val="7030A0"/>
          <w:sz w:val="26"/>
          <w:szCs w:val="26"/>
        </w:rPr>
        <w:t>PHÂN CHIA 23 TUYẾN ĐƯỜNG KẾT NỐI VỚI TỪNG ĐỊA ĐIỂM TRẢ HÀNG THUỘC KHU VỰC MIỀN BẮC, KHU VỰC MIỀN TRUNG, KHU VỰC MIỀN ĐÔNG NAM, KHU VỰC MIỀN TÂY NAM</w:t>
      </w:r>
    </w:p>
    <w:bookmarkEnd w:id="44"/>
    <w:p w14:paraId="4CCD5379" w14:textId="77777777" w:rsidR="00D628F6" w:rsidRPr="0061342A" w:rsidRDefault="00D628F6" w:rsidP="00D628F6">
      <w:pPr>
        <w:ind w:firstLine="720"/>
        <w:jc w:val="both"/>
        <w:rPr>
          <w:color w:val="002060"/>
          <w:sz w:val="28"/>
          <w:szCs w:val="28"/>
        </w:rPr>
      </w:pPr>
      <w:r w:rsidRPr="0061342A">
        <w:rPr>
          <w:b/>
          <w:bCs/>
          <w:color w:val="002060"/>
          <w:sz w:val="28"/>
          <w:szCs w:val="28"/>
        </w:rPr>
        <w:t xml:space="preserve">Giải thích từ ngữ: TSK2C: </w:t>
      </w:r>
      <w:r w:rsidRPr="0061342A">
        <w:rPr>
          <w:color w:val="002060"/>
          <w:sz w:val="28"/>
          <w:szCs w:val="28"/>
        </w:rPr>
        <w:t xml:space="preserve">Tổng số km chiều đi và chiều về của 01 tuyến đường vận chuyển; </w:t>
      </w:r>
      <w:r w:rsidRPr="0061342A">
        <w:rPr>
          <w:b/>
          <w:bCs/>
          <w:color w:val="002060"/>
          <w:sz w:val="28"/>
          <w:szCs w:val="28"/>
        </w:rPr>
        <w:t>PCĐ2C</w:t>
      </w:r>
      <w:r w:rsidRPr="0061342A">
        <w:rPr>
          <w:color w:val="002060"/>
          <w:sz w:val="28"/>
          <w:szCs w:val="28"/>
        </w:rPr>
        <w:t>: Phí cầu đường của chiều đi, chiều về</w:t>
      </w:r>
    </w:p>
    <w:p w14:paraId="7C08166F" w14:textId="77777777" w:rsidR="00D628F6" w:rsidRPr="0061342A" w:rsidRDefault="00D628F6" w:rsidP="00D628F6">
      <w:pPr>
        <w:ind w:firstLine="720"/>
        <w:jc w:val="both"/>
        <w:rPr>
          <w:b/>
          <w:bCs/>
          <w:color w:val="002060"/>
          <w:sz w:val="28"/>
          <w:szCs w:val="28"/>
        </w:rPr>
      </w:pPr>
    </w:p>
    <w:tbl>
      <w:tblPr>
        <w:tblW w:w="9202" w:type="dxa"/>
        <w:tblLook w:val="04A0" w:firstRow="1" w:lastRow="0" w:firstColumn="1" w:lastColumn="0" w:noHBand="0" w:noVBand="1"/>
      </w:tblPr>
      <w:tblGrid>
        <w:gridCol w:w="1120"/>
        <w:gridCol w:w="3978"/>
        <w:gridCol w:w="1275"/>
        <w:gridCol w:w="1270"/>
        <w:gridCol w:w="1559"/>
      </w:tblGrid>
      <w:tr w:rsidR="00D628F6" w:rsidRPr="0061342A" w14:paraId="661322A8" w14:textId="77777777" w:rsidTr="004251C2">
        <w:trPr>
          <w:trHeight w:val="370"/>
          <w:tblHeader/>
        </w:trPr>
        <w:tc>
          <w:tcPr>
            <w:tcW w:w="1120" w:type="dxa"/>
            <w:vMerge w:val="restart"/>
            <w:tcBorders>
              <w:top w:val="single" w:sz="4" w:space="0" w:color="auto"/>
              <w:left w:val="single" w:sz="4" w:space="0" w:color="auto"/>
              <w:bottom w:val="single" w:sz="4" w:space="0" w:color="auto"/>
              <w:right w:val="single" w:sz="4" w:space="0" w:color="auto"/>
            </w:tcBorders>
            <w:vAlign w:val="center"/>
            <w:hideMark/>
          </w:tcPr>
          <w:p w14:paraId="5D518A1F" w14:textId="77777777" w:rsidR="00D628F6" w:rsidRPr="0061342A" w:rsidRDefault="00D628F6" w:rsidP="004251C2">
            <w:pPr>
              <w:jc w:val="center"/>
              <w:rPr>
                <w:b/>
                <w:bCs/>
                <w:color w:val="002060"/>
              </w:rPr>
            </w:pPr>
            <w:r w:rsidRPr="0061342A">
              <w:rPr>
                <w:b/>
                <w:bCs/>
                <w:color w:val="002060"/>
              </w:rPr>
              <w:t>Tuyến</w:t>
            </w:r>
            <w:r>
              <w:rPr>
                <w:b/>
                <w:bCs/>
                <w:color w:val="002060"/>
              </w:rPr>
              <w:t xml:space="preserve"> đường</w:t>
            </w:r>
          </w:p>
        </w:tc>
        <w:tc>
          <w:tcPr>
            <w:tcW w:w="52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2CB363" w14:textId="77777777" w:rsidR="00D628F6" w:rsidRPr="00460307" w:rsidRDefault="00D628F6" w:rsidP="004251C2">
            <w:pPr>
              <w:jc w:val="center"/>
              <w:rPr>
                <w:b/>
                <w:bCs/>
                <w:color w:val="002060"/>
              </w:rPr>
            </w:pPr>
            <w:r w:rsidRPr="00460307">
              <w:rPr>
                <w:b/>
                <w:bCs/>
                <w:color w:val="002060"/>
              </w:rPr>
              <w:t>Tuyến đường kết nối với từng địa điểm trả hàng của từng khu vực</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A948F" w14:textId="77777777" w:rsidR="00D628F6" w:rsidRPr="00460307" w:rsidRDefault="00D628F6" w:rsidP="004251C2">
            <w:pPr>
              <w:jc w:val="center"/>
              <w:rPr>
                <w:b/>
                <w:bCs/>
                <w:color w:val="002060"/>
              </w:rPr>
            </w:pPr>
            <w:r w:rsidRPr="00460307">
              <w:rPr>
                <w:b/>
                <w:bCs/>
                <w:color w:val="002060"/>
              </w:rPr>
              <w:t>TSK2C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2299C" w14:textId="77777777" w:rsidR="00D628F6" w:rsidRPr="0061342A" w:rsidRDefault="00D628F6" w:rsidP="004251C2">
            <w:pPr>
              <w:jc w:val="center"/>
              <w:rPr>
                <w:b/>
                <w:bCs/>
                <w:color w:val="002060"/>
              </w:rPr>
            </w:pPr>
            <w:r w:rsidRPr="0061342A">
              <w:rPr>
                <w:b/>
                <w:bCs/>
                <w:color w:val="002060"/>
              </w:rPr>
              <w:t>PCĐ2C</w:t>
            </w:r>
          </w:p>
        </w:tc>
      </w:tr>
      <w:tr w:rsidR="00D628F6" w:rsidRPr="0061342A" w14:paraId="21C4F266" w14:textId="77777777" w:rsidTr="004251C2">
        <w:trPr>
          <w:trHeight w:val="274"/>
        </w:trPr>
        <w:tc>
          <w:tcPr>
            <w:tcW w:w="1120" w:type="dxa"/>
            <w:vMerge/>
            <w:tcBorders>
              <w:top w:val="single" w:sz="4" w:space="0" w:color="auto"/>
              <w:left w:val="single" w:sz="4" w:space="0" w:color="auto"/>
              <w:bottom w:val="single" w:sz="4" w:space="0" w:color="auto"/>
              <w:right w:val="single" w:sz="4" w:space="0" w:color="auto"/>
            </w:tcBorders>
            <w:vAlign w:val="center"/>
            <w:hideMark/>
          </w:tcPr>
          <w:p w14:paraId="072570D5" w14:textId="77777777" w:rsidR="00D628F6" w:rsidRPr="0061342A" w:rsidRDefault="00D628F6" w:rsidP="004251C2">
            <w:pPr>
              <w:rPr>
                <w:b/>
                <w:bCs/>
                <w:color w:val="002060"/>
                <w:sz w:val="26"/>
                <w:szCs w:val="26"/>
              </w:rPr>
            </w:pPr>
          </w:p>
        </w:tc>
        <w:tc>
          <w:tcPr>
            <w:tcW w:w="3978" w:type="dxa"/>
            <w:tcBorders>
              <w:top w:val="single" w:sz="4" w:space="0" w:color="auto"/>
              <w:left w:val="nil"/>
              <w:bottom w:val="single" w:sz="4" w:space="0" w:color="auto"/>
              <w:right w:val="single" w:sz="4" w:space="0" w:color="auto"/>
            </w:tcBorders>
            <w:shd w:val="clear" w:color="auto" w:fill="auto"/>
            <w:vAlign w:val="center"/>
            <w:hideMark/>
          </w:tcPr>
          <w:p w14:paraId="42666123" w14:textId="77777777" w:rsidR="00D628F6" w:rsidRPr="0061342A" w:rsidRDefault="00D628F6" w:rsidP="004251C2">
            <w:pPr>
              <w:jc w:val="center"/>
              <w:rPr>
                <w:b/>
                <w:bCs/>
                <w:color w:val="002060"/>
              </w:rPr>
            </w:pPr>
            <w:r w:rsidRPr="0061342A">
              <w:rPr>
                <w:b/>
                <w:bCs/>
                <w:color w:val="002060"/>
              </w:rPr>
              <w:t>Điểm đầu kết nối với các điểm trả hàng</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6CA959AC" w14:textId="77777777" w:rsidR="00D628F6" w:rsidRPr="0061342A" w:rsidRDefault="00D628F6" w:rsidP="004251C2">
            <w:pPr>
              <w:jc w:val="center"/>
              <w:rPr>
                <w:b/>
                <w:bCs/>
                <w:color w:val="002060"/>
              </w:rPr>
            </w:pPr>
            <w:r w:rsidRPr="0061342A">
              <w:rPr>
                <w:b/>
                <w:bCs/>
                <w:color w:val="002060"/>
              </w:rPr>
              <w:t>Điểm cuối</w:t>
            </w:r>
          </w:p>
        </w:tc>
        <w:tc>
          <w:tcPr>
            <w:tcW w:w="1270" w:type="dxa"/>
            <w:tcBorders>
              <w:top w:val="single" w:sz="4" w:space="0" w:color="auto"/>
              <w:left w:val="single" w:sz="4" w:space="0" w:color="auto"/>
              <w:bottom w:val="single" w:sz="4" w:space="0" w:color="000000"/>
              <w:right w:val="single" w:sz="4" w:space="0" w:color="auto"/>
            </w:tcBorders>
            <w:vAlign w:val="center"/>
            <w:hideMark/>
          </w:tcPr>
          <w:p w14:paraId="37E21325" w14:textId="77777777" w:rsidR="00D628F6" w:rsidRPr="0061342A" w:rsidRDefault="00D628F6" w:rsidP="004251C2">
            <w:pPr>
              <w:jc w:val="center"/>
              <w:rPr>
                <w:b/>
                <w:bCs/>
                <w:color w:val="002060"/>
                <w:sz w:val="26"/>
                <w:szCs w:val="26"/>
              </w:rPr>
            </w:pPr>
          </w:p>
        </w:tc>
        <w:tc>
          <w:tcPr>
            <w:tcW w:w="1559" w:type="dxa"/>
            <w:tcBorders>
              <w:top w:val="single" w:sz="4" w:space="0" w:color="auto"/>
              <w:left w:val="single" w:sz="4" w:space="0" w:color="auto"/>
              <w:bottom w:val="single" w:sz="4" w:space="0" w:color="000000"/>
              <w:right w:val="single" w:sz="4" w:space="0" w:color="auto"/>
            </w:tcBorders>
            <w:vAlign w:val="center"/>
            <w:hideMark/>
          </w:tcPr>
          <w:p w14:paraId="77054F6D" w14:textId="77777777" w:rsidR="00D628F6" w:rsidRPr="0061342A" w:rsidRDefault="00D628F6" w:rsidP="004251C2">
            <w:pPr>
              <w:jc w:val="center"/>
              <w:rPr>
                <w:b/>
                <w:bCs/>
                <w:color w:val="002060"/>
                <w:sz w:val="26"/>
                <w:szCs w:val="26"/>
              </w:rPr>
            </w:pPr>
          </w:p>
        </w:tc>
      </w:tr>
      <w:tr w:rsidR="00D628F6" w:rsidRPr="0061342A" w14:paraId="3C7C0628" w14:textId="77777777" w:rsidTr="004251C2">
        <w:trPr>
          <w:trHeight w:val="449"/>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B93F8D1" w14:textId="77777777" w:rsidR="00D628F6" w:rsidRPr="0061342A" w:rsidRDefault="00D628F6" w:rsidP="004251C2">
            <w:pPr>
              <w:jc w:val="center"/>
              <w:rPr>
                <w:b/>
                <w:bCs/>
                <w:color w:val="002060"/>
                <w:sz w:val="26"/>
                <w:szCs w:val="26"/>
              </w:rPr>
            </w:pPr>
            <w:r w:rsidRPr="0061342A">
              <w:rPr>
                <w:b/>
                <w:bCs/>
                <w:color w:val="002060"/>
                <w:sz w:val="26"/>
                <w:szCs w:val="26"/>
              </w:rPr>
              <w:t>I</w:t>
            </w:r>
          </w:p>
        </w:tc>
        <w:tc>
          <w:tcPr>
            <w:tcW w:w="3978" w:type="dxa"/>
            <w:tcBorders>
              <w:top w:val="nil"/>
              <w:left w:val="single" w:sz="4" w:space="0" w:color="auto"/>
              <w:bottom w:val="single" w:sz="4" w:space="0" w:color="auto"/>
              <w:right w:val="single" w:sz="4" w:space="0" w:color="auto"/>
            </w:tcBorders>
            <w:shd w:val="clear" w:color="auto" w:fill="auto"/>
            <w:vAlign w:val="center"/>
            <w:hideMark/>
          </w:tcPr>
          <w:p w14:paraId="16BD2187" w14:textId="77777777" w:rsidR="00D628F6" w:rsidRPr="0061342A" w:rsidRDefault="00D628F6" w:rsidP="004251C2">
            <w:pPr>
              <w:rPr>
                <w:b/>
                <w:bCs/>
                <w:color w:val="002060"/>
              </w:rPr>
            </w:pPr>
            <w:r w:rsidRPr="0061342A">
              <w:rPr>
                <w:b/>
                <w:bCs/>
                <w:color w:val="002060"/>
              </w:rPr>
              <w:t>KHU VỰC MIỀN BẮC</w:t>
            </w:r>
          </w:p>
        </w:tc>
        <w:tc>
          <w:tcPr>
            <w:tcW w:w="1275" w:type="dxa"/>
            <w:tcBorders>
              <w:top w:val="nil"/>
              <w:left w:val="nil"/>
              <w:bottom w:val="single" w:sz="4" w:space="0" w:color="auto"/>
              <w:right w:val="single" w:sz="4" w:space="0" w:color="auto"/>
            </w:tcBorders>
            <w:shd w:val="clear" w:color="auto" w:fill="auto"/>
            <w:vAlign w:val="center"/>
            <w:hideMark/>
          </w:tcPr>
          <w:p w14:paraId="70BBE2F9" w14:textId="77777777" w:rsidR="00D628F6" w:rsidRPr="0061342A" w:rsidRDefault="00D628F6" w:rsidP="004251C2">
            <w:pPr>
              <w:jc w:val="center"/>
              <w:rPr>
                <w:b/>
                <w:bCs/>
                <w:color w:val="002060"/>
              </w:rPr>
            </w:pPr>
          </w:p>
        </w:tc>
        <w:tc>
          <w:tcPr>
            <w:tcW w:w="1270" w:type="dxa"/>
            <w:tcBorders>
              <w:top w:val="nil"/>
              <w:left w:val="nil"/>
              <w:bottom w:val="single" w:sz="4" w:space="0" w:color="auto"/>
              <w:right w:val="single" w:sz="4" w:space="0" w:color="auto"/>
            </w:tcBorders>
            <w:shd w:val="clear" w:color="auto" w:fill="auto"/>
            <w:vAlign w:val="center"/>
            <w:hideMark/>
          </w:tcPr>
          <w:p w14:paraId="72FF6DBB" w14:textId="77777777" w:rsidR="00D628F6" w:rsidRPr="0061342A" w:rsidRDefault="00D628F6" w:rsidP="004251C2">
            <w:pPr>
              <w:jc w:val="center"/>
              <w:rPr>
                <w:b/>
                <w:bCs/>
                <w:color w:val="002060"/>
                <w:sz w:val="26"/>
                <w:szCs w:val="26"/>
              </w:rPr>
            </w:pPr>
          </w:p>
        </w:tc>
        <w:tc>
          <w:tcPr>
            <w:tcW w:w="1559" w:type="dxa"/>
            <w:tcBorders>
              <w:top w:val="nil"/>
              <w:left w:val="nil"/>
              <w:bottom w:val="single" w:sz="4" w:space="0" w:color="auto"/>
              <w:right w:val="single" w:sz="4" w:space="0" w:color="auto"/>
            </w:tcBorders>
            <w:shd w:val="clear" w:color="auto" w:fill="auto"/>
            <w:vAlign w:val="center"/>
            <w:hideMark/>
          </w:tcPr>
          <w:p w14:paraId="4C2181C3" w14:textId="77777777" w:rsidR="00D628F6" w:rsidRPr="0061342A" w:rsidRDefault="00D628F6" w:rsidP="004251C2">
            <w:pPr>
              <w:jc w:val="center"/>
              <w:rPr>
                <w:b/>
                <w:bCs/>
                <w:color w:val="002060"/>
                <w:sz w:val="26"/>
                <w:szCs w:val="26"/>
              </w:rPr>
            </w:pPr>
          </w:p>
        </w:tc>
      </w:tr>
      <w:tr w:rsidR="00D628F6" w:rsidRPr="0061342A" w14:paraId="33AE4EC7" w14:textId="77777777" w:rsidTr="004251C2">
        <w:trPr>
          <w:trHeight w:val="594"/>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D051115" w14:textId="77777777" w:rsidR="00D628F6" w:rsidRPr="0061342A" w:rsidRDefault="00D628F6" w:rsidP="004251C2">
            <w:pPr>
              <w:jc w:val="center"/>
              <w:rPr>
                <w:b/>
                <w:bCs/>
                <w:color w:val="002060"/>
                <w:sz w:val="26"/>
                <w:szCs w:val="26"/>
              </w:rPr>
            </w:pPr>
            <w:r w:rsidRPr="0061342A">
              <w:rPr>
                <w:b/>
                <w:bCs/>
                <w:color w:val="002060"/>
                <w:sz w:val="26"/>
                <w:szCs w:val="26"/>
              </w:rPr>
              <w:t>1</w:t>
            </w:r>
          </w:p>
        </w:tc>
        <w:tc>
          <w:tcPr>
            <w:tcW w:w="3978" w:type="dxa"/>
            <w:tcBorders>
              <w:top w:val="nil"/>
              <w:left w:val="nil"/>
              <w:bottom w:val="single" w:sz="4" w:space="0" w:color="auto"/>
              <w:right w:val="single" w:sz="4" w:space="0" w:color="auto"/>
            </w:tcBorders>
            <w:shd w:val="clear" w:color="auto" w:fill="auto"/>
            <w:vAlign w:val="center"/>
            <w:hideMark/>
          </w:tcPr>
          <w:p w14:paraId="466D49B1" w14:textId="77777777" w:rsidR="00D628F6" w:rsidRPr="0061342A" w:rsidRDefault="00D628F6" w:rsidP="004251C2">
            <w:pPr>
              <w:jc w:val="both"/>
              <w:rPr>
                <w:b/>
                <w:bCs/>
                <w:color w:val="002060"/>
              </w:rPr>
            </w:pPr>
            <w:r w:rsidRPr="0061342A">
              <w:rPr>
                <w:b/>
                <w:bCs/>
                <w:color w:val="002060"/>
              </w:rPr>
              <w:t>HÀ NỘI: Văn Lâm, Mỹ Hào, Bình Giang, Cẩm Bình, Hải Dương, Kim Thành, An Dương, HUB Hải Phòng</w:t>
            </w:r>
          </w:p>
        </w:tc>
        <w:tc>
          <w:tcPr>
            <w:tcW w:w="1275" w:type="dxa"/>
            <w:tcBorders>
              <w:top w:val="nil"/>
              <w:left w:val="nil"/>
              <w:bottom w:val="single" w:sz="4" w:space="0" w:color="auto"/>
              <w:right w:val="single" w:sz="4" w:space="0" w:color="auto"/>
            </w:tcBorders>
            <w:shd w:val="clear" w:color="auto" w:fill="auto"/>
            <w:vAlign w:val="center"/>
            <w:hideMark/>
          </w:tcPr>
          <w:p w14:paraId="69B0D6E7" w14:textId="77777777" w:rsidR="00D628F6" w:rsidRPr="0061342A" w:rsidRDefault="00D628F6" w:rsidP="004251C2">
            <w:pPr>
              <w:jc w:val="center"/>
              <w:rPr>
                <w:b/>
                <w:bCs/>
                <w:color w:val="002060"/>
              </w:rPr>
            </w:pPr>
            <w:r w:rsidRPr="0061342A">
              <w:rPr>
                <w:b/>
                <w:bCs/>
                <w:color w:val="002060"/>
              </w:rPr>
              <w:t>Hải Phòng</w:t>
            </w:r>
          </w:p>
        </w:tc>
        <w:tc>
          <w:tcPr>
            <w:tcW w:w="1270" w:type="dxa"/>
            <w:tcBorders>
              <w:top w:val="nil"/>
              <w:left w:val="nil"/>
              <w:bottom w:val="single" w:sz="4" w:space="0" w:color="auto"/>
              <w:right w:val="single" w:sz="4" w:space="0" w:color="auto"/>
            </w:tcBorders>
            <w:shd w:val="clear" w:color="auto" w:fill="auto"/>
            <w:noWrap/>
            <w:vAlign w:val="center"/>
            <w:hideMark/>
          </w:tcPr>
          <w:p w14:paraId="40314052" w14:textId="77777777" w:rsidR="00D628F6" w:rsidRPr="0061342A" w:rsidRDefault="00D628F6" w:rsidP="004251C2">
            <w:pPr>
              <w:jc w:val="center"/>
              <w:rPr>
                <w:b/>
                <w:bCs/>
                <w:color w:val="002060"/>
              </w:rPr>
            </w:pPr>
            <w:r w:rsidRPr="0061342A">
              <w:rPr>
                <w:b/>
                <w:bCs/>
                <w:color w:val="002060"/>
              </w:rPr>
              <w:t>360</w:t>
            </w:r>
          </w:p>
        </w:tc>
        <w:tc>
          <w:tcPr>
            <w:tcW w:w="1559" w:type="dxa"/>
            <w:tcBorders>
              <w:top w:val="nil"/>
              <w:left w:val="nil"/>
              <w:bottom w:val="single" w:sz="4" w:space="0" w:color="auto"/>
              <w:right w:val="single" w:sz="4" w:space="0" w:color="auto"/>
            </w:tcBorders>
            <w:shd w:val="clear" w:color="auto" w:fill="auto"/>
            <w:noWrap/>
            <w:vAlign w:val="center"/>
            <w:hideMark/>
          </w:tcPr>
          <w:p w14:paraId="3C7D72EA" w14:textId="77777777" w:rsidR="00D628F6" w:rsidRPr="0061342A" w:rsidRDefault="00D628F6" w:rsidP="004251C2">
            <w:pPr>
              <w:jc w:val="center"/>
              <w:rPr>
                <w:b/>
                <w:bCs/>
                <w:color w:val="002060"/>
              </w:rPr>
            </w:pPr>
            <w:r w:rsidRPr="0061342A">
              <w:rPr>
                <w:b/>
                <w:bCs/>
                <w:color w:val="002060"/>
              </w:rPr>
              <w:t>210.000</w:t>
            </w:r>
          </w:p>
        </w:tc>
      </w:tr>
      <w:tr w:rsidR="00D628F6" w:rsidRPr="0061342A" w14:paraId="6BF5D4E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11104FB" w14:textId="77777777" w:rsidR="00D628F6" w:rsidRPr="0061342A" w:rsidRDefault="00D628F6" w:rsidP="004251C2">
            <w:pPr>
              <w:jc w:val="center"/>
              <w:rPr>
                <w:color w:val="002060"/>
                <w:sz w:val="26"/>
                <w:szCs w:val="26"/>
              </w:rPr>
            </w:pPr>
            <w:r w:rsidRPr="0061342A">
              <w:rPr>
                <w:color w:val="002060"/>
                <w:sz w:val="26"/>
                <w:szCs w:val="26"/>
              </w:rPr>
              <w:t>1.1</w:t>
            </w:r>
          </w:p>
        </w:tc>
        <w:tc>
          <w:tcPr>
            <w:tcW w:w="3978" w:type="dxa"/>
            <w:tcBorders>
              <w:top w:val="nil"/>
              <w:left w:val="nil"/>
              <w:bottom w:val="single" w:sz="4" w:space="0" w:color="auto"/>
              <w:right w:val="single" w:sz="4" w:space="0" w:color="auto"/>
            </w:tcBorders>
            <w:shd w:val="clear" w:color="auto" w:fill="auto"/>
            <w:vAlign w:val="center"/>
            <w:hideMark/>
          </w:tcPr>
          <w:p w14:paraId="44F8DF1C" w14:textId="77777777" w:rsidR="00D628F6" w:rsidRPr="0061342A" w:rsidRDefault="00D628F6" w:rsidP="004251C2">
            <w:pPr>
              <w:jc w:val="center"/>
              <w:rPr>
                <w:color w:val="002060"/>
              </w:rPr>
            </w:pPr>
            <w:r w:rsidRPr="0061342A">
              <w:rPr>
                <w:color w:val="002060"/>
              </w:rPr>
              <w:t>Hà Nội - Văn Lâm</w:t>
            </w:r>
          </w:p>
        </w:tc>
        <w:tc>
          <w:tcPr>
            <w:tcW w:w="1275" w:type="dxa"/>
            <w:tcBorders>
              <w:top w:val="nil"/>
              <w:left w:val="nil"/>
              <w:bottom w:val="single" w:sz="4" w:space="0" w:color="auto"/>
              <w:right w:val="single" w:sz="4" w:space="0" w:color="auto"/>
            </w:tcBorders>
            <w:shd w:val="clear" w:color="auto" w:fill="auto"/>
            <w:vAlign w:val="center"/>
            <w:hideMark/>
          </w:tcPr>
          <w:p w14:paraId="1A940B6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C86BDF8"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1832B27B" w14:textId="77777777" w:rsidR="00D628F6" w:rsidRPr="0061342A" w:rsidRDefault="00D628F6" w:rsidP="004251C2">
            <w:pPr>
              <w:jc w:val="center"/>
              <w:rPr>
                <w:color w:val="002060"/>
              </w:rPr>
            </w:pPr>
            <w:r w:rsidRPr="0061342A">
              <w:rPr>
                <w:color w:val="002060"/>
              </w:rPr>
              <w:t>80.000</w:t>
            </w:r>
          </w:p>
        </w:tc>
      </w:tr>
      <w:tr w:rsidR="00D628F6" w:rsidRPr="0061342A" w14:paraId="711EF1B0"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0F6636F" w14:textId="77777777" w:rsidR="00D628F6" w:rsidRPr="0061342A" w:rsidRDefault="00D628F6" w:rsidP="004251C2">
            <w:pPr>
              <w:jc w:val="center"/>
              <w:rPr>
                <w:color w:val="002060"/>
                <w:sz w:val="26"/>
                <w:szCs w:val="26"/>
              </w:rPr>
            </w:pPr>
            <w:r w:rsidRPr="0061342A">
              <w:rPr>
                <w:color w:val="002060"/>
                <w:sz w:val="26"/>
                <w:szCs w:val="26"/>
              </w:rPr>
              <w:t>1.2</w:t>
            </w:r>
          </w:p>
        </w:tc>
        <w:tc>
          <w:tcPr>
            <w:tcW w:w="3978" w:type="dxa"/>
            <w:tcBorders>
              <w:top w:val="nil"/>
              <w:left w:val="nil"/>
              <w:bottom w:val="single" w:sz="4" w:space="0" w:color="auto"/>
              <w:right w:val="single" w:sz="4" w:space="0" w:color="auto"/>
            </w:tcBorders>
            <w:shd w:val="clear" w:color="auto" w:fill="auto"/>
            <w:vAlign w:val="center"/>
            <w:hideMark/>
          </w:tcPr>
          <w:p w14:paraId="1751835A" w14:textId="77777777" w:rsidR="00D628F6" w:rsidRPr="0061342A" w:rsidRDefault="00D628F6" w:rsidP="004251C2">
            <w:pPr>
              <w:jc w:val="center"/>
              <w:rPr>
                <w:color w:val="002060"/>
              </w:rPr>
            </w:pPr>
            <w:r w:rsidRPr="0061342A">
              <w:rPr>
                <w:color w:val="002060"/>
              </w:rPr>
              <w:t>Văn Lâm - Mỹ Hào</w:t>
            </w:r>
          </w:p>
        </w:tc>
        <w:tc>
          <w:tcPr>
            <w:tcW w:w="1275" w:type="dxa"/>
            <w:tcBorders>
              <w:top w:val="nil"/>
              <w:left w:val="nil"/>
              <w:bottom w:val="single" w:sz="4" w:space="0" w:color="auto"/>
              <w:right w:val="single" w:sz="4" w:space="0" w:color="auto"/>
            </w:tcBorders>
            <w:shd w:val="clear" w:color="auto" w:fill="auto"/>
            <w:vAlign w:val="center"/>
            <w:hideMark/>
          </w:tcPr>
          <w:p w14:paraId="2D28C7F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08D533D"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18BEF739" w14:textId="77777777" w:rsidR="00D628F6" w:rsidRPr="0061342A" w:rsidRDefault="00D628F6" w:rsidP="004251C2">
            <w:pPr>
              <w:jc w:val="center"/>
              <w:rPr>
                <w:color w:val="002060"/>
              </w:rPr>
            </w:pPr>
            <w:r w:rsidRPr="0061342A">
              <w:rPr>
                <w:color w:val="002060"/>
              </w:rPr>
              <w:t>0</w:t>
            </w:r>
          </w:p>
        </w:tc>
      </w:tr>
      <w:tr w:rsidR="00D628F6" w:rsidRPr="0061342A" w14:paraId="44E12D2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B2ADEAE" w14:textId="77777777" w:rsidR="00D628F6" w:rsidRPr="0061342A" w:rsidRDefault="00D628F6" w:rsidP="004251C2">
            <w:pPr>
              <w:jc w:val="center"/>
              <w:rPr>
                <w:color w:val="002060"/>
                <w:sz w:val="26"/>
                <w:szCs w:val="26"/>
              </w:rPr>
            </w:pPr>
            <w:r w:rsidRPr="0061342A">
              <w:rPr>
                <w:color w:val="002060"/>
                <w:sz w:val="26"/>
                <w:szCs w:val="26"/>
              </w:rPr>
              <w:t>1.3</w:t>
            </w:r>
          </w:p>
        </w:tc>
        <w:tc>
          <w:tcPr>
            <w:tcW w:w="3978" w:type="dxa"/>
            <w:tcBorders>
              <w:top w:val="nil"/>
              <w:left w:val="nil"/>
              <w:bottom w:val="single" w:sz="4" w:space="0" w:color="auto"/>
              <w:right w:val="single" w:sz="4" w:space="0" w:color="auto"/>
            </w:tcBorders>
            <w:shd w:val="clear" w:color="auto" w:fill="auto"/>
            <w:vAlign w:val="center"/>
            <w:hideMark/>
          </w:tcPr>
          <w:p w14:paraId="46AD88DC" w14:textId="77777777" w:rsidR="00D628F6" w:rsidRPr="0061342A" w:rsidRDefault="00D628F6" w:rsidP="004251C2">
            <w:pPr>
              <w:jc w:val="center"/>
              <w:rPr>
                <w:color w:val="002060"/>
              </w:rPr>
            </w:pPr>
            <w:r w:rsidRPr="0061342A">
              <w:rPr>
                <w:color w:val="002060"/>
              </w:rPr>
              <w:t>Mỹ Hào - Bình Giang</w:t>
            </w:r>
          </w:p>
        </w:tc>
        <w:tc>
          <w:tcPr>
            <w:tcW w:w="1275" w:type="dxa"/>
            <w:tcBorders>
              <w:top w:val="nil"/>
              <w:left w:val="nil"/>
              <w:bottom w:val="single" w:sz="4" w:space="0" w:color="auto"/>
              <w:right w:val="single" w:sz="4" w:space="0" w:color="auto"/>
            </w:tcBorders>
            <w:shd w:val="clear" w:color="auto" w:fill="auto"/>
            <w:vAlign w:val="center"/>
            <w:hideMark/>
          </w:tcPr>
          <w:p w14:paraId="0A683CF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BF859F3"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619FA747" w14:textId="77777777" w:rsidR="00D628F6" w:rsidRPr="0061342A" w:rsidRDefault="00D628F6" w:rsidP="004251C2">
            <w:pPr>
              <w:jc w:val="center"/>
              <w:rPr>
                <w:color w:val="002060"/>
              </w:rPr>
            </w:pPr>
            <w:r w:rsidRPr="0061342A">
              <w:rPr>
                <w:color w:val="002060"/>
              </w:rPr>
              <w:t>100.000</w:t>
            </w:r>
          </w:p>
        </w:tc>
      </w:tr>
      <w:tr w:rsidR="00D628F6" w:rsidRPr="0061342A" w14:paraId="63DD893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D8D18C4" w14:textId="77777777" w:rsidR="00D628F6" w:rsidRPr="0061342A" w:rsidRDefault="00D628F6" w:rsidP="004251C2">
            <w:pPr>
              <w:jc w:val="center"/>
              <w:rPr>
                <w:color w:val="002060"/>
                <w:sz w:val="26"/>
                <w:szCs w:val="26"/>
              </w:rPr>
            </w:pPr>
            <w:r w:rsidRPr="0061342A">
              <w:rPr>
                <w:color w:val="002060"/>
                <w:sz w:val="26"/>
                <w:szCs w:val="26"/>
              </w:rPr>
              <w:t>1.4</w:t>
            </w:r>
          </w:p>
        </w:tc>
        <w:tc>
          <w:tcPr>
            <w:tcW w:w="3978" w:type="dxa"/>
            <w:tcBorders>
              <w:top w:val="nil"/>
              <w:left w:val="nil"/>
              <w:bottom w:val="single" w:sz="4" w:space="0" w:color="auto"/>
              <w:right w:val="single" w:sz="4" w:space="0" w:color="auto"/>
            </w:tcBorders>
            <w:shd w:val="clear" w:color="auto" w:fill="auto"/>
            <w:vAlign w:val="center"/>
            <w:hideMark/>
          </w:tcPr>
          <w:p w14:paraId="78FBDF81" w14:textId="77777777" w:rsidR="00D628F6" w:rsidRPr="0061342A" w:rsidRDefault="00D628F6" w:rsidP="004251C2">
            <w:pPr>
              <w:jc w:val="center"/>
              <w:rPr>
                <w:color w:val="002060"/>
              </w:rPr>
            </w:pPr>
            <w:r w:rsidRPr="0061342A">
              <w:rPr>
                <w:color w:val="002060"/>
              </w:rPr>
              <w:t>Bình Giang - Cẩm Bình</w:t>
            </w:r>
          </w:p>
        </w:tc>
        <w:tc>
          <w:tcPr>
            <w:tcW w:w="1275" w:type="dxa"/>
            <w:tcBorders>
              <w:top w:val="nil"/>
              <w:left w:val="nil"/>
              <w:bottom w:val="single" w:sz="4" w:space="0" w:color="auto"/>
              <w:right w:val="single" w:sz="4" w:space="0" w:color="auto"/>
            </w:tcBorders>
            <w:shd w:val="clear" w:color="auto" w:fill="auto"/>
            <w:vAlign w:val="center"/>
            <w:hideMark/>
          </w:tcPr>
          <w:p w14:paraId="71BA62E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6722319"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33B93972" w14:textId="77777777" w:rsidR="00D628F6" w:rsidRPr="0061342A" w:rsidRDefault="00D628F6" w:rsidP="004251C2">
            <w:pPr>
              <w:jc w:val="center"/>
              <w:rPr>
                <w:color w:val="002060"/>
              </w:rPr>
            </w:pPr>
            <w:r w:rsidRPr="0061342A">
              <w:rPr>
                <w:color w:val="002060"/>
              </w:rPr>
              <w:t>0</w:t>
            </w:r>
          </w:p>
        </w:tc>
      </w:tr>
      <w:tr w:rsidR="00D628F6" w:rsidRPr="0061342A" w14:paraId="136EEAD6"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4E571F9" w14:textId="77777777" w:rsidR="00D628F6" w:rsidRPr="0061342A" w:rsidRDefault="00D628F6" w:rsidP="004251C2">
            <w:pPr>
              <w:jc w:val="center"/>
              <w:rPr>
                <w:color w:val="002060"/>
                <w:sz w:val="26"/>
                <w:szCs w:val="26"/>
              </w:rPr>
            </w:pPr>
            <w:r w:rsidRPr="0061342A">
              <w:rPr>
                <w:color w:val="002060"/>
                <w:sz w:val="26"/>
                <w:szCs w:val="26"/>
              </w:rPr>
              <w:t>1.5</w:t>
            </w:r>
          </w:p>
        </w:tc>
        <w:tc>
          <w:tcPr>
            <w:tcW w:w="3978" w:type="dxa"/>
            <w:tcBorders>
              <w:top w:val="nil"/>
              <w:left w:val="nil"/>
              <w:bottom w:val="single" w:sz="4" w:space="0" w:color="auto"/>
              <w:right w:val="single" w:sz="4" w:space="0" w:color="auto"/>
            </w:tcBorders>
            <w:shd w:val="clear" w:color="auto" w:fill="auto"/>
            <w:vAlign w:val="center"/>
            <w:hideMark/>
          </w:tcPr>
          <w:p w14:paraId="31522E61" w14:textId="77777777" w:rsidR="00D628F6" w:rsidRPr="0061342A" w:rsidRDefault="00D628F6" w:rsidP="004251C2">
            <w:pPr>
              <w:jc w:val="center"/>
              <w:rPr>
                <w:color w:val="002060"/>
              </w:rPr>
            </w:pPr>
            <w:r w:rsidRPr="0061342A">
              <w:rPr>
                <w:color w:val="002060"/>
              </w:rPr>
              <w:t>Cẩm Bình - Hải Dương</w:t>
            </w:r>
          </w:p>
        </w:tc>
        <w:tc>
          <w:tcPr>
            <w:tcW w:w="1275" w:type="dxa"/>
            <w:tcBorders>
              <w:top w:val="nil"/>
              <w:left w:val="nil"/>
              <w:bottom w:val="single" w:sz="4" w:space="0" w:color="auto"/>
              <w:right w:val="single" w:sz="4" w:space="0" w:color="auto"/>
            </w:tcBorders>
            <w:shd w:val="clear" w:color="auto" w:fill="auto"/>
            <w:vAlign w:val="center"/>
            <w:hideMark/>
          </w:tcPr>
          <w:p w14:paraId="38CA1FA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D2DDA8F"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232667F5" w14:textId="77777777" w:rsidR="00D628F6" w:rsidRPr="0061342A" w:rsidRDefault="00D628F6" w:rsidP="004251C2">
            <w:pPr>
              <w:jc w:val="center"/>
              <w:rPr>
                <w:color w:val="002060"/>
              </w:rPr>
            </w:pPr>
            <w:r w:rsidRPr="0061342A">
              <w:rPr>
                <w:color w:val="002060"/>
              </w:rPr>
              <w:t>0</w:t>
            </w:r>
          </w:p>
        </w:tc>
      </w:tr>
      <w:tr w:rsidR="00D628F6" w:rsidRPr="0061342A" w14:paraId="121ABD5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133DC80" w14:textId="77777777" w:rsidR="00D628F6" w:rsidRPr="0061342A" w:rsidRDefault="00D628F6" w:rsidP="004251C2">
            <w:pPr>
              <w:jc w:val="center"/>
              <w:rPr>
                <w:color w:val="002060"/>
                <w:sz w:val="26"/>
                <w:szCs w:val="26"/>
              </w:rPr>
            </w:pPr>
            <w:r w:rsidRPr="0061342A">
              <w:rPr>
                <w:color w:val="002060"/>
                <w:sz w:val="26"/>
                <w:szCs w:val="26"/>
              </w:rPr>
              <w:t>1.6</w:t>
            </w:r>
          </w:p>
        </w:tc>
        <w:tc>
          <w:tcPr>
            <w:tcW w:w="3978" w:type="dxa"/>
            <w:tcBorders>
              <w:top w:val="nil"/>
              <w:left w:val="nil"/>
              <w:bottom w:val="single" w:sz="4" w:space="0" w:color="auto"/>
              <w:right w:val="single" w:sz="4" w:space="0" w:color="auto"/>
            </w:tcBorders>
            <w:shd w:val="clear" w:color="auto" w:fill="auto"/>
            <w:vAlign w:val="center"/>
            <w:hideMark/>
          </w:tcPr>
          <w:p w14:paraId="5D9EDC49" w14:textId="77777777" w:rsidR="00D628F6" w:rsidRPr="0061342A" w:rsidRDefault="00D628F6" w:rsidP="004251C2">
            <w:pPr>
              <w:jc w:val="center"/>
              <w:rPr>
                <w:color w:val="002060"/>
              </w:rPr>
            </w:pPr>
            <w:r w:rsidRPr="0061342A">
              <w:rPr>
                <w:color w:val="002060"/>
              </w:rPr>
              <w:t>Hải Dương - Kim Thành</w:t>
            </w:r>
          </w:p>
        </w:tc>
        <w:tc>
          <w:tcPr>
            <w:tcW w:w="1275" w:type="dxa"/>
            <w:tcBorders>
              <w:top w:val="nil"/>
              <w:left w:val="nil"/>
              <w:bottom w:val="single" w:sz="4" w:space="0" w:color="auto"/>
              <w:right w:val="single" w:sz="4" w:space="0" w:color="auto"/>
            </w:tcBorders>
            <w:shd w:val="clear" w:color="auto" w:fill="auto"/>
            <w:vAlign w:val="center"/>
            <w:hideMark/>
          </w:tcPr>
          <w:p w14:paraId="3275C8C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BA4D947"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2E306836" w14:textId="77777777" w:rsidR="00D628F6" w:rsidRPr="0061342A" w:rsidRDefault="00D628F6" w:rsidP="004251C2">
            <w:pPr>
              <w:jc w:val="center"/>
              <w:rPr>
                <w:color w:val="002060"/>
              </w:rPr>
            </w:pPr>
            <w:r w:rsidRPr="0061342A">
              <w:rPr>
                <w:color w:val="002060"/>
              </w:rPr>
              <w:t>0</w:t>
            </w:r>
          </w:p>
        </w:tc>
      </w:tr>
      <w:tr w:rsidR="00D628F6" w:rsidRPr="0061342A" w14:paraId="3D1E3CB4" w14:textId="77777777" w:rsidTr="004251C2">
        <w:trPr>
          <w:trHeight w:val="42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6DF0874" w14:textId="77777777" w:rsidR="00D628F6" w:rsidRPr="0061342A" w:rsidRDefault="00D628F6" w:rsidP="004251C2">
            <w:pPr>
              <w:jc w:val="center"/>
              <w:rPr>
                <w:color w:val="002060"/>
                <w:sz w:val="26"/>
                <w:szCs w:val="26"/>
              </w:rPr>
            </w:pPr>
            <w:r w:rsidRPr="0061342A">
              <w:rPr>
                <w:color w:val="002060"/>
                <w:sz w:val="26"/>
                <w:szCs w:val="26"/>
              </w:rPr>
              <w:t>1.7</w:t>
            </w:r>
          </w:p>
        </w:tc>
        <w:tc>
          <w:tcPr>
            <w:tcW w:w="3978" w:type="dxa"/>
            <w:tcBorders>
              <w:top w:val="nil"/>
              <w:left w:val="nil"/>
              <w:bottom w:val="single" w:sz="4" w:space="0" w:color="auto"/>
              <w:right w:val="single" w:sz="4" w:space="0" w:color="auto"/>
            </w:tcBorders>
            <w:shd w:val="clear" w:color="auto" w:fill="auto"/>
            <w:vAlign w:val="center"/>
            <w:hideMark/>
          </w:tcPr>
          <w:p w14:paraId="55540D0D" w14:textId="77777777" w:rsidR="00D628F6" w:rsidRPr="0061342A" w:rsidRDefault="00D628F6" w:rsidP="004251C2">
            <w:pPr>
              <w:jc w:val="center"/>
              <w:rPr>
                <w:color w:val="002060"/>
              </w:rPr>
            </w:pPr>
            <w:r w:rsidRPr="0061342A">
              <w:rPr>
                <w:color w:val="002060"/>
              </w:rPr>
              <w:t>Kim Thành - An Dương</w:t>
            </w:r>
          </w:p>
        </w:tc>
        <w:tc>
          <w:tcPr>
            <w:tcW w:w="1275" w:type="dxa"/>
            <w:tcBorders>
              <w:top w:val="nil"/>
              <w:left w:val="nil"/>
              <w:bottom w:val="single" w:sz="4" w:space="0" w:color="auto"/>
              <w:right w:val="single" w:sz="4" w:space="0" w:color="auto"/>
            </w:tcBorders>
            <w:shd w:val="clear" w:color="auto" w:fill="auto"/>
            <w:vAlign w:val="center"/>
            <w:hideMark/>
          </w:tcPr>
          <w:p w14:paraId="14858D6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28F8967"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37972975" w14:textId="77777777" w:rsidR="00D628F6" w:rsidRPr="0061342A" w:rsidRDefault="00D628F6" w:rsidP="004251C2">
            <w:pPr>
              <w:jc w:val="center"/>
              <w:rPr>
                <w:color w:val="002060"/>
              </w:rPr>
            </w:pPr>
            <w:r w:rsidRPr="0061342A">
              <w:rPr>
                <w:color w:val="002060"/>
              </w:rPr>
              <w:t>30.000</w:t>
            </w:r>
          </w:p>
        </w:tc>
      </w:tr>
      <w:tr w:rsidR="00D628F6" w:rsidRPr="0061342A" w14:paraId="0581BDB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C0B9F01" w14:textId="77777777" w:rsidR="00D628F6" w:rsidRPr="0061342A" w:rsidRDefault="00D628F6" w:rsidP="004251C2">
            <w:pPr>
              <w:jc w:val="center"/>
              <w:rPr>
                <w:color w:val="002060"/>
                <w:sz w:val="26"/>
                <w:szCs w:val="26"/>
              </w:rPr>
            </w:pPr>
            <w:r w:rsidRPr="0061342A">
              <w:rPr>
                <w:color w:val="002060"/>
                <w:sz w:val="26"/>
                <w:szCs w:val="26"/>
              </w:rPr>
              <w:t>1.8</w:t>
            </w:r>
          </w:p>
        </w:tc>
        <w:tc>
          <w:tcPr>
            <w:tcW w:w="3978" w:type="dxa"/>
            <w:tcBorders>
              <w:top w:val="nil"/>
              <w:left w:val="nil"/>
              <w:bottom w:val="single" w:sz="4" w:space="0" w:color="auto"/>
              <w:right w:val="single" w:sz="4" w:space="0" w:color="auto"/>
            </w:tcBorders>
            <w:shd w:val="clear" w:color="auto" w:fill="auto"/>
            <w:vAlign w:val="center"/>
            <w:hideMark/>
          </w:tcPr>
          <w:p w14:paraId="74DFCC7E" w14:textId="77777777" w:rsidR="00D628F6" w:rsidRPr="0061342A" w:rsidRDefault="00D628F6" w:rsidP="004251C2">
            <w:pPr>
              <w:jc w:val="center"/>
              <w:rPr>
                <w:color w:val="002060"/>
              </w:rPr>
            </w:pPr>
            <w:r w:rsidRPr="0061342A">
              <w:rPr>
                <w:color w:val="002060"/>
              </w:rPr>
              <w:t>Anh Dương - HUB Hải Phòng</w:t>
            </w:r>
          </w:p>
        </w:tc>
        <w:tc>
          <w:tcPr>
            <w:tcW w:w="1275" w:type="dxa"/>
            <w:tcBorders>
              <w:top w:val="nil"/>
              <w:left w:val="nil"/>
              <w:bottom w:val="single" w:sz="4" w:space="0" w:color="auto"/>
              <w:right w:val="single" w:sz="4" w:space="0" w:color="auto"/>
            </w:tcBorders>
            <w:shd w:val="clear" w:color="auto" w:fill="auto"/>
            <w:vAlign w:val="center"/>
            <w:hideMark/>
          </w:tcPr>
          <w:p w14:paraId="48B4E38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E897F4B"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5BE54480" w14:textId="77777777" w:rsidR="00D628F6" w:rsidRPr="0061342A" w:rsidRDefault="00D628F6" w:rsidP="004251C2">
            <w:pPr>
              <w:jc w:val="center"/>
              <w:rPr>
                <w:color w:val="002060"/>
              </w:rPr>
            </w:pPr>
            <w:r w:rsidRPr="0061342A">
              <w:rPr>
                <w:color w:val="002060"/>
              </w:rPr>
              <w:t>0</w:t>
            </w:r>
          </w:p>
        </w:tc>
      </w:tr>
      <w:tr w:rsidR="00D628F6" w:rsidRPr="0061342A" w14:paraId="732D9F85" w14:textId="77777777" w:rsidTr="004251C2">
        <w:trPr>
          <w:trHeight w:val="91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56E4F3" w14:textId="77777777" w:rsidR="00D628F6" w:rsidRPr="0061342A" w:rsidRDefault="00D628F6" w:rsidP="004251C2">
            <w:pPr>
              <w:jc w:val="center"/>
              <w:rPr>
                <w:b/>
                <w:bCs/>
                <w:color w:val="002060"/>
                <w:sz w:val="26"/>
                <w:szCs w:val="26"/>
              </w:rPr>
            </w:pPr>
            <w:r w:rsidRPr="0061342A">
              <w:rPr>
                <w:b/>
                <w:bCs/>
                <w:color w:val="002060"/>
                <w:sz w:val="26"/>
                <w:szCs w:val="26"/>
              </w:rPr>
              <w:t>2</w:t>
            </w:r>
          </w:p>
        </w:tc>
        <w:tc>
          <w:tcPr>
            <w:tcW w:w="3978" w:type="dxa"/>
            <w:tcBorders>
              <w:top w:val="nil"/>
              <w:left w:val="nil"/>
              <w:bottom w:val="single" w:sz="4" w:space="0" w:color="auto"/>
              <w:right w:val="single" w:sz="4" w:space="0" w:color="auto"/>
            </w:tcBorders>
            <w:shd w:val="clear" w:color="auto" w:fill="auto"/>
            <w:vAlign w:val="center"/>
            <w:hideMark/>
          </w:tcPr>
          <w:p w14:paraId="699A1A36" w14:textId="77777777" w:rsidR="00D628F6" w:rsidRPr="0061342A" w:rsidRDefault="00D628F6" w:rsidP="004251C2">
            <w:pPr>
              <w:jc w:val="both"/>
              <w:rPr>
                <w:b/>
                <w:bCs/>
                <w:color w:val="002060"/>
              </w:rPr>
            </w:pPr>
            <w:r w:rsidRPr="0061342A">
              <w:rPr>
                <w:b/>
                <w:bCs/>
                <w:color w:val="002060"/>
              </w:rPr>
              <w:t>HÀ NỘI: Bỉm Sơn, Hà Trung, Thanh Hóa, Quảng Xương, Tĩnh Gia, Hoàng Mai, Quỳnh Lưu, Diễn Châu, Nghi Lộc, TP Vinh</w:t>
            </w:r>
          </w:p>
        </w:tc>
        <w:tc>
          <w:tcPr>
            <w:tcW w:w="1275" w:type="dxa"/>
            <w:tcBorders>
              <w:top w:val="nil"/>
              <w:left w:val="nil"/>
              <w:bottom w:val="single" w:sz="4" w:space="0" w:color="auto"/>
              <w:right w:val="single" w:sz="4" w:space="0" w:color="auto"/>
            </w:tcBorders>
            <w:shd w:val="clear" w:color="auto" w:fill="auto"/>
            <w:vAlign w:val="center"/>
            <w:hideMark/>
          </w:tcPr>
          <w:p w14:paraId="57EC84F3" w14:textId="77777777" w:rsidR="00D628F6" w:rsidRPr="0061342A" w:rsidRDefault="00D628F6" w:rsidP="004251C2">
            <w:pPr>
              <w:jc w:val="center"/>
              <w:rPr>
                <w:b/>
                <w:bCs/>
                <w:color w:val="002060"/>
              </w:rPr>
            </w:pPr>
            <w:r w:rsidRPr="0061342A">
              <w:rPr>
                <w:b/>
                <w:bCs/>
                <w:color w:val="002060"/>
              </w:rPr>
              <w:t>Vinh</w:t>
            </w:r>
          </w:p>
        </w:tc>
        <w:tc>
          <w:tcPr>
            <w:tcW w:w="1270" w:type="dxa"/>
            <w:tcBorders>
              <w:top w:val="nil"/>
              <w:left w:val="nil"/>
              <w:bottom w:val="single" w:sz="4" w:space="0" w:color="auto"/>
              <w:right w:val="single" w:sz="4" w:space="0" w:color="auto"/>
            </w:tcBorders>
            <w:shd w:val="clear" w:color="auto" w:fill="auto"/>
            <w:noWrap/>
            <w:vAlign w:val="center"/>
            <w:hideMark/>
          </w:tcPr>
          <w:p w14:paraId="27B5375E" w14:textId="77777777" w:rsidR="00D628F6" w:rsidRPr="0061342A" w:rsidRDefault="00D628F6" w:rsidP="004251C2">
            <w:pPr>
              <w:jc w:val="center"/>
              <w:rPr>
                <w:b/>
                <w:bCs/>
                <w:color w:val="002060"/>
              </w:rPr>
            </w:pPr>
            <w:r w:rsidRPr="0061342A">
              <w:rPr>
                <w:b/>
                <w:bCs/>
                <w:color w:val="002060"/>
              </w:rPr>
              <w:t>850</w:t>
            </w:r>
          </w:p>
        </w:tc>
        <w:tc>
          <w:tcPr>
            <w:tcW w:w="1559" w:type="dxa"/>
            <w:tcBorders>
              <w:top w:val="nil"/>
              <w:left w:val="nil"/>
              <w:bottom w:val="single" w:sz="4" w:space="0" w:color="auto"/>
              <w:right w:val="single" w:sz="4" w:space="0" w:color="auto"/>
            </w:tcBorders>
            <w:shd w:val="clear" w:color="auto" w:fill="auto"/>
            <w:noWrap/>
            <w:vAlign w:val="center"/>
            <w:hideMark/>
          </w:tcPr>
          <w:p w14:paraId="6E19E9DC" w14:textId="77777777" w:rsidR="00D628F6" w:rsidRPr="0061342A" w:rsidRDefault="00D628F6" w:rsidP="004251C2">
            <w:pPr>
              <w:jc w:val="center"/>
              <w:rPr>
                <w:b/>
                <w:bCs/>
                <w:color w:val="002060"/>
              </w:rPr>
            </w:pPr>
            <w:r w:rsidRPr="0061342A">
              <w:rPr>
                <w:b/>
                <w:bCs/>
                <w:color w:val="002060"/>
              </w:rPr>
              <w:t>280.000</w:t>
            </w:r>
          </w:p>
        </w:tc>
      </w:tr>
      <w:tr w:rsidR="00D628F6" w:rsidRPr="0061342A" w14:paraId="4E307F97" w14:textId="77777777" w:rsidTr="004251C2">
        <w:trPr>
          <w:trHeight w:val="219"/>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84DA23C" w14:textId="77777777" w:rsidR="00D628F6" w:rsidRPr="0061342A" w:rsidRDefault="00D628F6" w:rsidP="004251C2">
            <w:pPr>
              <w:jc w:val="center"/>
              <w:rPr>
                <w:color w:val="002060"/>
                <w:sz w:val="26"/>
                <w:szCs w:val="26"/>
              </w:rPr>
            </w:pPr>
            <w:r w:rsidRPr="0061342A">
              <w:rPr>
                <w:color w:val="002060"/>
                <w:sz w:val="26"/>
                <w:szCs w:val="26"/>
              </w:rPr>
              <w:t>2.1</w:t>
            </w:r>
          </w:p>
        </w:tc>
        <w:tc>
          <w:tcPr>
            <w:tcW w:w="3978" w:type="dxa"/>
            <w:tcBorders>
              <w:top w:val="nil"/>
              <w:left w:val="nil"/>
              <w:bottom w:val="single" w:sz="4" w:space="0" w:color="auto"/>
              <w:right w:val="single" w:sz="4" w:space="0" w:color="auto"/>
            </w:tcBorders>
            <w:shd w:val="clear" w:color="auto" w:fill="auto"/>
            <w:vAlign w:val="center"/>
            <w:hideMark/>
          </w:tcPr>
          <w:p w14:paraId="1555A773" w14:textId="77777777" w:rsidR="00D628F6" w:rsidRPr="0061342A" w:rsidRDefault="00D628F6" w:rsidP="004251C2">
            <w:pPr>
              <w:jc w:val="center"/>
              <w:rPr>
                <w:color w:val="002060"/>
              </w:rPr>
            </w:pPr>
            <w:r w:rsidRPr="0061342A">
              <w:rPr>
                <w:color w:val="002060"/>
              </w:rPr>
              <w:t>Hà Nội - Bỉm Sơn</w:t>
            </w:r>
          </w:p>
        </w:tc>
        <w:tc>
          <w:tcPr>
            <w:tcW w:w="1275" w:type="dxa"/>
            <w:tcBorders>
              <w:top w:val="nil"/>
              <w:left w:val="nil"/>
              <w:bottom w:val="single" w:sz="4" w:space="0" w:color="auto"/>
              <w:right w:val="single" w:sz="4" w:space="0" w:color="auto"/>
            </w:tcBorders>
            <w:shd w:val="clear" w:color="auto" w:fill="auto"/>
            <w:vAlign w:val="center"/>
            <w:hideMark/>
          </w:tcPr>
          <w:p w14:paraId="12059D7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C771BB9" w14:textId="77777777" w:rsidR="00D628F6" w:rsidRPr="0061342A" w:rsidRDefault="00D628F6" w:rsidP="004251C2">
            <w:pPr>
              <w:jc w:val="center"/>
              <w:rPr>
                <w:color w:val="002060"/>
              </w:rPr>
            </w:pPr>
            <w:r w:rsidRPr="0061342A">
              <w:rPr>
                <w:color w:val="002060"/>
              </w:rPr>
              <w:t>260</w:t>
            </w:r>
          </w:p>
        </w:tc>
        <w:tc>
          <w:tcPr>
            <w:tcW w:w="1559" w:type="dxa"/>
            <w:tcBorders>
              <w:top w:val="nil"/>
              <w:left w:val="nil"/>
              <w:bottom w:val="single" w:sz="4" w:space="0" w:color="auto"/>
              <w:right w:val="single" w:sz="4" w:space="0" w:color="auto"/>
            </w:tcBorders>
            <w:shd w:val="clear" w:color="auto" w:fill="auto"/>
            <w:noWrap/>
            <w:vAlign w:val="center"/>
            <w:hideMark/>
          </w:tcPr>
          <w:p w14:paraId="006F7036" w14:textId="77777777" w:rsidR="00D628F6" w:rsidRPr="0061342A" w:rsidRDefault="00D628F6" w:rsidP="004251C2">
            <w:pPr>
              <w:jc w:val="center"/>
              <w:rPr>
                <w:color w:val="002060"/>
              </w:rPr>
            </w:pPr>
            <w:r w:rsidRPr="0061342A">
              <w:rPr>
                <w:color w:val="002060"/>
              </w:rPr>
              <w:t>210.000</w:t>
            </w:r>
          </w:p>
        </w:tc>
      </w:tr>
      <w:tr w:rsidR="00D628F6" w:rsidRPr="0061342A" w14:paraId="15084E51" w14:textId="77777777" w:rsidTr="004251C2">
        <w:trPr>
          <w:trHeight w:val="181"/>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59B91A2" w14:textId="77777777" w:rsidR="00D628F6" w:rsidRPr="0061342A" w:rsidRDefault="00D628F6" w:rsidP="004251C2">
            <w:pPr>
              <w:jc w:val="center"/>
              <w:rPr>
                <w:color w:val="002060"/>
                <w:sz w:val="26"/>
                <w:szCs w:val="26"/>
              </w:rPr>
            </w:pPr>
            <w:r w:rsidRPr="0061342A">
              <w:rPr>
                <w:color w:val="002060"/>
                <w:sz w:val="26"/>
                <w:szCs w:val="26"/>
              </w:rPr>
              <w:t>2.2</w:t>
            </w:r>
          </w:p>
        </w:tc>
        <w:tc>
          <w:tcPr>
            <w:tcW w:w="3978" w:type="dxa"/>
            <w:tcBorders>
              <w:top w:val="nil"/>
              <w:left w:val="nil"/>
              <w:bottom w:val="single" w:sz="4" w:space="0" w:color="auto"/>
              <w:right w:val="single" w:sz="4" w:space="0" w:color="auto"/>
            </w:tcBorders>
            <w:shd w:val="clear" w:color="auto" w:fill="auto"/>
            <w:vAlign w:val="center"/>
            <w:hideMark/>
          </w:tcPr>
          <w:p w14:paraId="2C2EC79F" w14:textId="77777777" w:rsidR="00D628F6" w:rsidRPr="0061342A" w:rsidRDefault="00D628F6" w:rsidP="004251C2">
            <w:pPr>
              <w:jc w:val="center"/>
              <w:rPr>
                <w:color w:val="002060"/>
              </w:rPr>
            </w:pPr>
            <w:r w:rsidRPr="0061342A">
              <w:rPr>
                <w:color w:val="002060"/>
              </w:rPr>
              <w:t>Bỉm Sơn - Hà Trung</w:t>
            </w:r>
          </w:p>
        </w:tc>
        <w:tc>
          <w:tcPr>
            <w:tcW w:w="1275" w:type="dxa"/>
            <w:tcBorders>
              <w:top w:val="nil"/>
              <w:left w:val="nil"/>
              <w:bottom w:val="single" w:sz="4" w:space="0" w:color="auto"/>
              <w:right w:val="single" w:sz="4" w:space="0" w:color="auto"/>
            </w:tcBorders>
            <w:shd w:val="clear" w:color="auto" w:fill="auto"/>
            <w:vAlign w:val="center"/>
            <w:hideMark/>
          </w:tcPr>
          <w:p w14:paraId="19ACFB7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C3738B5"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0D8727A3" w14:textId="77777777" w:rsidR="00D628F6" w:rsidRPr="0061342A" w:rsidRDefault="00D628F6" w:rsidP="004251C2">
            <w:pPr>
              <w:jc w:val="center"/>
              <w:rPr>
                <w:color w:val="002060"/>
              </w:rPr>
            </w:pPr>
            <w:r w:rsidRPr="0061342A">
              <w:rPr>
                <w:color w:val="002060"/>
              </w:rPr>
              <w:t>0</w:t>
            </w:r>
          </w:p>
        </w:tc>
      </w:tr>
      <w:tr w:rsidR="00D628F6" w:rsidRPr="0061342A" w14:paraId="1833EBFB" w14:textId="77777777" w:rsidTr="004251C2">
        <w:trPr>
          <w:trHeight w:val="157"/>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AB13271" w14:textId="77777777" w:rsidR="00D628F6" w:rsidRPr="0061342A" w:rsidRDefault="00D628F6" w:rsidP="004251C2">
            <w:pPr>
              <w:jc w:val="center"/>
              <w:rPr>
                <w:color w:val="002060"/>
                <w:sz w:val="26"/>
                <w:szCs w:val="26"/>
              </w:rPr>
            </w:pPr>
            <w:r w:rsidRPr="0061342A">
              <w:rPr>
                <w:color w:val="002060"/>
                <w:sz w:val="26"/>
                <w:szCs w:val="26"/>
              </w:rPr>
              <w:t>2.3</w:t>
            </w:r>
          </w:p>
        </w:tc>
        <w:tc>
          <w:tcPr>
            <w:tcW w:w="3978" w:type="dxa"/>
            <w:tcBorders>
              <w:top w:val="nil"/>
              <w:left w:val="nil"/>
              <w:bottom w:val="single" w:sz="4" w:space="0" w:color="auto"/>
              <w:right w:val="single" w:sz="4" w:space="0" w:color="auto"/>
            </w:tcBorders>
            <w:shd w:val="clear" w:color="auto" w:fill="auto"/>
            <w:vAlign w:val="center"/>
            <w:hideMark/>
          </w:tcPr>
          <w:p w14:paraId="7AE92204" w14:textId="77777777" w:rsidR="00D628F6" w:rsidRPr="0061342A" w:rsidRDefault="00D628F6" w:rsidP="004251C2">
            <w:pPr>
              <w:jc w:val="center"/>
              <w:rPr>
                <w:color w:val="002060"/>
              </w:rPr>
            </w:pPr>
            <w:r w:rsidRPr="0061342A">
              <w:rPr>
                <w:color w:val="002060"/>
              </w:rPr>
              <w:t>Hà Trung - TP Thanh Hóa</w:t>
            </w:r>
          </w:p>
        </w:tc>
        <w:tc>
          <w:tcPr>
            <w:tcW w:w="1275" w:type="dxa"/>
            <w:tcBorders>
              <w:top w:val="nil"/>
              <w:left w:val="nil"/>
              <w:bottom w:val="single" w:sz="4" w:space="0" w:color="auto"/>
              <w:right w:val="single" w:sz="4" w:space="0" w:color="auto"/>
            </w:tcBorders>
            <w:shd w:val="clear" w:color="auto" w:fill="auto"/>
            <w:vAlign w:val="center"/>
            <w:hideMark/>
          </w:tcPr>
          <w:p w14:paraId="5CCAF52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12BC330" w14:textId="77777777" w:rsidR="00D628F6" w:rsidRPr="0061342A" w:rsidRDefault="00D628F6" w:rsidP="004251C2">
            <w:pPr>
              <w:jc w:val="center"/>
              <w:rPr>
                <w:color w:val="002060"/>
              </w:rPr>
            </w:pPr>
            <w:r w:rsidRPr="0061342A">
              <w:rPr>
                <w:color w:val="002060"/>
              </w:rPr>
              <w:t>120</w:t>
            </w:r>
          </w:p>
        </w:tc>
        <w:tc>
          <w:tcPr>
            <w:tcW w:w="1559" w:type="dxa"/>
            <w:tcBorders>
              <w:top w:val="nil"/>
              <w:left w:val="nil"/>
              <w:bottom w:val="single" w:sz="4" w:space="0" w:color="auto"/>
              <w:right w:val="single" w:sz="4" w:space="0" w:color="auto"/>
            </w:tcBorders>
            <w:shd w:val="clear" w:color="auto" w:fill="auto"/>
            <w:noWrap/>
            <w:vAlign w:val="center"/>
            <w:hideMark/>
          </w:tcPr>
          <w:p w14:paraId="36EC0977" w14:textId="77777777" w:rsidR="00D628F6" w:rsidRPr="0061342A" w:rsidRDefault="00D628F6" w:rsidP="004251C2">
            <w:pPr>
              <w:jc w:val="center"/>
              <w:rPr>
                <w:color w:val="002060"/>
              </w:rPr>
            </w:pPr>
            <w:r w:rsidRPr="0061342A">
              <w:rPr>
                <w:color w:val="002060"/>
              </w:rPr>
              <w:t>0</w:t>
            </w:r>
          </w:p>
        </w:tc>
      </w:tr>
      <w:tr w:rsidR="00D628F6" w:rsidRPr="0061342A" w14:paraId="77CD6D52" w14:textId="77777777" w:rsidTr="004251C2">
        <w:trPr>
          <w:trHeight w:val="339"/>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AF0B62E" w14:textId="77777777" w:rsidR="00D628F6" w:rsidRPr="0061342A" w:rsidRDefault="00D628F6" w:rsidP="004251C2">
            <w:pPr>
              <w:jc w:val="center"/>
              <w:rPr>
                <w:color w:val="002060"/>
                <w:sz w:val="26"/>
                <w:szCs w:val="26"/>
              </w:rPr>
            </w:pPr>
            <w:r w:rsidRPr="0061342A">
              <w:rPr>
                <w:color w:val="002060"/>
                <w:sz w:val="26"/>
                <w:szCs w:val="26"/>
              </w:rPr>
              <w:t>2.4</w:t>
            </w:r>
          </w:p>
        </w:tc>
        <w:tc>
          <w:tcPr>
            <w:tcW w:w="3978" w:type="dxa"/>
            <w:tcBorders>
              <w:top w:val="nil"/>
              <w:left w:val="nil"/>
              <w:bottom w:val="single" w:sz="4" w:space="0" w:color="auto"/>
              <w:right w:val="single" w:sz="4" w:space="0" w:color="auto"/>
            </w:tcBorders>
            <w:shd w:val="clear" w:color="auto" w:fill="auto"/>
            <w:vAlign w:val="center"/>
            <w:hideMark/>
          </w:tcPr>
          <w:p w14:paraId="1F89CCD1" w14:textId="77777777" w:rsidR="00D628F6" w:rsidRPr="0061342A" w:rsidRDefault="00D628F6" w:rsidP="004251C2">
            <w:pPr>
              <w:jc w:val="center"/>
              <w:rPr>
                <w:color w:val="002060"/>
              </w:rPr>
            </w:pPr>
            <w:r w:rsidRPr="0061342A">
              <w:rPr>
                <w:color w:val="002060"/>
              </w:rPr>
              <w:t>Thanh Hóa - Quảng Xương</w:t>
            </w:r>
          </w:p>
        </w:tc>
        <w:tc>
          <w:tcPr>
            <w:tcW w:w="1275" w:type="dxa"/>
            <w:tcBorders>
              <w:top w:val="nil"/>
              <w:left w:val="nil"/>
              <w:bottom w:val="single" w:sz="4" w:space="0" w:color="auto"/>
              <w:right w:val="single" w:sz="4" w:space="0" w:color="auto"/>
            </w:tcBorders>
            <w:shd w:val="clear" w:color="auto" w:fill="auto"/>
            <w:vAlign w:val="center"/>
            <w:hideMark/>
          </w:tcPr>
          <w:p w14:paraId="04833A0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956F38B"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57C9E7C6" w14:textId="77777777" w:rsidR="00D628F6" w:rsidRPr="0061342A" w:rsidRDefault="00D628F6" w:rsidP="004251C2">
            <w:pPr>
              <w:jc w:val="center"/>
              <w:rPr>
                <w:color w:val="002060"/>
              </w:rPr>
            </w:pPr>
            <w:r w:rsidRPr="0061342A">
              <w:rPr>
                <w:color w:val="002060"/>
              </w:rPr>
              <w:t>0</w:t>
            </w:r>
          </w:p>
        </w:tc>
      </w:tr>
      <w:tr w:rsidR="00D628F6" w:rsidRPr="0061342A" w14:paraId="3F219461" w14:textId="77777777" w:rsidTr="004251C2">
        <w:trPr>
          <w:trHeight w:val="208"/>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EE7CD31" w14:textId="77777777" w:rsidR="00D628F6" w:rsidRPr="0061342A" w:rsidRDefault="00D628F6" w:rsidP="004251C2">
            <w:pPr>
              <w:jc w:val="center"/>
              <w:rPr>
                <w:color w:val="002060"/>
                <w:sz w:val="26"/>
                <w:szCs w:val="26"/>
              </w:rPr>
            </w:pPr>
            <w:r w:rsidRPr="0061342A">
              <w:rPr>
                <w:color w:val="002060"/>
                <w:sz w:val="26"/>
                <w:szCs w:val="26"/>
              </w:rPr>
              <w:lastRenderedPageBreak/>
              <w:t>2.5</w:t>
            </w:r>
          </w:p>
        </w:tc>
        <w:tc>
          <w:tcPr>
            <w:tcW w:w="3978" w:type="dxa"/>
            <w:tcBorders>
              <w:top w:val="nil"/>
              <w:left w:val="nil"/>
              <w:bottom w:val="single" w:sz="4" w:space="0" w:color="auto"/>
              <w:right w:val="single" w:sz="4" w:space="0" w:color="auto"/>
            </w:tcBorders>
            <w:shd w:val="clear" w:color="auto" w:fill="auto"/>
            <w:vAlign w:val="center"/>
            <w:hideMark/>
          </w:tcPr>
          <w:p w14:paraId="3DB78194" w14:textId="77777777" w:rsidR="00D628F6" w:rsidRPr="0061342A" w:rsidRDefault="00D628F6" w:rsidP="004251C2">
            <w:pPr>
              <w:jc w:val="center"/>
              <w:rPr>
                <w:color w:val="002060"/>
              </w:rPr>
            </w:pPr>
            <w:r w:rsidRPr="0061342A">
              <w:rPr>
                <w:color w:val="002060"/>
              </w:rPr>
              <w:t>Quảng Xương - Tĩnh Gia</w:t>
            </w:r>
          </w:p>
        </w:tc>
        <w:tc>
          <w:tcPr>
            <w:tcW w:w="1275" w:type="dxa"/>
            <w:tcBorders>
              <w:top w:val="nil"/>
              <w:left w:val="nil"/>
              <w:bottom w:val="single" w:sz="4" w:space="0" w:color="auto"/>
              <w:right w:val="single" w:sz="4" w:space="0" w:color="auto"/>
            </w:tcBorders>
            <w:shd w:val="clear" w:color="auto" w:fill="auto"/>
            <w:vAlign w:val="center"/>
            <w:hideMark/>
          </w:tcPr>
          <w:p w14:paraId="43F2EE1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9A5EF8E"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DE401B0" w14:textId="77777777" w:rsidR="00D628F6" w:rsidRPr="0061342A" w:rsidRDefault="00D628F6" w:rsidP="004251C2">
            <w:pPr>
              <w:jc w:val="center"/>
              <w:rPr>
                <w:color w:val="002060"/>
              </w:rPr>
            </w:pPr>
            <w:r w:rsidRPr="0061342A">
              <w:rPr>
                <w:color w:val="002060"/>
              </w:rPr>
              <w:t>0</w:t>
            </w:r>
          </w:p>
        </w:tc>
      </w:tr>
      <w:tr w:rsidR="00D628F6" w:rsidRPr="0061342A" w14:paraId="27677B20" w14:textId="77777777" w:rsidTr="004251C2">
        <w:trPr>
          <w:trHeight w:val="407"/>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646261B" w14:textId="77777777" w:rsidR="00D628F6" w:rsidRPr="0061342A" w:rsidRDefault="00D628F6" w:rsidP="004251C2">
            <w:pPr>
              <w:jc w:val="center"/>
              <w:rPr>
                <w:color w:val="002060"/>
                <w:sz w:val="26"/>
                <w:szCs w:val="26"/>
              </w:rPr>
            </w:pPr>
            <w:r w:rsidRPr="0061342A">
              <w:rPr>
                <w:color w:val="002060"/>
                <w:sz w:val="26"/>
                <w:szCs w:val="26"/>
              </w:rPr>
              <w:t>2.6</w:t>
            </w:r>
          </w:p>
        </w:tc>
        <w:tc>
          <w:tcPr>
            <w:tcW w:w="3978" w:type="dxa"/>
            <w:tcBorders>
              <w:top w:val="nil"/>
              <w:left w:val="nil"/>
              <w:bottom w:val="single" w:sz="4" w:space="0" w:color="auto"/>
              <w:right w:val="single" w:sz="4" w:space="0" w:color="auto"/>
            </w:tcBorders>
            <w:shd w:val="clear" w:color="auto" w:fill="auto"/>
            <w:vAlign w:val="center"/>
            <w:hideMark/>
          </w:tcPr>
          <w:p w14:paraId="4C309D9E" w14:textId="77777777" w:rsidR="00D628F6" w:rsidRPr="0061342A" w:rsidRDefault="00D628F6" w:rsidP="004251C2">
            <w:pPr>
              <w:jc w:val="center"/>
              <w:rPr>
                <w:color w:val="002060"/>
              </w:rPr>
            </w:pPr>
            <w:r w:rsidRPr="0061342A">
              <w:rPr>
                <w:color w:val="002060"/>
              </w:rPr>
              <w:t>Tĩnh Gia - Hoàng Mai</w:t>
            </w:r>
          </w:p>
        </w:tc>
        <w:tc>
          <w:tcPr>
            <w:tcW w:w="1275" w:type="dxa"/>
            <w:tcBorders>
              <w:top w:val="nil"/>
              <w:left w:val="nil"/>
              <w:bottom w:val="single" w:sz="4" w:space="0" w:color="auto"/>
              <w:right w:val="single" w:sz="4" w:space="0" w:color="auto"/>
            </w:tcBorders>
            <w:shd w:val="clear" w:color="auto" w:fill="auto"/>
            <w:vAlign w:val="center"/>
            <w:hideMark/>
          </w:tcPr>
          <w:p w14:paraId="001B9F0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EAF8C5B"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6FA8523A" w14:textId="77777777" w:rsidR="00D628F6" w:rsidRPr="0061342A" w:rsidRDefault="00D628F6" w:rsidP="004251C2">
            <w:pPr>
              <w:jc w:val="center"/>
              <w:rPr>
                <w:color w:val="002060"/>
              </w:rPr>
            </w:pPr>
            <w:r w:rsidRPr="0061342A">
              <w:rPr>
                <w:color w:val="002060"/>
              </w:rPr>
              <w:t>70.000</w:t>
            </w:r>
          </w:p>
        </w:tc>
      </w:tr>
      <w:tr w:rsidR="00D628F6" w:rsidRPr="0061342A" w14:paraId="3EB1B4AE" w14:textId="77777777" w:rsidTr="004251C2">
        <w:trPr>
          <w:trHeight w:val="205"/>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7EB3E6F" w14:textId="77777777" w:rsidR="00D628F6" w:rsidRPr="0061342A" w:rsidRDefault="00D628F6" w:rsidP="004251C2">
            <w:pPr>
              <w:jc w:val="center"/>
              <w:rPr>
                <w:color w:val="002060"/>
                <w:sz w:val="26"/>
                <w:szCs w:val="26"/>
              </w:rPr>
            </w:pPr>
            <w:r w:rsidRPr="0061342A">
              <w:rPr>
                <w:color w:val="002060"/>
                <w:sz w:val="26"/>
                <w:szCs w:val="26"/>
              </w:rPr>
              <w:t>2.7</w:t>
            </w:r>
          </w:p>
        </w:tc>
        <w:tc>
          <w:tcPr>
            <w:tcW w:w="3978" w:type="dxa"/>
            <w:tcBorders>
              <w:top w:val="nil"/>
              <w:left w:val="nil"/>
              <w:bottom w:val="single" w:sz="4" w:space="0" w:color="auto"/>
              <w:right w:val="single" w:sz="4" w:space="0" w:color="auto"/>
            </w:tcBorders>
            <w:shd w:val="clear" w:color="auto" w:fill="auto"/>
            <w:vAlign w:val="center"/>
            <w:hideMark/>
          </w:tcPr>
          <w:p w14:paraId="26C710ED" w14:textId="77777777" w:rsidR="00D628F6" w:rsidRPr="0061342A" w:rsidRDefault="00D628F6" w:rsidP="004251C2">
            <w:pPr>
              <w:jc w:val="center"/>
              <w:rPr>
                <w:color w:val="002060"/>
              </w:rPr>
            </w:pPr>
            <w:r w:rsidRPr="0061342A">
              <w:rPr>
                <w:color w:val="002060"/>
              </w:rPr>
              <w:t>Hoàng Mai - Quỳnh Lưu</w:t>
            </w:r>
          </w:p>
        </w:tc>
        <w:tc>
          <w:tcPr>
            <w:tcW w:w="1275" w:type="dxa"/>
            <w:tcBorders>
              <w:top w:val="nil"/>
              <w:left w:val="nil"/>
              <w:bottom w:val="single" w:sz="4" w:space="0" w:color="auto"/>
              <w:right w:val="single" w:sz="4" w:space="0" w:color="auto"/>
            </w:tcBorders>
            <w:shd w:val="clear" w:color="auto" w:fill="auto"/>
            <w:vAlign w:val="center"/>
            <w:hideMark/>
          </w:tcPr>
          <w:p w14:paraId="3DE11D7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033BE51"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5C18CE5D" w14:textId="77777777" w:rsidR="00D628F6" w:rsidRPr="0061342A" w:rsidRDefault="00D628F6" w:rsidP="004251C2">
            <w:pPr>
              <w:jc w:val="center"/>
              <w:rPr>
                <w:color w:val="002060"/>
              </w:rPr>
            </w:pPr>
            <w:r w:rsidRPr="0061342A">
              <w:rPr>
                <w:color w:val="002060"/>
              </w:rPr>
              <w:t>0</w:t>
            </w:r>
          </w:p>
        </w:tc>
      </w:tr>
      <w:tr w:rsidR="00D628F6" w:rsidRPr="0061342A" w14:paraId="5FBD2233" w14:textId="77777777" w:rsidTr="004251C2">
        <w:trPr>
          <w:trHeight w:val="417"/>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26D58D8" w14:textId="77777777" w:rsidR="00D628F6" w:rsidRPr="0061342A" w:rsidRDefault="00D628F6" w:rsidP="004251C2">
            <w:pPr>
              <w:jc w:val="center"/>
              <w:rPr>
                <w:color w:val="002060"/>
                <w:sz w:val="26"/>
                <w:szCs w:val="26"/>
              </w:rPr>
            </w:pPr>
            <w:r w:rsidRPr="0061342A">
              <w:rPr>
                <w:color w:val="002060"/>
                <w:sz w:val="26"/>
                <w:szCs w:val="26"/>
              </w:rPr>
              <w:t>2.8</w:t>
            </w:r>
          </w:p>
        </w:tc>
        <w:tc>
          <w:tcPr>
            <w:tcW w:w="3978" w:type="dxa"/>
            <w:tcBorders>
              <w:top w:val="nil"/>
              <w:left w:val="nil"/>
              <w:bottom w:val="single" w:sz="4" w:space="0" w:color="auto"/>
              <w:right w:val="single" w:sz="4" w:space="0" w:color="auto"/>
            </w:tcBorders>
            <w:shd w:val="clear" w:color="auto" w:fill="auto"/>
            <w:vAlign w:val="center"/>
            <w:hideMark/>
          </w:tcPr>
          <w:p w14:paraId="77F623F1" w14:textId="77777777" w:rsidR="00D628F6" w:rsidRPr="0061342A" w:rsidRDefault="00D628F6" w:rsidP="004251C2">
            <w:pPr>
              <w:jc w:val="center"/>
              <w:rPr>
                <w:color w:val="002060"/>
              </w:rPr>
            </w:pPr>
            <w:r w:rsidRPr="0061342A">
              <w:rPr>
                <w:color w:val="002060"/>
              </w:rPr>
              <w:t>Quỳnh Lưu - Diễn Châu</w:t>
            </w:r>
          </w:p>
        </w:tc>
        <w:tc>
          <w:tcPr>
            <w:tcW w:w="1275" w:type="dxa"/>
            <w:tcBorders>
              <w:top w:val="nil"/>
              <w:left w:val="nil"/>
              <w:bottom w:val="single" w:sz="4" w:space="0" w:color="auto"/>
              <w:right w:val="single" w:sz="4" w:space="0" w:color="auto"/>
            </w:tcBorders>
            <w:shd w:val="clear" w:color="auto" w:fill="auto"/>
            <w:vAlign w:val="center"/>
            <w:hideMark/>
          </w:tcPr>
          <w:p w14:paraId="38CDCDB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A598E04"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68AA138E" w14:textId="77777777" w:rsidR="00D628F6" w:rsidRPr="0061342A" w:rsidRDefault="00D628F6" w:rsidP="004251C2">
            <w:pPr>
              <w:jc w:val="center"/>
              <w:rPr>
                <w:color w:val="002060"/>
              </w:rPr>
            </w:pPr>
            <w:r w:rsidRPr="0061342A">
              <w:rPr>
                <w:color w:val="002060"/>
              </w:rPr>
              <w:t>0</w:t>
            </w:r>
          </w:p>
        </w:tc>
      </w:tr>
      <w:tr w:rsidR="00D628F6" w:rsidRPr="0061342A" w14:paraId="3FF0F03A" w14:textId="77777777" w:rsidTr="004251C2">
        <w:trPr>
          <w:trHeight w:val="41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5D5E2C7" w14:textId="77777777" w:rsidR="00D628F6" w:rsidRPr="0061342A" w:rsidRDefault="00D628F6" w:rsidP="004251C2">
            <w:pPr>
              <w:jc w:val="center"/>
              <w:rPr>
                <w:color w:val="002060"/>
                <w:sz w:val="26"/>
                <w:szCs w:val="26"/>
              </w:rPr>
            </w:pPr>
            <w:r w:rsidRPr="0061342A">
              <w:rPr>
                <w:color w:val="002060"/>
                <w:sz w:val="26"/>
                <w:szCs w:val="26"/>
              </w:rPr>
              <w:t>2.9</w:t>
            </w:r>
          </w:p>
        </w:tc>
        <w:tc>
          <w:tcPr>
            <w:tcW w:w="3978" w:type="dxa"/>
            <w:tcBorders>
              <w:top w:val="nil"/>
              <w:left w:val="nil"/>
              <w:bottom w:val="single" w:sz="4" w:space="0" w:color="auto"/>
              <w:right w:val="single" w:sz="4" w:space="0" w:color="auto"/>
            </w:tcBorders>
            <w:shd w:val="clear" w:color="auto" w:fill="auto"/>
            <w:vAlign w:val="center"/>
            <w:hideMark/>
          </w:tcPr>
          <w:p w14:paraId="2969EDD8" w14:textId="77777777" w:rsidR="00D628F6" w:rsidRPr="0061342A" w:rsidRDefault="00D628F6" w:rsidP="004251C2">
            <w:pPr>
              <w:jc w:val="center"/>
              <w:rPr>
                <w:color w:val="002060"/>
              </w:rPr>
            </w:pPr>
            <w:r w:rsidRPr="0061342A">
              <w:rPr>
                <w:color w:val="002060"/>
              </w:rPr>
              <w:t>Diễn Châu - Nghi Lộc</w:t>
            </w:r>
          </w:p>
        </w:tc>
        <w:tc>
          <w:tcPr>
            <w:tcW w:w="1275" w:type="dxa"/>
            <w:tcBorders>
              <w:top w:val="nil"/>
              <w:left w:val="nil"/>
              <w:bottom w:val="single" w:sz="4" w:space="0" w:color="auto"/>
              <w:right w:val="single" w:sz="4" w:space="0" w:color="auto"/>
            </w:tcBorders>
            <w:shd w:val="clear" w:color="auto" w:fill="auto"/>
            <w:vAlign w:val="center"/>
            <w:hideMark/>
          </w:tcPr>
          <w:p w14:paraId="5FD6538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C50517E"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70531F9E" w14:textId="77777777" w:rsidR="00D628F6" w:rsidRPr="0061342A" w:rsidRDefault="00D628F6" w:rsidP="004251C2">
            <w:pPr>
              <w:jc w:val="center"/>
              <w:rPr>
                <w:color w:val="002060"/>
              </w:rPr>
            </w:pPr>
            <w:r w:rsidRPr="0061342A">
              <w:rPr>
                <w:color w:val="002060"/>
              </w:rPr>
              <w:t>0</w:t>
            </w:r>
          </w:p>
        </w:tc>
      </w:tr>
      <w:tr w:rsidR="00D628F6" w:rsidRPr="0061342A" w14:paraId="0F3E6C67" w14:textId="77777777" w:rsidTr="004251C2">
        <w:trPr>
          <w:trHeight w:val="415"/>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93CB66B" w14:textId="77777777" w:rsidR="00D628F6" w:rsidRPr="0061342A" w:rsidRDefault="00D628F6" w:rsidP="004251C2">
            <w:pPr>
              <w:jc w:val="center"/>
              <w:rPr>
                <w:color w:val="002060"/>
                <w:sz w:val="26"/>
                <w:szCs w:val="26"/>
              </w:rPr>
            </w:pPr>
            <w:r w:rsidRPr="0061342A">
              <w:rPr>
                <w:color w:val="002060"/>
                <w:sz w:val="26"/>
                <w:szCs w:val="26"/>
              </w:rPr>
              <w:t>2.10</w:t>
            </w:r>
          </w:p>
        </w:tc>
        <w:tc>
          <w:tcPr>
            <w:tcW w:w="3978" w:type="dxa"/>
            <w:tcBorders>
              <w:top w:val="nil"/>
              <w:left w:val="nil"/>
              <w:bottom w:val="single" w:sz="4" w:space="0" w:color="auto"/>
              <w:right w:val="single" w:sz="4" w:space="0" w:color="auto"/>
            </w:tcBorders>
            <w:shd w:val="clear" w:color="auto" w:fill="auto"/>
            <w:vAlign w:val="center"/>
            <w:hideMark/>
          </w:tcPr>
          <w:p w14:paraId="492ED613" w14:textId="77777777" w:rsidR="00D628F6" w:rsidRPr="0061342A" w:rsidRDefault="00D628F6" w:rsidP="004251C2">
            <w:pPr>
              <w:jc w:val="center"/>
              <w:rPr>
                <w:color w:val="002060"/>
              </w:rPr>
            </w:pPr>
            <w:r w:rsidRPr="0061342A">
              <w:rPr>
                <w:color w:val="002060"/>
              </w:rPr>
              <w:t>Nghi Lộc - TP Vinh</w:t>
            </w:r>
          </w:p>
        </w:tc>
        <w:tc>
          <w:tcPr>
            <w:tcW w:w="1275" w:type="dxa"/>
            <w:tcBorders>
              <w:top w:val="nil"/>
              <w:left w:val="nil"/>
              <w:bottom w:val="single" w:sz="4" w:space="0" w:color="auto"/>
              <w:right w:val="single" w:sz="4" w:space="0" w:color="auto"/>
            </w:tcBorders>
            <w:shd w:val="clear" w:color="auto" w:fill="auto"/>
            <w:vAlign w:val="center"/>
            <w:hideMark/>
          </w:tcPr>
          <w:p w14:paraId="24D7816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A8B1DFB"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460A2BC8" w14:textId="77777777" w:rsidR="00D628F6" w:rsidRPr="0061342A" w:rsidRDefault="00D628F6" w:rsidP="004251C2">
            <w:pPr>
              <w:jc w:val="center"/>
              <w:rPr>
                <w:color w:val="002060"/>
              </w:rPr>
            </w:pPr>
            <w:r w:rsidRPr="0061342A">
              <w:rPr>
                <w:color w:val="002060"/>
              </w:rPr>
              <w:t>0</w:t>
            </w:r>
          </w:p>
        </w:tc>
      </w:tr>
      <w:tr w:rsidR="00D628F6" w:rsidRPr="0061342A" w14:paraId="5E9B4325" w14:textId="77777777" w:rsidTr="004251C2">
        <w:trPr>
          <w:trHeight w:val="99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8D16F9A" w14:textId="77777777" w:rsidR="00D628F6" w:rsidRPr="0061342A" w:rsidRDefault="00D628F6" w:rsidP="004251C2">
            <w:pPr>
              <w:jc w:val="center"/>
              <w:rPr>
                <w:b/>
                <w:bCs/>
                <w:color w:val="002060"/>
                <w:sz w:val="26"/>
                <w:szCs w:val="26"/>
              </w:rPr>
            </w:pPr>
            <w:r w:rsidRPr="0061342A">
              <w:rPr>
                <w:b/>
                <w:bCs/>
                <w:color w:val="002060"/>
                <w:sz w:val="26"/>
                <w:szCs w:val="26"/>
              </w:rPr>
              <w:t>3</w:t>
            </w:r>
          </w:p>
        </w:tc>
        <w:tc>
          <w:tcPr>
            <w:tcW w:w="3978" w:type="dxa"/>
            <w:tcBorders>
              <w:top w:val="nil"/>
              <w:left w:val="nil"/>
              <w:bottom w:val="single" w:sz="4" w:space="0" w:color="auto"/>
              <w:right w:val="single" w:sz="4" w:space="0" w:color="auto"/>
            </w:tcBorders>
            <w:shd w:val="clear" w:color="auto" w:fill="auto"/>
            <w:vAlign w:val="center"/>
            <w:hideMark/>
          </w:tcPr>
          <w:p w14:paraId="45B34C06" w14:textId="77777777" w:rsidR="00D628F6" w:rsidRPr="0061342A" w:rsidRDefault="00D628F6" w:rsidP="004251C2">
            <w:pPr>
              <w:jc w:val="both"/>
              <w:rPr>
                <w:b/>
                <w:bCs/>
                <w:color w:val="002060"/>
              </w:rPr>
            </w:pPr>
            <w:r w:rsidRPr="0061342A">
              <w:rPr>
                <w:b/>
                <w:bCs/>
                <w:color w:val="002060"/>
              </w:rPr>
              <w:t>HÀ NỘI: Tiên Sơn, Từ Sơn, Bắc Ninh, Lạng Giang, Hữu Lũng, Chi Lăng, Lạng Sơn, Lộc Bình</w:t>
            </w:r>
          </w:p>
        </w:tc>
        <w:tc>
          <w:tcPr>
            <w:tcW w:w="1275" w:type="dxa"/>
            <w:tcBorders>
              <w:top w:val="nil"/>
              <w:left w:val="nil"/>
              <w:bottom w:val="single" w:sz="4" w:space="0" w:color="auto"/>
              <w:right w:val="single" w:sz="4" w:space="0" w:color="auto"/>
            </w:tcBorders>
            <w:shd w:val="clear" w:color="auto" w:fill="auto"/>
            <w:vAlign w:val="center"/>
            <w:hideMark/>
          </w:tcPr>
          <w:p w14:paraId="0A785D4C" w14:textId="77777777" w:rsidR="00D628F6" w:rsidRPr="0061342A" w:rsidRDefault="00D628F6" w:rsidP="004251C2">
            <w:pPr>
              <w:jc w:val="center"/>
              <w:rPr>
                <w:b/>
                <w:bCs/>
                <w:color w:val="002060"/>
              </w:rPr>
            </w:pPr>
            <w:r w:rsidRPr="0061342A">
              <w:rPr>
                <w:b/>
                <w:bCs/>
                <w:color w:val="002060"/>
              </w:rPr>
              <w:t>Lạng Sơn</w:t>
            </w:r>
          </w:p>
        </w:tc>
        <w:tc>
          <w:tcPr>
            <w:tcW w:w="1270" w:type="dxa"/>
            <w:tcBorders>
              <w:top w:val="nil"/>
              <w:left w:val="nil"/>
              <w:bottom w:val="single" w:sz="4" w:space="0" w:color="auto"/>
              <w:right w:val="single" w:sz="4" w:space="0" w:color="auto"/>
            </w:tcBorders>
            <w:shd w:val="clear" w:color="auto" w:fill="auto"/>
            <w:noWrap/>
            <w:vAlign w:val="center"/>
            <w:hideMark/>
          </w:tcPr>
          <w:p w14:paraId="469FDB4A" w14:textId="77777777" w:rsidR="00D628F6" w:rsidRPr="0061342A" w:rsidRDefault="00D628F6" w:rsidP="004251C2">
            <w:pPr>
              <w:jc w:val="center"/>
              <w:rPr>
                <w:b/>
                <w:bCs/>
                <w:color w:val="002060"/>
              </w:rPr>
            </w:pPr>
            <w:r w:rsidRPr="0061342A">
              <w:rPr>
                <w:b/>
                <w:bCs/>
                <w:color w:val="002060"/>
              </w:rPr>
              <w:t>582</w:t>
            </w:r>
          </w:p>
        </w:tc>
        <w:tc>
          <w:tcPr>
            <w:tcW w:w="1559" w:type="dxa"/>
            <w:tcBorders>
              <w:top w:val="nil"/>
              <w:left w:val="nil"/>
              <w:bottom w:val="single" w:sz="4" w:space="0" w:color="auto"/>
              <w:right w:val="single" w:sz="4" w:space="0" w:color="auto"/>
            </w:tcBorders>
            <w:shd w:val="clear" w:color="auto" w:fill="auto"/>
            <w:noWrap/>
            <w:vAlign w:val="center"/>
            <w:hideMark/>
          </w:tcPr>
          <w:p w14:paraId="7DAC85F0" w14:textId="77777777" w:rsidR="00D628F6" w:rsidRPr="0061342A" w:rsidRDefault="00D628F6" w:rsidP="004251C2">
            <w:pPr>
              <w:jc w:val="center"/>
              <w:rPr>
                <w:b/>
                <w:bCs/>
                <w:color w:val="002060"/>
              </w:rPr>
            </w:pPr>
            <w:r w:rsidRPr="0061342A">
              <w:rPr>
                <w:b/>
                <w:bCs/>
                <w:color w:val="002060"/>
              </w:rPr>
              <w:t>0</w:t>
            </w:r>
          </w:p>
        </w:tc>
      </w:tr>
      <w:tr w:rsidR="00D628F6" w:rsidRPr="0061342A" w14:paraId="007C121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56BBF22" w14:textId="77777777" w:rsidR="00D628F6" w:rsidRPr="0061342A" w:rsidRDefault="00D628F6" w:rsidP="004251C2">
            <w:pPr>
              <w:jc w:val="center"/>
              <w:rPr>
                <w:color w:val="002060"/>
                <w:sz w:val="26"/>
                <w:szCs w:val="26"/>
              </w:rPr>
            </w:pPr>
            <w:r w:rsidRPr="0061342A">
              <w:rPr>
                <w:color w:val="002060"/>
                <w:sz w:val="26"/>
                <w:szCs w:val="26"/>
              </w:rPr>
              <w:t>3.1</w:t>
            </w:r>
          </w:p>
        </w:tc>
        <w:tc>
          <w:tcPr>
            <w:tcW w:w="3978" w:type="dxa"/>
            <w:tcBorders>
              <w:top w:val="nil"/>
              <w:left w:val="nil"/>
              <w:bottom w:val="single" w:sz="4" w:space="0" w:color="auto"/>
              <w:right w:val="single" w:sz="4" w:space="0" w:color="auto"/>
            </w:tcBorders>
            <w:shd w:val="clear" w:color="auto" w:fill="auto"/>
            <w:vAlign w:val="center"/>
            <w:hideMark/>
          </w:tcPr>
          <w:p w14:paraId="119022EB" w14:textId="77777777" w:rsidR="00D628F6" w:rsidRPr="0061342A" w:rsidRDefault="00D628F6" w:rsidP="004251C2">
            <w:pPr>
              <w:jc w:val="center"/>
              <w:rPr>
                <w:color w:val="002060"/>
              </w:rPr>
            </w:pPr>
            <w:r w:rsidRPr="0061342A">
              <w:rPr>
                <w:color w:val="002060"/>
              </w:rPr>
              <w:t>Hà Nội - Tiên Sơn</w:t>
            </w:r>
          </w:p>
        </w:tc>
        <w:tc>
          <w:tcPr>
            <w:tcW w:w="1275" w:type="dxa"/>
            <w:tcBorders>
              <w:top w:val="nil"/>
              <w:left w:val="nil"/>
              <w:bottom w:val="single" w:sz="4" w:space="0" w:color="auto"/>
              <w:right w:val="single" w:sz="4" w:space="0" w:color="auto"/>
            </w:tcBorders>
            <w:shd w:val="clear" w:color="auto" w:fill="auto"/>
            <w:vAlign w:val="center"/>
            <w:hideMark/>
          </w:tcPr>
          <w:p w14:paraId="6198414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90C10B7" w14:textId="77777777" w:rsidR="00D628F6" w:rsidRPr="0061342A" w:rsidRDefault="00D628F6" w:rsidP="004251C2">
            <w:pPr>
              <w:jc w:val="center"/>
              <w:rPr>
                <w:color w:val="002060"/>
              </w:rPr>
            </w:pPr>
            <w:r w:rsidRPr="0061342A">
              <w:rPr>
                <w:color w:val="002060"/>
              </w:rPr>
              <w:t>110</w:t>
            </w:r>
          </w:p>
        </w:tc>
        <w:tc>
          <w:tcPr>
            <w:tcW w:w="1559" w:type="dxa"/>
            <w:tcBorders>
              <w:top w:val="nil"/>
              <w:left w:val="nil"/>
              <w:bottom w:val="single" w:sz="4" w:space="0" w:color="auto"/>
              <w:right w:val="single" w:sz="4" w:space="0" w:color="auto"/>
            </w:tcBorders>
            <w:shd w:val="clear" w:color="auto" w:fill="auto"/>
            <w:noWrap/>
            <w:vAlign w:val="center"/>
            <w:hideMark/>
          </w:tcPr>
          <w:p w14:paraId="4EE9F580" w14:textId="77777777" w:rsidR="00D628F6" w:rsidRPr="0061342A" w:rsidRDefault="00D628F6" w:rsidP="004251C2">
            <w:pPr>
              <w:jc w:val="center"/>
              <w:rPr>
                <w:color w:val="002060"/>
              </w:rPr>
            </w:pPr>
            <w:r w:rsidRPr="0061342A">
              <w:rPr>
                <w:color w:val="002060"/>
              </w:rPr>
              <w:t>0</w:t>
            </w:r>
          </w:p>
        </w:tc>
      </w:tr>
      <w:tr w:rsidR="00D628F6" w:rsidRPr="0061342A" w14:paraId="5F9ABFF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2CF7126" w14:textId="77777777" w:rsidR="00D628F6" w:rsidRPr="0061342A" w:rsidRDefault="00D628F6" w:rsidP="004251C2">
            <w:pPr>
              <w:jc w:val="center"/>
              <w:rPr>
                <w:color w:val="002060"/>
                <w:sz w:val="26"/>
                <w:szCs w:val="26"/>
              </w:rPr>
            </w:pPr>
            <w:r w:rsidRPr="0061342A">
              <w:rPr>
                <w:color w:val="002060"/>
                <w:sz w:val="26"/>
                <w:szCs w:val="26"/>
              </w:rPr>
              <w:t>3.2</w:t>
            </w:r>
          </w:p>
        </w:tc>
        <w:tc>
          <w:tcPr>
            <w:tcW w:w="3978" w:type="dxa"/>
            <w:tcBorders>
              <w:top w:val="nil"/>
              <w:left w:val="nil"/>
              <w:bottom w:val="single" w:sz="4" w:space="0" w:color="auto"/>
              <w:right w:val="single" w:sz="4" w:space="0" w:color="auto"/>
            </w:tcBorders>
            <w:shd w:val="clear" w:color="auto" w:fill="auto"/>
            <w:vAlign w:val="center"/>
            <w:hideMark/>
          </w:tcPr>
          <w:p w14:paraId="5B348264" w14:textId="77777777" w:rsidR="00D628F6" w:rsidRPr="0061342A" w:rsidRDefault="00D628F6" w:rsidP="004251C2">
            <w:pPr>
              <w:jc w:val="center"/>
              <w:rPr>
                <w:color w:val="002060"/>
              </w:rPr>
            </w:pPr>
            <w:r w:rsidRPr="0061342A">
              <w:rPr>
                <w:color w:val="002060"/>
              </w:rPr>
              <w:t>Tiên Sơn - Từ Sơn</w:t>
            </w:r>
          </w:p>
        </w:tc>
        <w:tc>
          <w:tcPr>
            <w:tcW w:w="1275" w:type="dxa"/>
            <w:tcBorders>
              <w:top w:val="nil"/>
              <w:left w:val="nil"/>
              <w:bottom w:val="single" w:sz="4" w:space="0" w:color="auto"/>
              <w:right w:val="single" w:sz="4" w:space="0" w:color="auto"/>
            </w:tcBorders>
            <w:shd w:val="clear" w:color="auto" w:fill="auto"/>
            <w:vAlign w:val="center"/>
            <w:hideMark/>
          </w:tcPr>
          <w:p w14:paraId="087B158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4F59A15"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0D2500C2" w14:textId="77777777" w:rsidR="00D628F6" w:rsidRPr="0061342A" w:rsidRDefault="00D628F6" w:rsidP="004251C2">
            <w:pPr>
              <w:jc w:val="center"/>
              <w:rPr>
                <w:color w:val="002060"/>
              </w:rPr>
            </w:pPr>
            <w:r w:rsidRPr="0061342A">
              <w:rPr>
                <w:color w:val="002060"/>
              </w:rPr>
              <w:t>0</w:t>
            </w:r>
          </w:p>
        </w:tc>
      </w:tr>
      <w:tr w:rsidR="00D628F6" w:rsidRPr="0061342A" w14:paraId="140E90DF"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EC2FDA8" w14:textId="77777777" w:rsidR="00D628F6" w:rsidRPr="0061342A" w:rsidRDefault="00D628F6" w:rsidP="004251C2">
            <w:pPr>
              <w:jc w:val="center"/>
              <w:rPr>
                <w:color w:val="002060"/>
                <w:sz w:val="26"/>
                <w:szCs w:val="26"/>
              </w:rPr>
            </w:pPr>
            <w:r w:rsidRPr="0061342A">
              <w:rPr>
                <w:color w:val="002060"/>
                <w:sz w:val="26"/>
                <w:szCs w:val="26"/>
              </w:rPr>
              <w:t>3.3</w:t>
            </w:r>
          </w:p>
        </w:tc>
        <w:tc>
          <w:tcPr>
            <w:tcW w:w="3978" w:type="dxa"/>
            <w:tcBorders>
              <w:top w:val="nil"/>
              <w:left w:val="nil"/>
              <w:bottom w:val="single" w:sz="4" w:space="0" w:color="auto"/>
              <w:right w:val="single" w:sz="4" w:space="0" w:color="auto"/>
            </w:tcBorders>
            <w:shd w:val="clear" w:color="auto" w:fill="auto"/>
            <w:vAlign w:val="center"/>
            <w:hideMark/>
          </w:tcPr>
          <w:p w14:paraId="298A0633" w14:textId="77777777" w:rsidR="00D628F6" w:rsidRPr="0061342A" w:rsidRDefault="00D628F6" w:rsidP="004251C2">
            <w:pPr>
              <w:jc w:val="center"/>
              <w:rPr>
                <w:color w:val="002060"/>
              </w:rPr>
            </w:pPr>
            <w:r w:rsidRPr="0061342A">
              <w:rPr>
                <w:color w:val="002060"/>
              </w:rPr>
              <w:t>Từ Sơn - Bắc Ninh</w:t>
            </w:r>
          </w:p>
        </w:tc>
        <w:tc>
          <w:tcPr>
            <w:tcW w:w="1275" w:type="dxa"/>
            <w:tcBorders>
              <w:top w:val="nil"/>
              <w:left w:val="nil"/>
              <w:bottom w:val="single" w:sz="4" w:space="0" w:color="auto"/>
              <w:right w:val="single" w:sz="4" w:space="0" w:color="auto"/>
            </w:tcBorders>
            <w:shd w:val="clear" w:color="auto" w:fill="auto"/>
            <w:vAlign w:val="center"/>
            <w:hideMark/>
          </w:tcPr>
          <w:p w14:paraId="2F1CA92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991C961"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68E77F61" w14:textId="77777777" w:rsidR="00D628F6" w:rsidRPr="0061342A" w:rsidRDefault="00D628F6" w:rsidP="004251C2">
            <w:pPr>
              <w:jc w:val="center"/>
              <w:rPr>
                <w:color w:val="002060"/>
              </w:rPr>
            </w:pPr>
            <w:r w:rsidRPr="0061342A">
              <w:rPr>
                <w:color w:val="002060"/>
              </w:rPr>
              <w:t>0</w:t>
            </w:r>
          </w:p>
        </w:tc>
      </w:tr>
      <w:tr w:rsidR="00D628F6" w:rsidRPr="0061342A" w14:paraId="423E767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DD86C51" w14:textId="77777777" w:rsidR="00D628F6" w:rsidRPr="0061342A" w:rsidRDefault="00D628F6" w:rsidP="004251C2">
            <w:pPr>
              <w:jc w:val="center"/>
              <w:rPr>
                <w:color w:val="002060"/>
                <w:sz w:val="26"/>
                <w:szCs w:val="26"/>
              </w:rPr>
            </w:pPr>
            <w:r w:rsidRPr="0061342A">
              <w:rPr>
                <w:color w:val="002060"/>
                <w:sz w:val="26"/>
                <w:szCs w:val="26"/>
              </w:rPr>
              <w:t>3.4</w:t>
            </w:r>
          </w:p>
        </w:tc>
        <w:tc>
          <w:tcPr>
            <w:tcW w:w="3978" w:type="dxa"/>
            <w:tcBorders>
              <w:top w:val="nil"/>
              <w:left w:val="nil"/>
              <w:bottom w:val="single" w:sz="4" w:space="0" w:color="auto"/>
              <w:right w:val="single" w:sz="4" w:space="0" w:color="auto"/>
            </w:tcBorders>
            <w:shd w:val="clear" w:color="auto" w:fill="auto"/>
            <w:vAlign w:val="center"/>
            <w:hideMark/>
          </w:tcPr>
          <w:p w14:paraId="42C026D5" w14:textId="77777777" w:rsidR="00D628F6" w:rsidRPr="0061342A" w:rsidRDefault="00D628F6" w:rsidP="004251C2">
            <w:pPr>
              <w:jc w:val="center"/>
              <w:rPr>
                <w:color w:val="002060"/>
              </w:rPr>
            </w:pPr>
            <w:r w:rsidRPr="0061342A">
              <w:rPr>
                <w:color w:val="002060"/>
              </w:rPr>
              <w:t>Bắc Ninh - Lạng Giang</w:t>
            </w:r>
          </w:p>
        </w:tc>
        <w:tc>
          <w:tcPr>
            <w:tcW w:w="1275" w:type="dxa"/>
            <w:tcBorders>
              <w:top w:val="nil"/>
              <w:left w:val="nil"/>
              <w:bottom w:val="single" w:sz="4" w:space="0" w:color="auto"/>
              <w:right w:val="single" w:sz="4" w:space="0" w:color="auto"/>
            </w:tcBorders>
            <w:shd w:val="clear" w:color="auto" w:fill="auto"/>
            <w:vAlign w:val="center"/>
            <w:hideMark/>
          </w:tcPr>
          <w:p w14:paraId="609E973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F1AF629"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0862680D" w14:textId="77777777" w:rsidR="00D628F6" w:rsidRPr="0061342A" w:rsidRDefault="00D628F6" w:rsidP="004251C2">
            <w:pPr>
              <w:jc w:val="center"/>
              <w:rPr>
                <w:color w:val="002060"/>
              </w:rPr>
            </w:pPr>
            <w:r w:rsidRPr="0061342A">
              <w:rPr>
                <w:color w:val="002060"/>
              </w:rPr>
              <w:t>0</w:t>
            </w:r>
          </w:p>
        </w:tc>
      </w:tr>
      <w:tr w:rsidR="00D628F6" w:rsidRPr="0061342A" w14:paraId="282B1C6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1529DF8" w14:textId="77777777" w:rsidR="00D628F6" w:rsidRPr="0061342A" w:rsidRDefault="00D628F6" w:rsidP="004251C2">
            <w:pPr>
              <w:jc w:val="center"/>
              <w:rPr>
                <w:color w:val="002060"/>
                <w:sz w:val="26"/>
                <w:szCs w:val="26"/>
              </w:rPr>
            </w:pPr>
            <w:r w:rsidRPr="0061342A">
              <w:rPr>
                <w:color w:val="002060"/>
                <w:sz w:val="26"/>
                <w:szCs w:val="26"/>
              </w:rPr>
              <w:t>3.5</w:t>
            </w:r>
          </w:p>
        </w:tc>
        <w:tc>
          <w:tcPr>
            <w:tcW w:w="3978" w:type="dxa"/>
            <w:tcBorders>
              <w:top w:val="nil"/>
              <w:left w:val="nil"/>
              <w:bottom w:val="single" w:sz="4" w:space="0" w:color="auto"/>
              <w:right w:val="single" w:sz="4" w:space="0" w:color="auto"/>
            </w:tcBorders>
            <w:shd w:val="clear" w:color="auto" w:fill="auto"/>
            <w:vAlign w:val="center"/>
            <w:hideMark/>
          </w:tcPr>
          <w:p w14:paraId="098339E5" w14:textId="77777777" w:rsidR="00D628F6" w:rsidRPr="0061342A" w:rsidRDefault="00D628F6" w:rsidP="004251C2">
            <w:pPr>
              <w:jc w:val="center"/>
              <w:rPr>
                <w:color w:val="002060"/>
              </w:rPr>
            </w:pPr>
            <w:r w:rsidRPr="0061342A">
              <w:rPr>
                <w:color w:val="002060"/>
              </w:rPr>
              <w:t>Lạng Giang - Hữu Lũng</w:t>
            </w:r>
          </w:p>
        </w:tc>
        <w:tc>
          <w:tcPr>
            <w:tcW w:w="1275" w:type="dxa"/>
            <w:tcBorders>
              <w:top w:val="nil"/>
              <w:left w:val="nil"/>
              <w:bottom w:val="single" w:sz="4" w:space="0" w:color="auto"/>
              <w:right w:val="single" w:sz="4" w:space="0" w:color="auto"/>
            </w:tcBorders>
            <w:shd w:val="clear" w:color="auto" w:fill="auto"/>
            <w:vAlign w:val="center"/>
            <w:hideMark/>
          </w:tcPr>
          <w:p w14:paraId="0A50B0F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4A235CB" w14:textId="77777777" w:rsidR="00D628F6" w:rsidRPr="0061342A" w:rsidRDefault="00D628F6" w:rsidP="004251C2">
            <w:pPr>
              <w:jc w:val="center"/>
              <w:rPr>
                <w:color w:val="002060"/>
              </w:rPr>
            </w:pPr>
            <w:r w:rsidRPr="0061342A">
              <w:rPr>
                <w:color w:val="002060"/>
              </w:rPr>
              <w:t>76</w:t>
            </w:r>
          </w:p>
        </w:tc>
        <w:tc>
          <w:tcPr>
            <w:tcW w:w="1559" w:type="dxa"/>
            <w:tcBorders>
              <w:top w:val="nil"/>
              <w:left w:val="nil"/>
              <w:bottom w:val="single" w:sz="4" w:space="0" w:color="auto"/>
              <w:right w:val="single" w:sz="4" w:space="0" w:color="auto"/>
            </w:tcBorders>
            <w:shd w:val="clear" w:color="auto" w:fill="auto"/>
            <w:noWrap/>
            <w:vAlign w:val="center"/>
            <w:hideMark/>
          </w:tcPr>
          <w:p w14:paraId="6DF697D1" w14:textId="77777777" w:rsidR="00D628F6" w:rsidRPr="0061342A" w:rsidRDefault="00D628F6" w:rsidP="004251C2">
            <w:pPr>
              <w:jc w:val="center"/>
              <w:rPr>
                <w:color w:val="002060"/>
              </w:rPr>
            </w:pPr>
            <w:r w:rsidRPr="0061342A">
              <w:rPr>
                <w:color w:val="002060"/>
              </w:rPr>
              <w:t>0</w:t>
            </w:r>
          </w:p>
        </w:tc>
      </w:tr>
      <w:tr w:rsidR="00D628F6" w:rsidRPr="0061342A" w14:paraId="357EAA3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8EE1981" w14:textId="77777777" w:rsidR="00D628F6" w:rsidRPr="0061342A" w:rsidRDefault="00D628F6" w:rsidP="004251C2">
            <w:pPr>
              <w:jc w:val="center"/>
              <w:rPr>
                <w:color w:val="002060"/>
                <w:sz w:val="26"/>
                <w:szCs w:val="26"/>
              </w:rPr>
            </w:pPr>
            <w:r w:rsidRPr="0061342A">
              <w:rPr>
                <w:color w:val="002060"/>
                <w:sz w:val="26"/>
                <w:szCs w:val="26"/>
              </w:rPr>
              <w:t>3.6</w:t>
            </w:r>
          </w:p>
        </w:tc>
        <w:tc>
          <w:tcPr>
            <w:tcW w:w="3978" w:type="dxa"/>
            <w:tcBorders>
              <w:top w:val="nil"/>
              <w:left w:val="nil"/>
              <w:bottom w:val="single" w:sz="4" w:space="0" w:color="auto"/>
              <w:right w:val="single" w:sz="4" w:space="0" w:color="auto"/>
            </w:tcBorders>
            <w:shd w:val="clear" w:color="auto" w:fill="auto"/>
            <w:vAlign w:val="center"/>
            <w:hideMark/>
          </w:tcPr>
          <w:p w14:paraId="01551B2C" w14:textId="77777777" w:rsidR="00D628F6" w:rsidRPr="0061342A" w:rsidRDefault="00D628F6" w:rsidP="004251C2">
            <w:pPr>
              <w:jc w:val="center"/>
              <w:rPr>
                <w:color w:val="002060"/>
              </w:rPr>
            </w:pPr>
            <w:r w:rsidRPr="0061342A">
              <w:rPr>
                <w:color w:val="002060"/>
              </w:rPr>
              <w:t>Hữu Lũng - Chi Lăng</w:t>
            </w:r>
          </w:p>
        </w:tc>
        <w:tc>
          <w:tcPr>
            <w:tcW w:w="1275" w:type="dxa"/>
            <w:tcBorders>
              <w:top w:val="nil"/>
              <w:left w:val="nil"/>
              <w:bottom w:val="single" w:sz="4" w:space="0" w:color="auto"/>
              <w:right w:val="single" w:sz="4" w:space="0" w:color="auto"/>
            </w:tcBorders>
            <w:shd w:val="clear" w:color="auto" w:fill="auto"/>
            <w:vAlign w:val="center"/>
            <w:hideMark/>
          </w:tcPr>
          <w:p w14:paraId="3900080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140D25B"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3ED2BBE2" w14:textId="77777777" w:rsidR="00D628F6" w:rsidRPr="0061342A" w:rsidRDefault="00D628F6" w:rsidP="004251C2">
            <w:pPr>
              <w:jc w:val="center"/>
              <w:rPr>
                <w:color w:val="002060"/>
              </w:rPr>
            </w:pPr>
            <w:r w:rsidRPr="0061342A">
              <w:rPr>
                <w:color w:val="002060"/>
              </w:rPr>
              <w:t>0</w:t>
            </w:r>
          </w:p>
        </w:tc>
      </w:tr>
      <w:tr w:rsidR="00D628F6" w:rsidRPr="0061342A" w14:paraId="3B9B2C9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755B788" w14:textId="77777777" w:rsidR="00D628F6" w:rsidRPr="0061342A" w:rsidRDefault="00D628F6" w:rsidP="004251C2">
            <w:pPr>
              <w:jc w:val="center"/>
              <w:rPr>
                <w:color w:val="002060"/>
                <w:sz w:val="26"/>
                <w:szCs w:val="26"/>
              </w:rPr>
            </w:pPr>
            <w:r w:rsidRPr="0061342A">
              <w:rPr>
                <w:color w:val="002060"/>
                <w:sz w:val="26"/>
                <w:szCs w:val="26"/>
              </w:rPr>
              <w:t>3.7</w:t>
            </w:r>
          </w:p>
        </w:tc>
        <w:tc>
          <w:tcPr>
            <w:tcW w:w="3978" w:type="dxa"/>
            <w:tcBorders>
              <w:top w:val="nil"/>
              <w:left w:val="nil"/>
              <w:bottom w:val="single" w:sz="4" w:space="0" w:color="auto"/>
              <w:right w:val="single" w:sz="4" w:space="0" w:color="auto"/>
            </w:tcBorders>
            <w:shd w:val="clear" w:color="auto" w:fill="auto"/>
            <w:vAlign w:val="center"/>
            <w:hideMark/>
          </w:tcPr>
          <w:p w14:paraId="0E6EC04A" w14:textId="77777777" w:rsidR="00D628F6" w:rsidRPr="0061342A" w:rsidRDefault="00D628F6" w:rsidP="004251C2">
            <w:pPr>
              <w:jc w:val="center"/>
              <w:rPr>
                <w:color w:val="002060"/>
              </w:rPr>
            </w:pPr>
            <w:r w:rsidRPr="0061342A">
              <w:rPr>
                <w:color w:val="002060"/>
              </w:rPr>
              <w:t>Chi Lăng - Lạng Sơn</w:t>
            </w:r>
          </w:p>
        </w:tc>
        <w:tc>
          <w:tcPr>
            <w:tcW w:w="1275" w:type="dxa"/>
            <w:tcBorders>
              <w:top w:val="nil"/>
              <w:left w:val="nil"/>
              <w:bottom w:val="single" w:sz="4" w:space="0" w:color="auto"/>
              <w:right w:val="single" w:sz="4" w:space="0" w:color="auto"/>
            </w:tcBorders>
            <w:shd w:val="clear" w:color="auto" w:fill="auto"/>
            <w:vAlign w:val="center"/>
            <w:hideMark/>
          </w:tcPr>
          <w:p w14:paraId="49D38F3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42A94B0" w14:textId="77777777" w:rsidR="00D628F6" w:rsidRPr="0061342A" w:rsidRDefault="00D628F6" w:rsidP="004251C2">
            <w:pPr>
              <w:jc w:val="center"/>
              <w:rPr>
                <w:color w:val="002060"/>
              </w:rPr>
            </w:pPr>
            <w:r w:rsidRPr="0061342A">
              <w:rPr>
                <w:color w:val="002060"/>
              </w:rPr>
              <w:t>76</w:t>
            </w:r>
          </w:p>
        </w:tc>
        <w:tc>
          <w:tcPr>
            <w:tcW w:w="1559" w:type="dxa"/>
            <w:tcBorders>
              <w:top w:val="nil"/>
              <w:left w:val="nil"/>
              <w:bottom w:val="single" w:sz="4" w:space="0" w:color="auto"/>
              <w:right w:val="single" w:sz="4" w:space="0" w:color="auto"/>
            </w:tcBorders>
            <w:shd w:val="clear" w:color="auto" w:fill="auto"/>
            <w:noWrap/>
            <w:vAlign w:val="center"/>
            <w:hideMark/>
          </w:tcPr>
          <w:p w14:paraId="0096FE01" w14:textId="77777777" w:rsidR="00D628F6" w:rsidRPr="0061342A" w:rsidRDefault="00D628F6" w:rsidP="004251C2">
            <w:pPr>
              <w:jc w:val="center"/>
              <w:rPr>
                <w:color w:val="002060"/>
              </w:rPr>
            </w:pPr>
            <w:r w:rsidRPr="0061342A">
              <w:rPr>
                <w:color w:val="002060"/>
              </w:rPr>
              <w:t>0</w:t>
            </w:r>
          </w:p>
        </w:tc>
      </w:tr>
      <w:tr w:rsidR="00D628F6" w:rsidRPr="0061342A" w14:paraId="187325F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B09F6CB" w14:textId="77777777" w:rsidR="00D628F6" w:rsidRPr="0061342A" w:rsidRDefault="00D628F6" w:rsidP="004251C2">
            <w:pPr>
              <w:jc w:val="center"/>
              <w:rPr>
                <w:color w:val="002060"/>
                <w:sz w:val="26"/>
                <w:szCs w:val="26"/>
              </w:rPr>
            </w:pPr>
            <w:r w:rsidRPr="0061342A">
              <w:rPr>
                <w:color w:val="002060"/>
                <w:sz w:val="26"/>
                <w:szCs w:val="26"/>
              </w:rPr>
              <w:t>3.8</w:t>
            </w:r>
          </w:p>
        </w:tc>
        <w:tc>
          <w:tcPr>
            <w:tcW w:w="3978" w:type="dxa"/>
            <w:tcBorders>
              <w:top w:val="nil"/>
              <w:left w:val="nil"/>
              <w:bottom w:val="single" w:sz="4" w:space="0" w:color="auto"/>
              <w:right w:val="single" w:sz="4" w:space="0" w:color="auto"/>
            </w:tcBorders>
            <w:shd w:val="clear" w:color="auto" w:fill="auto"/>
            <w:vAlign w:val="center"/>
            <w:hideMark/>
          </w:tcPr>
          <w:p w14:paraId="584DA48F" w14:textId="77777777" w:rsidR="00D628F6" w:rsidRPr="0061342A" w:rsidRDefault="00D628F6" w:rsidP="004251C2">
            <w:pPr>
              <w:jc w:val="center"/>
              <w:rPr>
                <w:color w:val="002060"/>
              </w:rPr>
            </w:pPr>
            <w:r w:rsidRPr="0061342A">
              <w:rPr>
                <w:color w:val="002060"/>
              </w:rPr>
              <w:t>Lạng Sơn - Lộc Bình</w:t>
            </w:r>
          </w:p>
        </w:tc>
        <w:tc>
          <w:tcPr>
            <w:tcW w:w="1275" w:type="dxa"/>
            <w:tcBorders>
              <w:top w:val="nil"/>
              <w:left w:val="nil"/>
              <w:bottom w:val="single" w:sz="4" w:space="0" w:color="auto"/>
              <w:right w:val="single" w:sz="4" w:space="0" w:color="auto"/>
            </w:tcBorders>
            <w:shd w:val="clear" w:color="auto" w:fill="auto"/>
            <w:vAlign w:val="center"/>
            <w:hideMark/>
          </w:tcPr>
          <w:p w14:paraId="35AEE17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10D1C3B"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3F00B02B" w14:textId="77777777" w:rsidR="00D628F6" w:rsidRPr="0061342A" w:rsidRDefault="00D628F6" w:rsidP="004251C2">
            <w:pPr>
              <w:jc w:val="center"/>
              <w:rPr>
                <w:color w:val="002060"/>
              </w:rPr>
            </w:pPr>
            <w:r w:rsidRPr="0061342A">
              <w:rPr>
                <w:color w:val="002060"/>
              </w:rPr>
              <w:t>0</w:t>
            </w:r>
          </w:p>
        </w:tc>
      </w:tr>
      <w:tr w:rsidR="00D628F6" w:rsidRPr="0061342A" w14:paraId="1F6E4A71" w14:textId="77777777" w:rsidTr="004251C2">
        <w:trPr>
          <w:trHeight w:val="673"/>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483F4A9" w14:textId="77777777" w:rsidR="00D628F6" w:rsidRPr="0061342A" w:rsidRDefault="00D628F6" w:rsidP="004251C2">
            <w:pPr>
              <w:jc w:val="center"/>
              <w:rPr>
                <w:b/>
                <w:bCs/>
                <w:color w:val="002060"/>
                <w:sz w:val="26"/>
                <w:szCs w:val="26"/>
              </w:rPr>
            </w:pPr>
            <w:r w:rsidRPr="0061342A">
              <w:rPr>
                <w:b/>
                <w:bCs/>
                <w:color w:val="002060"/>
                <w:sz w:val="26"/>
                <w:szCs w:val="26"/>
              </w:rPr>
              <w:t>4</w:t>
            </w:r>
          </w:p>
        </w:tc>
        <w:tc>
          <w:tcPr>
            <w:tcW w:w="3978" w:type="dxa"/>
            <w:tcBorders>
              <w:top w:val="nil"/>
              <w:left w:val="nil"/>
              <w:bottom w:val="single" w:sz="4" w:space="0" w:color="auto"/>
              <w:right w:val="single" w:sz="4" w:space="0" w:color="auto"/>
            </w:tcBorders>
            <w:shd w:val="clear" w:color="auto" w:fill="auto"/>
            <w:vAlign w:val="center"/>
            <w:hideMark/>
          </w:tcPr>
          <w:p w14:paraId="254DA3E7" w14:textId="77777777" w:rsidR="00D628F6" w:rsidRPr="0061342A" w:rsidRDefault="00D628F6" w:rsidP="004251C2">
            <w:pPr>
              <w:jc w:val="both"/>
              <w:rPr>
                <w:b/>
                <w:bCs/>
                <w:color w:val="002060"/>
              </w:rPr>
            </w:pPr>
            <w:r w:rsidRPr="0061342A">
              <w:rPr>
                <w:b/>
                <w:bCs/>
                <w:color w:val="002060"/>
              </w:rPr>
              <w:t>HÀ NỘI: Đồng Văn, Hà Nam, Thanh Liêm, Ninh Bình, Yên Mô, Tam Điệp</w:t>
            </w:r>
          </w:p>
        </w:tc>
        <w:tc>
          <w:tcPr>
            <w:tcW w:w="1275" w:type="dxa"/>
            <w:tcBorders>
              <w:top w:val="nil"/>
              <w:left w:val="nil"/>
              <w:bottom w:val="single" w:sz="4" w:space="0" w:color="auto"/>
              <w:right w:val="single" w:sz="4" w:space="0" w:color="auto"/>
            </w:tcBorders>
            <w:shd w:val="clear" w:color="auto" w:fill="auto"/>
            <w:vAlign w:val="center"/>
            <w:hideMark/>
          </w:tcPr>
          <w:p w14:paraId="2E95AAB6" w14:textId="77777777" w:rsidR="00D628F6" w:rsidRPr="0061342A" w:rsidRDefault="00D628F6" w:rsidP="004251C2">
            <w:pPr>
              <w:jc w:val="center"/>
              <w:rPr>
                <w:b/>
                <w:bCs/>
                <w:color w:val="002060"/>
              </w:rPr>
            </w:pPr>
            <w:r w:rsidRPr="0061342A">
              <w:rPr>
                <w:b/>
                <w:bCs/>
                <w:color w:val="002060"/>
              </w:rPr>
              <w:t>Ninh Bình</w:t>
            </w:r>
          </w:p>
        </w:tc>
        <w:tc>
          <w:tcPr>
            <w:tcW w:w="1270" w:type="dxa"/>
            <w:tcBorders>
              <w:top w:val="nil"/>
              <w:left w:val="nil"/>
              <w:bottom w:val="single" w:sz="4" w:space="0" w:color="auto"/>
              <w:right w:val="single" w:sz="4" w:space="0" w:color="auto"/>
            </w:tcBorders>
            <w:shd w:val="clear" w:color="auto" w:fill="auto"/>
            <w:noWrap/>
            <w:vAlign w:val="center"/>
            <w:hideMark/>
          </w:tcPr>
          <w:p w14:paraId="3EC2E122" w14:textId="77777777" w:rsidR="00D628F6" w:rsidRPr="0061342A" w:rsidRDefault="00D628F6" w:rsidP="004251C2">
            <w:pPr>
              <w:jc w:val="center"/>
              <w:rPr>
                <w:b/>
                <w:bCs/>
                <w:color w:val="002060"/>
              </w:rPr>
            </w:pPr>
            <w:r w:rsidRPr="0061342A">
              <w:rPr>
                <w:b/>
                <w:bCs/>
                <w:color w:val="002060"/>
              </w:rPr>
              <w:t>300</w:t>
            </w:r>
          </w:p>
        </w:tc>
        <w:tc>
          <w:tcPr>
            <w:tcW w:w="1559" w:type="dxa"/>
            <w:tcBorders>
              <w:top w:val="nil"/>
              <w:left w:val="nil"/>
              <w:bottom w:val="single" w:sz="4" w:space="0" w:color="auto"/>
              <w:right w:val="single" w:sz="4" w:space="0" w:color="auto"/>
            </w:tcBorders>
            <w:shd w:val="clear" w:color="auto" w:fill="auto"/>
            <w:noWrap/>
            <w:vAlign w:val="center"/>
            <w:hideMark/>
          </w:tcPr>
          <w:p w14:paraId="5543A719" w14:textId="77777777" w:rsidR="00D628F6" w:rsidRPr="0061342A" w:rsidRDefault="00D628F6" w:rsidP="004251C2">
            <w:pPr>
              <w:jc w:val="center"/>
              <w:rPr>
                <w:b/>
                <w:bCs/>
                <w:color w:val="002060"/>
              </w:rPr>
            </w:pPr>
            <w:r w:rsidRPr="0061342A">
              <w:rPr>
                <w:b/>
                <w:bCs/>
                <w:color w:val="002060"/>
              </w:rPr>
              <w:t>130.000</w:t>
            </w:r>
          </w:p>
        </w:tc>
      </w:tr>
      <w:tr w:rsidR="00D628F6" w:rsidRPr="0061342A" w14:paraId="0270B7CF"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52A9B27" w14:textId="77777777" w:rsidR="00D628F6" w:rsidRPr="0061342A" w:rsidRDefault="00D628F6" w:rsidP="004251C2">
            <w:pPr>
              <w:jc w:val="center"/>
              <w:rPr>
                <w:color w:val="002060"/>
                <w:sz w:val="26"/>
                <w:szCs w:val="26"/>
              </w:rPr>
            </w:pPr>
            <w:r w:rsidRPr="0061342A">
              <w:rPr>
                <w:color w:val="002060"/>
                <w:sz w:val="26"/>
                <w:szCs w:val="26"/>
              </w:rPr>
              <w:t>4.1</w:t>
            </w:r>
          </w:p>
        </w:tc>
        <w:tc>
          <w:tcPr>
            <w:tcW w:w="3978" w:type="dxa"/>
            <w:tcBorders>
              <w:top w:val="nil"/>
              <w:left w:val="nil"/>
              <w:bottom w:val="single" w:sz="4" w:space="0" w:color="auto"/>
              <w:right w:val="single" w:sz="4" w:space="0" w:color="auto"/>
            </w:tcBorders>
            <w:shd w:val="clear" w:color="auto" w:fill="auto"/>
            <w:vAlign w:val="center"/>
            <w:hideMark/>
          </w:tcPr>
          <w:p w14:paraId="2E8F19A9" w14:textId="77777777" w:rsidR="00D628F6" w:rsidRPr="0061342A" w:rsidRDefault="00D628F6" w:rsidP="004251C2">
            <w:pPr>
              <w:jc w:val="center"/>
              <w:rPr>
                <w:color w:val="002060"/>
              </w:rPr>
            </w:pPr>
            <w:r w:rsidRPr="0061342A">
              <w:rPr>
                <w:color w:val="002060"/>
              </w:rPr>
              <w:t>Hà Nội - Đồng Văn</w:t>
            </w:r>
          </w:p>
        </w:tc>
        <w:tc>
          <w:tcPr>
            <w:tcW w:w="1275" w:type="dxa"/>
            <w:tcBorders>
              <w:top w:val="nil"/>
              <w:left w:val="nil"/>
              <w:bottom w:val="single" w:sz="4" w:space="0" w:color="auto"/>
              <w:right w:val="single" w:sz="4" w:space="0" w:color="auto"/>
            </w:tcBorders>
            <w:shd w:val="clear" w:color="auto" w:fill="auto"/>
            <w:vAlign w:val="center"/>
            <w:hideMark/>
          </w:tcPr>
          <w:p w14:paraId="42D830D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AD6E778" w14:textId="77777777" w:rsidR="00D628F6" w:rsidRPr="0061342A" w:rsidRDefault="00D628F6" w:rsidP="004251C2">
            <w:pPr>
              <w:jc w:val="center"/>
              <w:rPr>
                <w:color w:val="002060"/>
              </w:rPr>
            </w:pPr>
            <w:r w:rsidRPr="0061342A">
              <w:rPr>
                <w:color w:val="002060"/>
              </w:rPr>
              <w:t>110</w:t>
            </w:r>
          </w:p>
        </w:tc>
        <w:tc>
          <w:tcPr>
            <w:tcW w:w="1559" w:type="dxa"/>
            <w:tcBorders>
              <w:top w:val="nil"/>
              <w:left w:val="nil"/>
              <w:bottom w:val="single" w:sz="4" w:space="0" w:color="auto"/>
              <w:right w:val="single" w:sz="4" w:space="0" w:color="auto"/>
            </w:tcBorders>
            <w:shd w:val="clear" w:color="auto" w:fill="auto"/>
            <w:noWrap/>
            <w:vAlign w:val="center"/>
            <w:hideMark/>
          </w:tcPr>
          <w:p w14:paraId="217AE35A" w14:textId="77777777" w:rsidR="00D628F6" w:rsidRPr="0061342A" w:rsidRDefault="00D628F6" w:rsidP="004251C2">
            <w:pPr>
              <w:jc w:val="center"/>
              <w:rPr>
                <w:color w:val="002060"/>
              </w:rPr>
            </w:pPr>
            <w:r w:rsidRPr="0061342A">
              <w:rPr>
                <w:color w:val="002060"/>
              </w:rPr>
              <w:t>130.000</w:t>
            </w:r>
          </w:p>
        </w:tc>
      </w:tr>
      <w:tr w:rsidR="00D628F6" w:rsidRPr="0061342A" w14:paraId="0B05EC16"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94837F2" w14:textId="77777777" w:rsidR="00D628F6" w:rsidRPr="0061342A" w:rsidRDefault="00D628F6" w:rsidP="004251C2">
            <w:pPr>
              <w:jc w:val="center"/>
              <w:rPr>
                <w:color w:val="002060"/>
                <w:sz w:val="26"/>
                <w:szCs w:val="26"/>
              </w:rPr>
            </w:pPr>
            <w:r w:rsidRPr="0061342A">
              <w:rPr>
                <w:color w:val="002060"/>
                <w:sz w:val="26"/>
                <w:szCs w:val="26"/>
              </w:rPr>
              <w:t>4.2</w:t>
            </w:r>
          </w:p>
        </w:tc>
        <w:tc>
          <w:tcPr>
            <w:tcW w:w="3978" w:type="dxa"/>
            <w:tcBorders>
              <w:top w:val="nil"/>
              <w:left w:val="nil"/>
              <w:bottom w:val="single" w:sz="4" w:space="0" w:color="auto"/>
              <w:right w:val="single" w:sz="4" w:space="0" w:color="auto"/>
            </w:tcBorders>
            <w:shd w:val="clear" w:color="auto" w:fill="auto"/>
            <w:vAlign w:val="center"/>
            <w:hideMark/>
          </w:tcPr>
          <w:p w14:paraId="22971E27" w14:textId="77777777" w:rsidR="00D628F6" w:rsidRPr="0061342A" w:rsidRDefault="00D628F6" w:rsidP="004251C2">
            <w:pPr>
              <w:jc w:val="center"/>
              <w:rPr>
                <w:color w:val="002060"/>
              </w:rPr>
            </w:pPr>
            <w:r w:rsidRPr="0061342A">
              <w:rPr>
                <w:color w:val="002060"/>
              </w:rPr>
              <w:t>Đồng Văn - Hà Nam</w:t>
            </w:r>
          </w:p>
        </w:tc>
        <w:tc>
          <w:tcPr>
            <w:tcW w:w="1275" w:type="dxa"/>
            <w:tcBorders>
              <w:top w:val="nil"/>
              <w:left w:val="nil"/>
              <w:bottom w:val="single" w:sz="4" w:space="0" w:color="auto"/>
              <w:right w:val="single" w:sz="4" w:space="0" w:color="auto"/>
            </w:tcBorders>
            <w:shd w:val="clear" w:color="auto" w:fill="auto"/>
            <w:vAlign w:val="center"/>
            <w:hideMark/>
          </w:tcPr>
          <w:p w14:paraId="1A6C837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FFCB9D5"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2D720A67" w14:textId="77777777" w:rsidR="00D628F6" w:rsidRPr="0061342A" w:rsidRDefault="00D628F6" w:rsidP="004251C2">
            <w:pPr>
              <w:jc w:val="center"/>
              <w:rPr>
                <w:color w:val="002060"/>
              </w:rPr>
            </w:pPr>
            <w:r w:rsidRPr="0061342A">
              <w:rPr>
                <w:color w:val="002060"/>
              </w:rPr>
              <w:t>0</w:t>
            </w:r>
          </w:p>
        </w:tc>
      </w:tr>
      <w:tr w:rsidR="00D628F6" w:rsidRPr="0061342A" w14:paraId="29BAE36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D3EB339" w14:textId="77777777" w:rsidR="00D628F6" w:rsidRPr="0061342A" w:rsidRDefault="00D628F6" w:rsidP="004251C2">
            <w:pPr>
              <w:jc w:val="center"/>
              <w:rPr>
                <w:color w:val="002060"/>
                <w:sz w:val="26"/>
                <w:szCs w:val="26"/>
              </w:rPr>
            </w:pPr>
            <w:r w:rsidRPr="0061342A">
              <w:rPr>
                <w:color w:val="002060"/>
                <w:sz w:val="26"/>
                <w:szCs w:val="26"/>
              </w:rPr>
              <w:t>4.3</w:t>
            </w:r>
          </w:p>
        </w:tc>
        <w:tc>
          <w:tcPr>
            <w:tcW w:w="3978" w:type="dxa"/>
            <w:tcBorders>
              <w:top w:val="nil"/>
              <w:left w:val="nil"/>
              <w:bottom w:val="single" w:sz="4" w:space="0" w:color="auto"/>
              <w:right w:val="single" w:sz="4" w:space="0" w:color="auto"/>
            </w:tcBorders>
            <w:shd w:val="clear" w:color="auto" w:fill="auto"/>
            <w:vAlign w:val="center"/>
            <w:hideMark/>
          </w:tcPr>
          <w:p w14:paraId="696E8A7D" w14:textId="77777777" w:rsidR="00D628F6" w:rsidRPr="0061342A" w:rsidRDefault="00D628F6" w:rsidP="004251C2">
            <w:pPr>
              <w:jc w:val="center"/>
              <w:rPr>
                <w:color w:val="002060"/>
              </w:rPr>
            </w:pPr>
            <w:r w:rsidRPr="0061342A">
              <w:rPr>
                <w:color w:val="002060"/>
              </w:rPr>
              <w:t>Hà Nam - Thanh Liêm</w:t>
            </w:r>
          </w:p>
        </w:tc>
        <w:tc>
          <w:tcPr>
            <w:tcW w:w="1275" w:type="dxa"/>
            <w:tcBorders>
              <w:top w:val="nil"/>
              <w:left w:val="nil"/>
              <w:bottom w:val="single" w:sz="4" w:space="0" w:color="auto"/>
              <w:right w:val="single" w:sz="4" w:space="0" w:color="auto"/>
            </w:tcBorders>
            <w:shd w:val="clear" w:color="auto" w:fill="auto"/>
            <w:vAlign w:val="center"/>
            <w:hideMark/>
          </w:tcPr>
          <w:p w14:paraId="50C3D61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3FA2EA5"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2FDC1914" w14:textId="77777777" w:rsidR="00D628F6" w:rsidRPr="0061342A" w:rsidRDefault="00D628F6" w:rsidP="004251C2">
            <w:pPr>
              <w:jc w:val="center"/>
              <w:rPr>
                <w:color w:val="002060"/>
              </w:rPr>
            </w:pPr>
            <w:r w:rsidRPr="0061342A">
              <w:rPr>
                <w:color w:val="002060"/>
              </w:rPr>
              <w:t>0</w:t>
            </w:r>
          </w:p>
        </w:tc>
      </w:tr>
      <w:tr w:rsidR="00D628F6" w:rsidRPr="0061342A" w14:paraId="566ADF3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1B245FA" w14:textId="77777777" w:rsidR="00D628F6" w:rsidRPr="0061342A" w:rsidRDefault="00D628F6" w:rsidP="004251C2">
            <w:pPr>
              <w:jc w:val="center"/>
              <w:rPr>
                <w:color w:val="002060"/>
                <w:sz w:val="26"/>
                <w:szCs w:val="26"/>
              </w:rPr>
            </w:pPr>
            <w:r w:rsidRPr="0061342A">
              <w:rPr>
                <w:color w:val="002060"/>
                <w:sz w:val="26"/>
                <w:szCs w:val="26"/>
              </w:rPr>
              <w:t>4.4</w:t>
            </w:r>
          </w:p>
        </w:tc>
        <w:tc>
          <w:tcPr>
            <w:tcW w:w="3978" w:type="dxa"/>
            <w:tcBorders>
              <w:top w:val="nil"/>
              <w:left w:val="nil"/>
              <w:bottom w:val="single" w:sz="4" w:space="0" w:color="auto"/>
              <w:right w:val="single" w:sz="4" w:space="0" w:color="auto"/>
            </w:tcBorders>
            <w:shd w:val="clear" w:color="auto" w:fill="auto"/>
            <w:vAlign w:val="center"/>
            <w:hideMark/>
          </w:tcPr>
          <w:p w14:paraId="2F3348B6" w14:textId="77777777" w:rsidR="00D628F6" w:rsidRPr="0061342A" w:rsidRDefault="00D628F6" w:rsidP="004251C2">
            <w:pPr>
              <w:jc w:val="center"/>
              <w:rPr>
                <w:color w:val="002060"/>
              </w:rPr>
            </w:pPr>
            <w:r w:rsidRPr="0061342A">
              <w:rPr>
                <w:color w:val="002060"/>
              </w:rPr>
              <w:t xml:space="preserve">Thanh </w:t>
            </w:r>
            <w:proofErr w:type="gramStart"/>
            <w:r w:rsidRPr="0061342A">
              <w:rPr>
                <w:color w:val="002060"/>
              </w:rPr>
              <w:t>Liêm  -</w:t>
            </w:r>
            <w:proofErr w:type="gramEnd"/>
            <w:r w:rsidRPr="0061342A">
              <w:rPr>
                <w:color w:val="002060"/>
              </w:rPr>
              <w:t xml:space="preserve"> Ninh Bình</w:t>
            </w:r>
          </w:p>
        </w:tc>
        <w:tc>
          <w:tcPr>
            <w:tcW w:w="1275" w:type="dxa"/>
            <w:tcBorders>
              <w:top w:val="nil"/>
              <w:left w:val="nil"/>
              <w:bottom w:val="single" w:sz="4" w:space="0" w:color="auto"/>
              <w:right w:val="single" w:sz="4" w:space="0" w:color="auto"/>
            </w:tcBorders>
            <w:shd w:val="clear" w:color="auto" w:fill="auto"/>
            <w:vAlign w:val="center"/>
            <w:hideMark/>
          </w:tcPr>
          <w:p w14:paraId="5D792D22"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CC558FB"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09F350AE" w14:textId="77777777" w:rsidR="00D628F6" w:rsidRPr="0061342A" w:rsidRDefault="00D628F6" w:rsidP="004251C2">
            <w:pPr>
              <w:jc w:val="center"/>
              <w:rPr>
                <w:color w:val="002060"/>
              </w:rPr>
            </w:pPr>
            <w:r w:rsidRPr="0061342A">
              <w:rPr>
                <w:color w:val="002060"/>
              </w:rPr>
              <w:t>0</w:t>
            </w:r>
          </w:p>
        </w:tc>
      </w:tr>
      <w:tr w:rsidR="00D628F6" w:rsidRPr="0061342A" w14:paraId="035E910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02A0DD" w14:textId="77777777" w:rsidR="00D628F6" w:rsidRPr="0061342A" w:rsidRDefault="00D628F6" w:rsidP="004251C2">
            <w:pPr>
              <w:jc w:val="center"/>
              <w:rPr>
                <w:color w:val="002060"/>
                <w:sz w:val="26"/>
                <w:szCs w:val="26"/>
              </w:rPr>
            </w:pPr>
            <w:r w:rsidRPr="0061342A">
              <w:rPr>
                <w:color w:val="002060"/>
                <w:sz w:val="26"/>
                <w:szCs w:val="26"/>
              </w:rPr>
              <w:t>4.5</w:t>
            </w:r>
          </w:p>
        </w:tc>
        <w:tc>
          <w:tcPr>
            <w:tcW w:w="3978" w:type="dxa"/>
            <w:tcBorders>
              <w:top w:val="nil"/>
              <w:left w:val="nil"/>
              <w:bottom w:val="single" w:sz="4" w:space="0" w:color="auto"/>
              <w:right w:val="single" w:sz="4" w:space="0" w:color="auto"/>
            </w:tcBorders>
            <w:shd w:val="clear" w:color="auto" w:fill="auto"/>
            <w:vAlign w:val="center"/>
            <w:hideMark/>
          </w:tcPr>
          <w:p w14:paraId="48E23499" w14:textId="77777777" w:rsidR="00D628F6" w:rsidRPr="0061342A" w:rsidRDefault="00D628F6" w:rsidP="004251C2">
            <w:pPr>
              <w:jc w:val="center"/>
              <w:rPr>
                <w:color w:val="002060"/>
              </w:rPr>
            </w:pPr>
            <w:r w:rsidRPr="0061342A">
              <w:rPr>
                <w:color w:val="002060"/>
              </w:rPr>
              <w:t>Ninh Bình - Yên Mô</w:t>
            </w:r>
          </w:p>
        </w:tc>
        <w:tc>
          <w:tcPr>
            <w:tcW w:w="1275" w:type="dxa"/>
            <w:tcBorders>
              <w:top w:val="nil"/>
              <w:left w:val="nil"/>
              <w:bottom w:val="single" w:sz="4" w:space="0" w:color="auto"/>
              <w:right w:val="single" w:sz="4" w:space="0" w:color="auto"/>
            </w:tcBorders>
            <w:shd w:val="clear" w:color="auto" w:fill="auto"/>
            <w:vAlign w:val="center"/>
            <w:hideMark/>
          </w:tcPr>
          <w:p w14:paraId="2908A42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B8E4C73"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2D17C147" w14:textId="77777777" w:rsidR="00D628F6" w:rsidRPr="0061342A" w:rsidRDefault="00D628F6" w:rsidP="004251C2">
            <w:pPr>
              <w:jc w:val="center"/>
              <w:rPr>
                <w:color w:val="002060"/>
              </w:rPr>
            </w:pPr>
            <w:r w:rsidRPr="0061342A">
              <w:rPr>
                <w:color w:val="002060"/>
              </w:rPr>
              <w:t>0</w:t>
            </w:r>
          </w:p>
        </w:tc>
      </w:tr>
      <w:tr w:rsidR="00D628F6" w:rsidRPr="0061342A" w14:paraId="417DAE7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EF1B13" w14:textId="77777777" w:rsidR="00D628F6" w:rsidRPr="0061342A" w:rsidRDefault="00D628F6" w:rsidP="004251C2">
            <w:pPr>
              <w:jc w:val="center"/>
              <w:rPr>
                <w:color w:val="002060"/>
                <w:sz w:val="26"/>
                <w:szCs w:val="26"/>
              </w:rPr>
            </w:pPr>
            <w:r w:rsidRPr="0061342A">
              <w:rPr>
                <w:color w:val="002060"/>
                <w:sz w:val="26"/>
                <w:szCs w:val="26"/>
              </w:rPr>
              <w:t>4.6</w:t>
            </w:r>
          </w:p>
        </w:tc>
        <w:tc>
          <w:tcPr>
            <w:tcW w:w="3978" w:type="dxa"/>
            <w:tcBorders>
              <w:top w:val="nil"/>
              <w:left w:val="nil"/>
              <w:bottom w:val="single" w:sz="4" w:space="0" w:color="auto"/>
              <w:right w:val="single" w:sz="4" w:space="0" w:color="auto"/>
            </w:tcBorders>
            <w:shd w:val="clear" w:color="auto" w:fill="auto"/>
            <w:vAlign w:val="center"/>
            <w:hideMark/>
          </w:tcPr>
          <w:p w14:paraId="38EE9E11" w14:textId="77777777" w:rsidR="00D628F6" w:rsidRPr="0061342A" w:rsidRDefault="00D628F6" w:rsidP="004251C2">
            <w:pPr>
              <w:jc w:val="center"/>
              <w:rPr>
                <w:color w:val="002060"/>
              </w:rPr>
            </w:pPr>
            <w:r w:rsidRPr="0061342A">
              <w:rPr>
                <w:color w:val="002060"/>
              </w:rPr>
              <w:t>Yên Mô - Tam Điệp</w:t>
            </w:r>
          </w:p>
        </w:tc>
        <w:tc>
          <w:tcPr>
            <w:tcW w:w="1275" w:type="dxa"/>
            <w:tcBorders>
              <w:top w:val="nil"/>
              <w:left w:val="nil"/>
              <w:bottom w:val="single" w:sz="4" w:space="0" w:color="auto"/>
              <w:right w:val="single" w:sz="4" w:space="0" w:color="auto"/>
            </w:tcBorders>
            <w:shd w:val="clear" w:color="auto" w:fill="auto"/>
            <w:vAlign w:val="center"/>
            <w:hideMark/>
          </w:tcPr>
          <w:p w14:paraId="3532B6D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59C0BB9"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7E7AA0F4" w14:textId="77777777" w:rsidR="00D628F6" w:rsidRPr="0061342A" w:rsidRDefault="00D628F6" w:rsidP="004251C2">
            <w:pPr>
              <w:jc w:val="center"/>
              <w:rPr>
                <w:color w:val="002060"/>
              </w:rPr>
            </w:pPr>
            <w:r w:rsidRPr="0061342A">
              <w:rPr>
                <w:color w:val="002060"/>
              </w:rPr>
              <w:t>0</w:t>
            </w:r>
          </w:p>
        </w:tc>
      </w:tr>
      <w:tr w:rsidR="00D628F6" w:rsidRPr="0061342A" w14:paraId="0515753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D9A245B" w14:textId="77777777" w:rsidR="00D628F6" w:rsidRPr="0061342A" w:rsidRDefault="00D628F6" w:rsidP="004251C2">
            <w:pPr>
              <w:jc w:val="center"/>
              <w:rPr>
                <w:b/>
                <w:bCs/>
                <w:color w:val="002060"/>
                <w:sz w:val="26"/>
                <w:szCs w:val="26"/>
              </w:rPr>
            </w:pPr>
            <w:r w:rsidRPr="0061342A">
              <w:rPr>
                <w:b/>
                <w:bCs/>
                <w:color w:val="002060"/>
                <w:sz w:val="26"/>
                <w:szCs w:val="26"/>
              </w:rPr>
              <w:t>5</w:t>
            </w:r>
          </w:p>
        </w:tc>
        <w:tc>
          <w:tcPr>
            <w:tcW w:w="3978" w:type="dxa"/>
            <w:tcBorders>
              <w:top w:val="nil"/>
              <w:left w:val="nil"/>
              <w:bottom w:val="single" w:sz="4" w:space="0" w:color="auto"/>
              <w:right w:val="single" w:sz="4" w:space="0" w:color="auto"/>
            </w:tcBorders>
            <w:shd w:val="clear" w:color="auto" w:fill="auto"/>
            <w:vAlign w:val="center"/>
            <w:hideMark/>
          </w:tcPr>
          <w:p w14:paraId="6D7181D6" w14:textId="77777777" w:rsidR="00D628F6" w:rsidRPr="0061342A" w:rsidRDefault="00D628F6" w:rsidP="004251C2">
            <w:pPr>
              <w:jc w:val="both"/>
              <w:rPr>
                <w:b/>
                <w:bCs/>
                <w:color w:val="002060"/>
              </w:rPr>
            </w:pPr>
            <w:r w:rsidRPr="0061342A">
              <w:rPr>
                <w:b/>
                <w:bCs/>
                <w:color w:val="002060"/>
              </w:rPr>
              <w:t>HÀ NỘI: Nam Định, Vũ Thư, Thái Bình, Kiến Xương, Tiền Hải</w:t>
            </w:r>
          </w:p>
        </w:tc>
        <w:tc>
          <w:tcPr>
            <w:tcW w:w="1275" w:type="dxa"/>
            <w:tcBorders>
              <w:top w:val="nil"/>
              <w:left w:val="nil"/>
              <w:bottom w:val="single" w:sz="4" w:space="0" w:color="auto"/>
              <w:right w:val="single" w:sz="4" w:space="0" w:color="auto"/>
            </w:tcBorders>
            <w:shd w:val="clear" w:color="auto" w:fill="auto"/>
            <w:vAlign w:val="center"/>
            <w:hideMark/>
          </w:tcPr>
          <w:p w14:paraId="368ED339" w14:textId="77777777" w:rsidR="00D628F6" w:rsidRPr="0061342A" w:rsidRDefault="00D628F6" w:rsidP="004251C2">
            <w:pPr>
              <w:jc w:val="center"/>
              <w:rPr>
                <w:b/>
                <w:bCs/>
                <w:color w:val="002060"/>
              </w:rPr>
            </w:pPr>
            <w:r w:rsidRPr="0061342A">
              <w:rPr>
                <w:b/>
                <w:bCs/>
                <w:color w:val="002060"/>
              </w:rPr>
              <w:t>Thái Bình</w:t>
            </w:r>
          </w:p>
        </w:tc>
        <w:tc>
          <w:tcPr>
            <w:tcW w:w="1270" w:type="dxa"/>
            <w:tcBorders>
              <w:top w:val="nil"/>
              <w:left w:val="nil"/>
              <w:bottom w:val="single" w:sz="4" w:space="0" w:color="auto"/>
              <w:right w:val="single" w:sz="4" w:space="0" w:color="auto"/>
            </w:tcBorders>
            <w:shd w:val="clear" w:color="auto" w:fill="auto"/>
            <w:noWrap/>
            <w:vAlign w:val="center"/>
            <w:hideMark/>
          </w:tcPr>
          <w:p w14:paraId="2049FB83" w14:textId="77777777" w:rsidR="00D628F6" w:rsidRPr="0061342A" w:rsidRDefault="00D628F6" w:rsidP="004251C2">
            <w:pPr>
              <w:jc w:val="center"/>
              <w:rPr>
                <w:b/>
                <w:bCs/>
                <w:color w:val="002060"/>
              </w:rPr>
            </w:pPr>
            <w:r w:rsidRPr="0061342A">
              <w:rPr>
                <w:b/>
                <w:bCs/>
                <w:color w:val="002060"/>
              </w:rPr>
              <w:t>320</w:t>
            </w:r>
          </w:p>
        </w:tc>
        <w:tc>
          <w:tcPr>
            <w:tcW w:w="1559" w:type="dxa"/>
            <w:tcBorders>
              <w:top w:val="nil"/>
              <w:left w:val="nil"/>
              <w:bottom w:val="single" w:sz="4" w:space="0" w:color="auto"/>
              <w:right w:val="single" w:sz="4" w:space="0" w:color="auto"/>
            </w:tcBorders>
            <w:shd w:val="clear" w:color="auto" w:fill="auto"/>
            <w:noWrap/>
            <w:vAlign w:val="center"/>
            <w:hideMark/>
          </w:tcPr>
          <w:p w14:paraId="5142A735" w14:textId="77777777" w:rsidR="00D628F6" w:rsidRPr="0061342A" w:rsidRDefault="00D628F6" w:rsidP="004251C2">
            <w:pPr>
              <w:jc w:val="center"/>
              <w:rPr>
                <w:b/>
                <w:bCs/>
                <w:color w:val="002060"/>
              </w:rPr>
            </w:pPr>
            <w:r w:rsidRPr="0061342A">
              <w:rPr>
                <w:b/>
                <w:bCs/>
                <w:color w:val="002060"/>
              </w:rPr>
              <w:t>210.000</w:t>
            </w:r>
          </w:p>
        </w:tc>
      </w:tr>
      <w:tr w:rsidR="00D628F6" w:rsidRPr="0061342A" w14:paraId="505E25B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33DC9F2" w14:textId="77777777" w:rsidR="00D628F6" w:rsidRPr="0061342A" w:rsidRDefault="00D628F6" w:rsidP="004251C2">
            <w:pPr>
              <w:jc w:val="center"/>
              <w:rPr>
                <w:color w:val="002060"/>
                <w:sz w:val="26"/>
                <w:szCs w:val="26"/>
              </w:rPr>
            </w:pPr>
            <w:r w:rsidRPr="0061342A">
              <w:rPr>
                <w:color w:val="002060"/>
                <w:sz w:val="26"/>
                <w:szCs w:val="26"/>
              </w:rPr>
              <w:t>5.1</w:t>
            </w:r>
          </w:p>
        </w:tc>
        <w:tc>
          <w:tcPr>
            <w:tcW w:w="3978" w:type="dxa"/>
            <w:tcBorders>
              <w:top w:val="nil"/>
              <w:left w:val="nil"/>
              <w:bottom w:val="single" w:sz="4" w:space="0" w:color="auto"/>
              <w:right w:val="single" w:sz="4" w:space="0" w:color="auto"/>
            </w:tcBorders>
            <w:shd w:val="clear" w:color="auto" w:fill="auto"/>
            <w:vAlign w:val="center"/>
            <w:hideMark/>
          </w:tcPr>
          <w:p w14:paraId="14790708" w14:textId="77777777" w:rsidR="00D628F6" w:rsidRPr="0061342A" w:rsidRDefault="00D628F6" w:rsidP="004251C2">
            <w:pPr>
              <w:jc w:val="center"/>
              <w:rPr>
                <w:color w:val="002060"/>
              </w:rPr>
            </w:pPr>
            <w:r w:rsidRPr="0061342A">
              <w:rPr>
                <w:color w:val="002060"/>
              </w:rPr>
              <w:t>Hà Nội - Nam Định</w:t>
            </w:r>
          </w:p>
        </w:tc>
        <w:tc>
          <w:tcPr>
            <w:tcW w:w="1275" w:type="dxa"/>
            <w:tcBorders>
              <w:top w:val="nil"/>
              <w:left w:val="nil"/>
              <w:bottom w:val="single" w:sz="4" w:space="0" w:color="auto"/>
              <w:right w:val="single" w:sz="4" w:space="0" w:color="auto"/>
            </w:tcBorders>
            <w:shd w:val="clear" w:color="auto" w:fill="auto"/>
            <w:vAlign w:val="center"/>
            <w:hideMark/>
          </w:tcPr>
          <w:p w14:paraId="020F87A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8D347DE" w14:textId="77777777" w:rsidR="00D628F6" w:rsidRPr="0061342A" w:rsidRDefault="00D628F6" w:rsidP="004251C2">
            <w:pPr>
              <w:jc w:val="center"/>
              <w:rPr>
                <w:color w:val="002060"/>
              </w:rPr>
            </w:pPr>
            <w:r w:rsidRPr="0061342A">
              <w:rPr>
                <w:color w:val="002060"/>
              </w:rPr>
              <w:t>180</w:t>
            </w:r>
          </w:p>
        </w:tc>
        <w:tc>
          <w:tcPr>
            <w:tcW w:w="1559" w:type="dxa"/>
            <w:tcBorders>
              <w:top w:val="nil"/>
              <w:left w:val="nil"/>
              <w:bottom w:val="single" w:sz="4" w:space="0" w:color="auto"/>
              <w:right w:val="single" w:sz="4" w:space="0" w:color="auto"/>
            </w:tcBorders>
            <w:shd w:val="clear" w:color="auto" w:fill="auto"/>
            <w:noWrap/>
            <w:vAlign w:val="center"/>
            <w:hideMark/>
          </w:tcPr>
          <w:p w14:paraId="4C78C659" w14:textId="77777777" w:rsidR="00D628F6" w:rsidRPr="0061342A" w:rsidRDefault="00D628F6" w:rsidP="004251C2">
            <w:pPr>
              <w:jc w:val="center"/>
              <w:rPr>
                <w:color w:val="002060"/>
              </w:rPr>
            </w:pPr>
            <w:r w:rsidRPr="0061342A">
              <w:rPr>
                <w:color w:val="002060"/>
              </w:rPr>
              <w:t>210.000</w:t>
            </w:r>
          </w:p>
        </w:tc>
      </w:tr>
      <w:tr w:rsidR="00D628F6" w:rsidRPr="0061342A" w14:paraId="49938A2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6DAA298" w14:textId="77777777" w:rsidR="00D628F6" w:rsidRPr="0061342A" w:rsidRDefault="00D628F6" w:rsidP="004251C2">
            <w:pPr>
              <w:jc w:val="center"/>
              <w:rPr>
                <w:color w:val="002060"/>
                <w:sz w:val="26"/>
                <w:szCs w:val="26"/>
              </w:rPr>
            </w:pPr>
            <w:r w:rsidRPr="0061342A">
              <w:rPr>
                <w:color w:val="002060"/>
                <w:sz w:val="26"/>
                <w:szCs w:val="26"/>
              </w:rPr>
              <w:t>5.2</w:t>
            </w:r>
          </w:p>
        </w:tc>
        <w:tc>
          <w:tcPr>
            <w:tcW w:w="3978" w:type="dxa"/>
            <w:tcBorders>
              <w:top w:val="nil"/>
              <w:left w:val="nil"/>
              <w:bottom w:val="single" w:sz="4" w:space="0" w:color="auto"/>
              <w:right w:val="single" w:sz="4" w:space="0" w:color="auto"/>
            </w:tcBorders>
            <w:shd w:val="clear" w:color="auto" w:fill="auto"/>
            <w:vAlign w:val="center"/>
            <w:hideMark/>
          </w:tcPr>
          <w:p w14:paraId="4C9C8061" w14:textId="77777777" w:rsidR="00D628F6" w:rsidRPr="0061342A" w:rsidRDefault="00D628F6" w:rsidP="004251C2">
            <w:pPr>
              <w:jc w:val="center"/>
              <w:rPr>
                <w:color w:val="002060"/>
              </w:rPr>
            </w:pPr>
            <w:r w:rsidRPr="0061342A">
              <w:rPr>
                <w:color w:val="002060"/>
              </w:rPr>
              <w:t>Nam Định - Vũ Thư</w:t>
            </w:r>
          </w:p>
        </w:tc>
        <w:tc>
          <w:tcPr>
            <w:tcW w:w="1275" w:type="dxa"/>
            <w:tcBorders>
              <w:top w:val="nil"/>
              <w:left w:val="nil"/>
              <w:bottom w:val="single" w:sz="4" w:space="0" w:color="auto"/>
              <w:right w:val="single" w:sz="4" w:space="0" w:color="auto"/>
            </w:tcBorders>
            <w:shd w:val="clear" w:color="auto" w:fill="auto"/>
            <w:vAlign w:val="center"/>
            <w:hideMark/>
          </w:tcPr>
          <w:p w14:paraId="2AF5D6F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4439CE4"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20E6994B" w14:textId="77777777" w:rsidR="00D628F6" w:rsidRPr="0061342A" w:rsidRDefault="00D628F6" w:rsidP="004251C2">
            <w:pPr>
              <w:jc w:val="center"/>
              <w:rPr>
                <w:color w:val="002060"/>
              </w:rPr>
            </w:pPr>
            <w:r w:rsidRPr="0061342A">
              <w:rPr>
                <w:color w:val="002060"/>
              </w:rPr>
              <w:t>0</w:t>
            </w:r>
          </w:p>
        </w:tc>
      </w:tr>
      <w:tr w:rsidR="00D628F6" w:rsidRPr="0061342A" w14:paraId="7AC6B07F"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C277440" w14:textId="77777777" w:rsidR="00D628F6" w:rsidRPr="0061342A" w:rsidRDefault="00D628F6" w:rsidP="004251C2">
            <w:pPr>
              <w:jc w:val="center"/>
              <w:rPr>
                <w:color w:val="002060"/>
                <w:sz w:val="26"/>
                <w:szCs w:val="26"/>
              </w:rPr>
            </w:pPr>
            <w:r w:rsidRPr="0061342A">
              <w:rPr>
                <w:color w:val="002060"/>
                <w:sz w:val="26"/>
                <w:szCs w:val="26"/>
              </w:rPr>
              <w:t>5.3</w:t>
            </w:r>
          </w:p>
        </w:tc>
        <w:tc>
          <w:tcPr>
            <w:tcW w:w="3978" w:type="dxa"/>
            <w:tcBorders>
              <w:top w:val="nil"/>
              <w:left w:val="nil"/>
              <w:bottom w:val="single" w:sz="4" w:space="0" w:color="auto"/>
              <w:right w:val="single" w:sz="4" w:space="0" w:color="auto"/>
            </w:tcBorders>
            <w:shd w:val="clear" w:color="auto" w:fill="auto"/>
            <w:vAlign w:val="center"/>
            <w:hideMark/>
          </w:tcPr>
          <w:p w14:paraId="50A387AD" w14:textId="77777777" w:rsidR="00D628F6" w:rsidRPr="0061342A" w:rsidRDefault="00D628F6" w:rsidP="004251C2">
            <w:pPr>
              <w:jc w:val="center"/>
              <w:rPr>
                <w:color w:val="002060"/>
              </w:rPr>
            </w:pPr>
            <w:r w:rsidRPr="0061342A">
              <w:rPr>
                <w:color w:val="002060"/>
              </w:rPr>
              <w:t>Vũ Thư - Thái Bình</w:t>
            </w:r>
          </w:p>
        </w:tc>
        <w:tc>
          <w:tcPr>
            <w:tcW w:w="1275" w:type="dxa"/>
            <w:tcBorders>
              <w:top w:val="nil"/>
              <w:left w:val="nil"/>
              <w:bottom w:val="single" w:sz="4" w:space="0" w:color="auto"/>
              <w:right w:val="single" w:sz="4" w:space="0" w:color="auto"/>
            </w:tcBorders>
            <w:shd w:val="clear" w:color="auto" w:fill="auto"/>
            <w:vAlign w:val="center"/>
            <w:hideMark/>
          </w:tcPr>
          <w:p w14:paraId="2C98DC2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F438C80"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5D7208C1" w14:textId="77777777" w:rsidR="00D628F6" w:rsidRPr="0061342A" w:rsidRDefault="00D628F6" w:rsidP="004251C2">
            <w:pPr>
              <w:jc w:val="center"/>
              <w:rPr>
                <w:color w:val="002060"/>
              </w:rPr>
            </w:pPr>
            <w:r w:rsidRPr="0061342A">
              <w:rPr>
                <w:color w:val="002060"/>
              </w:rPr>
              <w:t>0</w:t>
            </w:r>
          </w:p>
        </w:tc>
      </w:tr>
      <w:tr w:rsidR="00D628F6" w:rsidRPr="0061342A" w14:paraId="3F15CA53"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36DF6EB" w14:textId="77777777" w:rsidR="00D628F6" w:rsidRPr="0061342A" w:rsidRDefault="00D628F6" w:rsidP="004251C2">
            <w:pPr>
              <w:jc w:val="center"/>
              <w:rPr>
                <w:color w:val="002060"/>
                <w:sz w:val="26"/>
                <w:szCs w:val="26"/>
              </w:rPr>
            </w:pPr>
            <w:r w:rsidRPr="0061342A">
              <w:rPr>
                <w:color w:val="002060"/>
                <w:sz w:val="26"/>
                <w:szCs w:val="26"/>
              </w:rPr>
              <w:t>5.4</w:t>
            </w:r>
          </w:p>
        </w:tc>
        <w:tc>
          <w:tcPr>
            <w:tcW w:w="3978" w:type="dxa"/>
            <w:tcBorders>
              <w:top w:val="nil"/>
              <w:left w:val="nil"/>
              <w:bottom w:val="single" w:sz="4" w:space="0" w:color="auto"/>
              <w:right w:val="single" w:sz="4" w:space="0" w:color="auto"/>
            </w:tcBorders>
            <w:shd w:val="clear" w:color="auto" w:fill="auto"/>
            <w:vAlign w:val="center"/>
            <w:hideMark/>
          </w:tcPr>
          <w:p w14:paraId="1CA655BD" w14:textId="77777777" w:rsidR="00D628F6" w:rsidRPr="0061342A" w:rsidRDefault="00D628F6" w:rsidP="004251C2">
            <w:pPr>
              <w:jc w:val="center"/>
              <w:rPr>
                <w:color w:val="002060"/>
              </w:rPr>
            </w:pPr>
            <w:r w:rsidRPr="0061342A">
              <w:rPr>
                <w:color w:val="002060"/>
              </w:rPr>
              <w:t>Thái Bình - Kiến Xương</w:t>
            </w:r>
          </w:p>
        </w:tc>
        <w:tc>
          <w:tcPr>
            <w:tcW w:w="1275" w:type="dxa"/>
            <w:tcBorders>
              <w:top w:val="nil"/>
              <w:left w:val="nil"/>
              <w:bottom w:val="single" w:sz="4" w:space="0" w:color="auto"/>
              <w:right w:val="single" w:sz="4" w:space="0" w:color="auto"/>
            </w:tcBorders>
            <w:shd w:val="clear" w:color="auto" w:fill="auto"/>
            <w:vAlign w:val="center"/>
            <w:hideMark/>
          </w:tcPr>
          <w:p w14:paraId="3433E84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6621972"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3C7712B7" w14:textId="77777777" w:rsidR="00D628F6" w:rsidRPr="0061342A" w:rsidRDefault="00D628F6" w:rsidP="004251C2">
            <w:pPr>
              <w:jc w:val="center"/>
              <w:rPr>
                <w:color w:val="002060"/>
              </w:rPr>
            </w:pPr>
            <w:r w:rsidRPr="0061342A">
              <w:rPr>
                <w:color w:val="002060"/>
              </w:rPr>
              <w:t>0</w:t>
            </w:r>
          </w:p>
        </w:tc>
      </w:tr>
      <w:tr w:rsidR="00D628F6" w:rsidRPr="0061342A" w14:paraId="2A54F3E6"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1FFB5CF" w14:textId="77777777" w:rsidR="00D628F6" w:rsidRPr="0061342A" w:rsidRDefault="00D628F6" w:rsidP="004251C2">
            <w:pPr>
              <w:jc w:val="center"/>
              <w:rPr>
                <w:color w:val="002060"/>
                <w:sz w:val="26"/>
                <w:szCs w:val="26"/>
              </w:rPr>
            </w:pPr>
            <w:r w:rsidRPr="0061342A">
              <w:rPr>
                <w:color w:val="002060"/>
                <w:sz w:val="26"/>
                <w:szCs w:val="26"/>
              </w:rPr>
              <w:t>5.5</w:t>
            </w:r>
          </w:p>
        </w:tc>
        <w:tc>
          <w:tcPr>
            <w:tcW w:w="3978" w:type="dxa"/>
            <w:tcBorders>
              <w:top w:val="nil"/>
              <w:left w:val="nil"/>
              <w:bottom w:val="single" w:sz="4" w:space="0" w:color="auto"/>
              <w:right w:val="single" w:sz="4" w:space="0" w:color="auto"/>
            </w:tcBorders>
            <w:shd w:val="clear" w:color="auto" w:fill="auto"/>
            <w:vAlign w:val="center"/>
            <w:hideMark/>
          </w:tcPr>
          <w:p w14:paraId="09EE9002" w14:textId="77777777" w:rsidR="00D628F6" w:rsidRPr="0061342A" w:rsidRDefault="00D628F6" w:rsidP="004251C2">
            <w:pPr>
              <w:jc w:val="center"/>
              <w:rPr>
                <w:color w:val="002060"/>
              </w:rPr>
            </w:pPr>
            <w:r w:rsidRPr="0061342A">
              <w:rPr>
                <w:color w:val="002060"/>
              </w:rPr>
              <w:t>Kiến Xương - Tiền Hải</w:t>
            </w:r>
          </w:p>
        </w:tc>
        <w:tc>
          <w:tcPr>
            <w:tcW w:w="1275" w:type="dxa"/>
            <w:tcBorders>
              <w:top w:val="nil"/>
              <w:left w:val="nil"/>
              <w:bottom w:val="single" w:sz="4" w:space="0" w:color="auto"/>
              <w:right w:val="single" w:sz="4" w:space="0" w:color="auto"/>
            </w:tcBorders>
            <w:shd w:val="clear" w:color="auto" w:fill="auto"/>
            <w:vAlign w:val="center"/>
            <w:hideMark/>
          </w:tcPr>
          <w:p w14:paraId="20174CF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8F11220"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13512068" w14:textId="77777777" w:rsidR="00D628F6" w:rsidRPr="0061342A" w:rsidRDefault="00D628F6" w:rsidP="004251C2">
            <w:pPr>
              <w:jc w:val="center"/>
              <w:rPr>
                <w:color w:val="002060"/>
              </w:rPr>
            </w:pPr>
            <w:r w:rsidRPr="0061342A">
              <w:rPr>
                <w:color w:val="002060"/>
              </w:rPr>
              <w:t>0</w:t>
            </w:r>
          </w:p>
        </w:tc>
      </w:tr>
      <w:tr w:rsidR="00D628F6" w:rsidRPr="0061342A" w14:paraId="5870059F" w14:textId="77777777" w:rsidTr="004251C2">
        <w:trPr>
          <w:trHeight w:val="689"/>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81D8849" w14:textId="77777777" w:rsidR="00D628F6" w:rsidRPr="0061342A" w:rsidRDefault="00D628F6" w:rsidP="004251C2">
            <w:pPr>
              <w:jc w:val="center"/>
              <w:rPr>
                <w:b/>
                <w:bCs/>
                <w:color w:val="002060"/>
                <w:sz w:val="26"/>
                <w:szCs w:val="26"/>
              </w:rPr>
            </w:pPr>
            <w:r w:rsidRPr="0061342A">
              <w:rPr>
                <w:b/>
                <w:bCs/>
                <w:color w:val="002060"/>
                <w:sz w:val="26"/>
                <w:szCs w:val="26"/>
              </w:rPr>
              <w:t>6</w:t>
            </w:r>
          </w:p>
        </w:tc>
        <w:tc>
          <w:tcPr>
            <w:tcW w:w="3978" w:type="dxa"/>
            <w:tcBorders>
              <w:top w:val="nil"/>
              <w:left w:val="nil"/>
              <w:bottom w:val="single" w:sz="4" w:space="0" w:color="auto"/>
              <w:right w:val="single" w:sz="4" w:space="0" w:color="auto"/>
            </w:tcBorders>
            <w:shd w:val="clear" w:color="auto" w:fill="auto"/>
            <w:vAlign w:val="center"/>
            <w:hideMark/>
          </w:tcPr>
          <w:p w14:paraId="4002282B" w14:textId="77777777" w:rsidR="00D628F6" w:rsidRPr="0061342A" w:rsidRDefault="00D628F6" w:rsidP="004251C2">
            <w:pPr>
              <w:jc w:val="both"/>
              <w:rPr>
                <w:b/>
                <w:bCs/>
                <w:color w:val="002060"/>
              </w:rPr>
            </w:pPr>
            <w:r w:rsidRPr="0061342A">
              <w:rPr>
                <w:b/>
                <w:bCs/>
                <w:color w:val="002060"/>
              </w:rPr>
              <w:t>HÀ NỘI: Phúc Yên, Bình Xuyên, Vĩnh Yên, Phú Thọ, Thanh Ba, Đoan Hùng</w:t>
            </w:r>
          </w:p>
        </w:tc>
        <w:tc>
          <w:tcPr>
            <w:tcW w:w="1275" w:type="dxa"/>
            <w:tcBorders>
              <w:top w:val="nil"/>
              <w:left w:val="nil"/>
              <w:bottom w:val="single" w:sz="4" w:space="0" w:color="auto"/>
              <w:right w:val="single" w:sz="4" w:space="0" w:color="auto"/>
            </w:tcBorders>
            <w:shd w:val="clear" w:color="auto" w:fill="auto"/>
            <w:vAlign w:val="center"/>
            <w:hideMark/>
          </w:tcPr>
          <w:p w14:paraId="2DCBD6AF" w14:textId="77777777" w:rsidR="00D628F6" w:rsidRPr="0061342A" w:rsidRDefault="00D628F6" w:rsidP="004251C2">
            <w:pPr>
              <w:jc w:val="center"/>
              <w:rPr>
                <w:b/>
                <w:bCs/>
                <w:color w:val="002060"/>
              </w:rPr>
            </w:pPr>
            <w:r w:rsidRPr="0061342A">
              <w:rPr>
                <w:b/>
                <w:bCs/>
                <w:color w:val="002060"/>
              </w:rPr>
              <w:t>Phú Thọ</w:t>
            </w:r>
          </w:p>
        </w:tc>
        <w:tc>
          <w:tcPr>
            <w:tcW w:w="1270" w:type="dxa"/>
            <w:tcBorders>
              <w:top w:val="nil"/>
              <w:left w:val="nil"/>
              <w:bottom w:val="single" w:sz="4" w:space="0" w:color="auto"/>
              <w:right w:val="single" w:sz="4" w:space="0" w:color="auto"/>
            </w:tcBorders>
            <w:shd w:val="clear" w:color="auto" w:fill="auto"/>
            <w:noWrap/>
            <w:vAlign w:val="center"/>
            <w:hideMark/>
          </w:tcPr>
          <w:p w14:paraId="7FF7C1F9" w14:textId="77777777" w:rsidR="00D628F6" w:rsidRPr="0061342A" w:rsidRDefault="00D628F6" w:rsidP="004251C2">
            <w:pPr>
              <w:jc w:val="center"/>
              <w:rPr>
                <w:b/>
                <w:bCs/>
                <w:color w:val="002060"/>
              </w:rPr>
            </w:pPr>
            <w:r w:rsidRPr="0061342A">
              <w:rPr>
                <w:b/>
                <w:bCs/>
                <w:color w:val="002060"/>
              </w:rPr>
              <w:t>380</w:t>
            </w:r>
          </w:p>
        </w:tc>
        <w:tc>
          <w:tcPr>
            <w:tcW w:w="1559" w:type="dxa"/>
            <w:tcBorders>
              <w:top w:val="nil"/>
              <w:left w:val="nil"/>
              <w:bottom w:val="single" w:sz="4" w:space="0" w:color="auto"/>
              <w:right w:val="single" w:sz="4" w:space="0" w:color="auto"/>
            </w:tcBorders>
            <w:shd w:val="clear" w:color="auto" w:fill="auto"/>
            <w:noWrap/>
            <w:vAlign w:val="center"/>
            <w:hideMark/>
          </w:tcPr>
          <w:p w14:paraId="5ED97BD2" w14:textId="77777777" w:rsidR="00D628F6" w:rsidRPr="0061342A" w:rsidRDefault="00D628F6" w:rsidP="004251C2">
            <w:pPr>
              <w:jc w:val="center"/>
              <w:rPr>
                <w:b/>
                <w:bCs/>
                <w:color w:val="002060"/>
              </w:rPr>
            </w:pPr>
            <w:r w:rsidRPr="0061342A">
              <w:rPr>
                <w:b/>
                <w:bCs/>
                <w:color w:val="002060"/>
              </w:rPr>
              <w:t>290.000</w:t>
            </w:r>
          </w:p>
        </w:tc>
      </w:tr>
      <w:tr w:rsidR="00D628F6" w:rsidRPr="0061342A" w14:paraId="0AAFFDB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C9498E6" w14:textId="77777777" w:rsidR="00D628F6" w:rsidRPr="0061342A" w:rsidRDefault="00D628F6" w:rsidP="004251C2">
            <w:pPr>
              <w:jc w:val="center"/>
              <w:rPr>
                <w:color w:val="002060"/>
                <w:sz w:val="26"/>
                <w:szCs w:val="26"/>
              </w:rPr>
            </w:pPr>
            <w:r w:rsidRPr="0061342A">
              <w:rPr>
                <w:color w:val="002060"/>
                <w:sz w:val="26"/>
                <w:szCs w:val="26"/>
              </w:rPr>
              <w:t>6.1</w:t>
            </w:r>
          </w:p>
        </w:tc>
        <w:tc>
          <w:tcPr>
            <w:tcW w:w="3978" w:type="dxa"/>
            <w:tcBorders>
              <w:top w:val="nil"/>
              <w:left w:val="nil"/>
              <w:bottom w:val="single" w:sz="4" w:space="0" w:color="auto"/>
              <w:right w:val="single" w:sz="4" w:space="0" w:color="auto"/>
            </w:tcBorders>
            <w:shd w:val="clear" w:color="auto" w:fill="auto"/>
            <w:vAlign w:val="center"/>
            <w:hideMark/>
          </w:tcPr>
          <w:p w14:paraId="4BBA9E39" w14:textId="77777777" w:rsidR="00D628F6" w:rsidRPr="0061342A" w:rsidRDefault="00D628F6" w:rsidP="004251C2">
            <w:pPr>
              <w:jc w:val="center"/>
              <w:rPr>
                <w:color w:val="002060"/>
              </w:rPr>
            </w:pPr>
            <w:r w:rsidRPr="0061342A">
              <w:rPr>
                <w:color w:val="002060"/>
              </w:rPr>
              <w:t>Hà Nội - Phúc Yên</w:t>
            </w:r>
          </w:p>
        </w:tc>
        <w:tc>
          <w:tcPr>
            <w:tcW w:w="1275" w:type="dxa"/>
            <w:tcBorders>
              <w:top w:val="nil"/>
              <w:left w:val="nil"/>
              <w:bottom w:val="single" w:sz="4" w:space="0" w:color="auto"/>
              <w:right w:val="single" w:sz="4" w:space="0" w:color="auto"/>
            </w:tcBorders>
            <w:shd w:val="clear" w:color="auto" w:fill="auto"/>
            <w:vAlign w:val="center"/>
            <w:hideMark/>
          </w:tcPr>
          <w:p w14:paraId="5154D56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E8BFBC8"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1B46EAF2" w14:textId="77777777" w:rsidR="00D628F6" w:rsidRPr="0061342A" w:rsidRDefault="00D628F6" w:rsidP="004251C2">
            <w:pPr>
              <w:jc w:val="center"/>
              <w:rPr>
                <w:color w:val="002060"/>
              </w:rPr>
            </w:pPr>
            <w:r w:rsidRPr="0061342A">
              <w:rPr>
                <w:color w:val="002060"/>
              </w:rPr>
              <w:t>70.000</w:t>
            </w:r>
          </w:p>
        </w:tc>
      </w:tr>
      <w:tr w:rsidR="00D628F6" w:rsidRPr="0061342A" w14:paraId="554B42F9"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CA5FB80" w14:textId="77777777" w:rsidR="00D628F6" w:rsidRPr="0061342A" w:rsidRDefault="00D628F6" w:rsidP="004251C2">
            <w:pPr>
              <w:jc w:val="center"/>
              <w:rPr>
                <w:color w:val="002060"/>
                <w:sz w:val="26"/>
                <w:szCs w:val="26"/>
              </w:rPr>
            </w:pPr>
            <w:r w:rsidRPr="0061342A">
              <w:rPr>
                <w:color w:val="002060"/>
                <w:sz w:val="26"/>
                <w:szCs w:val="26"/>
              </w:rPr>
              <w:t>6.2</w:t>
            </w:r>
          </w:p>
        </w:tc>
        <w:tc>
          <w:tcPr>
            <w:tcW w:w="3978" w:type="dxa"/>
            <w:tcBorders>
              <w:top w:val="nil"/>
              <w:left w:val="nil"/>
              <w:bottom w:val="single" w:sz="4" w:space="0" w:color="auto"/>
              <w:right w:val="single" w:sz="4" w:space="0" w:color="auto"/>
            </w:tcBorders>
            <w:shd w:val="clear" w:color="auto" w:fill="auto"/>
            <w:vAlign w:val="center"/>
            <w:hideMark/>
          </w:tcPr>
          <w:p w14:paraId="26AE2E0D" w14:textId="77777777" w:rsidR="00D628F6" w:rsidRPr="0061342A" w:rsidRDefault="00D628F6" w:rsidP="004251C2">
            <w:pPr>
              <w:jc w:val="center"/>
              <w:rPr>
                <w:color w:val="002060"/>
              </w:rPr>
            </w:pPr>
            <w:r w:rsidRPr="0061342A">
              <w:rPr>
                <w:color w:val="002060"/>
              </w:rPr>
              <w:t>Phúc Yên - Bình Xuyên</w:t>
            </w:r>
          </w:p>
        </w:tc>
        <w:tc>
          <w:tcPr>
            <w:tcW w:w="1275" w:type="dxa"/>
            <w:tcBorders>
              <w:top w:val="nil"/>
              <w:left w:val="nil"/>
              <w:bottom w:val="single" w:sz="4" w:space="0" w:color="auto"/>
              <w:right w:val="single" w:sz="4" w:space="0" w:color="auto"/>
            </w:tcBorders>
            <w:shd w:val="clear" w:color="auto" w:fill="auto"/>
            <w:vAlign w:val="center"/>
            <w:hideMark/>
          </w:tcPr>
          <w:p w14:paraId="0329665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646F0BD" w14:textId="77777777" w:rsidR="00D628F6" w:rsidRPr="0061342A" w:rsidRDefault="00D628F6" w:rsidP="004251C2">
            <w:pPr>
              <w:jc w:val="center"/>
              <w:rPr>
                <w:color w:val="002060"/>
              </w:rPr>
            </w:pPr>
            <w:r w:rsidRPr="0061342A">
              <w:rPr>
                <w:color w:val="002060"/>
              </w:rPr>
              <w:t>20</w:t>
            </w:r>
          </w:p>
        </w:tc>
        <w:tc>
          <w:tcPr>
            <w:tcW w:w="1559" w:type="dxa"/>
            <w:tcBorders>
              <w:top w:val="nil"/>
              <w:left w:val="nil"/>
              <w:bottom w:val="single" w:sz="4" w:space="0" w:color="auto"/>
              <w:right w:val="single" w:sz="4" w:space="0" w:color="auto"/>
            </w:tcBorders>
            <w:shd w:val="clear" w:color="auto" w:fill="auto"/>
            <w:noWrap/>
            <w:vAlign w:val="center"/>
            <w:hideMark/>
          </w:tcPr>
          <w:p w14:paraId="4A8E6F29" w14:textId="77777777" w:rsidR="00D628F6" w:rsidRPr="0061342A" w:rsidRDefault="00D628F6" w:rsidP="004251C2">
            <w:pPr>
              <w:jc w:val="center"/>
              <w:rPr>
                <w:color w:val="002060"/>
              </w:rPr>
            </w:pPr>
            <w:r w:rsidRPr="0061342A">
              <w:rPr>
                <w:color w:val="002060"/>
              </w:rPr>
              <w:t>0</w:t>
            </w:r>
          </w:p>
        </w:tc>
      </w:tr>
      <w:tr w:rsidR="00D628F6" w:rsidRPr="0061342A" w14:paraId="4250A4E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3552472" w14:textId="77777777" w:rsidR="00D628F6" w:rsidRPr="0061342A" w:rsidRDefault="00D628F6" w:rsidP="004251C2">
            <w:pPr>
              <w:jc w:val="center"/>
              <w:rPr>
                <w:color w:val="002060"/>
                <w:sz w:val="26"/>
                <w:szCs w:val="26"/>
              </w:rPr>
            </w:pPr>
            <w:r w:rsidRPr="0061342A">
              <w:rPr>
                <w:color w:val="002060"/>
                <w:sz w:val="26"/>
                <w:szCs w:val="26"/>
              </w:rPr>
              <w:t>6.3</w:t>
            </w:r>
          </w:p>
        </w:tc>
        <w:tc>
          <w:tcPr>
            <w:tcW w:w="3978" w:type="dxa"/>
            <w:tcBorders>
              <w:top w:val="nil"/>
              <w:left w:val="nil"/>
              <w:bottom w:val="single" w:sz="4" w:space="0" w:color="auto"/>
              <w:right w:val="single" w:sz="4" w:space="0" w:color="auto"/>
            </w:tcBorders>
            <w:shd w:val="clear" w:color="auto" w:fill="auto"/>
            <w:vAlign w:val="center"/>
            <w:hideMark/>
          </w:tcPr>
          <w:p w14:paraId="34640906" w14:textId="77777777" w:rsidR="00D628F6" w:rsidRPr="0061342A" w:rsidRDefault="00D628F6" w:rsidP="004251C2">
            <w:pPr>
              <w:jc w:val="center"/>
              <w:rPr>
                <w:color w:val="002060"/>
              </w:rPr>
            </w:pPr>
            <w:r w:rsidRPr="0061342A">
              <w:rPr>
                <w:color w:val="002060"/>
              </w:rPr>
              <w:t>Bình Xuyên - Vĩnh Yên</w:t>
            </w:r>
          </w:p>
        </w:tc>
        <w:tc>
          <w:tcPr>
            <w:tcW w:w="1275" w:type="dxa"/>
            <w:tcBorders>
              <w:top w:val="nil"/>
              <w:left w:val="nil"/>
              <w:bottom w:val="single" w:sz="4" w:space="0" w:color="auto"/>
              <w:right w:val="single" w:sz="4" w:space="0" w:color="auto"/>
            </w:tcBorders>
            <w:shd w:val="clear" w:color="auto" w:fill="auto"/>
            <w:vAlign w:val="center"/>
            <w:hideMark/>
          </w:tcPr>
          <w:p w14:paraId="7CBAFC5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C6EF17E"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373333A2" w14:textId="77777777" w:rsidR="00D628F6" w:rsidRPr="0061342A" w:rsidRDefault="00D628F6" w:rsidP="004251C2">
            <w:pPr>
              <w:jc w:val="center"/>
              <w:rPr>
                <w:color w:val="002060"/>
              </w:rPr>
            </w:pPr>
            <w:r w:rsidRPr="0061342A">
              <w:rPr>
                <w:color w:val="002060"/>
              </w:rPr>
              <w:t>0</w:t>
            </w:r>
          </w:p>
        </w:tc>
      </w:tr>
      <w:tr w:rsidR="00D628F6" w:rsidRPr="0061342A" w14:paraId="0EE872D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AD3A7C2" w14:textId="77777777" w:rsidR="00D628F6" w:rsidRPr="0061342A" w:rsidRDefault="00D628F6" w:rsidP="004251C2">
            <w:pPr>
              <w:jc w:val="center"/>
              <w:rPr>
                <w:color w:val="002060"/>
                <w:sz w:val="26"/>
                <w:szCs w:val="26"/>
              </w:rPr>
            </w:pPr>
            <w:r w:rsidRPr="0061342A">
              <w:rPr>
                <w:color w:val="002060"/>
                <w:sz w:val="26"/>
                <w:szCs w:val="26"/>
              </w:rPr>
              <w:lastRenderedPageBreak/>
              <w:t>6.4</w:t>
            </w:r>
          </w:p>
        </w:tc>
        <w:tc>
          <w:tcPr>
            <w:tcW w:w="3978" w:type="dxa"/>
            <w:tcBorders>
              <w:top w:val="nil"/>
              <w:left w:val="nil"/>
              <w:bottom w:val="single" w:sz="4" w:space="0" w:color="auto"/>
              <w:right w:val="single" w:sz="4" w:space="0" w:color="auto"/>
            </w:tcBorders>
            <w:shd w:val="clear" w:color="auto" w:fill="auto"/>
            <w:vAlign w:val="center"/>
            <w:hideMark/>
          </w:tcPr>
          <w:p w14:paraId="14D795E5" w14:textId="77777777" w:rsidR="00D628F6" w:rsidRPr="0061342A" w:rsidRDefault="00D628F6" w:rsidP="004251C2">
            <w:pPr>
              <w:jc w:val="center"/>
              <w:rPr>
                <w:color w:val="002060"/>
              </w:rPr>
            </w:pPr>
            <w:r w:rsidRPr="0061342A">
              <w:rPr>
                <w:color w:val="002060"/>
              </w:rPr>
              <w:t>Vĩnh Yên - Phú Thọ</w:t>
            </w:r>
          </w:p>
        </w:tc>
        <w:tc>
          <w:tcPr>
            <w:tcW w:w="1275" w:type="dxa"/>
            <w:tcBorders>
              <w:top w:val="nil"/>
              <w:left w:val="nil"/>
              <w:bottom w:val="single" w:sz="4" w:space="0" w:color="auto"/>
              <w:right w:val="single" w:sz="4" w:space="0" w:color="auto"/>
            </w:tcBorders>
            <w:shd w:val="clear" w:color="auto" w:fill="auto"/>
            <w:vAlign w:val="center"/>
            <w:hideMark/>
          </w:tcPr>
          <w:p w14:paraId="2D9E328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9064C8D" w14:textId="77777777" w:rsidR="00D628F6" w:rsidRPr="0061342A" w:rsidRDefault="00D628F6" w:rsidP="004251C2">
            <w:pPr>
              <w:jc w:val="center"/>
              <w:rPr>
                <w:color w:val="002060"/>
              </w:rPr>
            </w:pPr>
            <w:r w:rsidRPr="0061342A">
              <w:rPr>
                <w:color w:val="002060"/>
              </w:rPr>
              <w:t>110</w:t>
            </w:r>
          </w:p>
        </w:tc>
        <w:tc>
          <w:tcPr>
            <w:tcW w:w="1559" w:type="dxa"/>
            <w:tcBorders>
              <w:top w:val="nil"/>
              <w:left w:val="nil"/>
              <w:bottom w:val="single" w:sz="4" w:space="0" w:color="auto"/>
              <w:right w:val="single" w:sz="4" w:space="0" w:color="auto"/>
            </w:tcBorders>
            <w:shd w:val="clear" w:color="auto" w:fill="auto"/>
            <w:noWrap/>
            <w:vAlign w:val="center"/>
            <w:hideMark/>
          </w:tcPr>
          <w:p w14:paraId="71B38454" w14:textId="77777777" w:rsidR="00D628F6" w:rsidRPr="0061342A" w:rsidRDefault="00D628F6" w:rsidP="004251C2">
            <w:pPr>
              <w:jc w:val="center"/>
              <w:rPr>
                <w:color w:val="002060"/>
              </w:rPr>
            </w:pPr>
            <w:r w:rsidRPr="0061342A">
              <w:rPr>
                <w:color w:val="002060"/>
              </w:rPr>
              <w:t>220.000</w:t>
            </w:r>
          </w:p>
        </w:tc>
      </w:tr>
      <w:tr w:rsidR="00D628F6" w:rsidRPr="0061342A" w14:paraId="63FAA2F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6898FC6" w14:textId="77777777" w:rsidR="00D628F6" w:rsidRPr="0061342A" w:rsidRDefault="00D628F6" w:rsidP="004251C2">
            <w:pPr>
              <w:jc w:val="center"/>
              <w:rPr>
                <w:color w:val="002060"/>
                <w:sz w:val="26"/>
                <w:szCs w:val="26"/>
              </w:rPr>
            </w:pPr>
            <w:r w:rsidRPr="0061342A">
              <w:rPr>
                <w:color w:val="002060"/>
                <w:sz w:val="26"/>
                <w:szCs w:val="26"/>
              </w:rPr>
              <w:t>6.5</w:t>
            </w:r>
          </w:p>
        </w:tc>
        <w:tc>
          <w:tcPr>
            <w:tcW w:w="3978" w:type="dxa"/>
            <w:tcBorders>
              <w:top w:val="nil"/>
              <w:left w:val="nil"/>
              <w:bottom w:val="single" w:sz="4" w:space="0" w:color="auto"/>
              <w:right w:val="single" w:sz="4" w:space="0" w:color="auto"/>
            </w:tcBorders>
            <w:shd w:val="clear" w:color="auto" w:fill="auto"/>
            <w:vAlign w:val="center"/>
            <w:hideMark/>
          </w:tcPr>
          <w:p w14:paraId="665D5C38" w14:textId="77777777" w:rsidR="00D628F6" w:rsidRPr="0061342A" w:rsidRDefault="00D628F6" w:rsidP="004251C2">
            <w:pPr>
              <w:jc w:val="center"/>
              <w:rPr>
                <w:color w:val="002060"/>
              </w:rPr>
            </w:pPr>
            <w:r w:rsidRPr="0061342A">
              <w:rPr>
                <w:color w:val="002060"/>
              </w:rPr>
              <w:t>Phú Thọ - Thanh Ba</w:t>
            </w:r>
          </w:p>
        </w:tc>
        <w:tc>
          <w:tcPr>
            <w:tcW w:w="1275" w:type="dxa"/>
            <w:tcBorders>
              <w:top w:val="nil"/>
              <w:left w:val="nil"/>
              <w:bottom w:val="single" w:sz="4" w:space="0" w:color="auto"/>
              <w:right w:val="single" w:sz="4" w:space="0" w:color="auto"/>
            </w:tcBorders>
            <w:shd w:val="clear" w:color="auto" w:fill="auto"/>
            <w:vAlign w:val="center"/>
            <w:hideMark/>
          </w:tcPr>
          <w:p w14:paraId="26A7C08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C913836"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3A262232" w14:textId="77777777" w:rsidR="00D628F6" w:rsidRPr="0061342A" w:rsidRDefault="00D628F6" w:rsidP="004251C2">
            <w:pPr>
              <w:jc w:val="center"/>
              <w:rPr>
                <w:color w:val="002060"/>
              </w:rPr>
            </w:pPr>
            <w:r w:rsidRPr="0061342A">
              <w:rPr>
                <w:color w:val="002060"/>
              </w:rPr>
              <w:t>0</w:t>
            </w:r>
          </w:p>
        </w:tc>
      </w:tr>
      <w:tr w:rsidR="00D628F6" w:rsidRPr="0061342A" w14:paraId="43295B4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149DC08" w14:textId="77777777" w:rsidR="00D628F6" w:rsidRPr="0061342A" w:rsidRDefault="00D628F6" w:rsidP="004251C2">
            <w:pPr>
              <w:jc w:val="center"/>
              <w:rPr>
                <w:color w:val="002060"/>
                <w:sz w:val="26"/>
                <w:szCs w:val="26"/>
              </w:rPr>
            </w:pPr>
            <w:r w:rsidRPr="0061342A">
              <w:rPr>
                <w:color w:val="002060"/>
                <w:sz w:val="26"/>
                <w:szCs w:val="26"/>
              </w:rPr>
              <w:t>6.6</w:t>
            </w:r>
          </w:p>
        </w:tc>
        <w:tc>
          <w:tcPr>
            <w:tcW w:w="3978" w:type="dxa"/>
            <w:tcBorders>
              <w:top w:val="nil"/>
              <w:left w:val="nil"/>
              <w:bottom w:val="single" w:sz="4" w:space="0" w:color="auto"/>
              <w:right w:val="single" w:sz="4" w:space="0" w:color="auto"/>
            </w:tcBorders>
            <w:shd w:val="clear" w:color="auto" w:fill="auto"/>
            <w:vAlign w:val="center"/>
            <w:hideMark/>
          </w:tcPr>
          <w:p w14:paraId="298AE8A3" w14:textId="77777777" w:rsidR="00D628F6" w:rsidRPr="0061342A" w:rsidRDefault="00D628F6" w:rsidP="004251C2">
            <w:pPr>
              <w:jc w:val="center"/>
              <w:rPr>
                <w:color w:val="002060"/>
              </w:rPr>
            </w:pPr>
            <w:r w:rsidRPr="0061342A">
              <w:rPr>
                <w:color w:val="002060"/>
              </w:rPr>
              <w:t>Thanh Ba - Đoan Hùng</w:t>
            </w:r>
          </w:p>
        </w:tc>
        <w:tc>
          <w:tcPr>
            <w:tcW w:w="1275" w:type="dxa"/>
            <w:tcBorders>
              <w:top w:val="nil"/>
              <w:left w:val="nil"/>
              <w:bottom w:val="single" w:sz="4" w:space="0" w:color="auto"/>
              <w:right w:val="single" w:sz="4" w:space="0" w:color="auto"/>
            </w:tcBorders>
            <w:shd w:val="clear" w:color="auto" w:fill="auto"/>
            <w:vAlign w:val="center"/>
            <w:hideMark/>
          </w:tcPr>
          <w:p w14:paraId="510B84D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1F4EF59"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6C8EF3BC" w14:textId="77777777" w:rsidR="00D628F6" w:rsidRPr="0061342A" w:rsidRDefault="00D628F6" w:rsidP="004251C2">
            <w:pPr>
              <w:jc w:val="center"/>
              <w:rPr>
                <w:color w:val="002060"/>
              </w:rPr>
            </w:pPr>
            <w:r w:rsidRPr="0061342A">
              <w:rPr>
                <w:color w:val="002060"/>
              </w:rPr>
              <w:t>0</w:t>
            </w:r>
          </w:p>
        </w:tc>
      </w:tr>
      <w:tr w:rsidR="00D628F6" w:rsidRPr="0061342A" w14:paraId="1F08DDEF"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4A050F2" w14:textId="77777777" w:rsidR="00D628F6" w:rsidRPr="0061342A" w:rsidRDefault="00D628F6" w:rsidP="004251C2">
            <w:pPr>
              <w:jc w:val="center"/>
              <w:rPr>
                <w:b/>
                <w:bCs/>
                <w:color w:val="002060"/>
                <w:sz w:val="26"/>
                <w:szCs w:val="26"/>
              </w:rPr>
            </w:pPr>
            <w:r w:rsidRPr="0061342A">
              <w:rPr>
                <w:b/>
                <w:bCs/>
                <w:color w:val="002060"/>
                <w:sz w:val="26"/>
                <w:szCs w:val="26"/>
              </w:rPr>
              <w:t>7</w:t>
            </w:r>
          </w:p>
        </w:tc>
        <w:tc>
          <w:tcPr>
            <w:tcW w:w="3978" w:type="dxa"/>
            <w:tcBorders>
              <w:top w:val="nil"/>
              <w:left w:val="nil"/>
              <w:bottom w:val="single" w:sz="4" w:space="0" w:color="auto"/>
              <w:right w:val="single" w:sz="4" w:space="0" w:color="auto"/>
            </w:tcBorders>
            <w:shd w:val="clear" w:color="auto" w:fill="auto"/>
            <w:vAlign w:val="center"/>
            <w:hideMark/>
          </w:tcPr>
          <w:p w14:paraId="354E21B1" w14:textId="77777777" w:rsidR="00D628F6" w:rsidRPr="0061342A" w:rsidRDefault="00D628F6" w:rsidP="004251C2">
            <w:pPr>
              <w:jc w:val="both"/>
              <w:rPr>
                <w:b/>
                <w:bCs/>
                <w:color w:val="002060"/>
              </w:rPr>
            </w:pPr>
            <w:r w:rsidRPr="0061342A">
              <w:rPr>
                <w:b/>
                <w:bCs/>
                <w:color w:val="002060"/>
              </w:rPr>
              <w:t>HÀ NỘI: Chí Linh, Đông Triều, Uông Bí, Quảng Yên, Quảng Ninh</w:t>
            </w:r>
          </w:p>
        </w:tc>
        <w:tc>
          <w:tcPr>
            <w:tcW w:w="1275" w:type="dxa"/>
            <w:tcBorders>
              <w:top w:val="nil"/>
              <w:left w:val="nil"/>
              <w:bottom w:val="single" w:sz="4" w:space="0" w:color="auto"/>
              <w:right w:val="single" w:sz="4" w:space="0" w:color="auto"/>
            </w:tcBorders>
            <w:shd w:val="clear" w:color="auto" w:fill="auto"/>
            <w:vAlign w:val="center"/>
            <w:hideMark/>
          </w:tcPr>
          <w:p w14:paraId="116F4B9C" w14:textId="77777777" w:rsidR="00D628F6" w:rsidRPr="0061342A" w:rsidRDefault="00D628F6" w:rsidP="004251C2">
            <w:pPr>
              <w:jc w:val="center"/>
              <w:rPr>
                <w:b/>
                <w:bCs/>
                <w:color w:val="002060"/>
              </w:rPr>
            </w:pPr>
            <w:r w:rsidRPr="0061342A">
              <w:rPr>
                <w:b/>
                <w:bCs/>
                <w:color w:val="002060"/>
              </w:rPr>
              <w:t>Quảng Ninh</w:t>
            </w:r>
          </w:p>
        </w:tc>
        <w:tc>
          <w:tcPr>
            <w:tcW w:w="1270" w:type="dxa"/>
            <w:tcBorders>
              <w:top w:val="nil"/>
              <w:left w:val="nil"/>
              <w:bottom w:val="single" w:sz="4" w:space="0" w:color="auto"/>
              <w:right w:val="single" w:sz="4" w:space="0" w:color="auto"/>
            </w:tcBorders>
            <w:shd w:val="clear" w:color="auto" w:fill="auto"/>
            <w:noWrap/>
            <w:vAlign w:val="center"/>
            <w:hideMark/>
          </w:tcPr>
          <w:p w14:paraId="75B45E02" w14:textId="77777777" w:rsidR="00D628F6" w:rsidRPr="0061342A" w:rsidRDefault="00D628F6" w:rsidP="004251C2">
            <w:pPr>
              <w:jc w:val="center"/>
              <w:rPr>
                <w:b/>
                <w:bCs/>
                <w:color w:val="002060"/>
              </w:rPr>
            </w:pPr>
            <w:r w:rsidRPr="0061342A">
              <w:rPr>
                <w:b/>
                <w:bCs/>
                <w:color w:val="002060"/>
              </w:rPr>
              <w:t>430</w:t>
            </w:r>
          </w:p>
        </w:tc>
        <w:tc>
          <w:tcPr>
            <w:tcW w:w="1559" w:type="dxa"/>
            <w:tcBorders>
              <w:top w:val="nil"/>
              <w:left w:val="nil"/>
              <w:bottom w:val="single" w:sz="4" w:space="0" w:color="auto"/>
              <w:right w:val="single" w:sz="4" w:space="0" w:color="auto"/>
            </w:tcBorders>
            <w:shd w:val="clear" w:color="auto" w:fill="auto"/>
            <w:noWrap/>
            <w:vAlign w:val="center"/>
            <w:hideMark/>
          </w:tcPr>
          <w:p w14:paraId="238777BA" w14:textId="77777777" w:rsidR="00D628F6" w:rsidRPr="0061342A" w:rsidRDefault="00D628F6" w:rsidP="004251C2">
            <w:pPr>
              <w:jc w:val="center"/>
              <w:rPr>
                <w:b/>
                <w:bCs/>
                <w:color w:val="002060"/>
              </w:rPr>
            </w:pPr>
            <w:r w:rsidRPr="0061342A">
              <w:rPr>
                <w:b/>
                <w:bCs/>
                <w:color w:val="002060"/>
              </w:rPr>
              <w:t>250.000</w:t>
            </w:r>
          </w:p>
        </w:tc>
      </w:tr>
      <w:tr w:rsidR="00D628F6" w:rsidRPr="0061342A" w14:paraId="6486E808"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236D89E" w14:textId="77777777" w:rsidR="00D628F6" w:rsidRPr="0061342A" w:rsidRDefault="00D628F6" w:rsidP="004251C2">
            <w:pPr>
              <w:jc w:val="center"/>
              <w:rPr>
                <w:color w:val="002060"/>
                <w:sz w:val="26"/>
                <w:szCs w:val="26"/>
              </w:rPr>
            </w:pPr>
            <w:r w:rsidRPr="0061342A">
              <w:rPr>
                <w:color w:val="002060"/>
                <w:sz w:val="26"/>
                <w:szCs w:val="26"/>
              </w:rPr>
              <w:t>7.1</w:t>
            </w:r>
          </w:p>
        </w:tc>
        <w:tc>
          <w:tcPr>
            <w:tcW w:w="3978" w:type="dxa"/>
            <w:tcBorders>
              <w:top w:val="nil"/>
              <w:left w:val="nil"/>
              <w:bottom w:val="single" w:sz="4" w:space="0" w:color="auto"/>
              <w:right w:val="single" w:sz="4" w:space="0" w:color="auto"/>
            </w:tcBorders>
            <w:shd w:val="clear" w:color="auto" w:fill="auto"/>
            <w:vAlign w:val="center"/>
            <w:hideMark/>
          </w:tcPr>
          <w:p w14:paraId="7D20E11D" w14:textId="77777777" w:rsidR="00D628F6" w:rsidRPr="0061342A" w:rsidRDefault="00D628F6" w:rsidP="004251C2">
            <w:pPr>
              <w:jc w:val="center"/>
              <w:rPr>
                <w:color w:val="002060"/>
              </w:rPr>
            </w:pPr>
            <w:r w:rsidRPr="0061342A">
              <w:rPr>
                <w:color w:val="002060"/>
              </w:rPr>
              <w:t>Hà Nội - Chí Linh</w:t>
            </w:r>
          </w:p>
        </w:tc>
        <w:tc>
          <w:tcPr>
            <w:tcW w:w="1275" w:type="dxa"/>
            <w:tcBorders>
              <w:top w:val="nil"/>
              <w:left w:val="nil"/>
              <w:bottom w:val="single" w:sz="4" w:space="0" w:color="auto"/>
              <w:right w:val="single" w:sz="4" w:space="0" w:color="auto"/>
            </w:tcBorders>
            <w:shd w:val="clear" w:color="auto" w:fill="auto"/>
            <w:vAlign w:val="center"/>
            <w:hideMark/>
          </w:tcPr>
          <w:p w14:paraId="71690CD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61DB4B8" w14:textId="77777777" w:rsidR="00D628F6" w:rsidRPr="0061342A" w:rsidRDefault="00D628F6" w:rsidP="004251C2">
            <w:pPr>
              <w:jc w:val="center"/>
              <w:rPr>
                <w:color w:val="002060"/>
              </w:rPr>
            </w:pPr>
            <w:r w:rsidRPr="0061342A">
              <w:rPr>
                <w:color w:val="002060"/>
              </w:rPr>
              <w:t>150</w:t>
            </w:r>
          </w:p>
        </w:tc>
        <w:tc>
          <w:tcPr>
            <w:tcW w:w="1559" w:type="dxa"/>
            <w:tcBorders>
              <w:top w:val="nil"/>
              <w:left w:val="nil"/>
              <w:bottom w:val="single" w:sz="4" w:space="0" w:color="auto"/>
              <w:right w:val="single" w:sz="4" w:space="0" w:color="auto"/>
            </w:tcBorders>
            <w:shd w:val="clear" w:color="auto" w:fill="auto"/>
            <w:noWrap/>
            <w:vAlign w:val="center"/>
            <w:hideMark/>
          </w:tcPr>
          <w:p w14:paraId="1CAAEE5B" w14:textId="77777777" w:rsidR="00D628F6" w:rsidRPr="0061342A" w:rsidRDefault="00D628F6" w:rsidP="004251C2">
            <w:pPr>
              <w:jc w:val="center"/>
              <w:rPr>
                <w:color w:val="002060"/>
              </w:rPr>
            </w:pPr>
            <w:r w:rsidRPr="0061342A">
              <w:rPr>
                <w:color w:val="002060"/>
              </w:rPr>
              <w:t>200.000</w:t>
            </w:r>
          </w:p>
        </w:tc>
      </w:tr>
      <w:tr w:rsidR="00D628F6" w:rsidRPr="0061342A" w14:paraId="6518CA4F"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68065FB" w14:textId="77777777" w:rsidR="00D628F6" w:rsidRPr="0061342A" w:rsidRDefault="00D628F6" w:rsidP="004251C2">
            <w:pPr>
              <w:jc w:val="center"/>
              <w:rPr>
                <w:color w:val="002060"/>
                <w:sz w:val="26"/>
                <w:szCs w:val="26"/>
              </w:rPr>
            </w:pPr>
            <w:r w:rsidRPr="0061342A">
              <w:rPr>
                <w:color w:val="002060"/>
                <w:sz w:val="26"/>
                <w:szCs w:val="26"/>
              </w:rPr>
              <w:t>7.2</w:t>
            </w:r>
          </w:p>
        </w:tc>
        <w:tc>
          <w:tcPr>
            <w:tcW w:w="3978" w:type="dxa"/>
            <w:tcBorders>
              <w:top w:val="nil"/>
              <w:left w:val="nil"/>
              <w:bottom w:val="single" w:sz="4" w:space="0" w:color="auto"/>
              <w:right w:val="single" w:sz="4" w:space="0" w:color="auto"/>
            </w:tcBorders>
            <w:shd w:val="clear" w:color="auto" w:fill="auto"/>
            <w:vAlign w:val="center"/>
            <w:hideMark/>
          </w:tcPr>
          <w:p w14:paraId="26D51751" w14:textId="77777777" w:rsidR="00D628F6" w:rsidRPr="0061342A" w:rsidRDefault="00D628F6" w:rsidP="004251C2">
            <w:pPr>
              <w:jc w:val="center"/>
              <w:rPr>
                <w:color w:val="002060"/>
              </w:rPr>
            </w:pPr>
            <w:r w:rsidRPr="0061342A">
              <w:rPr>
                <w:color w:val="002060"/>
              </w:rPr>
              <w:t>Chí Linh - Đông Triều</w:t>
            </w:r>
          </w:p>
        </w:tc>
        <w:tc>
          <w:tcPr>
            <w:tcW w:w="1275" w:type="dxa"/>
            <w:tcBorders>
              <w:top w:val="nil"/>
              <w:left w:val="nil"/>
              <w:bottom w:val="single" w:sz="4" w:space="0" w:color="auto"/>
              <w:right w:val="single" w:sz="4" w:space="0" w:color="auto"/>
            </w:tcBorders>
            <w:shd w:val="clear" w:color="auto" w:fill="auto"/>
            <w:vAlign w:val="center"/>
            <w:hideMark/>
          </w:tcPr>
          <w:p w14:paraId="57EC3CB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CE129F8"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0513D681" w14:textId="77777777" w:rsidR="00D628F6" w:rsidRPr="0061342A" w:rsidRDefault="00D628F6" w:rsidP="004251C2">
            <w:pPr>
              <w:jc w:val="center"/>
              <w:rPr>
                <w:color w:val="002060"/>
              </w:rPr>
            </w:pPr>
            <w:r w:rsidRPr="0061342A">
              <w:rPr>
                <w:color w:val="002060"/>
              </w:rPr>
              <w:t>0</w:t>
            </w:r>
          </w:p>
        </w:tc>
      </w:tr>
      <w:tr w:rsidR="00D628F6" w:rsidRPr="0061342A" w14:paraId="3E6FEAC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316226D" w14:textId="77777777" w:rsidR="00D628F6" w:rsidRPr="0061342A" w:rsidRDefault="00D628F6" w:rsidP="004251C2">
            <w:pPr>
              <w:jc w:val="center"/>
              <w:rPr>
                <w:color w:val="002060"/>
                <w:sz w:val="26"/>
                <w:szCs w:val="26"/>
              </w:rPr>
            </w:pPr>
            <w:r w:rsidRPr="0061342A">
              <w:rPr>
                <w:color w:val="002060"/>
                <w:sz w:val="26"/>
                <w:szCs w:val="26"/>
              </w:rPr>
              <w:t>7.3</w:t>
            </w:r>
          </w:p>
        </w:tc>
        <w:tc>
          <w:tcPr>
            <w:tcW w:w="3978" w:type="dxa"/>
            <w:tcBorders>
              <w:top w:val="nil"/>
              <w:left w:val="nil"/>
              <w:bottom w:val="single" w:sz="4" w:space="0" w:color="auto"/>
              <w:right w:val="single" w:sz="4" w:space="0" w:color="auto"/>
            </w:tcBorders>
            <w:shd w:val="clear" w:color="auto" w:fill="auto"/>
            <w:vAlign w:val="center"/>
            <w:hideMark/>
          </w:tcPr>
          <w:p w14:paraId="03336E64" w14:textId="77777777" w:rsidR="00D628F6" w:rsidRPr="0061342A" w:rsidRDefault="00D628F6" w:rsidP="004251C2">
            <w:pPr>
              <w:jc w:val="center"/>
              <w:rPr>
                <w:color w:val="002060"/>
              </w:rPr>
            </w:pPr>
            <w:r w:rsidRPr="0061342A">
              <w:rPr>
                <w:color w:val="002060"/>
              </w:rPr>
              <w:t>Đông Triều - Uông Bí</w:t>
            </w:r>
          </w:p>
        </w:tc>
        <w:tc>
          <w:tcPr>
            <w:tcW w:w="1275" w:type="dxa"/>
            <w:tcBorders>
              <w:top w:val="nil"/>
              <w:left w:val="nil"/>
              <w:bottom w:val="single" w:sz="4" w:space="0" w:color="auto"/>
              <w:right w:val="single" w:sz="4" w:space="0" w:color="auto"/>
            </w:tcBorders>
            <w:shd w:val="clear" w:color="auto" w:fill="auto"/>
            <w:vAlign w:val="center"/>
            <w:hideMark/>
          </w:tcPr>
          <w:p w14:paraId="671EAE0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F07EA48"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0DB39BE2" w14:textId="77777777" w:rsidR="00D628F6" w:rsidRPr="0061342A" w:rsidRDefault="00D628F6" w:rsidP="004251C2">
            <w:pPr>
              <w:jc w:val="center"/>
              <w:rPr>
                <w:color w:val="002060"/>
              </w:rPr>
            </w:pPr>
            <w:r w:rsidRPr="0061342A">
              <w:rPr>
                <w:color w:val="002060"/>
              </w:rPr>
              <w:t>0</w:t>
            </w:r>
          </w:p>
        </w:tc>
      </w:tr>
      <w:tr w:rsidR="00D628F6" w:rsidRPr="0061342A" w14:paraId="2B224BB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68E4DD9" w14:textId="77777777" w:rsidR="00D628F6" w:rsidRPr="0061342A" w:rsidRDefault="00D628F6" w:rsidP="004251C2">
            <w:pPr>
              <w:jc w:val="center"/>
              <w:rPr>
                <w:color w:val="002060"/>
                <w:sz w:val="26"/>
                <w:szCs w:val="26"/>
              </w:rPr>
            </w:pPr>
            <w:r w:rsidRPr="0061342A">
              <w:rPr>
                <w:color w:val="002060"/>
                <w:sz w:val="26"/>
                <w:szCs w:val="26"/>
              </w:rPr>
              <w:t>7.4</w:t>
            </w:r>
          </w:p>
        </w:tc>
        <w:tc>
          <w:tcPr>
            <w:tcW w:w="3978" w:type="dxa"/>
            <w:tcBorders>
              <w:top w:val="nil"/>
              <w:left w:val="nil"/>
              <w:bottom w:val="single" w:sz="4" w:space="0" w:color="auto"/>
              <w:right w:val="single" w:sz="4" w:space="0" w:color="auto"/>
            </w:tcBorders>
            <w:shd w:val="clear" w:color="auto" w:fill="auto"/>
            <w:vAlign w:val="center"/>
            <w:hideMark/>
          </w:tcPr>
          <w:p w14:paraId="7C4D6634" w14:textId="77777777" w:rsidR="00D628F6" w:rsidRPr="0061342A" w:rsidRDefault="00D628F6" w:rsidP="004251C2">
            <w:pPr>
              <w:jc w:val="center"/>
              <w:rPr>
                <w:color w:val="002060"/>
              </w:rPr>
            </w:pPr>
            <w:r w:rsidRPr="0061342A">
              <w:rPr>
                <w:color w:val="002060"/>
              </w:rPr>
              <w:t>Uông Bí - Quảng Yên</w:t>
            </w:r>
          </w:p>
        </w:tc>
        <w:tc>
          <w:tcPr>
            <w:tcW w:w="1275" w:type="dxa"/>
            <w:tcBorders>
              <w:top w:val="nil"/>
              <w:left w:val="nil"/>
              <w:bottom w:val="single" w:sz="4" w:space="0" w:color="auto"/>
              <w:right w:val="single" w:sz="4" w:space="0" w:color="auto"/>
            </w:tcBorders>
            <w:shd w:val="clear" w:color="auto" w:fill="auto"/>
            <w:vAlign w:val="center"/>
            <w:hideMark/>
          </w:tcPr>
          <w:p w14:paraId="4056DA1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EF89DB5"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02C7194D" w14:textId="77777777" w:rsidR="00D628F6" w:rsidRPr="0061342A" w:rsidRDefault="00D628F6" w:rsidP="004251C2">
            <w:pPr>
              <w:jc w:val="center"/>
              <w:rPr>
                <w:color w:val="002060"/>
              </w:rPr>
            </w:pPr>
            <w:r w:rsidRPr="0061342A">
              <w:rPr>
                <w:color w:val="002060"/>
              </w:rPr>
              <w:t>0</w:t>
            </w:r>
          </w:p>
        </w:tc>
      </w:tr>
      <w:tr w:rsidR="00D628F6" w:rsidRPr="0061342A" w14:paraId="6C803DD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BF2317" w14:textId="77777777" w:rsidR="00D628F6" w:rsidRPr="0061342A" w:rsidRDefault="00D628F6" w:rsidP="004251C2">
            <w:pPr>
              <w:jc w:val="center"/>
              <w:rPr>
                <w:color w:val="002060"/>
                <w:sz w:val="26"/>
                <w:szCs w:val="26"/>
              </w:rPr>
            </w:pPr>
            <w:r w:rsidRPr="0061342A">
              <w:rPr>
                <w:color w:val="002060"/>
                <w:sz w:val="26"/>
                <w:szCs w:val="26"/>
              </w:rPr>
              <w:t>7.5</w:t>
            </w:r>
          </w:p>
        </w:tc>
        <w:tc>
          <w:tcPr>
            <w:tcW w:w="3978" w:type="dxa"/>
            <w:tcBorders>
              <w:top w:val="nil"/>
              <w:left w:val="nil"/>
              <w:bottom w:val="single" w:sz="4" w:space="0" w:color="auto"/>
              <w:right w:val="single" w:sz="4" w:space="0" w:color="auto"/>
            </w:tcBorders>
            <w:shd w:val="clear" w:color="auto" w:fill="auto"/>
            <w:vAlign w:val="center"/>
            <w:hideMark/>
          </w:tcPr>
          <w:p w14:paraId="08B20D04" w14:textId="77777777" w:rsidR="00D628F6" w:rsidRPr="0061342A" w:rsidRDefault="00D628F6" w:rsidP="004251C2">
            <w:pPr>
              <w:jc w:val="center"/>
              <w:rPr>
                <w:color w:val="002060"/>
              </w:rPr>
            </w:pPr>
            <w:r w:rsidRPr="0061342A">
              <w:rPr>
                <w:color w:val="002060"/>
              </w:rPr>
              <w:t>Quảng Yên - Quảng Ninh</w:t>
            </w:r>
          </w:p>
        </w:tc>
        <w:tc>
          <w:tcPr>
            <w:tcW w:w="1275" w:type="dxa"/>
            <w:tcBorders>
              <w:top w:val="nil"/>
              <w:left w:val="nil"/>
              <w:bottom w:val="single" w:sz="4" w:space="0" w:color="auto"/>
              <w:right w:val="single" w:sz="4" w:space="0" w:color="auto"/>
            </w:tcBorders>
            <w:shd w:val="clear" w:color="auto" w:fill="auto"/>
            <w:vAlign w:val="center"/>
            <w:hideMark/>
          </w:tcPr>
          <w:p w14:paraId="31A9F5E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04B28CF"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3E696624" w14:textId="77777777" w:rsidR="00D628F6" w:rsidRPr="0061342A" w:rsidRDefault="00D628F6" w:rsidP="004251C2">
            <w:pPr>
              <w:jc w:val="center"/>
              <w:rPr>
                <w:color w:val="002060"/>
              </w:rPr>
            </w:pPr>
            <w:r w:rsidRPr="0061342A">
              <w:rPr>
                <w:color w:val="002060"/>
              </w:rPr>
              <w:t>50.000</w:t>
            </w:r>
          </w:p>
        </w:tc>
      </w:tr>
      <w:tr w:rsidR="00D628F6" w:rsidRPr="0061342A" w14:paraId="20467385" w14:textId="77777777" w:rsidTr="004251C2">
        <w:trPr>
          <w:trHeight w:val="681"/>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ED1DF0A" w14:textId="77777777" w:rsidR="00D628F6" w:rsidRPr="0061342A" w:rsidRDefault="00D628F6" w:rsidP="004251C2">
            <w:pPr>
              <w:jc w:val="center"/>
              <w:rPr>
                <w:b/>
                <w:bCs/>
                <w:color w:val="002060"/>
                <w:sz w:val="26"/>
                <w:szCs w:val="26"/>
              </w:rPr>
            </w:pPr>
            <w:r w:rsidRPr="0061342A">
              <w:rPr>
                <w:b/>
                <w:bCs/>
                <w:color w:val="002060"/>
                <w:sz w:val="26"/>
                <w:szCs w:val="26"/>
              </w:rPr>
              <w:t>8</w:t>
            </w:r>
          </w:p>
        </w:tc>
        <w:tc>
          <w:tcPr>
            <w:tcW w:w="3978" w:type="dxa"/>
            <w:tcBorders>
              <w:top w:val="nil"/>
              <w:left w:val="nil"/>
              <w:bottom w:val="single" w:sz="4" w:space="0" w:color="auto"/>
              <w:right w:val="single" w:sz="4" w:space="0" w:color="auto"/>
            </w:tcBorders>
            <w:shd w:val="clear" w:color="auto" w:fill="auto"/>
            <w:vAlign w:val="center"/>
            <w:hideMark/>
          </w:tcPr>
          <w:p w14:paraId="24664C70" w14:textId="77777777" w:rsidR="00D628F6" w:rsidRPr="0061342A" w:rsidRDefault="00D628F6" w:rsidP="004251C2">
            <w:pPr>
              <w:jc w:val="both"/>
              <w:rPr>
                <w:b/>
                <w:bCs/>
                <w:color w:val="002060"/>
              </w:rPr>
            </w:pPr>
            <w:r w:rsidRPr="0061342A">
              <w:rPr>
                <w:b/>
                <w:bCs/>
                <w:color w:val="002060"/>
              </w:rPr>
              <w:t xml:space="preserve">HÀ NỘI: Tuyên Quang, Hàm Yên, Bắc Quang, Vị </w:t>
            </w:r>
            <w:proofErr w:type="gramStart"/>
            <w:r w:rsidRPr="0061342A">
              <w:rPr>
                <w:b/>
                <w:bCs/>
                <w:color w:val="002060"/>
              </w:rPr>
              <w:t>Xuyên,  Hà</w:t>
            </w:r>
            <w:proofErr w:type="gramEnd"/>
            <w:r w:rsidRPr="0061342A">
              <w:rPr>
                <w:b/>
                <w:bCs/>
                <w:color w:val="002060"/>
              </w:rPr>
              <w:t xml:space="preserve"> Giang</w:t>
            </w:r>
          </w:p>
        </w:tc>
        <w:tc>
          <w:tcPr>
            <w:tcW w:w="1275" w:type="dxa"/>
            <w:tcBorders>
              <w:top w:val="nil"/>
              <w:left w:val="nil"/>
              <w:bottom w:val="single" w:sz="4" w:space="0" w:color="auto"/>
              <w:right w:val="single" w:sz="4" w:space="0" w:color="auto"/>
            </w:tcBorders>
            <w:shd w:val="clear" w:color="auto" w:fill="auto"/>
            <w:vAlign w:val="center"/>
            <w:hideMark/>
          </w:tcPr>
          <w:p w14:paraId="038F3B4F" w14:textId="77777777" w:rsidR="00D628F6" w:rsidRPr="0061342A" w:rsidRDefault="00D628F6" w:rsidP="004251C2">
            <w:pPr>
              <w:jc w:val="center"/>
              <w:rPr>
                <w:b/>
                <w:bCs/>
                <w:color w:val="002060"/>
              </w:rPr>
            </w:pPr>
            <w:r w:rsidRPr="0061342A">
              <w:rPr>
                <w:b/>
                <w:bCs/>
                <w:color w:val="002060"/>
              </w:rPr>
              <w:t>Hà Giang</w:t>
            </w:r>
          </w:p>
        </w:tc>
        <w:tc>
          <w:tcPr>
            <w:tcW w:w="1270" w:type="dxa"/>
            <w:tcBorders>
              <w:top w:val="nil"/>
              <w:left w:val="nil"/>
              <w:bottom w:val="single" w:sz="4" w:space="0" w:color="auto"/>
              <w:right w:val="single" w:sz="4" w:space="0" w:color="auto"/>
            </w:tcBorders>
            <w:shd w:val="clear" w:color="auto" w:fill="auto"/>
            <w:noWrap/>
            <w:vAlign w:val="center"/>
            <w:hideMark/>
          </w:tcPr>
          <w:p w14:paraId="28E2F847" w14:textId="77777777" w:rsidR="00D628F6" w:rsidRPr="0061342A" w:rsidRDefault="00D628F6" w:rsidP="004251C2">
            <w:pPr>
              <w:jc w:val="center"/>
              <w:rPr>
                <w:b/>
                <w:bCs/>
                <w:color w:val="002060"/>
              </w:rPr>
            </w:pPr>
            <w:r w:rsidRPr="0061342A">
              <w:rPr>
                <w:b/>
                <w:bCs/>
                <w:color w:val="002060"/>
              </w:rPr>
              <w:t>670</w:t>
            </w:r>
          </w:p>
        </w:tc>
        <w:tc>
          <w:tcPr>
            <w:tcW w:w="1559" w:type="dxa"/>
            <w:tcBorders>
              <w:top w:val="nil"/>
              <w:left w:val="nil"/>
              <w:bottom w:val="single" w:sz="4" w:space="0" w:color="auto"/>
              <w:right w:val="single" w:sz="4" w:space="0" w:color="auto"/>
            </w:tcBorders>
            <w:shd w:val="clear" w:color="auto" w:fill="auto"/>
            <w:noWrap/>
            <w:vAlign w:val="center"/>
            <w:hideMark/>
          </w:tcPr>
          <w:p w14:paraId="265B8693" w14:textId="77777777" w:rsidR="00D628F6" w:rsidRPr="0061342A" w:rsidRDefault="00D628F6" w:rsidP="004251C2">
            <w:pPr>
              <w:jc w:val="center"/>
              <w:rPr>
                <w:b/>
                <w:bCs/>
                <w:color w:val="002060"/>
              </w:rPr>
            </w:pPr>
            <w:r w:rsidRPr="0061342A">
              <w:rPr>
                <w:b/>
                <w:bCs/>
                <w:color w:val="002060"/>
              </w:rPr>
              <w:t>300.000</w:t>
            </w:r>
          </w:p>
        </w:tc>
      </w:tr>
      <w:tr w:rsidR="00D628F6" w:rsidRPr="0061342A" w14:paraId="72DE7FE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9CA7F0C" w14:textId="77777777" w:rsidR="00D628F6" w:rsidRPr="0061342A" w:rsidRDefault="00D628F6" w:rsidP="004251C2">
            <w:pPr>
              <w:jc w:val="center"/>
              <w:rPr>
                <w:color w:val="002060"/>
                <w:sz w:val="26"/>
                <w:szCs w:val="26"/>
              </w:rPr>
            </w:pPr>
            <w:r w:rsidRPr="0061342A">
              <w:rPr>
                <w:color w:val="002060"/>
                <w:sz w:val="26"/>
                <w:szCs w:val="26"/>
              </w:rPr>
              <w:t>8.1</w:t>
            </w:r>
          </w:p>
        </w:tc>
        <w:tc>
          <w:tcPr>
            <w:tcW w:w="3978" w:type="dxa"/>
            <w:tcBorders>
              <w:top w:val="nil"/>
              <w:left w:val="nil"/>
              <w:bottom w:val="single" w:sz="4" w:space="0" w:color="auto"/>
              <w:right w:val="single" w:sz="4" w:space="0" w:color="auto"/>
            </w:tcBorders>
            <w:shd w:val="clear" w:color="auto" w:fill="auto"/>
            <w:vAlign w:val="center"/>
            <w:hideMark/>
          </w:tcPr>
          <w:p w14:paraId="7878BF01" w14:textId="77777777" w:rsidR="00D628F6" w:rsidRPr="0061342A" w:rsidRDefault="00D628F6" w:rsidP="004251C2">
            <w:pPr>
              <w:jc w:val="center"/>
              <w:rPr>
                <w:color w:val="002060"/>
              </w:rPr>
            </w:pPr>
            <w:r w:rsidRPr="0061342A">
              <w:rPr>
                <w:color w:val="002060"/>
              </w:rPr>
              <w:t>Hà Nội - Tuyên Quang</w:t>
            </w:r>
          </w:p>
        </w:tc>
        <w:tc>
          <w:tcPr>
            <w:tcW w:w="1275" w:type="dxa"/>
            <w:tcBorders>
              <w:top w:val="nil"/>
              <w:left w:val="nil"/>
              <w:bottom w:val="single" w:sz="4" w:space="0" w:color="auto"/>
              <w:right w:val="single" w:sz="4" w:space="0" w:color="auto"/>
            </w:tcBorders>
            <w:shd w:val="clear" w:color="auto" w:fill="auto"/>
            <w:vAlign w:val="center"/>
            <w:hideMark/>
          </w:tcPr>
          <w:p w14:paraId="4B448CC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FD9EBF0" w14:textId="77777777" w:rsidR="00D628F6" w:rsidRPr="0061342A" w:rsidRDefault="00D628F6" w:rsidP="004251C2">
            <w:pPr>
              <w:jc w:val="center"/>
              <w:rPr>
                <w:color w:val="002060"/>
              </w:rPr>
            </w:pPr>
            <w:r w:rsidRPr="0061342A">
              <w:rPr>
                <w:color w:val="002060"/>
              </w:rPr>
              <w:t>250</w:t>
            </w:r>
          </w:p>
        </w:tc>
        <w:tc>
          <w:tcPr>
            <w:tcW w:w="1559" w:type="dxa"/>
            <w:tcBorders>
              <w:top w:val="nil"/>
              <w:left w:val="nil"/>
              <w:bottom w:val="single" w:sz="4" w:space="0" w:color="auto"/>
              <w:right w:val="single" w:sz="4" w:space="0" w:color="auto"/>
            </w:tcBorders>
            <w:shd w:val="clear" w:color="auto" w:fill="auto"/>
            <w:noWrap/>
            <w:vAlign w:val="center"/>
            <w:hideMark/>
          </w:tcPr>
          <w:p w14:paraId="063D25C4" w14:textId="77777777" w:rsidR="00D628F6" w:rsidRPr="0061342A" w:rsidRDefault="00D628F6" w:rsidP="004251C2">
            <w:pPr>
              <w:jc w:val="center"/>
              <w:rPr>
                <w:color w:val="002060"/>
              </w:rPr>
            </w:pPr>
            <w:r w:rsidRPr="0061342A">
              <w:rPr>
                <w:color w:val="002060"/>
              </w:rPr>
              <w:t>300.000</w:t>
            </w:r>
          </w:p>
        </w:tc>
      </w:tr>
      <w:tr w:rsidR="00D628F6" w:rsidRPr="0061342A" w14:paraId="35E69C63"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CDEC259" w14:textId="77777777" w:rsidR="00D628F6" w:rsidRPr="0061342A" w:rsidRDefault="00D628F6" w:rsidP="004251C2">
            <w:pPr>
              <w:jc w:val="center"/>
              <w:rPr>
                <w:color w:val="002060"/>
                <w:sz w:val="26"/>
                <w:szCs w:val="26"/>
              </w:rPr>
            </w:pPr>
            <w:r w:rsidRPr="0061342A">
              <w:rPr>
                <w:color w:val="002060"/>
                <w:sz w:val="26"/>
                <w:szCs w:val="26"/>
              </w:rPr>
              <w:t>8.2</w:t>
            </w:r>
          </w:p>
        </w:tc>
        <w:tc>
          <w:tcPr>
            <w:tcW w:w="3978" w:type="dxa"/>
            <w:tcBorders>
              <w:top w:val="nil"/>
              <w:left w:val="nil"/>
              <w:bottom w:val="single" w:sz="4" w:space="0" w:color="auto"/>
              <w:right w:val="single" w:sz="4" w:space="0" w:color="auto"/>
            </w:tcBorders>
            <w:shd w:val="clear" w:color="auto" w:fill="auto"/>
            <w:vAlign w:val="center"/>
            <w:hideMark/>
          </w:tcPr>
          <w:p w14:paraId="68D2B7F5" w14:textId="77777777" w:rsidR="00D628F6" w:rsidRPr="0061342A" w:rsidRDefault="00D628F6" w:rsidP="004251C2">
            <w:pPr>
              <w:jc w:val="center"/>
              <w:rPr>
                <w:color w:val="002060"/>
              </w:rPr>
            </w:pPr>
            <w:r w:rsidRPr="0061342A">
              <w:rPr>
                <w:color w:val="002060"/>
              </w:rPr>
              <w:t>Tuyên Quang - Hàm Yên</w:t>
            </w:r>
          </w:p>
        </w:tc>
        <w:tc>
          <w:tcPr>
            <w:tcW w:w="1275" w:type="dxa"/>
            <w:tcBorders>
              <w:top w:val="nil"/>
              <w:left w:val="nil"/>
              <w:bottom w:val="single" w:sz="4" w:space="0" w:color="auto"/>
              <w:right w:val="single" w:sz="4" w:space="0" w:color="auto"/>
            </w:tcBorders>
            <w:shd w:val="clear" w:color="auto" w:fill="auto"/>
            <w:vAlign w:val="center"/>
            <w:hideMark/>
          </w:tcPr>
          <w:p w14:paraId="76E813D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04EC14E"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285A93D8" w14:textId="77777777" w:rsidR="00D628F6" w:rsidRPr="0061342A" w:rsidRDefault="00D628F6" w:rsidP="004251C2">
            <w:pPr>
              <w:jc w:val="center"/>
              <w:rPr>
                <w:color w:val="002060"/>
              </w:rPr>
            </w:pPr>
            <w:r w:rsidRPr="0061342A">
              <w:rPr>
                <w:color w:val="002060"/>
              </w:rPr>
              <w:t>0</w:t>
            </w:r>
          </w:p>
        </w:tc>
      </w:tr>
      <w:tr w:rsidR="00D628F6" w:rsidRPr="0061342A" w14:paraId="4F432157"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B0A506A" w14:textId="77777777" w:rsidR="00D628F6" w:rsidRPr="0061342A" w:rsidRDefault="00D628F6" w:rsidP="004251C2">
            <w:pPr>
              <w:jc w:val="center"/>
              <w:rPr>
                <w:color w:val="002060"/>
                <w:sz w:val="26"/>
                <w:szCs w:val="26"/>
              </w:rPr>
            </w:pPr>
            <w:r w:rsidRPr="0061342A">
              <w:rPr>
                <w:color w:val="002060"/>
                <w:sz w:val="26"/>
                <w:szCs w:val="26"/>
              </w:rPr>
              <w:t>8.3</w:t>
            </w:r>
          </w:p>
        </w:tc>
        <w:tc>
          <w:tcPr>
            <w:tcW w:w="3978" w:type="dxa"/>
            <w:tcBorders>
              <w:top w:val="nil"/>
              <w:left w:val="nil"/>
              <w:bottom w:val="single" w:sz="4" w:space="0" w:color="auto"/>
              <w:right w:val="single" w:sz="4" w:space="0" w:color="auto"/>
            </w:tcBorders>
            <w:shd w:val="clear" w:color="auto" w:fill="auto"/>
            <w:vAlign w:val="center"/>
            <w:hideMark/>
          </w:tcPr>
          <w:p w14:paraId="05BBD32B" w14:textId="77777777" w:rsidR="00D628F6" w:rsidRPr="0061342A" w:rsidRDefault="00D628F6" w:rsidP="004251C2">
            <w:pPr>
              <w:jc w:val="center"/>
              <w:rPr>
                <w:color w:val="002060"/>
              </w:rPr>
            </w:pPr>
            <w:r w:rsidRPr="0061342A">
              <w:rPr>
                <w:color w:val="002060"/>
              </w:rPr>
              <w:t>Hàm Yên - Bắc Quang</w:t>
            </w:r>
          </w:p>
        </w:tc>
        <w:tc>
          <w:tcPr>
            <w:tcW w:w="1275" w:type="dxa"/>
            <w:tcBorders>
              <w:top w:val="nil"/>
              <w:left w:val="nil"/>
              <w:bottom w:val="single" w:sz="4" w:space="0" w:color="auto"/>
              <w:right w:val="single" w:sz="4" w:space="0" w:color="auto"/>
            </w:tcBorders>
            <w:shd w:val="clear" w:color="auto" w:fill="auto"/>
            <w:vAlign w:val="center"/>
            <w:hideMark/>
          </w:tcPr>
          <w:p w14:paraId="11A0D86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29A178B" w14:textId="77777777" w:rsidR="00D628F6" w:rsidRPr="0061342A" w:rsidRDefault="00D628F6" w:rsidP="004251C2">
            <w:pPr>
              <w:jc w:val="center"/>
              <w:rPr>
                <w:color w:val="002060"/>
              </w:rPr>
            </w:pPr>
            <w:r w:rsidRPr="0061342A">
              <w:rPr>
                <w:color w:val="002060"/>
              </w:rPr>
              <w:t>130</w:t>
            </w:r>
          </w:p>
        </w:tc>
        <w:tc>
          <w:tcPr>
            <w:tcW w:w="1559" w:type="dxa"/>
            <w:tcBorders>
              <w:top w:val="nil"/>
              <w:left w:val="nil"/>
              <w:bottom w:val="single" w:sz="4" w:space="0" w:color="auto"/>
              <w:right w:val="single" w:sz="4" w:space="0" w:color="auto"/>
            </w:tcBorders>
            <w:shd w:val="clear" w:color="auto" w:fill="auto"/>
            <w:noWrap/>
            <w:vAlign w:val="center"/>
            <w:hideMark/>
          </w:tcPr>
          <w:p w14:paraId="4C861792" w14:textId="77777777" w:rsidR="00D628F6" w:rsidRPr="0061342A" w:rsidRDefault="00D628F6" w:rsidP="004251C2">
            <w:pPr>
              <w:jc w:val="center"/>
              <w:rPr>
                <w:color w:val="002060"/>
              </w:rPr>
            </w:pPr>
            <w:r w:rsidRPr="0061342A">
              <w:rPr>
                <w:color w:val="002060"/>
              </w:rPr>
              <w:t>0</w:t>
            </w:r>
          </w:p>
        </w:tc>
      </w:tr>
      <w:tr w:rsidR="00D628F6" w:rsidRPr="0061342A" w14:paraId="2472D2D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62F69F" w14:textId="77777777" w:rsidR="00D628F6" w:rsidRPr="0061342A" w:rsidRDefault="00D628F6" w:rsidP="004251C2">
            <w:pPr>
              <w:jc w:val="center"/>
              <w:rPr>
                <w:color w:val="002060"/>
                <w:sz w:val="26"/>
                <w:szCs w:val="26"/>
              </w:rPr>
            </w:pPr>
            <w:r w:rsidRPr="0061342A">
              <w:rPr>
                <w:color w:val="002060"/>
                <w:sz w:val="26"/>
                <w:szCs w:val="26"/>
              </w:rPr>
              <w:t>8.4</w:t>
            </w:r>
          </w:p>
        </w:tc>
        <w:tc>
          <w:tcPr>
            <w:tcW w:w="3978" w:type="dxa"/>
            <w:tcBorders>
              <w:top w:val="nil"/>
              <w:left w:val="nil"/>
              <w:bottom w:val="single" w:sz="4" w:space="0" w:color="auto"/>
              <w:right w:val="single" w:sz="4" w:space="0" w:color="auto"/>
            </w:tcBorders>
            <w:shd w:val="clear" w:color="auto" w:fill="auto"/>
            <w:vAlign w:val="center"/>
            <w:hideMark/>
          </w:tcPr>
          <w:p w14:paraId="389C20CE" w14:textId="77777777" w:rsidR="00D628F6" w:rsidRPr="0061342A" w:rsidRDefault="00D628F6" w:rsidP="004251C2">
            <w:pPr>
              <w:jc w:val="center"/>
              <w:rPr>
                <w:color w:val="002060"/>
              </w:rPr>
            </w:pPr>
            <w:r w:rsidRPr="0061342A">
              <w:rPr>
                <w:color w:val="002060"/>
              </w:rPr>
              <w:t>Bắc Quang - Vị Xuyên</w:t>
            </w:r>
          </w:p>
        </w:tc>
        <w:tc>
          <w:tcPr>
            <w:tcW w:w="1275" w:type="dxa"/>
            <w:tcBorders>
              <w:top w:val="nil"/>
              <w:left w:val="nil"/>
              <w:bottom w:val="single" w:sz="4" w:space="0" w:color="auto"/>
              <w:right w:val="single" w:sz="4" w:space="0" w:color="auto"/>
            </w:tcBorders>
            <w:shd w:val="clear" w:color="auto" w:fill="auto"/>
            <w:vAlign w:val="center"/>
            <w:hideMark/>
          </w:tcPr>
          <w:p w14:paraId="58A3600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EA769D9" w14:textId="77777777" w:rsidR="00D628F6" w:rsidRPr="0061342A" w:rsidRDefault="00D628F6" w:rsidP="004251C2">
            <w:pPr>
              <w:jc w:val="center"/>
              <w:rPr>
                <w:color w:val="002060"/>
              </w:rPr>
            </w:pPr>
            <w:r w:rsidRPr="0061342A">
              <w:rPr>
                <w:color w:val="002060"/>
              </w:rPr>
              <w:t>120</w:t>
            </w:r>
          </w:p>
        </w:tc>
        <w:tc>
          <w:tcPr>
            <w:tcW w:w="1559" w:type="dxa"/>
            <w:tcBorders>
              <w:top w:val="nil"/>
              <w:left w:val="nil"/>
              <w:bottom w:val="single" w:sz="4" w:space="0" w:color="auto"/>
              <w:right w:val="single" w:sz="4" w:space="0" w:color="auto"/>
            </w:tcBorders>
            <w:shd w:val="clear" w:color="auto" w:fill="auto"/>
            <w:noWrap/>
            <w:vAlign w:val="center"/>
            <w:hideMark/>
          </w:tcPr>
          <w:p w14:paraId="47946EFE" w14:textId="77777777" w:rsidR="00D628F6" w:rsidRPr="0061342A" w:rsidRDefault="00D628F6" w:rsidP="004251C2">
            <w:pPr>
              <w:jc w:val="center"/>
              <w:rPr>
                <w:color w:val="002060"/>
              </w:rPr>
            </w:pPr>
            <w:r w:rsidRPr="0061342A">
              <w:rPr>
                <w:color w:val="002060"/>
              </w:rPr>
              <w:t>0</w:t>
            </w:r>
          </w:p>
        </w:tc>
      </w:tr>
      <w:tr w:rsidR="00D628F6" w:rsidRPr="0061342A" w14:paraId="02DA9FB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40FC119" w14:textId="77777777" w:rsidR="00D628F6" w:rsidRPr="0061342A" w:rsidRDefault="00D628F6" w:rsidP="004251C2">
            <w:pPr>
              <w:jc w:val="center"/>
              <w:rPr>
                <w:color w:val="002060"/>
                <w:sz w:val="26"/>
                <w:szCs w:val="26"/>
              </w:rPr>
            </w:pPr>
            <w:r w:rsidRPr="0061342A">
              <w:rPr>
                <w:color w:val="002060"/>
                <w:sz w:val="26"/>
                <w:szCs w:val="26"/>
              </w:rPr>
              <w:t>8.5</w:t>
            </w:r>
          </w:p>
        </w:tc>
        <w:tc>
          <w:tcPr>
            <w:tcW w:w="3978" w:type="dxa"/>
            <w:tcBorders>
              <w:top w:val="nil"/>
              <w:left w:val="nil"/>
              <w:bottom w:val="single" w:sz="4" w:space="0" w:color="auto"/>
              <w:right w:val="single" w:sz="4" w:space="0" w:color="auto"/>
            </w:tcBorders>
            <w:shd w:val="clear" w:color="auto" w:fill="auto"/>
            <w:vAlign w:val="center"/>
            <w:hideMark/>
          </w:tcPr>
          <w:p w14:paraId="4B6FB5FF" w14:textId="77777777" w:rsidR="00D628F6" w:rsidRPr="0061342A" w:rsidRDefault="00D628F6" w:rsidP="004251C2">
            <w:pPr>
              <w:jc w:val="center"/>
              <w:rPr>
                <w:color w:val="002060"/>
              </w:rPr>
            </w:pPr>
            <w:r w:rsidRPr="0061342A">
              <w:rPr>
                <w:color w:val="002060"/>
              </w:rPr>
              <w:t>Vị Xuyên - Hà Giang</w:t>
            </w:r>
          </w:p>
        </w:tc>
        <w:tc>
          <w:tcPr>
            <w:tcW w:w="1275" w:type="dxa"/>
            <w:tcBorders>
              <w:top w:val="nil"/>
              <w:left w:val="nil"/>
              <w:bottom w:val="single" w:sz="4" w:space="0" w:color="auto"/>
              <w:right w:val="single" w:sz="4" w:space="0" w:color="auto"/>
            </w:tcBorders>
            <w:shd w:val="clear" w:color="auto" w:fill="auto"/>
            <w:vAlign w:val="center"/>
            <w:hideMark/>
          </w:tcPr>
          <w:p w14:paraId="17A5D04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F340910"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1A4C796A" w14:textId="77777777" w:rsidR="00D628F6" w:rsidRPr="0061342A" w:rsidRDefault="00D628F6" w:rsidP="004251C2">
            <w:pPr>
              <w:jc w:val="center"/>
              <w:rPr>
                <w:color w:val="002060"/>
              </w:rPr>
            </w:pPr>
            <w:r w:rsidRPr="0061342A">
              <w:rPr>
                <w:color w:val="002060"/>
              </w:rPr>
              <w:t>0</w:t>
            </w:r>
          </w:p>
        </w:tc>
      </w:tr>
      <w:tr w:rsidR="00D628F6" w:rsidRPr="0061342A" w14:paraId="2AFB73E4" w14:textId="77777777" w:rsidTr="004251C2">
        <w:trPr>
          <w:trHeight w:val="687"/>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82EF366" w14:textId="77777777" w:rsidR="00D628F6" w:rsidRPr="0061342A" w:rsidRDefault="00D628F6" w:rsidP="004251C2">
            <w:pPr>
              <w:jc w:val="center"/>
              <w:rPr>
                <w:b/>
                <w:bCs/>
                <w:color w:val="002060"/>
                <w:sz w:val="26"/>
                <w:szCs w:val="26"/>
              </w:rPr>
            </w:pPr>
            <w:r w:rsidRPr="0061342A">
              <w:rPr>
                <w:b/>
                <w:bCs/>
                <w:color w:val="002060"/>
                <w:sz w:val="26"/>
                <w:szCs w:val="26"/>
              </w:rPr>
              <w:t>9</w:t>
            </w:r>
          </w:p>
        </w:tc>
        <w:tc>
          <w:tcPr>
            <w:tcW w:w="3978" w:type="dxa"/>
            <w:tcBorders>
              <w:top w:val="nil"/>
              <w:left w:val="nil"/>
              <w:bottom w:val="single" w:sz="4" w:space="0" w:color="auto"/>
              <w:right w:val="single" w:sz="4" w:space="0" w:color="auto"/>
            </w:tcBorders>
            <w:shd w:val="clear" w:color="auto" w:fill="auto"/>
            <w:vAlign w:val="center"/>
            <w:hideMark/>
          </w:tcPr>
          <w:p w14:paraId="5C3C4C73" w14:textId="77777777" w:rsidR="00D628F6" w:rsidRPr="0061342A" w:rsidRDefault="00D628F6" w:rsidP="004251C2">
            <w:pPr>
              <w:jc w:val="both"/>
              <w:rPr>
                <w:b/>
                <w:bCs/>
                <w:color w:val="002060"/>
              </w:rPr>
            </w:pPr>
            <w:r w:rsidRPr="0061342A">
              <w:rPr>
                <w:b/>
                <w:bCs/>
                <w:color w:val="002060"/>
              </w:rPr>
              <w:t>HÀ NỘI: Thái Nguyên, Chợ Mới, Bắc Kạn, Cao Bằng</w:t>
            </w:r>
          </w:p>
        </w:tc>
        <w:tc>
          <w:tcPr>
            <w:tcW w:w="1275" w:type="dxa"/>
            <w:tcBorders>
              <w:top w:val="nil"/>
              <w:left w:val="nil"/>
              <w:bottom w:val="single" w:sz="4" w:space="0" w:color="auto"/>
              <w:right w:val="single" w:sz="4" w:space="0" w:color="auto"/>
            </w:tcBorders>
            <w:shd w:val="clear" w:color="auto" w:fill="auto"/>
            <w:vAlign w:val="center"/>
            <w:hideMark/>
          </w:tcPr>
          <w:p w14:paraId="104DB1B2" w14:textId="77777777" w:rsidR="00D628F6" w:rsidRPr="0061342A" w:rsidRDefault="00D628F6" w:rsidP="004251C2">
            <w:pPr>
              <w:jc w:val="center"/>
              <w:rPr>
                <w:b/>
                <w:bCs/>
                <w:color w:val="002060"/>
              </w:rPr>
            </w:pPr>
            <w:r w:rsidRPr="0061342A">
              <w:rPr>
                <w:b/>
                <w:bCs/>
                <w:color w:val="002060"/>
              </w:rPr>
              <w:t>Cao Bằng</w:t>
            </w:r>
          </w:p>
        </w:tc>
        <w:tc>
          <w:tcPr>
            <w:tcW w:w="1270" w:type="dxa"/>
            <w:tcBorders>
              <w:top w:val="nil"/>
              <w:left w:val="nil"/>
              <w:bottom w:val="single" w:sz="4" w:space="0" w:color="auto"/>
              <w:right w:val="single" w:sz="4" w:space="0" w:color="auto"/>
            </w:tcBorders>
            <w:shd w:val="clear" w:color="auto" w:fill="auto"/>
            <w:noWrap/>
            <w:vAlign w:val="center"/>
            <w:hideMark/>
          </w:tcPr>
          <w:p w14:paraId="0FA6ABF2" w14:textId="77777777" w:rsidR="00D628F6" w:rsidRPr="0061342A" w:rsidRDefault="00D628F6" w:rsidP="004251C2">
            <w:pPr>
              <w:jc w:val="center"/>
              <w:rPr>
                <w:b/>
                <w:bCs/>
                <w:color w:val="002060"/>
              </w:rPr>
            </w:pPr>
            <w:r w:rsidRPr="0061342A">
              <w:rPr>
                <w:b/>
                <w:bCs/>
                <w:color w:val="002060"/>
              </w:rPr>
              <w:t>890</w:t>
            </w:r>
          </w:p>
        </w:tc>
        <w:tc>
          <w:tcPr>
            <w:tcW w:w="1559" w:type="dxa"/>
            <w:tcBorders>
              <w:top w:val="nil"/>
              <w:left w:val="nil"/>
              <w:bottom w:val="single" w:sz="4" w:space="0" w:color="auto"/>
              <w:right w:val="single" w:sz="4" w:space="0" w:color="auto"/>
            </w:tcBorders>
            <w:shd w:val="clear" w:color="auto" w:fill="auto"/>
            <w:noWrap/>
            <w:vAlign w:val="center"/>
            <w:hideMark/>
          </w:tcPr>
          <w:p w14:paraId="081F11D3" w14:textId="77777777" w:rsidR="00D628F6" w:rsidRPr="0061342A" w:rsidRDefault="00D628F6" w:rsidP="004251C2">
            <w:pPr>
              <w:jc w:val="center"/>
              <w:rPr>
                <w:b/>
                <w:bCs/>
                <w:color w:val="002060"/>
              </w:rPr>
            </w:pPr>
            <w:r w:rsidRPr="0061342A">
              <w:rPr>
                <w:b/>
                <w:bCs/>
                <w:color w:val="002060"/>
              </w:rPr>
              <w:t>70.000</w:t>
            </w:r>
          </w:p>
        </w:tc>
      </w:tr>
      <w:tr w:rsidR="00D628F6" w:rsidRPr="0061342A" w14:paraId="6FA9AB4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B99BA10" w14:textId="77777777" w:rsidR="00D628F6" w:rsidRPr="0061342A" w:rsidRDefault="00D628F6" w:rsidP="004251C2">
            <w:pPr>
              <w:jc w:val="center"/>
              <w:rPr>
                <w:color w:val="002060"/>
                <w:sz w:val="26"/>
                <w:szCs w:val="26"/>
              </w:rPr>
            </w:pPr>
            <w:r w:rsidRPr="0061342A">
              <w:rPr>
                <w:color w:val="002060"/>
                <w:sz w:val="26"/>
                <w:szCs w:val="26"/>
              </w:rPr>
              <w:t>9.1</w:t>
            </w:r>
          </w:p>
        </w:tc>
        <w:tc>
          <w:tcPr>
            <w:tcW w:w="3978" w:type="dxa"/>
            <w:tcBorders>
              <w:top w:val="nil"/>
              <w:left w:val="nil"/>
              <w:bottom w:val="single" w:sz="4" w:space="0" w:color="auto"/>
              <w:right w:val="single" w:sz="4" w:space="0" w:color="auto"/>
            </w:tcBorders>
            <w:shd w:val="clear" w:color="auto" w:fill="auto"/>
            <w:vAlign w:val="center"/>
            <w:hideMark/>
          </w:tcPr>
          <w:p w14:paraId="2383AF30" w14:textId="77777777" w:rsidR="00D628F6" w:rsidRPr="0061342A" w:rsidRDefault="00D628F6" w:rsidP="004251C2">
            <w:pPr>
              <w:jc w:val="center"/>
              <w:rPr>
                <w:color w:val="002060"/>
              </w:rPr>
            </w:pPr>
            <w:r w:rsidRPr="0061342A">
              <w:rPr>
                <w:color w:val="002060"/>
              </w:rPr>
              <w:t>Hà Nội - Thái Nguyên</w:t>
            </w:r>
          </w:p>
        </w:tc>
        <w:tc>
          <w:tcPr>
            <w:tcW w:w="1275" w:type="dxa"/>
            <w:tcBorders>
              <w:top w:val="nil"/>
              <w:left w:val="nil"/>
              <w:bottom w:val="single" w:sz="4" w:space="0" w:color="auto"/>
              <w:right w:val="single" w:sz="4" w:space="0" w:color="auto"/>
            </w:tcBorders>
            <w:shd w:val="clear" w:color="auto" w:fill="auto"/>
            <w:vAlign w:val="center"/>
            <w:hideMark/>
          </w:tcPr>
          <w:p w14:paraId="0DE480D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22F2E4B" w14:textId="77777777" w:rsidR="00D628F6" w:rsidRPr="0061342A" w:rsidRDefault="00D628F6" w:rsidP="004251C2">
            <w:pPr>
              <w:jc w:val="center"/>
              <w:rPr>
                <w:color w:val="002060"/>
              </w:rPr>
            </w:pPr>
            <w:r w:rsidRPr="0061342A">
              <w:rPr>
                <w:color w:val="002060"/>
              </w:rPr>
              <w:t>170</w:t>
            </w:r>
          </w:p>
        </w:tc>
        <w:tc>
          <w:tcPr>
            <w:tcW w:w="1559" w:type="dxa"/>
            <w:tcBorders>
              <w:top w:val="nil"/>
              <w:left w:val="nil"/>
              <w:bottom w:val="single" w:sz="4" w:space="0" w:color="auto"/>
              <w:right w:val="single" w:sz="4" w:space="0" w:color="auto"/>
            </w:tcBorders>
            <w:shd w:val="clear" w:color="auto" w:fill="auto"/>
            <w:noWrap/>
            <w:vAlign w:val="center"/>
            <w:hideMark/>
          </w:tcPr>
          <w:p w14:paraId="370FAE97" w14:textId="77777777" w:rsidR="00D628F6" w:rsidRPr="0061342A" w:rsidRDefault="00D628F6" w:rsidP="004251C2">
            <w:pPr>
              <w:jc w:val="center"/>
              <w:rPr>
                <w:color w:val="002060"/>
              </w:rPr>
            </w:pPr>
            <w:r w:rsidRPr="0061342A">
              <w:rPr>
                <w:color w:val="002060"/>
              </w:rPr>
              <w:t>0</w:t>
            </w:r>
          </w:p>
        </w:tc>
      </w:tr>
      <w:tr w:rsidR="00D628F6" w:rsidRPr="0061342A" w14:paraId="06DB8D40"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B1D77A5" w14:textId="77777777" w:rsidR="00D628F6" w:rsidRPr="0061342A" w:rsidRDefault="00D628F6" w:rsidP="004251C2">
            <w:pPr>
              <w:jc w:val="center"/>
              <w:rPr>
                <w:color w:val="002060"/>
                <w:sz w:val="26"/>
                <w:szCs w:val="26"/>
              </w:rPr>
            </w:pPr>
            <w:r w:rsidRPr="0061342A">
              <w:rPr>
                <w:color w:val="002060"/>
                <w:sz w:val="26"/>
                <w:szCs w:val="26"/>
              </w:rPr>
              <w:t>9.2</w:t>
            </w:r>
          </w:p>
        </w:tc>
        <w:tc>
          <w:tcPr>
            <w:tcW w:w="3978" w:type="dxa"/>
            <w:tcBorders>
              <w:top w:val="nil"/>
              <w:left w:val="nil"/>
              <w:bottom w:val="single" w:sz="4" w:space="0" w:color="auto"/>
              <w:right w:val="single" w:sz="4" w:space="0" w:color="auto"/>
            </w:tcBorders>
            <w:shd w:val="clear" w:color="auto" w:fill="auto"/>
            <w:vAlign w:val="center"/>
            <w:hideMark/>
          </w:tcPr>
          <w:p w14:paraId="1483EAA8" w14:textId="77777777" w:rsidR="00D628F6" w:rsidRPr="0061342A" w:rsidRDefault="00D628F6" w:rsidP="004251C2">
            <w:pPr>
              <w:jc w:val="center"/>
              <w:rPr>
                <w:color w:val="002060"/>
              </w:rPr>
            </w:pPr>
            <w:r w:rsidRPr="0061342A">
              <w:rPr>
                <w:color w:val="002060"/>
              </w:rPr>
              <w:t>Thái Nguyên - Chợ Mới</w:t>
            </w:r>
          </w:p>
        </w:tc>
        <w:tc>
          <w:tcPr>
            <w:tcW w:w="1275" w:type="dxa"/>
            <w:tcBorders>
              <w:top w:val="nil"/>
              <w:left w:val="nil"/>
              <w:bottom w:val="single" w:sz="4" w:space="0" w:color="auto"/>
              <w:right w:val="single" w:sz="4" w:space="0" w:color="auto"/>
            </w:tcBorders>
            <w:shd w:val="clear" w:color="auto" w:fill="auto"/>
            <w:vAlign w:val="center"/>
            <w:hideMark/>
          </w:tcPr>
          <w:p w14:paraId="23CDF03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E856F3C" w14:textId="77777777" w:rsidR="00D628F6" w:rsidRPr="0061342A" w:rsidRDefault="00D628F6" w:rsidP="004251C2">
            <w:pPr>
              <w:jc w:val="center"/>
              <w:rPr>
                <w:color w:val="002060"/>
              </w:rPr>
            </w:pPr>
            <w:r w:rsidRPr="0061342A">
              <w:rPr>
                <w:color w:val="002060"/>
              </w:rPr>
              <w:t>160</w:t>
            </w:r>
          </w:p>
        </w:tc>
        <w:tc>
          <w:tcPr>
            <w:tcW w:w="1559" w:type="dxa"/>
            <w:tcBorders>
              <w:top w:val="nil"/>
              <w:left w:val="nil"/>
              <w:bottom w:val="single" w:sz="4" w:space="0" w:color="auto"/>
              <w:right w:val="single" w:sz="4" w:space="0" w:color="auto"/>
            </w:tcBorders>
            <w:shd w:val="clear" w:color="auto" w:fill="auto"/>
            <w:noWrap/>
            <w:vAlign w:val="center"/>
            <w:hideMark/>
          </w:tcPr>
          <w:p w14:paraId="500910EF" w14:textId="77777777" w:rsidR="00D628F6" w:rsidRPr="0061342A" w:rsidRDefault="00D628F6" w:rsidP="004251C2">
            <w:pPr>
              <w:jc w:val="center"/>
              <w:rPr>
                <w:color w:val="002060"/>
              </w:rPr>
            </w:pPr>
            <w:r w:rsidRPr="0061342A">
              <w:rPr>
                <w:color w:val="002060"/>
              </w:rPr>
              <w:t>0</w:t>
            </w:r>
          </w:p>
        </w:tc>
      </w:tr>
      <w:tr w:rsidR="00D628F6" w:rsidRPr="0061342A" w14:paraId="19584928"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FC67D5C" w14:textId="77777777" w:rsidR="00D628F6" w:rsidRPr="0061342A" w:rsidRDefault="00D628F6" w:rsidP="004251C2">
            <w:pPr>
              <w:jc w:val="center"/>
              <w:rPr>
                <w:color w:val="002060"/>
                <w:sz w:val="26"/>
                <w:szCs w:val="26"/>
              </w:rPr>
            </w:pPr>
            <w:r w:rsidRPr="0061342A">
              <w:rPr>
                <w:color w:val="002060"/>
                <w:sz w:val="26"/>
                <w:szCs w:val="26"/>
              </w:rPr>
              <w:t>9.3</w:t>
            </w:r>
          </w:p>
        </w:tc>
        <w:tc>
          <w:tcPr>
            <w:tcW w:w="3978" w:type="dxa"/>
            <w:tcBorders>
              <w:top w:val="nil"/>
              <w:left w:val="nil"/>
              <w:bottom w:val="single" w:sz="4" w:space="0" w:color="auto"/>
              <w:right w:val="single" w:sz="4" w:space="0" w:color="auto"/>
            </w:tcBorders>
            <w:shd w:val="clear" w:color="auto" w:fill="auto"/>
            <w:vAlign w:val="center"/>
            <w:hideMark/>
          </w:tcPr>
          <w:p w14:paraId="6CC3F33C" w14:textId="77777777" w:rsidR="00D628F6" w:rsidRPr="0061342A" w:rsidRDefault="00D628F6" w:rsidP="004251C2">
            <w:pPr>
              <w:jc w:val="center"/>
              <w:rPr>
                <w:color w:val="002060"/>
              </w:rPr>
            </w:pPr>
            <w:r w:rsidRPr="0061342A">
              <w:rPr>
                <w:color w:val="002060"/>
              </w:rPr>
              <w:t>Chợ Mới - Bắc Kạn</w:t>
            </w:r>
          </w:p>
        </w:tc>
        <w:tc>
          <w:tcPr>
            <w:tcW w:w="1275" w:type="dxa"/>
            <w:tcBorders>
              <w:top w:val="nil"/>
              <w:left w:val="nil"/>
              <w:bottom w:val="single" w:sz="4" w:space="0" w:color="auto"/>
              <w:right w:val="single" w:sz="4" w:space="0" w:color="auto"/>
            </w:tcBorders>
            <w:shd w:val="clear" w:color="auto" w:fill="auto"/>
            <w:vAlign w:val="center"/>
            <w:hideMark/>
          </w:tcPr>
          <w:p w14:paraId="3457233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DEE7D00" w14:textId="77777777" w:rsidR="00D628F6" w:rsidRPr="0061342A" w:rsidRDefault="00D628F6" w:rsidP="004251C2">
            <w:pPr>
              <w:jc w:val="center"/>
              <w:rPr>
                <w:color w:val="002060"/>
              </w:rPr>
            </w:pPr>
            <w:r w:rsidRPr="0061342A">
              <w:rPr>
                <w:color w:val="002060"/>
              </w:rPr>
              <w:t>320</w:t>
            </w:r>
          </w:p>
        </w:tc>
        <w:tc>
          <w:tcPr>
            <w:tcW w:w="1559" w:type="dxa"/>
            <w:tcBorders>
              <w:top w:val="nil"/>
              <w:left w:val="nil"/>
              <w:bottom w:val="single" w:sz="4" w:space="0" w:color="auto"/>
              <w:right w:val="single" w:sz="4" w:space="0" w:color="auto"/>
            </w:tcBorders>
            <w:shd w:val="clear" w:color="auto" w:fill="auto"/>
            <w:noWrap/>
            <w:vAlign w:val="center"/>
            <w:hideMark/>
          </w:tcPr>
          <w:p w14:paraId="113E2D30" w14:textId="77777777" w:rsidR="00D628F6" w:rsidRPr="0061342A" w:rsidRDefault="00D628F6" w:rsidP="004251C2">
            <w:pPr>
              <w:jc w:val="center"/>
              <w:rPr>
                <w:color w:val="002060"/>
              </w:rPr>
            </w:pPr>
            <w:r w:rsidRPr="0061342A">
              <w:rPr>
                <w:color w:val="002060"/>
              </w:rPr>
              <w:t>70.000</w:t>
            </w:r>
          </w:p>
        </w:tc>
      </w:tr>
      <w:tr w:rsidR="00D628F6" w:rsidRPr="0061342A" w14:paraId="1BC61B79"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AFB3847" w14:textId="77777777" w:rsidR="00D628F6" w:rsidRPr="0061342A" w:rsidRDefault="00D628F6" w:rsidP="004251C2">
            <w:pPr>
              <w:jc w:val="center"/>
              <w:rPr>
                <w:color w:val="002060"/>
                <w:sz w:val="26"/>
                <w:szCs w:val="26"/>
              </w:rPr>
            </w:pPr>
            <w:r w:rsidRPr="0061342A">
              <w:rPr>
                <w:color w:val="002060"/>
                <w:sz w:val="26"/>
                <w:szCs w:val="26"/>
              </w:rPr>
              <w:t>9.4</w:t>
            </w:r>
          </w:p>
        </w:tc>
        <w:tc>
          <w:tcPr>
            <w:tcW w:w="3978" w:type="dxa"/>
            <w:tcBorders>
              <w:top w:val="nil"/>
              <w:left w:val="nil"/>
              <w:bottom w:val="single" w:sz="4" w:space="0" w:color="auto"/>
              <w:right w:val="single" w:sz="4" w:space="0" w:color="auto"/>
            </w:tcBorders>
            <w:shd w:val="clear" w:color="auto" w:fill="auto"/>
            <w:vAlign w:val="center"/>
            <w:hideMark/>
          </w:tcPr>
          <w:p w14:paraId="42AAF733" w14:textId="77777777" w:rsidR="00D628F6" w:rsidRPr="0061342A" w:rsidRDefault="00D628F6" w:rsidP="004251C2">
            <w:pPr>
              <w:jc w:val="center"/>
              <w:rPr>
                <w:color w:val="002060"/>
              </w:rPr>
            </w:pPr>
            <w:r w:rsidRPr="0061342A">
              <w:rPr>
                <w:color w:val="002060"/>
              </w:rPr>
              <w:t>Bắc Kạn - Cao Bằng</w:t>
            </w:r>
          </w:p>
        </w:tc>
        <w:tc>
          <w:tcPr>
            <w:tcW w:w="1275" w:type="dxa"/>
            <w:tcBorders>
              <w:top w:val="nil"/>
              <w:left w:val="nil"/>
              <w:bottom w:val="single" w:sz="4" w:space="0" w:color="auto"/>
              <w:right w:val="single" w:sz="4" w:space="0" w:color="auto"/>
            </w:tcBorders>
            <w:shd w:val="clear" w:color="auto" w:fill="auto"/>
            <w:vAlign w:val="center"/>
            <w:hideMark/>
          </w:tcPr>
          <w:p w14:paraId="33DA3FA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6C911F5" w14:textId="77777777" w:rsidR="00D628F6" w:rsidRPr="0061342A" w:rsidRDefault="00D628F6" w:rsidP="004251C2">
            <w:pPr>
              <w:jc w:val="center"/>
              <w:rPr>
                <w:color w:val="002060"/>
              </w:rPr>
            </w:pPr>
            <w:r w:rsidRPr="0061342A">
              <w:rPr>
                <w:color w:val="002060"/>
              </w:rPr>
              <w:t>240</w:t>
            </w:r>
          </w:p>
        </w:tc>
        <w:tc>
          <w:tcPr>
            <w:tcW w:w="1559" w:type="dxa"/>
            <w:tcBorders>
              <w:top w:val="nil"/>
              <w:left w:val="nil"/>
              <w:bottom w:val="single" w:sz="4" w:space="0" w:color="auto"/>
              <w:right w:val="single" w:sz="4" w:space="0" w:color="auto"/>
            </w:tcBorders>
            <w:shd w:val="clear" w:color="auto" w:fill="auto"/>
            <w:noWrap/>
            <w:vAlign w:val="center"/>
            <w:hideMark/>
          </w:tcPr>
          <w:p w14:paraId="7AC2BC7E" w14:textId="77777777" w:rsidR="00D628F6" w:rsidRPr="0061342A" w:rsidRDefault="00D628F6" w:rsidP="004251C2">
            <w:pPr>
              <w:jc w:val="center"/>
              <w:rPr>
                <w:color w:val="002060"/>
              </w:rPr>
            </w:pPr>
            <w:r w:rsidRPr="0061342A">
              <w:rPr>
                <w:color w:val="002060"/>
              </w:rPr>
              <w:t>0</w:t>
            </w:r>
          </w:p>
        </w:tc>
      </w:tr>
      <w:tr w:rsidR="00D628F6" w:rsidRPr="0061342A" w14:paraId="41653F82" w14:textId="77777777" w:rsidTr="004251C2">
        <w:trPr>
          <w:trHeight w:val="773"/>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A18A170" w14:textId="77777777" w:rsidR="00D628F6" w:rsidRPr="0061342A" w:rsidRDefault="00D628F6" w:rsidP="004251C2">
            <w:pPr>
              <w:jc w:val="center"/>
              <w:rPr>
                <w:b/>
                <w:bCs/>
                <w:color w:val="002060"/>
                <w:sz w:val="26"/>
                <w:szCs w:val="26"/>
              </w:rPr>
            </w:pPr>
            <w:r w:rsidRPr="0061342A">
              <w:rPr>
                <w:b/>
                <w:bCs/>
                <w:color w:val="002060"/>
                <w:sz w:val="26"/>
                <w:szCs w:val="26"/>
              </w:rPr>
              <w:t>10</w:t>
            </w:r>
          </w:p>
        </w:tc>
        <w:tc>
          <w:tcPr>
            <w:tcW w:w="3978" w:type="dxa"/>
            <w:tcBorders>
              <w:top w:val="nil"/>
              <w:left w:val="nil"/>
              <w:bottom w:val="single" w:sz="4" w:space="0" w:color="auto"/>
              <w:right w:val="single" w:sz="4" w:space="0" w:color="auto"/>
            </w:tcBorders>
            <w:shd w:val="clear" w:color="auto" w:fill="auto"/>
            <w:vAlign w:val="center"/>
            <w:hideMark/>
          </w:tcPr>
          <w:p w14:paraId="3DF60D2B" w14:textId="77777777" w:rsidR="00D628F6" w:rsidRPr="0061342A" w:rsidRDefault="00D628F6" w:rsidP="004251C2">
            <w:pPr>
              <w:jc w:val="both"/>
              <w:rPr>
                <w:b/>
                <w:bCs/>
                <w:color w:val="002060"/>
              </w:rPr>
            </w:pPr>
            <w:r w:rsidRPr="0061342A">
              <w:rPr>
                <w:b/>
                <w:bCs/>
                <w:color w:val="002060"/>
              </w:rPr>
              <w:t>HÀ NỘI: Hòa Bình, Mộc Châu, Sơn La, Thuận Châu, Tuần Giáo, Mường Ẳng, Điện Biên</w:t>
            </w:r>
          </w:p>
        </w:tc>
        <w:tc>
          <w:tcPr>
            <w:tcW w:w="1275" w:type="dxa"/>
            <w:tcBorders>
              <w:top w:val="nil"/>
              <w:left w:val="nil"/>
              <w:bottom w:val="single" w:sz="4" w:space="0" w:color="auto"/>
              <w:right w:val="single" w:sz="4" w:space="0" w:color="auto"/>
            </w:tcBorders>
            <w:shd w:val="clear" w:color="auto" w:fill="auto"/>
            <w:vAlign w:val="center"/>
            <w:hideMark/>
          </w:tcPr>
          <w:p w14:paraId="23640F67" w14:textId="77777777" w:rsidR="00D628F6" w:rsidRPr="0061342A" w:rsidRDefault="00D628F6" w:rsidP="004251C2">
            <w:pPr>
              <w:jc w:val="center"/>
              <w:rPr>
                <w:b/>
                <w:bCs/>
                <w:color w:val="002060"/>
              </w:rPr>
            </w:pPr>
            <w:r w:rsidRPr="0061342A">
              <w:rPr>
                <w:b/>
                <w:bCs/>
                <w:color w:val="002060"/>
              </w:rPr>
              <w:t>Điện Biên</w:t>
            </w:r>
          </w:p>
        </w:tc>
        <w:tc>
          <w:tcPr>
            <w:tcW w:w="1270" w:type="dxa"/>
            <w:tcBorders>
              <w:top w:val="nil"/>
              <w:left w:val="nil"/>
              <w:bottom w:val="single" w:sz="4" w:space="0" w:color="auto"/>
              <w:right w:val="single" w:sz="4" w:space="0" w:color="auto"/>
            </w:tcBorders>
            <w:shd w:val="clear" w:color="auto" w:fill="auto"/>
            <w:noWrap/>
            <w:vAlign w:val="center"/>
            <w:hideMark/>
          </w:tcPr>
          <w:p w14:paraId="50AFA1A8" w14:textId="77777777" w:rsidR="00D628F6" w:rsidRPr="0061342A" w:rsidRDefault="00D628F6" w:rsidP="004251C2">
            <w:pPr>
              <w:jc w:val="center"/>
              <w:rPr>
                <w:b/>
                <w:bCs/>
                <w:color w:val="002060"/>
              </w:rPr>
            </w:pPr>
            <w:r w:rsidRPr="0061342A">
              <w:rPr>
                <w:b/>
                <w:bCs/>
                <w:color w:val="002060"/>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7CD98F8E" w14:textId="77777777" w:rsidR="00D628F6" w:rsidRPr="0061342A" w:rsidRDefault="00D628F6" w:rsidP="004251C2">
            <w:pPr>
              <w:jc w:val="center"/>
              <w:rPr>
                <w:b/>
                <w:bCs/>
                <w:color w:val="002060"/>
              </w:rPr>
            </w:pPr>
            <w:r w:rsidRPr="0061342A">
              <w:rPr>
                <w:b/>
                <w:bCs/>
                <w:color w:val="002060"/>
              </w:rPr>
              <w:t>0</w:t>
            </w:r>
          </w:p>
        </w:tc>
      </w:tr>
      <w:tr w:rsidR="00D628F6" w:rsidRPr="0061342A" w14:paraId="2C53B58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442410E" w14:textId="77777777" w:rsidR="00D628F6" w:rsidRPr="0061342A" w:rsidRDefault="00D628F6" w:rsidP="004251C2">
            <w:pPr>
              <w:jc w:val="center"/>
              <w:rPr>
                <w:color w:val="002060"/>
                <w:sz w:val="26"/>
                <w:szCs w:val="26"/>
              </w:rPr>
            </w:pPr>
            <w:r w:rsidRPr="0061342A">
              <w:rPr>
                <w:color w:val="002060"/>
                <w:sz w:val="26"/>
                <w:szCs w:val="26"/>
              </w:rPr>
              <w:t>10.1</w:t>
            </w:r>
          </w:p>
        </w:tc>
        <w:tc>
          <w:tcPr>
            <w:tcW w:w="3978" w:type="dxa"/>
            <w:tcBorders>
              <w:top w:val="nil"/>
              <w:left w:val="nil"/>
              <w:bottom w:val="single" w:sz="4" w:space="0" w:color="auto"/>
              <w:right w:val="single" w:sz="4" w:space="0" w:color="auto"/>
            </w:tcBorders>
            <w:shd w:val="clear" w:color="auto" w:fill="auto"/>
            <w:vAlign w:val="center"/>
            <w:hideMark/>
          </w:tcPr>
          <w:p w14:paraId="5CC6A654" w14:textId="77777777" w:rsidR="00D628F6" w:rsidRPr="0061342A" w:rsidRDefault="00D628F6" w:rsidP="004251C2">
            <w:pPr>
              <w:jc w:val="center"/>
              <w:rPr>
                <w:color w:val="002060"/>
              </w:rPr>
            </w:pPr>
            <w:r w:rsidRPr="0061342A">
              <w:rPr>
                <w:color w:val="002060"/>
              </w:rPr>
              <w:t>Hà Nội - Hòa Bình</w:t>
            </w:r>
          </w:p>
        </w:tc>
        <w:tc>
          <w:tcPr>
            <w:tcW w:w="1275" w:type="dxa"/>
            <w:tcBorders>
              <w:top w:val="nil"/>
              <w:left w:val="nil"/>
              <w:bottom w:val="single" w:sz="4" w:space="0" w:color="auto"/>
              <w:right w:val="single" w:sz="4" w:space="0" w:color="auto"/>
            </w:tcBorders>
            <w:shd w:val="clear" w:color="auto" w:fill="auto"/>
            <w:vAlign w:val="center"/>
            <w:hideMark/>
          </w:tcPr>
          <w:p w14:paraId="4BE7C21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50E3444" w14:textId="77777777" w:rsidR="00D628F6" w:rsidRPr="0061342A" w:rsidRDefault="00D628F6" w:rsidP="004251C2">
            <w:pPr>
              <w:jc w:val="center"/>
              <w:rPr>
                <w:color w:val="002060"/>
              </w:rPr>
            </w:pPr>
            <w:r w:rsidRPr="0061342A">
              <w:rPr>
                <w:color w:val="002060"/>
              </w:rPr>
              <w:t>130</w:t>
            </w:r>
          </w:p>
        </w:tc>
        <w:tc>
          <w:tcPr>
            <w:tcW w:w="1559" w:type="dxa"/>
            <w:tcBorders>
              <w:top w:val="nil"/>
              <w:left w:val="nil"/>
              <w:bottom w:val="single" w:sz="4" w:space="0" w:color="auto"/>
              <w:right w:val="single" w:sz="4" w:space="0" w:color="auto"/>
            </w:tcBorders>
            <w:shd w:val="clear" w:color="auto" w:fill="auto"/>
            <w:noWrap/>
            <w:vAlign w:val="center"/>
            <w:hideMark/>
          </w:tcPr>
          <w:p w14:paraId="5CF7DFDB" w14:textId="77777777" w:rsidR="00D628F6" w:rsidRPr="0061342A" w:rsidRDefault="00D628F6" w:rsidP="004251C2">
            <w:pPr>
              <w:jc w:val="center"/>
              <w:rPr>
                <w:color w:val="002060"/>
              </w:rPr>
            </w:pPr>
            <w:r w:rsidRPr="0061342A">
              <w:rPr>
                <w:color w:val="002060"/>
              </w:rPr>
              <w:t>0</w:t>
            </w:r>
          </w:p>
        </w:tc>
      </w:tr>
      <w:tr w:rsidR="00D628F6" w:rsidRPr="0061342A" w14:paraId="7BA9A8C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2676471" w14:textId="77777777" w:rsidR="00D628F6" w:rsidRPr="0061342A" w:rsidRDefault="00D628F6" w:rsidP="004251C2">
            <w:pPr>
              <w:jc w:val="center"/>
              <w:rPr>
                <w:color w:val="002060"/>
                <w:sz w:val="26"/>
                <w:szCs w:val="26"/>
              </w:rPr>
            </w:pPr>
            <w:r w:rsidRPr="0061342A">
              <w:rPr>
                <w:color w:val="002060"/>
                <w:sz w:val="26"/>
                <w:szCs w:val="26"/>
              </w:rPr>
              <w:t>10.2</w:t>
            </w:r>
          </w:p>
        </w:tc>
        <w:tc>
          <w:tcPr>
            <w:tcW w:w="3978" w:type="dxa"/>
            <w:tcBorders>
              <w:top w:val="nil"/>
              <w:left w:val="nil"/>
              <w:bottom w:val="single" w:sz="4" w:space="0" w:color="auto"/>
              <w:right w:val="single" w:sz="4" w:space="0" w:color="auto"/>
            </w:tcBorders>
            <w:shd w:val="clear" w:color="auto" w:fill="auto"/>
            <w:vAlign w:val="center"/>
            <w:hideMark/>
          </w:tcPr>
          <w:p w14:paraId="73851492" w14:textId="77777777" w:rsidR="00D628F6" w:rsidRPr="0061342A" w:rsidRDefault="00D628F6" w:rsidP="004251C2">
            <w:pPr>
              <w:jc w:val="center"/>
              <w:rPr>
                <w:color w:val="002060"/>
              </w:rPr>
            </w:pPr>
            <w:r w:rsidRPr="0061342A">
              <w:rPr>
                <w:color w:val="002060"/>
              </w:rPr>
              <w:t>Hòa Bình - Mộc Châu</w:t>
            </w:r>
          </w:p>
        </w:tc>
        <w:tc>
          <w:tcPr>
            <w:tcW w:w="1275" w:type="dxa"/>
            <w:tcBorders>
              <w:top w:val="nil"/>
              <w:left w:val="nil"/>
              <w:bottom w:val="single" w:sz="4" w:space="0" w:color="auto"/>
              <w:right w:val="single" w:sz="4" w:space="0" w:color="auto"/>
            </w:tcBorders>
            <w:shd w:val="clear" w:color="auto" w:fill="auto"/>
            <w:vAlign w:val="center"/>
            <w:hideMark/>
          </w:tcPr>
          <w:p w14:paraId="537316D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140A61B" w14:textId="77777777" w:rsidR="00D628F6" w:rsidRPr="0061342A" w:rsidRDefault="00D628F6" w:rsidP="004251C2">
            <w:pPr>
              <w:jc w:val="center"/>
              <w:rPr>
                <w:color w:val="002060"/>
              </w:rPr>
            </w:pPr>
            <w:r w:rsidRPr="0061342A">
              <w:rPr>
                <w:color w:val="002060"/>
              </w:rPr>
              <w:t>240</w:t>
            </w:r>
          </w:p>
        </w:tc>
        <w:tc>
          <w:tcPr>
            <w:tcW w:w="1559" w:type="dxa"/>
            <w:tcBorders>
              <w:top w:val="nil"/>
              <w:left w:val="nil"/>
              <w:bottom w:val="single" w:sz="4" w:space="0" w:color="auto"/>
              <w:right w:val="single" w:sz="4" w:space="0" w:color="auto"/>
            </w:tcBorders>
            <w:shd w:val="clear" w:color="auto" w:fill="auto"/>
            <w:noWrap/>
            <w:vAlign w:val="center"/>
            <w:hideMark/>
          </w:tcPr>
          <w:p w14:paraId="2831056B" w14:textId="77777777" w:rsidR="00D628F6" w:rsidRPr="0061342A" w:rsidRDefault="00D628F6" w:rsidP="004251C2">
            <w:pPr>
              <w:jc w:val="center"/>
              <w:rPr>
                <w:color w:val="002060"/>
              </w:rPr>
            </w:pPr>
            <w:r w:rsidRPr="0061342A">
              <w:rPr>
                <w:color w:val="002060"/>
              </w:rPr>
              <w:t>0</w:t>
            </w:r>
          </w:p>
        </w:tc>
      </w:tr>
      <w:tr w:rsidR="00D628F6" w:rsidRPr="0061342A" w14:paraId="1E503C13"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6BC7D2C" w14:textId="77777777" w:rsidR="00D628F6" w:rsidRPr="0061342A" w:rsidRDefault="00D628F6" w:rsidP="004251C2">
            <w:pPr>
              <w:jc w:val="center"/>
              <w:rPr>
                <w:color w:val="002060"/>
                <w:sz w:val="26"/>
                <w:szCs w:val="26"/>
              </w:rPr>
            </w:pPr>
            <w:r w:rsidRPr="0061342A">
              <w:rPr>
                <w:color w:val="002060"/>
                <w:sz w:val="26"/>
                <w:szCs w:val="26"/>
              </w:rPr>
              <w:t>10.3</w:t>
            </w:r>
          </w:p>
        </w:tc>
        <w:tc>
          <w:tcPr>
            <w:tcW w:w="3978" w:type="dxa"/>
            <w:tcBorders>
              <w:top w:val="nil"/>
              <w:left w:val="nil"/>
              <w:bottom w:val="single" w:sz="4" w:space="0" w:color="auto"/>
              <w:right w:val="single" w:sz="4" w:space="0" w:color="auto"/>
            </w:tcBorders>
            <w:shd w:val="clear" w:color="auto" w:fill="auto"/>
            <w:vAlign w:val="center"/>
            <w:hideMark/>
          </w:tcPr>
          <w:p w14:paraId="781ADCEB" w14:textId="77777777" w:rsidR="00D628F6" w:rsidRPr="0061342A" w:rsidRDefault="00D628F6" w:rsidP="004251C2">
            <w:pPr>
              <w:jc w:val="center"/>
              <w:rPr>
                <w:color w:val="002060"/>
              </w:rPr>
            </w:pPr>
            <w:r w:rsidRPr="0061342A">
              <w:rPr>
                <w:color w:val="002060"/>
              </w:rPr>
              <w:t>Mộc Châu - Sơn La</w:t>
            </w:r>
          </w:p>
        </w:tc>
        <w:tc>
          <w:tcPr>
            <w:tcW w:w="1275" w:type="dxa"/>
            <w:tcBorders>
              <w:top w:val="nil"/>
              <w:left w:val="nil"/>
              <w:bottom w:val="single" w:sz="4" w:space="0" w:color="auto"/>
              <w:right w:val="single" w:sz="4" w:space="0" w:color="auto"/>
            </w:tcBorders>
            <w:shd w:val="clear" w:color="auto" w:fill="auto"/>
            <w:vAlign w:val="center"/>
            <w:hideMark/>
          </w:tcPr>
          <w:p w14:paraId="399A1EB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898B8A1" w14:textId="77777777" w:rsidR="00D628F6" w:rsidRPr="0061342A" w:rsidRDefault="00D628F6" w:rsidP="004251C2">
            <w:pPr>
              <w:jc w:val="center"/>
              <w:rPr>
                <w:color w:val="002060"/>
              </w:rPr>
            </w:pPr>
            <w:r w:rsidRPr="0061342A">
              <w:rPr>
                <w:color w:val="002060"/>
              </w:rPr>
              <w:t>240</w:t>
            </w:r>
          </w:p>
        </w:tc>
        <w:tc>
          <w:tcPr>
            <w:tcW w:w="1559" w:type="dxa"/>
            <w:tcBorders>
              <w:top w:val="nil"/>
              <w:left w:val="nil"/>
              <w:bottom w:val="single" w:sz="4" w:space="0" w:color="auto"/>
              <w:right w:val="single" w:sz="4" w:space="0" w:color="auto"/>
            </w:tcBorders>
            <w:shd w:val="clear" w:color="auto" w:fill="auto"/>
            <w:noWrap/>
            <w:vAlign w:val="center"/>
            <w:hideMark/>
          </w:tcPr>
          <w:p w14:paraId="45EFDF24" w14:textId="77777777" w:rsidR="00D628F6" w:rsidRPr="0061342A" w:rsidRDefault="00D628F6" w:rsidP="004251C2">
            <w:pPr>
              <w:jc w:val="center"/>
              <w:rPr>
                <w:color w:val="002060"/>
              </w:rPr>
            </w:pPr>
            <w:r w:rsidRPr="0061342A">
              <w:rPr>
                <w:color w:val="002060"/>
              </w:rPr>
              <w:t>0</w:t>
            </w:r>
          </w:p>
        </w:tc>
      </w:tr>
      <w:tr w:rsidR="00D628F6" w:rsidRPr="0061342A" w14:paraId="59FFBC0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71D7022" w14:textId="77777777" w:rsidR="00D628F6" w:rsidRPr="0061342A" w:rsidRDefault="00D628F6" w:rsidP="004251C2">
            <w:pPr>
              <w:jc w:val="center"/>
              <w:rPr>
                <w:color w:val="002060"/>
                <w:sz w:val="26"/>
                <w:szCs w:val="26"/>
              </w:rPr>
            </w:pPr>
            <w:r w:rsidRPr="0061342A">
              <w:rPr>
                <w:color w:val="002060"/>
                <w:sz w:val="26"/>
                <w:szCs w:val="26"/>
              </w:rPr>
              <w:t>10.4</w:t>
            </w:r>
          </w:p>
        </w:tc>
        <w:tc>
          <w:tcPr>
            <w:tcW w:w="3978" w:type="dxa"/>
            <w:tcBorders>
              <w:top w:val="nil"/>
              <w:left w:val="nil"/>
              <w:bottom w:val="single" w:sz="4" w:space="0" w:color="auto"/>
              <w:right w:val="single" w:sz="4" w:space="0" w:color="auto"/>
            </w:tcBorders>
            <w:shd w:val="clear" w:color="auto" w:fill="auto"/>
            <w:vAlign w:val="center"/>
            <w:hideMark/>
          </w:tcPr>
          <w:p w14:paraId="0F6389EB" w14:textId="77777777" w:rsidR="00D628F6" w:rsidRPr="0061342A" w:rsidRDefault="00D628F6" w:rsidP="004251C2">
            <w:pPr>
              <w:jc w:val="center"/>
              <w:rPr>
                <w:color w:val="002060"/>
              </w:rPr>
            </w:pPr>
            <w:r w:rsidRPr="0061342A">
              <w:rPr>
                <w:color w:val="002060"/>
              </w:rPr>
              <w:t>Sơn La - Thuận Châu</w:t>
            </w:r>
          </w:p>
        </w:tc>
        <w:tc>
          <w:tcPr>
            <w:tcW w:w="1275" w:type="dxa"/>
            <w:tcBorders>
              <w:top w:val="nil"/>
              <w:left w:val="nil"/>
              <w:bottom w:val="single" w:sz="4" w:space="0" w:color="auto"/>
              <w:right w:val="single" w:sz="4" w:space="0" w:color="auto"/>
            </w:tcBorders>
            <w:shd w:val="clear" w:color="auto" w:fill="auto"/>
            <w:vAlign w:val="center"/>
            <w:hideMark/>
          </w:tcPr>
          <w:p w14:paraId="78AEAD5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03E0DC5"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7A32CF0" w14:textId="77777777" w:rsidR="00D628F6" w:rsidRPr="0061342A" w:rsidRDefault="00D628F6" w:rsidP="004251C2">
            <w:pPr>
              <w:jc w:val="center"/>
              <w:rPr>
                <w:color w:val="002060"/>
              </w:rPr>
            </w:pPr>
            <w:r w:rsidRPr="0061342A">
              <w:rPr>
                <w:color w:val="002060"/>
              </w:rPr>
              <w:t>0</w:t>
            </w:r>
          </w:p>
        </w:tc>
      </w:tr>
      <w:tr w:rsidR="00D628F6" w:rsidRPr="0061342A" w14:paraId="41A05AF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2DCD492" w14:textId="77777777" w:rsidR="00D628F6" w:rsidRPr="0061342A" w:rsidRDefault="00D628F6" w:rsidP="004251C2">
            <w:pPr>
              <w:jc w:val="center"/>
              <w:rPr>
                <w:color w:val="002060"/>
                <w:sz w:val="26"/>
                <w:szCs w:val="26"/>
              </w:rPr>
            </w:pPr>
            <w:r w:rsidRPr="0061342A">
              <w:rPr>
                <w:color w:val="002060"/>
                <w:sz w:val="26"/>
                <w:szCs w:val="26"/>
              </w:rPr>
              <w:t>10.5</w:t>
            </w:r>
          </w:p>
        </w:tc>
        <w:tc>
          <w:tcPr>
            <w:tcW w:w="3978" w:type="dxa"/>
            <w:tcBorders>
              <w:top w:val="nil"/>
              <w:left w:val="nil"/>
              <w:bottom w:val="single" w:sz="4" w:space="0" w:color="auto"/>
              <w:right w:val="single" w:sz="4" w:space="0" w:color="auto"/>
            </w:tcBorders>
            <w:shd w:val="clear" w:color="auto" w:fill="auto"/>
            <w:vAlign w:val="center"/>
            <w:hideMark/>
          </w:tcPr>
          <w:p w14:paraId="2CD3CD31" w14:textId="77777777" w:rsidR="00D628F6" w:rsidRPr="0061342A" w:rsidRDefault="00D628F6" w:rsidP="004251C2">
            <w:pPr>
              <w:jc w:val="center"/>
              <w:rPr>
                <w:color w:val="002060"/>
              </w:rPr>
            </w:pPr>
            <w:r w:rsidRPr="0061342A">
              <w:rPr>
                <w:color w:val="002060"/>
              </w:rPr>
              <w:t>Thuận Châu - Tuần Giáo</w:t>
            </w:r>
          </w:p>
        </w:tc>
        <w:tc>
          <w:tcPr>
            <w:tcW w:w="1275" w:type="dxa"/>
            <w:tcBorders>
              <w:top w:val="nil"/>
              <w:left w:val="nil"/>
              <w:bottom w:val="single" w:sz="4" w:space="0" w:color="auto"/>
              <w:right w:val="single" w:sz="4" w:space="0" w:color="auto"/>
            </w:tcBorders>
            <w:shd w:val="clear" w:color="auto" w:fill="auto"/>
            <w:vAlign w:val="center"/>
            <w:hideMark/>
          </w:tcPr>
          <w:p w14:paraId="547396B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16989A6" w14:textId="77777777" w:rsidR="00D628F6" w:rsidRPr="0061342A" w:rsidRDefault="00D628F6" w:rsidP="004251C2">
            <w:pPr>
              <w:jc w:val="center"/>
              <w:rPr>
                <w:color w:val="002060"/>
              </w:rPr>
            </w:pPr>
            <w:r w:rsidRPr="0061342A">
              <w:rPr>
                <w:color w:val="002060"/>
              </w:rPr>
              <w:t>110</w:t>
            </w:r>
          </w:p>
        </w:tc>
        <w:tc>
          <w:tcPr>
            <w:tcW w:w="1559" w:type="dxa"/>
            <w:tcBorders>
              <w:top w:val="nil"/>
              <w:left w:val="nil"/>
              <w:bottom w:val="single" w:sz="4" w:space="0" w:color="auto"/>
              <w:right w:val="single" w:sz="4" w:space="0" w:color="auto"/>
            </w:tcBorders>
            <w:shd w:val="clear" w:color="auto" w:fill="auto"/>
            <w:noWrap/>
            <w:vAlign w:val="center"/>
            <w:hideMark/>
          </w:tcPr>
          <w:p w14:paraId="78D294B8" w14:textId="77777777" w:rsidR="00D628F6" w:rsidRPr="0061342A" w:rsidRDefault="00D628F6" w:rsidP="004251C2">
            <w:pPr>
              <w:jc w:val="center"/>
              <w:rPr>
                <w:color w:val="002060"/>
              </w:rPr>
            </w:pPr>
            <w:r w:rsidRPr="0061342A">
              <w:rPr>
                <w:color w:val="002060"/>
              </w:rPr>
              <w:t>0</w:t>
            </w:r>
          </w:p>
        </w:tc>
      </w:tr>
      <w:tr w:rsidR="00D628F6" w:rsidRPr="0061342A" w14:paraId="6D0E935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FCDB262" w14:textId="77777777" w:rsidR="00D628F6" w:rsidRPr="0061342A" w:rsidRDefault="00D628F6" w:rsidP="004251C2">
            <w:pPr>
              <w:jc w:val="center"/>
              <w:rPr>
                <w:color w:val="002060"/>
                <w:sz w:val="26"/>
                <w:szCs w:val="26"/>
              </w:rPr>
            </w:pPr>
            <w:r w:rsidRPr="0061342A">
              <w:rPr>
                <w:color w:val="002060"/>
                <w:sz w:val="26"/>
                <w:szCs w:val="26"/>
              </w:rPr>
              <w:t>10.6</w:t>
            </w:r>
          </w:p>
        </w:tc>
        <w:tc>
          <w:tcPr>
            <w:tcW w:w="3978" w:type="dxa"/>
            <w:tcBorders>
              <w:top w:val="nil"/>
              <w:left w:val="nil"/>
              <w:bottom w:val="single" w:sz="4" w:space="0" w:color="auto"/>
              <w:right w:val="single" w:sz="4" w:space="0" w:color="auto"/>
            </w:tcBorders>
            <w:shd w:val="clear" w:color="auto" w:fill="auto"/>
            <w:vAlign w:val="center"/>
            <w:hideMark/>
          </w:tcPr>
          <w:p w14:paraId="5141237B" w14:textId="77777777" w:rsidR="00D628F6" w:rsidRPr="0061342A" w:rsidRDefault="00D628F6" w:rsidP="004251C2">
            <w:pPr>
              <w:jc w:val="center"/>
              <w:rPr>
                <w:color w:val="002060"/>
              </w:rPr>
            </w:pPr>
            <w:r w:rsidRPr="0061342A">
              <w:rPr>
                <w:color w:val="002060"/>
              </w:rPr>
              <w:t>Tuần Giáo - Mường Ảng</w:t>
            </w:r>
          </w:p>
        </w:tc>
        <w:tc>
          <w:tcPr>
            <w:tcW w:w="1275" w:type="dxa"/>
            <w:tcBorders>
              <w:top w:val="nil"/>
              <w:left w:val="nil"/>
              <w:bottom w:val="single" w:sz="4" w:space="0" w:color="auto"/>
              <w:right w:val="single" w:sz="4" w:space="0" w:color="auto"/>
            </w:tcBorders>
            <w:shd w:val="clear" w:color="auto" w:fill="auto"/>
            <w:vAlign w:val="center"/>
            <w:hideMark/>
          </w:tcPr>
          <w:p w14:paraId="4AFB034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AB942E3"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5047C99E" w14:textId="77777777" w:rsidR="00D628F6" w:rsidRPr="0061342A" w:rsidRDefault="00D628F6" w:rsidP="004251C2">
            <w:pPr>
              <w:jc w:val="center"/>
              <w:rPr>
                <w:color w:val="002060"/>
              </w:rPr>
            </w:pPr>
            <w:r w:rsidRPr="0061342A">
              <w:rPr>
                <w:color w:val="002060"/>
              </w:rPr>
              <w:t>0</w:t>
            </w:r>
          </w:p>
        </w:tc>
      </w:tr>
      <w:tr w:rsidR="00D628F6" w:rsidRPr="0061342A" w14:paraId="4F357BB5"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337E58B" w14:textId="77777777" w:rsidR="00D628F6" w:rsidRPr="0061342A" w:rsidRDefault="00D628F6" w:rsidP="004251C2">
            <w:pPr>
              <w:jc w:val="center"/>
              <w:rPr>
                <w:color w:val="002060"/>
                <w:sz w:val="26"/>
                <w:szCs w:val="26"/>
              </w:rPr>
            </w:pPr>
            <w:r w:rsidRPr="0061342A">
              <w:rPr>
                <w:color w:val="002060"/>
                <w:sz w:val="26"/>
                <w:szCs w:val="26"/>
              </w:rPr>
              <w:t>10.7</w:t>
            </w:r>
          </w:p>
        </w:tc>
        <w:tc>
          <w:tcPr>
            <w:tcW w:w="3978" w:type="dxa"/>
            <w:tcBorders>
              <w:top w:val="nil"/>
              <w:left w:val="nil"/>
              <w:bottom w:val="single" w:sz="4" w:space="0" w:color="auto"/>
              <w:right w:val="single" w:sz="4" w:space="0" w:color="auto"/>
            </w:tcBorders>
            <w:shd w:val="clear" w:color="auto" w:fill="auto"/>
            <w:vAlign w:val="center"/>
            <w:hideMark/>
          </w:tcPr>
          <w:p w14:paraId="726DFD74" w14:textId="77777777" w:rsidR="00D628F6" w:rsidRPr="0061342A" w:rsidRDefault="00D628F6" w:rsidP="004251C2">
            <w:pPr>
              <w:jc w:val="center"/>
              <w:rPr>
                <w:color w:val="002060"/>
              </w:rPr>
            </w:pPr>
            <w:r w:rsidRPr="0061342A">
              <w:rPr>
                <w:color w:val="002060"/>
              </w:rPr>
              <w:t xml:space="preserve">Mường </w:t>
            </w:r>
            <w:proofErr w:type="gramStart"/>
            <w:r w:rsidRPr="0061342A">
              <w:rPr>
                <w:color w:val="002060"/>
              </w:rPr>
              <w:t>Ảng  -</w:t>
            </w:r>
            <w:proofErr w:type="gramEnd"/>
            <w:r w:rsidRPr="0061342A">
              <w:rPr>
                <w:color w:val="002060"/>
              </w:rPr>
              <w:t xml:space="preserve"> Điện Biên</w:t>
            </w:r>
          </w:p>
        </w:tc>
        <w:tc>
          <w:tcPr>
            <w:tcW w:w="1275" w:type="dxa"/>
            <w:tcBorders>
              <w:top w:val="nil"/>
              <w:left w:val="nil"/>
              <w:bottom w:val="single" w:sz="4" w:space="0" w:color="auto"/>
              <w:right w:val="single" w:sz="4" w:space="0" w:color="auto"/>
            </w:tcBorders>
            <w:shd w:val="clear" w:color="auto" w:fill="auto"/>
            <w:vAlign w:val="center"/>
            <w:hideMark/>
          </w:tcPr>
          <w:p w14:paraId="00A143E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5B7AD72"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3285B9CB" w14:textId="77777777" w:rsidR="00D628F6" w:rsidRPr="0061342A" w:rsidRDefault="00D628F6" w:rsidP="004251C2">
            <w:pPr>
              <w:jc w:val="center"/>
              <w:rPr>
                <w:color w:val="002060"/>
              </w:rPr>
            </w:pPr>
            <w:r w:rsidRPr="0061342A">
              <w:rPr>
                <w:color w:val="002060"/>
              </w:rPr>
              <w:t>0</w:t>
            </w:r>
          </w:p>
        </w:tc>
      </w:tr>
      <w:tr w:rsidR="00D628F6" w:rsidRPr="0061342A" w14:paraId="49D0E2F4" w14:textId="77777777" w:rsidTr="004251C2">
        <w:trPr>
          <w:trHeight w:val="577"/>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1D7BC39" w14:textId="77777777" w:rsidR="00D628F6" w:rsidRPr="0061342A" w:rsidRDefault="00D628F6" w:rsidP="004251C2">
            <w:pPr>
              <w:jc w:val="center"/>
              <w:rPr>
                <w:b/>
                <w:bCs/>
                <w:color w:val="002060"/>
                <w:sz w:val="26"/>
                <w:szCs w:val="26"/>
              </w:rPr>
            </w:pPr>
            <w:r w:rsidRPr="0061342A">
              <w:rPr>
                <w:b/>
                <w:bCs/>
                <w:color w:val="002060"/>
                <w:sz w:val="26"/>
                <w:szCs w:val="26"/>
              </w:rPr>
              <w:t>11</w:t>
            </w:r>
          </w:p>
        </w:tc>
        <w:tc>
          <w:tcPr>
            <w:tcW w:w="3978" w:type="dxa"/>
            <w:tcBorders>
              <w:top w:val="nil"/>
              <w:left w:val="nil"/>
              <w:bottom w:val="single" w:sz="4" w:space="0" w:color="auto"/>
              <w:right w:val="single" w:sz="4" w:space="0" w:color="auto"/>
            </w:tcBorders>
            <w:shd w:val="clear" w:color="auto" w:fill="auto"/>
            <w:vAlign w:val="center"/>
            <w:hideMark/>
          </w:tcPr>
          <w:p w14:paraId="5C5CBF01" w14:textId="77777777" w:rsidR="00D628F6" w:rsidRPr="0061342A" w:rsidRDefault="00D628F6" w:rsidP="004251C2">
            <w:pPr>
              <w:jc w:val="both"/>
              <w:rPr>
                <w:b/>
                <w:bCs/>
                <w:color w:val="002060"/>
              </w:rPr>
            </w:pPr>
            <w:r w:rsidRPr="0061342A">
              <w:rPr>
                <w:b/>
                <w:bCs/>
                <w:color w:val="002060"/>
              </w:rPr>
              <w:t>HÀ NỘI: Yên Bái Giao, Bảo Thắng, Lào Cai, SaPa, Tam Đường, Lai Châu</w:t>
            </w:r>
          </w:p>
        </w:tc>
        <w:tc>
          <w:tcPr>
            <w:tcW w:w="1275" w:type="dxa"/>
            <w:tcBorders>
              <w:top w:val="nil"/>
              <w:left w:val="nil"/>
              <w:bottom w:val="single" w:sz="4" w:space="0" w:color="auto"/>
              <w:right w:val="single" w:sz="4" w:space="0" w:color="auto"/>
            </w:tcBorders>
            <w:shd w:val="clear" w:color="auto" w:fill="auto"/>
            <w:vAlign w:val="center"/>
            <w:hideMark/>
          </w:tcPr>
          <w:p w14:paraId="6D188392" w14:textId="77777777" w:rsidR="00D628F6" w:rsidRPr="0061342A" w:rsidRDefault="00D628F6" w:rsidP="004251C2">
            <w:pPr>
              <w:jc w:val="center"/>
              <w:rPr>
                <w:b/>
                <w:bCs/>
                <w:color w:val="002060"/>
              </w:rPr>
            </w:pPr>
            <w:r w:rsidRPr="0061342A">
              <w:rPr>
                <w:b/>
                <w:bCs/>
                <w:color w:val="002060"/>
              </w:rPr>
              <w:t>Lai Châu</w:t>
            </w:r>
          </w:p>
        </w:tc>
        <w:tc>
          <w:tcPr>
            <w:tcW w:w="1270" w:type="dxa"/>
            <w:tcBorders>
              <w:top w:val="nil"/>
              <w:left w:val="nil"/>
              <w:bottom w:val="single" w:sz="4" w:space="0" w:color="auto"/>
              <w:right w:val="single" w:sz="4" w:space="0" w:color="auto"/>
            </w:tcBorders>
            <w:shd w:val="clear" w:color="auto" w:fill="auto"/>
            <w:noWrap/>
            <w:vAlign w:val="center"/>
            <w:hideMark/>
          </w:tcPr>
          <w:p w14:paraId="607C5BB1" w14:textId="77777777" w:rsidR="00D628F6" w:rsidRPr="0061342A" w:rsidRDefault="00D628F6" w:rsidP="004251C2">
            <w:pPr>
              <w:jc w:val="center"/>
              <w:rPr>
                <w:b/>
                <w:bCs/>
                <w:color w:val="002060"/>
              </w:rPr>
            </w:pPr>
            <w:r w:rsidRPr="0061342A">
              <w:rPr>
                <w:b/>
                <w:bCs/>
                <w:color w:val="002060"/>
              </w:rPr>
              <w:t>960</w:t>
            </w:r>
          </w:p>
        </w:tc>
        <w:tc>
          <w:tcPr>
            <w:tcW w:w="1559" w:type="dxa"/>
            <w:tcBorders>
              <w:top w:val="nil"/>
              <w:left w:val="nil"/>
              <w:bottom w:val="single" w:sz="4" w:space="0" w:color="auto"/>
              <w:right w:val="single" w:sz="4" w:space="0" w:color="auto"/>
            </w:tcBorders>
            <w:shd w:val="clear" w:color="auto" w:fill="auto"/>
            <w:noWrap/>
            <w:vAlign w:val="center"/>
            <w:hideMark/>
          </w:tcPr>
          <w:p w14:paraId="1DD6859F" w14:textId="77777777" w:rsidR="00D628F6" w:rsidRPr="0061342A" w:rsidRDefault="00D628F6" w:rsidP="004251C2">
            <w:pPr>
              <w:jc w:val="center"/>
              <w:rPr>
                <w:b/>
                <w:bCs/>
                <w:color w:val="002060"/>
              </w:rPr>
            </w:pPr>
            <w:r w:rsidRPr="0061342A">
              <w:rPr>
                <w:b/>
                <w:bCs/>
                <w:color w:val="002060"/>
              </w:rPr>
              <w:t>300.000</w:t>
            </w:r>
          </w:p>
        </w:tc>
      </w:tr>
      <w:tr w:rsidR="00D628F6" w:rsidRPr="0061342A" w14:paraId="45320C5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D9F7B56" w14:textId="77777777" w:rsidR="00D628F6" w:rsidRPr="0061342A" w:rsidRDefault="00D628F6" w:rsidP="004251C2">
            <w:pPr>
              <w:jc w:val="center"/>
              <w:rPr>
                <w:color w:val="002060"/>
                <w:sz w:val="26"/>
                <w:szCs w:val="26"/>
              </w:rPr>
            </w:pPr>
            <w:r w:rsidRPr="0061342A">
              <w:rPr>
                <w:color w:val="002060"/>
                <w:sz w:val="26"/>
                <w:szCs w:val="26"/>
              </w:rPr>
              <w:t>11.1</w:t>
            </w:r>
          </w:p>
        </w:tc>
        <w:tc>
          <w:tcPr>
            <w:tcW w:w="3978" w:type="dxa"/>
            <w:tcBorders>
              <w:top w:val="nil"/>
              <w:left w:val="nil"/>
              <w:bottom w:val="single" w:sz="4" w:space="0" w:color="auto"/>
              <w:right w:val="single" w:sz="4" w:space="0" w:color="auto"/>
            </w:tcBorders>
            <w:shd w:val="clear" w:color="auto" w:fill="auto"/>
            <w:vAlign w:val="center"/>
            <w:hideMark/>
          </w:tcPr>
          <w:p w14:paraId="1A4B8423" w14:textId="77777777" w:rsidR="00D628F6" w:rsidRPr="0061342A" w:rsidRDefault="00D628F6" w:rsidP="004251C2">
            <w:pPr>
              <w:jc w:val="center"/>
              <w:rPr>
                <w:color w:val="002060"/>
              </w:rPr>
            </w:pPr>
            <w:r w:rsidRPr="0061342A">
              <w:rPr>
                <w:color w:val="002060"/>
              </w:rPr>
              <w:t>Hà Nội - Yên Bái</w:t>
            </w:r>
          </w:p>
        </w:tc>
        <w:tc>
          <w:tcPr>
            <w:tcW w:w="1275" w:type="dxa"/>
            <w:tcBorders>
              <w:top w:val="nil"/>
              <w:left w:val="nil"/>
              <w:bottom w:val="single" w:sz="4" w:space="0" w:color="auto"/>
              <w:right w:val="single" w:sz="4" w:space="0" w:color="auto"/>
            </w:tcBorders>
            <w:shd w:val="clear" w:color="auto" w:fill="auto"/>
            <w:noWrap/>
            <w:vAlign w:val="center"/>
            <w:hideMark/>
          </w:tcPr>
          <w:p w14:paraId="5E18E9C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CCDB143" w14:textId="77777777" w:rsidR="00D628F6" w:rsidRPr="0061342A" w:rsidRDefault="00D628F6" w:rsidP="004251C2">
            <w:pPr>
              <w:jc w:val="center"/>
              <w:rPr>
                <w:color w:val="002060"/>
              </w:rPr>
            </w:pPr>
            <w:r w:rsidRPr="0061342A">
              <w:rPr>
                <w:color w:val="002060"/>
              </w:rPr>
              <w:t>310</w:t>
            </w:r>
          </w:p>
        </w:tc>
        <w:tc>
          <w:tcPr>
            <w:tcW w:w="1559" w:type="dxa"/>
            <w:tcBorders>
              <w:top w:val="nil"/>
              <w:left w:val="nil"/>
              <w:bottom w:val="single" w:sz="4" w:space="0" w:color="auto"/>
              <w:right w:val="single" w:sz="4" w:space="0" w:color="auto"/>
            </w:tcBorders>
            <w:shd w:val="clear" w:color="auto" w:fill="auto"/>
            <w:noWrap/>
            <w:vAlign w:val="center"/>
            <w:hideMark/>
          </w:tcPr>
          <w:p w14:paraId="7A165118" w14:textId="77777777" w:rsidR="00D628F6" w:rsidRPr="0061342A" w:rsidRDefault="00D628F6" w:rsidP="004251C2">
            <w:pPr>
              <w:jc w:val="center"/>
              <w:rPr>
                <w:color w:val="002060"/>
              </w:rPr>
            </w:pPr>
            <w:r w:rsidRPr="0061342A">
              <w:rPr>
                <w:color w:val="002060"/>
              </w:rPr>
              <w:t>300.000</w:t>
            </w:r>
          </w:p>
        </w:tc>
      </w:tr>
      <w:tr w:rsidR="00D628F6" w:rsidRPr="0061342A" w14:paraId="57802C7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C11355C" w14:textId="77777777" w:rsidR="00D628F6" w:rsidRPr="0061342A" w:rsidRDefault="00D628F6" w:rsidP="004251C2">
            <w:pPr>
              <w:jc w:val="center"/>
              <w:rPr>
                <w:color w:val="002060"/>
                <w:sz w:val="26"/>
                <w:szCs w:val="26"/>
              </w:rPr>
            </w:pPr>
            <w:r w:rsidRPr="0061342A">
              <w:rPr>
                <w:color w:val="002060"/>
                <w:sz w:val="26"/>
                <w:szCs w:val="26"/>
              </w:rPr>
              <w:t>11.2</w:t>
            </w:r>
          </w:p>
        </w:tc>
        <w:tc>
          <w:tcPr>
            <w:tcW w:w="3978" w:type="dxa"/>
            <w:tcBorders>
              <w:top w:val="nil"/>
              <w:left w:val="nil"/>
              <w:bottom w:val="single" w:sz="4" w:space="0" w:color="auto"/>
              <w:right w:val="single" w:sz="4" w:space="0" w:color="auto"/>
            </w:tcBorders>
            <w:shd w:val="clear" w:color="auto" w:fill="auto"/>
            <w:vAlign w:val="center"/>
            <w:hideMark/>
          </w:tcPr>
          <w:p w14:paraId="2B38E1A4" w14:textId="77777777" w:rsidR="00D628F6" w:rsidRPr="0061342A" w:rsidRDefault="00D628F6" w:rsidP="004251C2">
            <w:pPr>
              <w:jc w:val="center"/>
              <w:rPr>
                <w:color w:val="002060"/>
              </w:rPr>
            </w:pPr>
            <w:r w:rsidRPr="0061342A">
              <w:rPr>
                <w:color w:val="002060"/>
              </w:rPr>
              <w:t>Yên Bái - Bảo Thắng</w:t>
            </w:r>
          </w:p>
        </w:tc>
        <w:tc>
          <w:tcPr>
            <w:tcW w:w="1275" w:type="dxa"/>
            <w:tcBorders>
              <w:top w:val="nil"/>
              <w:left w:val="nil"/>
              <w:bottom w:val="single" w:sz="4" w:space="0" w:color="auto"/>
              <w:right w:val="single" w:sz="4" w:space="0" w:color="auto"/>
            </w:tcBorders>
            <w:shd w:val="clear" w:color="auto" w:fill="auto"/>
            <w:noWrap/>
            <w:vAlign w:val="center"/>
            <w:hideMark/>
          </w:tcPr>
          <w:p w14:paraId="4035148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F61C24E" w14:textId="77777777" w:rsidR="00D628F6" w:rsidRPr="0061342A" w:rsidRDefault="00D628F6" w:rsidP="004251C2">
            <w:pPr>
              <w:jc w:val="center"/>
              <w:rPr>
                <w:color w:val="002060"/>
              </w:rPr>
            </w:pPr>
            <w:r w:rsidRPr="0061342A">
              <w:rPr>
                <w:color w:val="002060"/>
              </w:rPr>
              <w:t>260</w:t>
            </w:r>
          </w:p>
        </w:tc>
        <w:tc>
          <w:tcPr>
            <w:tcW w:w="1559" w:type="dxa"/>
            <w:tcBorders>
              <w:top w:val="nil"/>
              <w:left w:val="nil"/>
              <w:bottom w:val="single" w:sz="4" w:space="0" w:color="auto"/>
              <w:right w:val="single" w:sz="4" w:space="0" w:color="auto"/>
            </w:tcBorders>
            <w:shd w:val="clear" w:color="auto" w:fill="auto"/>
            <w:noWrap/>
            <w:vAlign w:val="center"/>
            <w:hideMark/>
          </w:tcPr>
          <w:p w14:paraId="746811CF" w14:textId="77777777" w:rsidR="00D628F6" w:rsidRPr="0061342A" w:rsidRDefault="00D628F6" w:rsidP="004251C2">
            <w:pPr>
              <w:jc w:val="center"/>
              <w:rPr>
                <w:color w:val="002060"/>
              </w:rPr>
            </w:pPr>
            <w:r w:rsidRPr="0061342A">
              <w:rPr>
                <w:color w:val="002060"/>
              </w:rPr>
              <w:t>0</w:t>
            </w:r>
          </w:p>
        </w:tc>
      </w:tr>
      <w:tr w:rsidR="00D628F6" w:rsidRPr="0061342A" w14:paraId="2EFFF88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B37554E" w14:textId="77777777" w:rsidR="00D628F6" w:rsidRPr="0061342A" w:rsidRDefault="00D628F6" w:rsidP="004251C2">
            <w:pPr>
              <w:jc w:val="center"/>
              <w:rPr>
                <w:color w:val="002060"/>
                <w:sz w:val="26"/>
                <w:szCs w:val="26"/>
              </w:rPr>
            </w:pPr>
            <w:r w:rsidRPr="0061342A">
              <w:rPr>
                <w:color w:val="002060"/>
                <w:sz w:val="26"/>
                <w:szCs w:val="26"/>
              </w:rPr>
              <w:t>11.3</w:t>
            </w:r>
          </w:p>
        </w:tc>
        <w:tc>
          <w:tcPr>
            <w:tcW w:w="3978" w:type="dxa"/>
            <w:tcBorders>
              <w:top w:val="nil"/>
              <w:left w:val="nil"/>
              <w:bottom w:val="single" w:sz="4" w:space="0" w:color="auto"/>
              <w:right w:val="single" w:sz="4" w:space="0" w:color="auto"/>
            </w:tcBorders>
            <w:shd w:val="clear" w:color="auto" w:fill="auto"/>
            <w:vAlign w:val="center"/>
            <w:hideMark/>
          </w:tcPr>
          <w:p w14:paraId="44D07D62" w14:textId="77777777" w:rsidR="00D628F6" w:rsidRPr="0061342A" w:rsidRDefault="00D628F6" w:rsidP="004251C2">
            <w:pPr>
              <w:jc w:val="center"/>
              <w:rPr>
                <w:color w:val="002060"/>
              </w:rPr>
            </w:pPr>
            <w:r w:rsidRPr="0061342A">
              <w:rPr>
                <w:color w:val="002060"/>
              </w:rPr>
              <w:t>Bảo Thắng - Lào Cai</w:t>
            </w:r>
          </w:p>
        </w:tc>
        <w:tc>
          <w:tcPr>
            <w:tcW w:w="1275" w:type="dxa"/>
            <w:tcBorders>
              <w:top w:val="nil"/>
              <w:left w:val="nil"/>
              <w:bottom w:val="single" w:sz="4" w:space="0" w:color="auto"/>
              <w:right w:val="single" w:sz="4" w:space="0" w:color="auto"/>
            </w:tcBorders>
            <w:shd w:val="clear" w:color="auto" w:fill="auto"/>
            <w:noWrap/>
            <w:vAlign w:val="center"/>
            <w:hideMark/>
          </w:tcPr>
          <w:p w14:paraId="0D66EFB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1082F61"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720E7088" w14:textId="77777777" w:rsidR="00D628F6" w:rsidRPr="0061342A" w:rsidRDefault="00D628F6" w:rsidP="004251C2">
            <w:pPr>
              <w:jc w:val="center"/>
              <w:rPr>
                <w:color w:val="002060"/>
              </w:rPr>
            </w:pPr>
            <w:r w:rsidRPr="0061342A">
              <w:rPr>
                <w:color w:val="002060"/>
              </w:rPr>
              <w:t>0</w:t>
            </w:r>
          </w:p>
        </w:tc>
      </w:tr>
      <w:tr w:rsidR="00D628F6" w:rsidRPr="0061342A" w14:paraId="37080CD0"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CED6AAB" w14:textId="77777777" w:rsidR="00D628F6" w:rsidRPr="0061342A" w:rsidRDefault="00D628F6" w:rsidP="004251C2">
            <w:pPr>
              <w:jc w:val="center"/>
              <w:rPr>
                <w:color w:val="002060"/>
                <w:sz w:val="26"/>
                <w:szCs w:val="26"/>
              </w:rPr>
            </w:pPr>
            <w:r w:rsidRPr="0061342A">
              <w:rPr>
                <w:color w:val="002060"/>
                <w:sz w:val="26"/>
                <w:szCs w:val="26"/>
              </w:rPr>
              <w:t>11.4</w:t>
            </w:r>
          </w:p>
        </w:tc>
        <w:tc>
          <w:tcPr>
            <w:tcW w:w="3978" w:type="dxa"/>
            <w:tcBorders>
              <w:top w:val="nil"/>
              <w:left w:val="nil"/>
              <w:bottom w:val="single" w:sz="4" w:space="0" w:color="auto"/>
              <w:right w:val="single" w:sz="4" w:space="0" w:color="auto"/>
            </w:tcBorders>
            <w:shd w:val="clear" w:color="auto" w:fill="auto"/>
            <w:vAlign w:val="center"/>
            <w:hideMark/>
          </w:tcPr>
          <w:p w14:paraId="2B21FAFD" w14:textId="77777777" w:rsidR="00D628F6" w:rsidRPr="0061342A" w:rsidRDefault="00D628F6" w:rsidP="004251C2">
            <w:pPr>
              <w:jc w:val="center"/>
              <w:rPr>
                <w:color w:val="002060"/>
              </w:rPr>
            </w:pPr>
            <w:r w:rsidRPr="0061342A">
              <w:rPr>
                <w:color w:val="002060"/>
              </w:rPr>
              <w:t>Lào Cai - Sa Pa</w:t>
            </w:r>
          </w:p>
        </w:tc>
        <w:tc>
          <w:tcPr>
            <w:tcW w:w="1275" w:type="dxa"/>
            <w:tcBorders>
              <w:top w:val="nil"/>
              <w:left w:val="nil"/>
              <w:bottom w:val="single" w:sz="4" w:space="0" w:color="auto"/>
              <w:right w:val="single" w:sz="4" w:space="0" w:color="auto"/>
            </w:tcBorders>
            <w:shd w:val="clear" w:color="auto" w:fill="auto"/>
            <w:noWrap/>
            <w:vAlign w:val="center"/>
            <w:hideMark/>
          </w:tcPr>
          <w:p w14:paraId="51A67FB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B7E9E71"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439144C5" w14:textId="77777777" w:rsidR="00D628F6" w:rsidRPr="0061342A" w:rsidRDefault="00D628F6" w:rsidP="004251C2">
            <w:pPr>
              <w:jc w:val="center"/>
              <w:rPr>
                <w:color w:val="002060"/>
              </w:rPr>
            </w:pPr>
            <w:r w:rsidRPr="0061342A">
              <w:rPr>
                <w:color w:val="002060"/>
              </w:rPr>
              <w:t>0</w:t>
            </w:r>
          </w:p>
        </w:tc>
      </w:tr>
      <w:tr w:rsidR="00D628F6" w:rsidRPr="0061342A" w14:paraId="414A3FA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AE059D5" w14:textId="77777777" w:rsidR="00D628F6" w:rsidRPr="0061342A" w:rsidRDefault="00D628F6" w:rsidP="004251C2">
            <w:pPr>
              <w:jc w:val="center"/>
              <w:rPr>
                <w:color w:val="002060"/>
                <w:sz w:val="26"/>
                <w:szCs w:val="26"/>
              </w:rPr>
            </w:pPr>
            <w:r w:rsidRPr="0061342A">
              <w:rPr>
                <w:color w:val="002060"/>
                <w:sz w:val="26"/>
                <w:szCs w:val="26"/>
              </w:rPr>
              <w:lastRenderedPageBreak/>
              <w:t>11.5</w:t>
            </w:r>
          </w:p>
        </w:tc>
        <w:tc>
          <w:tcPr>
            <w:tcW w:w="3978" w:type="dxa"/>
            <w:tcBorders>
              <w:top w:val="nil"/>
              <w:left w:val="nil"/>
              <w:bottom w:val="single" w:sz="4" w:space="0" w:color="auto"/>
              <w:right w:val="single" w:sz="4" w:space="0" w:color="auto"/>
            </w:tcBorders>
            <w:shd w:val="clear" w:color="auto" w:fill="auto"/>
            <w:vAlign w:val="center"/>
            <w:hideMark/>
          </w:tcPr>
          <w:p w14:paraId="1BE32B27" w14:textId="77777777" w:rsidR="00D628F6" w:rsidRPr="0061342A" w:rsidRDefault="00D628F6" w:rsidP="004251C2">
            <w:pPr>
              <w:jc w:val="center"/>
              <w:rPr>
                <w:color w:val="002060"/>
              </w:rPr>
            </w:pPr>
            <w:r w:rsidRPr="0061342A">
              <w:rPr>
                <w:color w:val="002060"/>
              </w:rPr>
              <w:t>SaPa - Tam Đường</w:t>
            </w:r>
          </w:p>
        </w:tc>
        <w:tc>
          <w:tcPr>
            <w:tcW w:w="1275" w:type="dxa"/>
            <w:tcBorders>
              <w:top w:val="nil"/>
              <w:left w:val="nil"/>
              <w:bottom w:val="single" w:sz="4" w:space="0" w:color="auto"/>
              <w:right w:val="single" w:sz="4" w:space="0" w:color="auto"/>
            </w:tcBorders>
            <w:shd w:val="clear" w:color="auto" w:fill="auto"/>
            <w:noWrap/>
            <w:vAlign w:val="center"/>
            <w:hideMark/>
          </w:tcPr>
          <w:p w14:paraId="74FB4AC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770F621"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739F4C97" w14:textId="77777777" w:rsidR="00D628F6" w:rsidRPr="0061342A" w:rsidRDefault="00D628F6" w:rsidP="004251C2">
            <w:pPr>
              <w:jc w:val="center"/>
              <w:rPr>
                <w:color w:val="002060"/>
              </w:rPr>
            </w:pPr>
            <w:r w:rsidRPr="0061342A">
              <w:rPr>
                <w:color w:val="002060"/>
              </w:rPr>
              <w:t>0</w:t>
            </w:r>
          </w:p>
        </w:tc>
      </w:tr>
      <w:tr w:rsidR="00D628F6" w:rsidRPr="0061342A" w14:paraId="6F1CF9E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879D5BE" w14:textId="77777777" w:rsidR="00D628F6" w:rsidRPr="0061342A" w:rsidRDefault="00D628F6" w:rsidP="004251C2">
            <w:pPr>
              <w:jc w:val="center"/>
              <w:rPr>
                <w:color w:val="002060"/>
                <w:sz w:val="26"/>
                <w:szCs w:val="26"/>
              </w:rPr>
            </w:pPr>
            <w:r w:rsidRPr="0061342A">
              <w:rPr>
                <w:color w:val="002060"/>
                <w:sz w:val="26"/>
                <w:szCs w:val="26"/>
              </w:rPr>
              <w:t>11.6</w:t>
            </w:r>
          </w:p>
        </w:tc>
        <w:tc>
          <w:tcPr>
            <w:tcW w:w="3978" w:type="dxa"/>
            <w:tcBorders>
              <w:top w:val="nil"/>
              <w:left w:val="nil"/>
              <w:bottom w:val="single" w:sz="4" w:space="0" w:color="auto"/>
              <w:right w:val="single" w:sz="4" w:space="0" w:color="auto"/>
            </w:tcBorders>
            <w:shd w:val="clear" w:color="auto" w:fill="auto"/>
            <w:vAlign w:val="center"/>
            <w:hideMark/>
          </w:tcPr>
          <w:p w14:paraId="5509CA91" w14:textId="77777777" w:rsidR="00D628F6" w:rsidRPr="0061342A" w:rsidRDefault="00D628F6" w:rsidP="004251C2">
            <w:pPr>
              <w:jc w:val="center"/>
              <w:rPr>
                <w:color w:val="002060"/>
              </w:rPr>
            </w:pPr>
            <w:r w:rsidRPr="0061342A">
              <w:rPr>
                <w:color w:val="002060"/>
              </w:rPr>
              <w:t>Tam Đường - Lai Châu</w:t>
            </w:r>
          </w:p>
        </w:tc>
        <w:tc>
          <w:tcPr>
            <w:tcW w:w="1275" w:type="dxa"/>
            <w:tcBorders>
              <w:top w:val="nil"/>
              <w:left w:val="nil"/>
              <w:bottom w:val="single" w:sz="4" w:space="0" w:color="auto"/>
              <w:right w:val="single" w:sz="4" w:space="0" w:color="auto"/>
            </w:tcBorders>
            <w:shd w:val="clear" w:color="auto" w:fill="auto"/>
            <w:noWrap/>
            <w:vAlign w:val="center"/>
            <w:hideMark/>
          </w:tcPr>
          <w:p w14:paraId="73ACEFC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C774344" w14:textId="77777777" w:rsidR="00D628F6" w:rsidRPr="0061342A" w:rsidRDefault="00D628F6" w:rsidP="004251C2">
            <w:pPr>
              <w:jc w:val="center"/>
              <w:rPr>
                <w:color w:val="002060"/>
              </w:rPr>
            </w:pPr>
            <w:r w:rsidRPr="0061342A">
              <w:rPr>
                <w:color w:val="002060"/>
              </w:rPr>
              <w:t>160</w:t>
            </w:r>
          </w:p>
        </w:tc>
        <w:tc>
          <w:tcPr>
            <w:tcW w:w="1559" w:type="dxa"/>
            <w:tcBorders>
              <w:top w:val="nil"/>
              <w:left w:val="nil"/>
              <w:bottom w:val="single" w:sz="4" w:space="0" w:color="auto"/>
              <w:right w:val="single" w:sz="4" w:space="0" w:color="auto"/>
            </w:tcBorders>
            <w:shd w:val="clear" w:color="auto" w:fill="auto"/>
            <w:noWrap/>
            <w:vAlign w:val="center"/>
            <w:hideMark/>
          </w:tcPr>
          <w:p w14:paraId="165C545C" w14:textId="77777777" w:rsidR="00D628F6" w:rsidRPr="0061342A" w:rsidRDefault="00D628F6" w:rsidP="004251C2">
            <w:pPr>
              <w:jc w:val="center"/>
              <w:rPr>
                <w:color w:val="002060"/>
              </w:rPr>
            </w:pPr>
            <w:r w:rsidRPr="0061342A">
              <w:rPr>
                <w:color w:val="002060"/>
              </w:rPr>
              <w:t>0</w:t>
            </w:r>
          </w:p>
        </w:tc>
      </w:tr>
      <w:tr w:rsidR="00D628F6" w:rsidRPr="0061342A" w14:paraId="25FAE795" w14:textId="77777777" w:rsidTr="004251C2">
        <w:trPr>
          <w:trHeight w:val="41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5ACF541" w14:textId="77777777" w:rsidR="00D628F6" w:rsidRPr="00180E7C" w:rsidRDefault="00D628F6" w:rsidP="004251C2">
            <w:pPr>
              <w:jc w:val="center"/>
              <w:rPr>
                <w:b/>
                <w:bCs/>
                <w:color w:val="002060"/>
              </w:rPr>
            </w:pPr>
            <w:r w:rsidRPr="00180E7C">
              <w:rPr>
                <w:b/>
                <w:bCs/>
                <w:color w:val="002060"/>
              </w:rPr>
              <w:t>II</w:t>
            </w:r>
          </w:p>
        </w:tc>
        <w:tc>
          <w:tcPr>
            <w:tcW w:w="3978" w:type="dxa"/>
            <w:tcBorders>
              <w:top w:val="nil"/>
              <w:left w:val="nil"/>
              <w:bottom w:val="single" w:sz="4" w:space="0" w:color="auto"/>
              <w:right w:val="single" w:sz="4" w:space="0" w:color="auto"/>
            </w:tcBorders>
            <w:shd w:val="clear" w:color="auto" w:fill="auto"/>
            <w:vAlign w:val="center"/>
            <w:hideMark/>
          </w:tcPr>
          <w:p w14:paraId="174997B5" w14:textId="77777777" w:rsidR="00D628F6" w:rsidRPr="00180E7C" w:rsidRDefault="00D628F6" w:rsidP="004251C2">
            <w:pPr>
              <w:rPr>
                <w:b/>
                <w:bCs/>
                <w:color w:val="002060"/>
              </w:rPr>
            </w:pPr>
            <w:r w:rsidRPr="00180E7C">
              <w:rPr>
                <w:b/>
                <w:bCs/>
                <w:color w:val="002060"/>
              </w:rPr>
              <w:t>KHU VỰC MIỀN TRUNG</w:t>
            </w:r>
          </w:p>
        </w:tc>
        <w:tc>
          <w:tcPr>
            <w:tcW w:w="1275" w:type="dxa"/>
            <w:tcBorders>
              <w:top w:val="nil"/>
              <w:left w:val="nil"/>
              <w:bottom w:val="single" w:sz="4" w:space="0" w:color="auto"/>
              <w:right w:val="single" w:sz="4" w:space="0" w:color="auto"/>
            </w:tcBorders>
            <w:shd w:val="clear" w:color="auto" w:fill="auto"/>
            <w:noWrap/>
            <w:vAlign w:val="center"/>
            <w:hideMark/>
          </w:tcPr>
          <w:p w14:paraId="7D4DAD1A" w14:textId="77777777" w:rsidR="00D628F6" w:rsidRPr="0061342A" w:rsidRDefault="00D628F6" w:rsidP="004251C2">
            <w:pPr>
              <w:jc w:val="center"/>
              <w:rPr>
                <w:b/>
                <w:bCs/>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7F6C10C" w14:textId="77777777" w:rsidR="00D628F6" w:rsidRPr="0061342A" w:rsidRDefault="00D628F6" w:rsidP="004251C2">
            <w:pPr>
              <w:jc w:val="center"/>
              <w:rPr>
                <w:color w:val="002060"/>
              </w:rPr>
            </w:pPr>
            <w:r w:rsidRPr="0061342A">
              <w:rPr>
                <w:color w:val="002060"/>
              </w:rPr>
              <w:t>0</w:t>
            </w:r>
          </w:p>
        </w:tc>
        <w:tc>
          <w:tcPr>
            <w:tcW w:w="1559" w:type="dxa"/>
            <w:tcBorders>
              <w:top w:val="nil"/>
              <w:left w:val="nil"/>
              <w:bottom w:val="single" w:sz="4" w:space="0" w:color="auto"/>
              <w:right w:val="single" w:sz="4" w:space="0" w:color="auto"/>
            </w:tcBorders>
            <w:shd w:val="clear" w:color="auto" w:fill="auto"/>
            <w:noWrap/>
            <w:vAlign w:val="center"/>
            <w:hideMark/>
          </w:tcPr>
          <w:p w14:paraId="4058B3EA" w14:textId="77777777" w:rsidR="00D628F6" w:rsidRPr="0061342A" w:rsidRDefault="00D628F6" w:rsidP="004251C2">
            <w:pPr>
              <w:jc w:val="center"/>
              <w:rPr>
                <w:color w:val="002060"/>
              </w:rPr>
            </w:pPr>
            <w:r w:rsidRPr="0061342A">
              <w:rPr>
                <w:color w:val="002060"/>
              </w:rPr>
              <w:t>0</w:t>
            </w:r>
          </w:p>
        </w:tc>
      </w:tr>
      <w:tr w:rsidR="00D628F6" w:rsidRPr="0061342A" w14:paraId="79772146" w14:textId="77777777" w:rsidTr="004251C2">
        <w:trPr>
          <w:trHeight w:val="1064"/>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5931539" w14:textId="77777777" w:rsidR="00D628F6" w:rsidRPr="0061342A" w:rsidRDefault="00D628F6" w:rsidP="004251C2">
            <w:pPr>
              <w:jc w:val="center"/>
              <w:rPr>
                <w:b/>
                <w:bCs/>
                <w:color w:val="002060"/>
                <w:sz w:val="26"/>
                <w:szCs w:val="26"/>
              </w:rPr>
            </w:pPr>
            <w:r w:rsidRPr="0061342A">
              <w:rPr>
                <w:b/>
                <w:bCs/>
                <w:color w:val="002060"/>
                <w:sz w:val="26"/>
                <w:szCs w:val="26"/>
              </w:rPr>
              <w:t>1</w:t>
            </w:r>
          </w:p>
        </w:tc>
        <w:tc>
          <w:tcPr>
            <w:tcW w:w="3978" w:type="dxa"/>
            <w:tcBorders>
              <w:top w:val="nil"/>
              <w:left w:val="nil"/>
              <w:bottom w:val="single" w:sz="4" w:space="0" w:color="auto"/>
              <w:right w:val="single" w:sz="4" w:space="0" w:color="auto"/>
            </w:tcBorders>
            <w:shd w:val="clear" w:color="auto" w:fill="auto"/>
            <w:vAlign w:val="center"/>
            <w:hideMark/>
          </w:tcPr>
          <w:p w14:paraId="16A1FA3C" w14:textId="77777777" w:rsidR="00D628F6" w:rsidRPr="0061342A" w:rsidRDefault="00D628F6" w:rsidP="004251C2">
            <w:pPr>
              <w:jc w:val="both"/>
              <w:rPr>
                <w:b/>
                <w:bCs/>
                <w:color w:val="002060"/>
              </w:rPr>
            </w:pPr>
            <w:r w:rsidRPr="0061342A">
              <w:rPr>
                <w:b/>
                <w:bCs/>
                <w:color w:val="002060"/>
              </w:rPr>
              <w:t>ĐÀ NẴNG: Phú Lộc, Hương Trà, Huế, Quảng Điền, Phong Điền, Hải Lăng, Quảng Trị, Đông Hà, Gio Linh, Vĩnh Linh, Lệ Thủy, Quảng Ninh, Đồng Hới,</w:t>
            </w:r>
          </w:p>
        </w:tc>
        <w:tc>
          <w:tcPr>
            <w:tcW w:w="1275" w:type="dxa"/>
            <w:tcBorders>
              <w:top w:val="nil"/>
              <w:left w:val="nil"/>
              <w:bottom w:val="single" w:sz="4" w:space="0" w:color="auto"/>
              <w:right w:val="single" w:sz="4" w:space="0" w:color="auto"/>
            </w:tcBorders>
            <w:shd w:val="clear" w:color="auto" w:fill="auto"/>
            <w:noWrap/>
            <w:vAlign w:val="center"/>
            <w:hideMark/>
          </w:tcPr>
          <w:p w14:paraId="5F09910F" w14:textId="77777777" w:rsidR="00D628F6" w:rsidRPr="0061342A" w:rsidRDefault="00D628F6" w:rsidP="004251C2">
            <w:pPr>
              <w:jc w:val="center"/>
              <w:rPr>
                <w:b/>
                <w:bCs/>
                <w:color w:val="002060"/>
              </w:rPr>
            </w:pPr>
            <w:r w:rsidRPr="0061342A">
              <w:rPr>
                <w:b/>
                <w:bCs/>
                <w:color w:val="002060"/>
              </w:rPr>
              <w:t>Quảng Bình</w:t>
            </w:r>
          </w:p>
        </w:tc>
        <w:tc>
          <w:tcPr>
            <w:tcW w:w="1270" w:type="dxa"/>
            <w:tcBorders>
              <w:top w:val="nil"/>
              <w:left w:val="nil"/>
              <w:bottom w:val="single" w:sz="4" w:space="0" w:color="auto"/>
              <w:right w:val="single" w:sz="4" w:space="0" w:color="auto"/>
            </w:tcBorders>
            <w:shd w:val="clear" w:color="auto" w:fill="auto"/>
            <w:noWrap/>
            <w:vAlign w:val="center"/>
            <w:hideMark/>
          </w:tcPr>
          <w:p w14:paraId="0D0ECE4F" w14:textId="77777777" w:rsidR="00D628F6" w:rsidRPr="0061342A" w:rsidRDefault="00D628F6" w:rsidP="004251C2">
            <w:pPr>
              <w:jc w:val="center"/>
              <w:rPr>
                <w:b/>
                <w:bCs/>
                <w:color w:val="002060"/>
              </w:rPr>
            </w:pPr>
            <w:r w:rsidRPr="0061342A">
              <w:rPr>
                <w:b/>
                <w:bCs/>
                <w:color w:val="002060"/>
              </w:rPr>
              <w:t>1.140</w:t>
            </w:r>
          </w:p>
        </w:tc>
        <w:tc>
          <w:tcPr>
            <w:tcW w:w="1559" w:type="dxa"/>
            <w:tcBorders>
              <w:top w:val="nil"/>
              <w:left w:val="nil"/>
              <w:bottom w:val="single" w:sz="4" w:space="0" w:color="auto"/>
              <w:right w:val="single" w:sz="4" w:space="0" w:color="auto"/>
            </w:tcBorders>
            <w:shd w:val="clear" w:color="auto" w:fill="auto"/>
            <w:noWrap/>
            <w:vAlign w:val="center"/>
            <w:hideMark/>
          </w:tcPr>
          <w:p w14:paraId="0C0D68B8" w14:textId="77777777" w:rsidR="00D628F6" w:rsidRPr="0061342A" w:rsidRDefault="00D628F6" w:rsidP="004251C2">
            <w:pPr>
              <w:jc w:val="center"/>
              <w:rPr>
                <w:b/>
                <w:bCs/>
                <w:color w:val="002060"/>
              </w:rPr>
            </w:pPr>
            <w:r w:rsidRPr="0061342A">
              <w:rPr>
                <w:b/>
                <w:bCs/>
                <w:color w:val="002060"/>
              </w:rPr>
              <w:t>280.000</w:t>
            </w:r>
          </w:p>
        </w:tc>
      </w:tr>
      <w:tr w:rsidR="00D628F6" w:rsidRPr="0061342A" w14:paraId="5003D095" w14:textId="77777777" w:rsidTr="004251C2">
        <w:trPr>
          <w:trHeight w:val="569"/>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A4470BD" w14:textId="77777777" w:rsidR="00D628F6" w:rsidRPr="0061342A" w:rsidRDefault="00D628F6" w:rsidP="004251C2">
            <w:pPr>
              <w:jc w:val="center"/>
              <w:rPr>
                <w:color w:val="002060"/>
                <w:sz w:val="26"/>
                <w:szCs w:val="26"/>
              </w:rPr>
            </w:pPr>
            <w:r w:rsidRPr="0061342A">
              <w:rPr>
                <w:color w:val="002060"/>
                <w:sz w:val="26"/>
                <w:szCs w:val="26"/>
              </w:rPr>
              <w:t>1.1</w:t>
            </w:r>
          </w:p>
        </w:tc>
        <w:tc>
          <w:tcPr>
            <w:tcW w:w="3978" w:type="dxa"/>
            <w:tcBorders>
              <w:top w:val="nil"/>
              <w:left w:val="nil"/>
              <w:bottom w:val="single" w:sz="4" w:space="0" w:color="auto"/>
              <w:right w:val="single" w:sz="4" w:space="0" w:color="auto"/>
            </w:tcBorders>
            <w:shd w:val="clear" w:color="auto" w:fill="auto"/>
            <w:vAlign w:val="center"/>
            <w:hideMark/>
          </w:tcPr>
          <w:p w14:paraId="5EA5FBAB" w14:textId="77777777" w:rsidR="00D628F6" w:rsidRPr="0061342A" w:rsidRDefault="00D628F6" w:rsidP="004251C2">
            <w:pPr>
              <w:jc w:val="center"/>
              <w:rPr>
                <w:color w:val="002060"/>
              </w:rPr>
            </w:pPr>
            <w:r w:rsidRPr="0061342A">
              <w:rPr>
                <w:color w:val="002060"/>
              </w:rPr>
              <w:t xml:space="preserve">Đà Nẵng - Phú Lộc </w:t>
            </w:r>
          </w:p>
          <w:p w14:paraId="20B4B660" w14:textId="77777777" w:rsidR="00D628F6" w:rsidRPr="0061342A" w:rsidRDefault="00D628F6" w:rsidP="004251C2">
            <w:pPr>
              <w:jc w:val="center"/>
              <w:rPr>
                <w:color w:val="002060"/>
              </w:rPr>
            </w:pPr>
            <w:r w:rsidRPr="0061342A">
              <w:rPr>
                <w:color w:val="002060"/>
              </w:rPr>
              <w:t>(Thừa Thiên Huế)</w:t>
            </w:r>
          </w:p>
        </w:tc>
        <w:tc>
          <w:tcPr>
            <w:tcW w:w="1275" w:type="dxa"/>
            <w:tcBorders>
              <w:top w:val="nil"/>
              <w:left w:val="nil"/>
              <w:bottom w:val="single" w:sz="4" w:space="0" w:color="auto"/>
              <w:right w:val="single" w:sz="4" w:space="0" w:color="auto"/>
            </w:tcBorders>
            <w:shd w:val="clear" w:color="auto" w:fill="auto"/>
            <w:noWrap/>
            <w:vAlign w:val="center"/>
            <w:hideMark/>
          </w:tcPr>
          <w:p w14:paraId="4FC53FE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D30DE73"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36D2CCB3" w14:textId="77777777" w:rsidR="00D628F6" w:rsidRPr="0061342A" w:rsidRDefault="00D628F6" w:rsidP="004251C2">
            <w:pPr>
              <w:jc w:val="center"/>
              <w:rPr>
                <w:color w:val="002060"/>
              </w:rPr>
            </w:pPr>
            <w:r w:rsidRPr="0061342A">
              <w:rPr>
                <w:color w:val="002060"/>
              </w:rPr>
              <w:t>140.000</w:t>
            </w:r>
          </w:p>
        </w:tc>
      </w:tr>
      <w:tr w:rsidR="00D628F6" w:rsidRPr="0061342A" w14:paraId="458D9C91" w14:textId="77777777" w:rsidTr="004251C2">
        <w:trPr>
          <w:trHeight w:val="549"/>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D65D100" w14:textId="77777777" w:rsidR="00D628F6" w:rsidRPr="0061342A" w:rsidRDefault="00D628F6" w:rsidP="004251C2">
            <w:pPr>
              <w:jc w:val="center"/>
              <w:rPr>
                <w:color w:val="002060"/>
                <w:sz w:val="26"/>
                <w:szCs w:val="26"/>
              </w:rPr>
            </w:pPr>
            <w:r w:rsidRPr="0061342A">
              <w:rPr>
                <w:color w:val="002060"/>
                <w:sz w:val="26"/>
                <w:szCs w:val="26"/>
              </w:rPr>
              <w:t>1.2</w:t>
            </w:r>
          </w:p>
        </w:tc>
        <w:tc>
          <w:tcPr>
            <w:tcW w:w="3978" w:type="dxa"/>
            <w:tcBorders>
              <w:top w:val="nil"/>
              <w:left w:val="nil"/>
              <w:bottom w:val="single" w:sz="4" w:space="0" w:color="auto"/>
              <w:right w:val="single" w:sz="4" w:space="0" w:color="auto"/>
            </w:tcBorders>
            <w:shd w:val="clear" w:color="auto" w:fill="auto"/>
            <w:vAlign w:val="center"/>
            <w:hideMark/>
          </w:tcPr>
          <w:p w14:paraId="060FC3EC" w14:textId="77777777" w:rsidR="00D628F6" w:rsidRPr="0061342A" w:rsidRDefault="00D628F6" w:rsidP="004251C2">
            <w:pPr>
              <w:jc w:val="center"/>
              <w:rPr>
                <w:color w:val="002060"/>
              </w:rPr>
            </w:pPr>
            <w:r w:rsidRPr="0061342A">
              <w:rPr>
                <w:color w:val="002060"/>
              </w:rPr>
              <w:t xml:space="preserve">Phú Lộc - Hương Trà </w:t>
            </w:r>
          </w:p>
          <w:p w14:paraId="25DBDCD3" w14:textId="77777777" w:rsidR="00D628F6" w:rsidRPr="0061342A" w:rsidRDefault="00D628F6" w:rsidP="004251C2">
            <w:pPr>
              <w:jc w:val="center"/>
              <w:rPr>
                <w:color w:val="002060"/>
              </w:rPr>
            </w:pPr>
            <w:r w:rsidRPr="0061342A">
              <w:rPr>
                <w:color w:val="002060"/>
              </w:rPr>
              <w:t>(Thừa Thiên Huế)</w:t>
            </w:r>
          </w:p>
        </w:tc>
        <w:tc>
          <w:tcPr>
            <w:tcW w:w="1275" w:type="dxa"/>
            <w:tcBorders>
              <w:top w:val="nil"/>
              <w:left w:val="nil"/>
              <w:bottom w:val="single" w:sz="4" w:space="0" w:color="auto"/>
              <w:right w:val="single" w:sz="4" w:space="0" w:color="auto"/>
            </w:tcBorders>
            <w:shd w:val="clear" w:color="auto" w:fill="auto"/>
            <w:noWrap/>
            <w:vAlign w:val="center"/>
            <w:hideMark/>
          </w:tcPr>
          <w:p w14:paraId="7EB344F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E68DDE4"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581555E8" w14:textId="77777777" w:rsidR="00D628F6" w:rsidRPr="0061342A" w:rsidRDefault="00D628F6" w:rsidP="004251C2">
            <w:pPr>
              <w:jc w:val="center"/>
              <w:rPr>
                <w:color w:val="002060"/>
              </w:rPr>
            </w:pPr>
            <w:r w:rsidRPr="0061342A">
              <w:rPr>
                <w:color w:val="002060"/>
              </w:rPr>
              <w:t>0</w:t>
            </w:r>
          </w:p>
        </w:tc>
      </w:tr>
      <w:tr w:rsidR="00D628F6" w:rsidRPr="0061342A" w14:paraId="1FE39EF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4BC471B" w14:textId="77777777" w:rsidR="00D628F6" w:rsidRPr="0061342A" w:rsidRDefault="00D628F6" w:rsidP="004251C2">
            <w:pPr>
              <w:jc w:val="center"/>
              <w:rPr>
                <w:color w:val="002060"/>
                <w:sz w:val="26"/>
                <w:szCs w:val="26"/>
              </w:rPr>
            </w:pPr>
            <w:r w:rsidRPr="0061342A">
              <w:rPr>
                <w:color w:val="002060"/>
                <w:sz w:val="26"/>
                <w:szCs w:val="26"/>
              </w:rPr>
              <w:t>1.3</w:t>
            </w:r>
          </w:p>
        </w:tc>
        <w:tc>
          <w:tcPr>
            <w:tcW w:w="3978" w:type="dxa"/>
            <w:tcBorders>
              <w:top w:val="nil"/>
              <w:left w:val="nil"/>
              <w:bottom w:val="single" w:sz="4" w:space="0" w:color="auto"/>
              <w:right w:val="single" w:sz="4" w:space="0" w:color="auto"/>
            </w:tcBorders>
            <w:shd w:val="clear" w:color="auto" w:fill="auto"/>
            <w:vAlign w:val="center"/>
            <w:hideMark/>
          </w:tcPr>
          <w:p w14:paraId="2600CE3F" w14:textId="77777777" w:rsidR="00D628F6" w:rsidRPr="0061342A" w:rsidRDefault="00D628F6" w:rsidP="004251C2">
            <w:pPr>
              <w:jc w:val="center"/>
              <w:rPr>
                <w:color w:val="002060"/>
              </w:rPr>
            </w:pPr>
            <w:r w:rsidRPr="0061342A">
              <w:rPr>
                <w:color w:val="002060"/>
              </w:rPr>
              <w:t>Hương Trà - Huế</w:t>
            </w:r>
          </w:p>
        </w:tc>
        <w:tc>
          <w:tcPr>
            <w:tcW w:w="1275" w:type="dxa"/>
            <w:tcBorders>
              <w:top w:val="nil"/>
              <w:left w:val="nil"/>
              <w:bottom w:val="single" w:sz="4" w:space="0" w:color="auto"/>
              <w:right w:val="single" w:sz="4" w:space="0" w:color="auto"/>
            </w:tcBorders>
            <w:shd w:val="clear" w:color="auto" w:fill="auto"/>
            <w:noWrap/>
            <w:vAlign w:val="center"/>
            <w:hideMark/>
          </w:tcPr>
          <w:p w14:paraId="07F50EE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F493005"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15C41EF0" w14:textId="77777777" w:rsidR="00D628F6" w:rsidRPr="0061342A" w:rsidRDefault="00D628F6" w:rsidP="004251C2">
            <w:pPr>
              <w:jc w:val="center"/>
              <w:rPr>
                <w:color w:val="002060"/>
              </w:rPr>
            </w:pPr>
            <w:r w:rsidRPr="0061342A">
              <w:rPr>
                <w:color w:val="002060"/>
              </w:rPr>
              <w:t>0</w:t>
            </w:r>
          </w:p>
        </w:tc>
      </w:tr>
      <w:tr w:rsidR="00D628F6" w:rsidRPr="0061342A" w14:paraId="40F185AB" w14:textId="77777777" w:rsidTr="004251C2">
        <w:trPr>
          <w:trHeight w:val="505"/>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A56A2BA" w14:textId="77777777" w:rsidR="00D628F6" w:rsidRPr="0061342A" w:rsidRDefault="00D628F6" w:rsidP="004251C2">
            <w:pPr>
              <w:jc w:val="center"/>
              <w:rPr>
                <w:color w:val="002060"/>
                <w:sz w:val="26"/>
                <w:szCs w:val="26"/>
              </w:rPr>
            </w:pPr>
            <w:r w:rsidRPr="0061342A">
              <w:rPr>
                <w:color w:val="002060"/>
                <w:sz w:val="26"/>
                <w:szCs w:val="26"/>
              </w:rPr>
              <w:t>1.4</w:t>
            </w:r>
          </w:p>
        </w:tc>
        <w:tc>
          <w:tcPr>
            <w:tcW w:w="3978" w:type="dxa"/>
            <w:tcBorders>
              <w:top w:val="nil"/>
              <w:left w:val="nil"/>
              <w:bottom w:val="single" w:sz="4" w:space="0" w:color="auto"/>
              <w:right w:val="single" w:sz="4" w:space="0" w:color="auto"/>
            </w:tcBorders>
            <w:shd w:val="clear" w:color="auto" w:fill="auto"/>
            <w:vAlign w:val="center"/>
            <w:hideMark/>
          </w:tcPr>
          <w:p w14:paraId="68ADA577" w14:textId="77777777" w:rsidR="00D628F6" w:rsidRPr="0061342A" w:rsidRDefault="00D628F6" w:rsidP="004251C2">
            <w:pPr>
              <w:jc w:val="center"/>
              <w:rPr>
                <w:color w:val="002060"/>
              </w:rPr>
            </w:pPr>
            <w:r w:rsidRPr="0061342A">
              <w:rPr>
                <w:color w:val="002060"/>
              </w:rPr>
              <w:t xml:space="preserve">Huế - Quảng Điền </w:t>
            </w:r>
          </w:p>
          <w:p w14:paraId="68B1B5A6" w14:textId="77777777" w:rsidR="00D628F6" w:rsidRPr="0061342A" w:rsidRDefault="00D628F6" w:rsidP="004251C2">
            <w:pPr>
              <w:jc w:val="center"/>
              <w:rPr>
                <w:color w:val="002060"/>
              </w:rPr>
            </w:pPr>
            <w:r w:rsidRPr="0061342A">
              <w:rPr>
                <w:color w:val="002060"/>
              </w:rPr>
              <w:t>(Thừa Thiên Huế)</w:t>
            </w:r>
          </w:p>
        </w:tc>
        <w:tc>
          <w:tcPr>
            <w:tcW w:w="1275" w:type="dxa"/>
            <w:tcBorders>
              <w:top w:val="nil"/>
              <w:left w:val="nil"/>
              <w:bottom w:val="single" w:sz="4" w:space="0" w:color="auto"/>
              <w:right w:val="single" w:sz="4" w:space="0" w:color="auto"/>
            </w:tcBorders>
            <w:shd w:val="clear" w:color="auto" w:fill="auto"/>
            <w:noWrap/>
            <w:vAlign w:val="center"/>
            <w:hideMark/>
          </w:tcPr>
          <w:p w14:paraId="04927EF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31DA586"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2363A65A" w14:textId="77777777" w:rsidR="00D628F6" w:rsidRPr="0061342A" w:rsidRDefault="00D628F6" w:rsidP="004251C2">
            <w:pPr>
              <w:jc w:val="center"/>
              <w:rPr>
                <w:color w:val="002060"/>
              </w:rPr>
            </w:pPr>
            <w:r w:rsidRPr="0061342A">
              <w:rPr>
                <w:color w:val="002060"/>
              </w:rPr>
              <w:t>0</w:t>
            </w:r>
          </w:p>
        </w:tc>
      </w:tr>
      <w:tr w:rsidR="00D628F6" w:rsidRPr="0061342A" w14:paraId="41B116BE"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CA1B9BB" w14:textId="77777777" w:rsidR="00D628F6" w:rsidRPr="0061342A" w:rsidRDefault="00D628F6" w:rsidP="004251C2">
            <w:pPr>
              <w:jc w:val="center"/>
              <w:rPr>
                <w:color w:val="002060"/>
                <w:sz w:val="26"/>
                <w:szCs w:val="26"/>
              </w:rPr>
            </w:pPr>
            <w:r w:rsidRPr="0061342A">
              <w:rPr>
                <w:color w:val="002060"/>
                <w:sz w:val="26"/>
                <w:szCs w:val="26"/>
              </w:rPr>
              <w:t>1.5</w:t>
            </w:r>
          </w:p>
        </w:tc>
        <w:tc>
          <w:tcPr>
            <w:tcW w:w="3978" w:type="dxa"/>
            <w:tcBorders>
              <w:top w:val="nil"/>
              <w:left w:val="nil"/>
              <w:bottom w:val="single" w:sz="4" w:space="0" w:color="auto"/>
              <w:right w:val="single" w:sz="4" w:space="0" w:color="auto"/>
            </w:tcBorders>
            <w:shd w:val="clear" w:color="auto" w:fill="auto"/>
            <w:vAlign w:val="center"/>
            <w:hideMark/>
          </w:tcPr>
          <w:p w14:paraId="335EEEC9" w14:textId="77777777" w:rsidR="00D628F6" w:rsidRPr="0061342A" w:rsidRDefault="00D628F6" w:rsidP="004251C2">
            <w:pPr>
              <w:jc w:val="center"/>
              <w:rPr>
                <w:color w:val="002060"/>
              </w:rPr>
            </w:pPr>
            <w:r w:rsidRPr="0061342A">
              <w:rPr>
                <w:color w:val="002060"/>
              </w:rPr>
              <w:t>Quảng Điền - Phong Điền</w:t>
            </w:r>
          </w:p>
          <w:p w14:paraId="5BFB632B" w14:textId="77777777" w:rsidR="00D628F6" w:rsidRPr="0061342A" w:rsidRDefault="00D628F6" w:rsidP="004251C2">
            <w:pPr>
              <w:jc w:val="center"/>
              <w:rPr>
                <w:color w:val="002060"/>
              </w:rPr>
            </w:pPr>
            <w:r w:rsidRPr="0061342A">
              <w:rPr>
                <w:color w:val="002060"/>
              </w:rPr>
              <w:t xml:space="preserve"> (Thừa </w:t>
            </w:r>
            <w:proofErr w:type="gramStart"/>
            <w:r w:rsidRPr="0061342A">
              <w:rPr>
                <w:color w:val="002060"/>
              </w:rPr>
              <w:t>Thiên  Huế</w:t>
            </w:r>
            <w:proofErr w:type="gramEnd"/>
            <w:r w:rsidRPr="0061342A">
              <w:rPr>
                <w:color w:val="002060"/>
              </w:rPr>
              <w:t>)</w:t>
            </w:r>
          </w:p>
        </w:tc>
        <w:tc>
          <w:tcPr>
            <w:tcW w:w="1275" w:type="dxa"/>
            <w:tcBorders>
              <w:top w:val="nil"/>
              <w:left w:val="nil"/>
              <w:bottom w:val="single" w:sz="4" w:space="0" w:color="auto"/>
              <w:right w:val="single" w:sz="4" w:space="0" w:color="auto"/>
            </w:tcBorders>
            <w:shd w:val="clear" w:color="auto" w:fill="auto"/>
            <w:noWrap/>
            <w:vAlign w:val="center"/>
            <w:hideMark/>
          </w:tcPr>
          <w:p w14:paraId="561853C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E527CA9"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3D856644" w14:textId="77777777" w:rsidR="00D628F6" w:rsidRPr="0061342A" w:rsidRDefault="00D628F6" w:rsidP="004251C2">
            <w:pPr>
              <w:jc w:val="center"/>
              <w:rPr>
                <w:color w:val="002060"/>
              </w:rPr>
            </w:pPr>
            <w:r w:rsidRPr="0061342A">
              <w:rPr>
                <w:color w:val="002060"/>
              </w:rPr>
              <w:t>0</w:t>
            </w:r>
          </w:p>
        </w:tc>
      </w:tr>
      <w:tr w:rsidR="00D628F6" w:rsidRPr="0061342A" w14:paraId="6311DFBA"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1C26146" w14:textId="77777777" w:rsidR="00D628F6" w:rsidRPr="0061342A" w:rsidRDefault="00D628F6" w:rsidP="004251C2">
            <w:pPr>
              <w:jc w:val="center"/>
              <w:rPr>
                <w:color w:val="002060"/>
                <w:sz w:val="26"/>
                <w:szCs w:val="26"/>
              </w:rPr>
            </w:pPr>
            <w:r w:rsidRPr="0061342A">
              <w:rPr>
                <w:color w:val="002060"/>
                <w:sz w:val="26"/>
                <w:szCs w:val="26"/>
              </w:rPr>
              <w:t>1.6</w:t>
            </w:r>
          </w:p>
        </w:tc>
        <w:tc>
          <w:tcPr>
            <w:tcW w:w="3978" w:type="dxa"/>
            <w:tcBorders>
              <w:top w:val="nil"/>
              <w:left w:val="nil"/>
              <w:bottom w:val="single" w:sz="4" w:space="0" w:color="auto"/>
              <w:right w:val="single" w:sz="4" w:space="0" w:color="auto"/>
            </w:tcBorders>
            <w:shd w:val="clear" w:color="auto" w:fill="auto"/>
            <w:vAlign w:val="center"/>
            <w:hideMark/>
          </w:tcPr>
          <w:p w14:paraId="591A83A2" w14:textId="77777777" w:rsidR="00D628F6" w:rsidRPr="0061342A" w:rsidRDefault="00D628F6" w:rsidP="004251C2">
            <w:pPr>
              <w:jc w:val="center"/>
              <w:rPr>
                <w:color w:val="002060"/>
              </w:rPr>
            </w:pPr>
            <w:r w:rsidRPr="0061342A">
              <w:rPr>
                <w:color w:val="002060"/>
              </w:rPr>
              <w:t xml:space="preserve">Phong Điền - Hải Lăng </w:t>
            </w:r>
          </w:p>
          <w:p w14:paraId="6938C972" w14:textId="77777777" w:rsidR="00D628F6" w:rsidRPr="0061342A" w:rsidRDefault="00D628F6" w:rsidP="004251C2">
            <w:pPr>
              <w:jc w:val="center"/>
              <w:rPr>
                <w:color w:val="002060"/>
              </w:rPr>
            </w:pPr>
            <w:r w:rsidRPr="0061342A">
              <w:rPr>
                <w:color w:val="002060"/>
              </w:rPr>
              <w:t>(Quảng Trị)</w:t>
            </w:r>
          </w:p>
        </w:tc>
        <w:tc>
          <w:tcPr>
            <w:tcW w:w="1275" w:type="dxa"/>
            <w:tcBorders>
              <w:top w:val="nil"/>
              <w:left w:val="nil"/>
              <w:bottom w:val="single" w:sz="4" w:space="0" w:color="auto"/>
              <w:right w:val="single" w:sz="4" w:space="0" w:color="auto"/>
            </w:tcBorders>
            <w:shd w:val="clear" w:color="auto" w:fill="auto"/>
            <w:noWrap/>
            <w:vAlign w:val="center"/>
            <w:hideMark/>
          </w:tcPr>
          <w:p w14:paraId="4295145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C397BEE"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74545A1C" w14:textId="77777777" w:rsidR="00D628F6" w:rsidRPr="0061342A" w:rsidRDefault="00D628F6" w:rsidP="004251C2">
            <w:pPr>
              <w:jc w:val="center"/>
              <w:rPr>
                <w:color w:val="002060"/>
              </w:rPr>
            </w:pPr>
            <w:r w:rsidRPr="0061342A">
              <w:rPr>
                <w:color w:val="002060"/>
              </w:rPr>
              <w:t>70.000</w:t>
            </w:r>
          </w:p>
        </w:tc>
      </w:tr>
      <w:tr w:rsidR="00D628F6" w:rsidRPr="0061342A" w14:paraId="01600EF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FC0D0A4" w14:textId="77777777" w:rsidR="00D628F6" w:rsidRPr="0061342A" w:rsidRDefault="00D628F6" w:rsidP="004251C2">
            <w:pPr>
              <w:jc w:val="center"/>
              <w:rPr>
                <w:color w:val="002060"/>
                <w:sz w:val="26"/>
                <w:szCs w:val="26"/>
              </w:rPr>
            </w:pPr>
            <w:r w:rsidRPr="0061342A">
              <w:rPr>
                <w:color w:val="002060"/>
                <w:sz w:val="26"/>
                <w:szCs w:val="26"/>
              </w:rPr>
              <w:t>1.7</w:t>
            </w:r>
          </w:p>
        </w:tc>
        <w:tc>
          <w:tcPr>
            <w:tcW w:w="3978" w:type="dxa"/>
            <w:tcBorders>
              <w:top w:val="nil"/>
              <w:left w:val="nil"/>
              <w:bottom w:val="single" w:sz="4" w:space="0" w:color="auto"/>
              <w:right w:val="single" w:sz="4" w:space="0" w:color="auto"/>
            </w:tcBorders>
            <w:shd w:val="clear" w:color="auto" w:fill="auto"/>
            <w:vAlign w:val="center"/>
            <w:hideMark/>
          </w:tcPr>
          <w:p w14:paraId="6310F6E6" w14:textId="77777777" w:rsidR="00D628F6" w:rsidRPr="0061342A" w:rsidRDefault="00D628F6" w:rsidP="004251C2">
            <w:pPr>
              <w:jc w:val="center"/>
              <w:rPr>
                <w:color w:val="002060"/>
              </w:rPr>
            </w:pPr>
            <w:r w:rsidRPr="0061342A">
              <w:rPr>
                <w:color w:val="002060"/>
              </w:rPr>
              <w:t>Hải Lăng - Quảng Trị</w:t>
            </w:r>
          </w:p>
        </w:tc>
        <w:tc>
          <w:tcPr>
            <w:tcW w:w="1275" w:type="dxa"/>
            <w:tcBorders>
              <w:top w:val="nil"/>
              <w:left w:val="nil"/>
              <w:bottom w:val="single" w:sz="4" w:space="0" w:color="auto"/>
              <w:right w:val="single" w:sz="4" w:space="0" w:color="auto"/>
            </w:tcBorders>
            <w:shd w:val="clear" w:color="auto" w:fill="auto"/>
            <w:noWrap/>
            <w:vAlign w:val="center"/>
            <w:hideMark/>
          </w:tcPr>
          <w:p w14:paraId="1CDCAEC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92A8866"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FBF850C" w14:textId="77777777" w:rsidR="00D628F6" w:rsidRPr="0061342A" w:rsidRDefault="00D628F6" w:rsidP="004251C2">
            <w:pPr>
              <w:jc w:val="center"/>
              <w:rPr>
                <w:color w:val="002060"/>
              </w:rPr>
            </w:pPr>
            <w:r w:rsidRPr="0061342A">
              <w:rPr>
                <w:color w:val="002060"/>
              </w:rPr>
              <w:t>0</w:t>
            </w:r>
          </w:p>
        </w:tc>
      </w:tr>
      <w:tr w:rsidR="00D628F6" w:rsidRPr="0061342A" w14:paraId="412209AB"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D2A6834" w14:textId="77777777" w:rsidR="00D628F6" w:rsidRPr="0061342A" w:rsidRDefault="00D628F6" w:rsidP="004251C2">
            <w:pPr>
              <w:jc w:val="center"/>
              <w:rPr>
                <w:color w:val="002060"/>
                <w:sz w:val="26"/>
                <w:szCs w:val="26"/>
              </w:rPr>
            </w:pPr>
            <w:r w:rsidRPr="0061342A">
              <w:rPr>
                <w:color w:val="002060"/>
                <w:sz w:val="26"/>
                <w:szCs w:val="26"/>
              </w:rPr>
              <w:t>1.8</w:t>
            </w:r>
          </w:p>
        </w:tc>
        <w:tc>
          <w:tcPr>
            <w:tcW w:w="3978" w:type="dxa"/>
            <w:tcBorders>
              <w:top w:val="nil"/>
              <w:left w:val="nil"/>
              <w:bottom w:val="single" w:sz="4" w:space="0" w:color="auto"/>
              <w:right w:val="single" w:sz="4" w:space="0" w:color="auto"/>
            </w:tcBorders>
            <w:shd w:val="clear" w:color="auto" w:fill="auto"/>
            <w:vAlign w:val="center"/>
            <w:hideMark/>
          </w:tcPr>
          <w:p w14:paraId="3EEC6A42" w14:textId="77777777" w:rsidR="00D628F6" w:rsidRPr="0061342A" w:rsidRDefault="00D628F6" w:rsidP="004251C2">
            <w:pPr>
              <w:jc w:val="center"/>
              <w:rPr>
                <w:color w:val="002060"/>
              </w:rPr>
            </w:pPr>
            <w:r w:rsidRPr="0061342A">
              <w:rPr>
                <w:color w:val="002060"/>
              </w:rPr>
              <w:t>Quảng Trị - Đông Hà</w:t>
            </w:r>
          </w:p>
          <w:p w14:paraId="0EB54357" w14:textId="77777777" w:rsidR="00D628F6" w:rsidRPr="0061342A" w:rsidRDefault="00D628F6" w:rsidP="004251C2">
            <w:pPr>
              <w:jc w:val="center"/>
              <w:rPr>
                <w:color w:val="002060"/>
              </w:rPr>
            </w:pPr>
            <w:r w:rsidRPr="0061342A">
              <w:rPr>
                <w:color w:val="002060"/>
              </w:rPr>
              <w:t xml:space="preserve"> (Quảng Trị)</w:t>
            </w:r>
          </w:p>
        </w:tc>
        <w:tc>
          <w:tcPr>
            <w:tcW w:w="1275" w:type="dxa"/>
            <w:tcBorders>
              <w:top w:val="nil"/>
              <w:left w:val="nil"/>
              <w:bottom w:val="single" w:sz="4" w:space="0" w:color="auto"/>
              <w:right w:val="single" w:sz="4" w:space="0" w:color="auto"/>
            </w:tcBorders>
            <w:shd w:val="clear" w:color="auto" w:fill="auto"/>
            <w:noWrap/>
            <w:vAlign w:val="center"/>
            <w:hideMark/>
          </w:tcPr>
          <w:p w14:paraId="5AE5208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31D65D6"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39D87C37" w14:textId="77777777" w:rsidR="00D628F6" w:rsidRPr="0061342A" w:rsidRDefault="00D628F6" w:rsidP="004251C2">
            <w:pPr>
              <w:jc w:val="center"/>
              <w:rPr>
                <w:color w:val="002060"/>
              </w:rPr>
            </w:pPr>
            <w:r w:rsidRPr="0061342A">
              <w:rPr>
                <w:color w:val="002060"/>
              </w:rPr>
              <w:t>0</w:t>
            </w:r>
          </w:p>
        </w:tc>
      </w:tr>
      <w:tr w:rsidR="00D628F6" w:rsidRPr="0061342A" w14:paraId="6E1331D8"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1D9CE18" w14:textId="77777777" w:rsidR="00D628F6" w:rsidRPr="0061342A" w:rsidRDefault="00D628F6" w:rsidP="004251C2">
            <w:pPr>
              <w:jc w:val="center"/>
              <w:rPr>
                <w:color w:val="002060"/>
                <w:sz w:val="26"/>
                <w:szCs w:val="26"/>
              </w:rPr>
            </w:pPr>
            <w:r w:rsidRPr="0061342A">
              <w:rPr>
                <w:color w:val="002060"/>
                <w:sz w:val="26"/>
                <w:szCs w:val="26"/>
              </w:rPr>
              <w:t>1.9</w:t>
            </w:r>
          </w:p>
        </w:tc>
        <w:tc>
          <w:tcPr>
            <w:tcW w:w="3978" w:type="dxa"/>
            <w:tcBorders>
              <w:top w:val="nil"/>
              <w:left w:val="nil"/>
              <w:bottom w:val="single" w:sz="4" w:space="0" w:color="auto"/>
              <w:right w:val="single" w:sz="4" w:space="0" w:color="auto"/>
            </w:tcBorders>
            <w:shd w:val="clear" w:color="auto" w:fill="auto"/>
            <w:vAlign w:val="center"/>
            <w:hideMark/>
          </w:tcPr>
          <w:p w14:paraId="2BC45AEB" w14:textId="77777777" w:rsidR="00D628F6" w:rsidRPr="0061342A" w:rsidRDefault="00D628F6" w:rsidP="004251C2">
            <w:pPr>
              <w:jc w:val="center"/>
              <w:rPr>
                <w:color w:val="002060"/>
                <w:lang w:val="pt-BR"/>
              </w:rPr>
            </w:pPr>
            <w:r w:rsidRPr="0061342A">
              <w:rPr>
                <w:color w:val="002060"/>
                <w:lang w:val="pt-BR"/>
              </w:rPr>
              <w:t>Đông Hà - Gio Linh (Quảng Trị)</w:t>
            </w:r>
          </w:p>
        </w:tc>
        <w:tc>
          <w:tcPr>
            <w:tcW w:w="1275" w:type="dxa"/>
            <w:tcBorders>
              <w:top w:val="nil"/>
              <w:left w:val="nil"/>
              <w:bottom w:val="single" w:sz="4" w:space="0" w:color="auto"/>
              <w:right w:val="single" w:sz="4" w:space="0" w:color="auto"/>
            </w:tcBorders>
            <w:shd w:val="clear" w:color="auto" w:fill="auto"/>
            <w:noWrap/>
            <w:vAlign w:val="center"/>
            <w:hideMark/>
          </w:tcPr>
          <w:p w14:paraId="26E0A7F0"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13976F5E"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33982012" w14:textId="77777777" w:rsidR="00D628F6" w:rsidRPr="0061342A" w:rsidRDefault="00D628F6" w:rsidP="004251C2">
            <w:pPr>
              <w:jc w:val="center"/>
              <w:rPr>
                <w:color w:val="002060"/>
              </w:rPr>
            </w:pPr>
            <w:r w:rsidRPr="0061342A">
              <w:rPr>
                <w:color w:val="002060"/>
              </w:rPr>
              <w:t>0</w:t>
            </w:r>
          </w:p>
        </w:tc>
      </w:tr>
      <w:tr w:rsidR="00D628F6" w:rsidRPr="0061342A" w14:paraId="3C342A07"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16C2D77" w14:textId="77777777" w:rsidR="00D628F6" w:rsidRPr="0061342A" w:rsidRDefault="00D628F6" w:rsidP="004251C2">
            <w:pPr>
              <w:jc w:val="center"/>
              <w:rPr>
                <w:color w:val="002060"/>
                <w:sz w:val="26"/>
                <w:szCs w:val="26"/>
              </w:rPr>
            </w:pPr>
            <w:r w:rsidRPr="0061342A">
              <w:rPr>
                <w:color w:val="002060"/>
                <w:sz w:val="26"/>
                <w:szCs w:val="26"/>
              </w:rPr>
              <w:t>1.10</w:t>
            </w:r>
          </w:p>
        </w:tc>
        <w:tc>
          <w:tcPr>
            <w:tcW w:w="3978" w:type="dxa"/>
            <w:tcBorders>
              <w:top w:val="nil"/>
              <w:left w:val="nil"/>
              <w:bottom w:val="single" w:sz="4" w:space="0" w:color="auto"/>
              <w:right w:val="single" w:sz="4" w:space="0" w:color="auto"/>
            </w:tcBorders>
            <w:shd w:val="clear" w:color="auto" w:fill="auto"/>
            <w:vAlign w:val="center"/>
            <w:hideMark/>
          </w:tcPr>
          <w:p w14:paraId="5E193420" w14:textId="77777777" w:rsidR="00D628F6" w:rsidRPr="0061342A" w:rsidRDefault="00D628F6" w:rsidP="004251C2">
            <w:pPr>
              <w:jc w:val="center"/>
              <w:rPr>
                <w:color w:val="002060"/>
                <w:lang w:val="pt-BR"/>
              </w:rPr>
            </w:pPr>
            <w:r w:rsidRPr="0061342A">
              <w:rPr>
                <w:color w:val="002060"/>
                <w:lang w:val="pt-BR"/>
              </w:rPr>
              <w:t>Gio Linh - Vĩnh Linh</w:t>
            </w:r>
          </w:p>
          <w:p w14:paraId="07F1A03F" w14:textId="77777777" w:rsidR="00D628F6" w:rsidRPr="0061342A" w:rsidRDefault="00D628F6" w:rsidP="004251C2">
            <w:pPr>
              <w:jc w:val="center"/>
              <w:rPr>
                <w:color w:val="002060"/>
                <w:lang w:val="pt-BR"/>
              </w:rPr>
            </w:pPr>
            <w:r w:rsidRPr="0061342A">
              <w:rPr>
                <w:color w:val="002060"/>
                <w:lang w:val="pt-BR"/>
              </w:rPr>
              <w:t xml:space="preserve"> (Quảng Trị)</w:t>
            </w:r>
          </w:p>
        </w:tc>
        <w:tc>
          <w:tcPr>
            <w:tcW w:w="1275" w:type="dxa"/>
            <w:tcBorders>
              <w:top w:val="nil"/>
              <w:left w:val="nil"/>
              <w:bottom w:val="single" w:sz="4" w:space="0" w:color="auto"/>
              <w:right w:val="single" w:sz="4" w:space="0" w:color="auto"/>
            </w:tcBorders>
            <w:shd w:val="clear" w:color="auto" w:fill="auto"/>
            <w:noWrap/>
            <w:vAlign w:val="center"/>
            <w:hideMark/>
          </w:tcPr>
          <w:p w14:paraId="5B9D4496"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3B5D1512"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7CFE2090" w14:textId="77777777" w:rsidR="00D628F6" w:rsidRPr="0061342A" w:rsidRDefault="00D628F6" w:rsidP="004251C2">
            <w:pPr>
              <w:jc w:val="center"/>
              <w:rPr>
                <w:color w:val="002060"/>
              </w:rPr>
            </w:pPr>
            <w:r w:rsidRPr="0061342A">
              <w:rPr>
                <w:color w:val="002060"/>
              </w:rPr>
              <w:t>0</w:t>
            </w:r>
          </w:p>
        </w:tc>
      </w:tr>
      <w:tr w:rsidR="00D628F6" w:rsidRPr="0061342A" w14:paraId="3AEF6728"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83D0FCE" w14:textId="77777777" w:rsidR="00D628F6" w:rsidRPr="0061342A" w:rsidRDefault="00D628F6" w:rsidP="004251C2">
            <w:pPr>
              <w:jc w:val="center"/>
              <w:rPr>
                <w:color w:val="002060"/>
                <w:sz w:val="26"/>
                <w:szCs w:val="26"/>
              </w:rPr>
            </w:pPr>
            <w:r w:rsidRPr="0061342A">
              <w:rPr>
                <w:color w:val="002060"/>
                <w:sz w:val="26"/>
                <w:szCs w:val="26"/>
              </w:rPr>
              <w:t>1.11</w:t>
            </w:r>
          </w:p>
        </w:tc>
        <w:tc>
          <w:tcPr>
            <w:tcW w:w="3978" w:type="dxa"/>
            <w:tcBorders>
              <w:top w:val="nil"/>
              <w:left w:val="nil"/>
              <w:bottom w:val="single" w:sz="4" w:space="0" w:color="auto"/>
              <w:right w:val="single" w:sz="4" w:space="0" w:color="auto"/>
            </w:tcBorders>
            <w:shd w:val="clear" w:color="auto" w:fill="auto"/>
            <w:vAlign w:val="center"/>
            <w:hideMark/>
          </w:tcPr>
          <w:p w14:paraId="199433B2" w14:textId="77777777" w:rsidR="00D628F6" w:rsidRPr="0061342A" w:rsidRDefault="00D628F6" w:rsidP="004251C2">
            <w:pPr>
              <w:jc w:val="center"/>
              <w:rPr>
                <w:color w:val="002060"/>
              </w:rPr>
            </w:pPr>
            <w:r w:rsidRPr="0061342A">
              <w:rPr>
                <w:color w:val="002060"/>
              </w:rPr>
              <w:t xml:space="preserve">Vĩnh Linh - Lệ Thủy </w:t>
            </w:r>
          </w:p>
          <w:p w14:paraId="658FEFAE" w14:textId="77777777" w:rsidR="00D628F6" w:rsidRPr="0061342A" w:rsidRDefault="00D628F6" w:rsidP="004251C2">
            <w:pPr>
              <w:jc w:val="center"/>
              <w:rPr>
                <w:color w:val="002060"/>
              </w:rPr>
            </w:pPr>
            <w:r w:rsidRPr="0061342A">
              <w:rPr>
                <w:color w:val="002060"/>
              </w:rPr>
              <w:t>(Quảng Bình)</w:t>
            </w:r>
          </w:p>
        </w:tc>
        <w:tc>
          <w:tcPr>
            <w:tcW w:w="1275" w:type="dxa"/>
            <w:tcBorders>
              <w:top w:val="nil"/>
              <w:left w:val="nil"/>
              <w:bottom w:val="single" w:sz="4" w:space="0" w:color="auto"/>
              <w:right w:val="single" w:sz="4" w:space="0" w:color="auto"/>
            </w:tcBorders>
            <w:shd w:val="clear" w:color="auto" w:fill="auto"/>
            <w:noWrap/>
            <w:vAlign w:val="center"/>
            <w:hideMark/>
          </w:tcPr>
          <w:p w14:paraId="5DEAD30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4ADC3AE" w14:textId="77777777" w:rsidR="00D628F6" w:rsidRPr="0061342A" w:rsidRDefault="00D628F6" w:rsidP="004251C2">
            <w:pPr>
              <w:jc w:val="center"/>
              <w:rPr>
                <w:color w:val="002060"/>
              </w:rPr>
            </w:pPr>
            <w:r w:rsidRPr="0061342A">
              <w:rPr>
                <w:color w:val="002060"/>
              </w:rPr>
              <w:t>180</w:t>
            </w:r>
          </w:p>
        </w:tc>
        <w:tc>
          <w:tcPr>
            <w:tcW w:w="1559" w:type="dxa"/>
            <w:tcBorders>
              <w:top w:val="nil"/>
              <w:left w:val="nil"/>
              <w:bottom w:val="single" w:sz="4" w:space="0" w:color="auto"/>
              <w:right w:val="single" w:sz="4" w:space="0" w:color="auto"/>
            </w:tcBorders>
            <w:shd w:val="clear" w:color="auto" w:fill="auto"/>
            <w:noWrap/>
            <w:vAlign w:val="center"/>
            <w:hideMark/>
          </w:tcPr>
          <w:p w14:paraId="6938966B" w14:textId="77777777" w:rsidR="00D628F6" w:rsidRPr="0061342A" w:rsidRDefault="00D628F6" w:rsidP="004251C2">
            <w:pPr>
              <w:jc w:val="center"/>
              <w:rPr>
                <w:color w:val="002060"/>
              </w:rPr>
            </w:pPr>
            <w:r w:rsidRPr="0061342A">
              <w:rPr>
                <w:color w:val="002060"/>
              </w:rPr>
              <w:t>0</w:t>
            </w:r>
          </w:p>
        </w:tc>
      </w:tr>
      <w:tr w:rsidR="00D628F6" w:rsidRPr="0061342A" w14:paraId="46AF5DCC"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D552CAC" w14:textId="77777777" w:rsidR="00D628F6" w:rsidRPr="0061342A" w:rsidRDefault="00D628F6" w:rsidP="004251C2">
            <w:pPr>
              <w:jc w:val="center"/>
              <w:rPr>
                <w:color w:val="002060"/>
                <w:sz w:val="26"/>
                <w:szCs w:val="26"/>
              </w:rPr>
            </w:pPr>
            <w:r w:rsidRPr="0061342A">
              <w:rPr>
                <w:color w:val="002060"/>
                <w:sz w:val="26"/>
                <w:szCs w:val="26"/>
              </w:rPr>
              <w:t>1.12</w:t>
            </w:r>
          </w:p>
        </w:tc>
        <w:tc>
          <w:tcPr>
            <w:tcW w:w="3978" w:type="dxa"/>
            <w:tcBorders>
              <w:top w:val="nil"/>
              <w:left w:val="nil"/>
              <w:bottom w:val="single" w:sz="4" w:space="0" w:color="auto"/>
              <w:right w:val="single" w:sz="4" w:space="0" w:color="auto"/>
            </w:tcBorders>
            <w:shd w:val="clear" w:color="auto" w:fill="auto"/>
            <w:vAlign w:val="center"/>
            <w:hideMark/>
          </w:tcPr>
          <w:p w14:paraId="179F6C5F" w14:textId="77777777" w:rsidR="00D628F6" w:rsidRPr="0061342A" w:rsidRDefault="00D628F6" w:rsidP="004251C2">
            <w:pPr>
              <w:jc w:val="center"/>
              <w:rPr>
                <w:color w:val="002060"/>
              </w:rPr>
            </w:pPr>
            <w:r w:rsidRPr="0061342A">
              <w:rPr>
                <w:color w:val="002060"/>
              </w:rPr>
              <w:t xml:space="preserve">Lệ Thủy - Quảng Ninh </w:t>
            </w:r>
          </w:p>
          <w:p w14:paraId="5A0D4097" w14:textId="77777777" w:rsidR="00D628F6" w:rsidRPr="0061342A" w:rsidRDefault="00D628F6" w:rsidP="004251C2">
            <w:pPr>
              <w:jc w:val="center"/>
              <w:rPr>
                <w:color w:val="002060"/>
              </w:rPr>
            </w:pPr>
            <w:r w:rsidRPr="0061342A">
              <w:rPr>
                <w:color w:val="002060"/>
              </w:rPr>
              <w:t>(Quảng Bình)</w:t>
            </w:r>
          </w:p>
        </w:tc>
        <w:tc>
          <w:tcPr>
            <w:tcW w:w="1275" w:type="dxa"/>
            <w:tcBorders>
              <w:top w:val="nil"/>
              <w:left w:val="nil"/>
              <w:bottom w:val="single" w:sz="4" w:space="0" w:color="auto"/>
              <w:right w:val="single" w:sz="4" w:space="0" w:color="auto"/>
            </w:tcBorders>
            <w:shd w:val="clear" w:color="auto" w:fill="auto"/>
            <w:noWrap/>
            <w:vAlign w:val="center"/>
            <w:hideMark/>
          </w:tcPr>
          <w:p w14:paraId="4973D70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C0C9F73" w14:textId="77777777" w:rsidR="00D628F6" w:rsidRPr="0061342A" w:rsidRDefault="00D628F6" w:rsidP="004251C2">
            <w:pPr>
              <w:jc w:val="center"/>
              <w:rPr>
                <w:color w:val="002060"/>
              </w:rPr>
            </w:pPr>
            <w:r w:rsidRPr="0061342A">
              <w:rPr>
                <w:color w:val="002060"/>
              </w:rPr>
              <w:t>170</w:t>
            </w:r>
          </w:p>
        </w:tc>
        <w:tc>
          <w:tcPr>
            <w:tcW w:w="1559" w:type="dxa"/>
            <w:tcBorders>
              <w:top w:val="nil"/>
              <w:left w:val="nil"/>
              <w:bottom w:val="single" w:sz="4" w:space="0" w:color="auto"/>
              <w:right w:val="single" w:sz="4" w:space="0" w:color="auto"/>
            </w:tcBorders>
            <w:shd w:val="clear" w:color="auto" w:fill="auto"/>
            <w:noWrap/>
            <w:vAlign w:val="center"/>
            <w:hideMark/>
          </w:tcPr>
          <w:p w14:paraId="0B4DE74E" w14:textId="77777777" w:rsidR="00D628F6" w:rsidRPr="0061342A" w:rsidRDefault="00D628F6" w:rsidP="004251C2">
            <w:pPr>
              <w:jc w:val="center"/>
              <w:rPr>
                <w:color w:val="002060"/>
              </w:rPr>
            </w:pPr>
            <w:r w:rsidRPr="0061342A">
              <w:rPr>
                <w:color w:val="002060"/>
              </w:rPr>
              <w:t>70.000</w:t>
            </w:r>
          </w:p>
        </w:tc>
      </w:tr>
      <w:tr w:rsidR="00D628F6" w:rsidRPr="0061342A" w14:paraId="0A295722"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0AE395E" w14:textId="77777777" w:rsidR="00D628F6" w:rsidRPr="0061342A" w:rsidRDefault="00D628F6" w:rsidP="004251C2">
            <w:pPr>
              <w:jc w:val="center"/>
              <w:rPr>
                <w:color w:val="002060"/>
                <w:sz w:val="26"/>
                <w:szCs w:val="26"/>
              </w:rPr>
            </w:pPr>
            <w:r w:rsidRPr="0061342A">
              <w:rPr>
                <w:color w:val="002060"/>
                <w:sz w:val="26"/>
                <w:szCs w:val="26"/>
              </w:rPr>
              <w:t>1.13</w:t>
            </w:r>
          </w:p>
        </w:tc>
        <w:tc>
          <w:tcPr>
            <w:tcW w:w="3978" w:type="dxa"/>
            <w:tcBorders>
              <w:top w:val="nil"/>
              <w:left w:val="nil"/>
              <w:bottom w:val="single" w:sz="4" w:space="0" w:color="auto"/>
              <w:right w:val="single" w:sz="4" w:space="0" w:color="auto"/>
            </w:tcBorders>
            <w:shd w:val="clear" w:color="auto" w:fill="auto"/>
            <w:vAlign w:val="center"/>
            <w:hideMark/>
          </w:tcPr>
          <w:p w14:paraId="46DBB852" w14:textId="77777777" w:rsidR="00D628F6" w:rsidRPr="0061342A" w:rsidRDefault="00D628F6" w:rsidP="004251C2">
            <w:pPr>
              <w:jc w:val="center"/>
              <w:rPr>
                <w:color w:val="002060"/>
              </w:rPr>
            </w:pPr>
            <w:r w:rsidRPr="0061342A">
              <w:rPr>
                <w:color w:val="002060"/>
              </w:rPr>
              <w:t xml:space="preserve">Quảng Ninh - Đồng Hới </w:t>
            </w:r>
          </w:p>
          <w:p w14:paraId="763AEE37" w14:textId="77777777" w:rsidR="00D628F6" w:rsidRPr="0061342A" w:rsidRDefault="00D628F6" w:rsidP="004251C2">
            <w:pPr>
              <w:jc w:val="center"/>
              <w:rPr>
                <w:color w:val="002060"/>
              </w:rPr>
            </w:pPr>
            <w:r w:rsidRPr="0061342A">
              <w:rPr>
                <w:color w:val="002060"/>
              </w:rPr>
              <w:t>(Quảng Bình)</w:t>
            </w:r>
          </w:p>
        </w:tc>
        <w:tc>
          <w:tcPr>
            <w:tcW w:w="1275" w:type="dxa"/>
            <w:tcBorders>
              <w:top w:val="nil"/>
              <w:left w:val="nil"/>
              <w:bottom w:val="single" w:sz="4" w:space="0" w:color="auto"/>
              <w:right w:val="single" w:sz="4" w:space="0" w:color="auto"/>
            </w:tcBorders>
            <w:shd w:val="clear" w:color="auto" w:fill="auto"/>
            <w:noWrap/>
            <w:vAlign w:val="center"/>
            <w:hideMark/>
          </w:tcPr>
          <w:p w14:paraId="4DD1984F"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CCCF0ED"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5D43B952" w14:textId="77777777" w:rsidR="00D628F6" w:rsidRPr="0061342A" w:rsidRDefault="00D628F6" w:rsidP="004251C2">
            <w:pPr>
              <w:jc w:val="center"/>
              <w:rPr>
                <w:color w:val="002060"/>
              </w:rPr>
            </w:pPr>
            <w:r w:rsidRPr="0061342A">
              <w:rPr>
                <w:color w:val="002060"/>
              </w:rPr>
              <w:t>0</w:t>
            </w:r>
          </w:p>
        </w:tc>
      </w:tr>
      <w:tr w:rsidR="00D628F6" w:rsidRPr="0061342A" w14:paraId="6D7836F8" w14:textId="77777777" w:rsidTr="004251C2">
        <w:trPr>
          <w:trHeight w:val="952"/>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F006CBE" w14:textId="77777777" w:rsidR="00D628F6" w:rsidRPr="0061342A" w:rsidRDefault="00D628F6" w:rsidP="004251C2">
            <w:pPr>
              <w:jc w:val="center"/>
              <w:rPr>
                <w:b/>
                <w:bCs/>
                <w:color w:val="002060"/>
                <w:sz w:val="26"/>
                <w:szCs w:val="26"/>
              </w:rPr>
            </w:pPr>
            <w:r w:rsidRPr="0061342A">
              <w:rPr>
                <w:b/>
                <w:bCs/>
                <w:color w:val="002060"/>
                <w:sz w:val="26"/>
                <w:szCs w:val="26"/>
              </w:rPr>
              <w:t>2</w:t>
            </w:r>
          </w:p>
        </w:tc>
        <w:tc>
          <w:tcPr>
            <w:tcW w:w="3978" w:type="dxa"/>
            <w:tcBorders>
              <w:top w:val="nil"/>
              <w:left w:val="nil"/>
              <w:bottom w:val="single" w:sz="4" w:space="0" w:color="auto"/>
              <w:right w:val="single" w:sz="4" w:space="0" w:color="auto"/>
            </w:tcBorders>
            <w:shd w:val="clear" w:color="auto" w:fill="auto"/>
            <w:vAlign w:val="center"/>
            <w:hideMark/>
          </w:tcPr>
          <w:p w14:paraId="7E58BA78" w14:textId="77777777" w:rsidR="00D628F6" w:rsidRPr="0061342A" w:rsidRDefault="00D628F6" w:rsidP="004251C2">
            <w:pPr>
              <w:jc w:val="both"/>
              <w:rPr>
                <w:b/>
                <w:bCs/>
                <w:color w:val="002060"/>
              </w:rPr>
            </w:pPr>
            <w:r w:rsidRPr="0061342A">
              <w:rPr>
                <w:b/>
                <w:bCs/>
                <w:color w:val="002060"/>
              </w:rPr>
              <w:t>ĐÀ NẴNG: Tam Kỳ, TP. Quảng Ngãi, Hoài Nhơn, Phù Mỹ, Phù Cát, An Nhơn, Quy Nhơn, Tuy Hòa</w:t>
            </w:r>
          </w:p>
        </w:tc>
        <w:tc>
          <w:tcPr>
            <w:tcW w:w="1275" w:type="dxa"/>
            <w:tcBorders>
              <w:top w:val="nil"/>
              <w:left w:val="nil"/>
              <w:bottom w:val="single" w:sz="4" w:space="0" w:color="auto"/>
              <w:right w:val="single" w:sz="4" w:space="0" w:color="auto"/>
            </w:tcBorders>
            <w:shd w:val="clear" w:color="auto" w:fill="auto"/>
            <w:noWrap/>
            <w:vAlign w:val="center"/>
            <w:hideMark/>
          </w:tcPr>
          <w:p w14:paraId="2CF67AC4" w14:textId="77777777" w:rsidR="00D628F6" w:rsidRPr="0061342A" w:rsidRDefault="00D628F6" w:rsidP="004251C2">
            <w:pPr>
              <w:jc w:val="center"/>
              <w:rPr>
                <w:b/>
                <w:bCs/>
                <w:color w:val="002060"/>
              </w:rPr>
            </w:pPr>
            <w:r w:rsidRPr="0061342A">
              <w:rPr>
                <w:b/>
                <w:bCs/>
                <w:color w:val="002060"/>
              </w:rPr>
              <w:t>Phú Yên</w:t>
            </w:r>
          </w:p>
        </w:tc>
        <w:tc>
          <w:tcPr>
            <w:tcW w:w="1270" w:type="dxa"/>
            <w:tcBorders>
              <w:top w:val="nil"/>
              <w:left w:val="nil"/>
              <w:bottom w:val="single" w:sz="4" w:space="0" w:color="auto"/>
              <w:right w:val="single" w:sz="4" w:space="0" w:color="auto"/>
            </w:tcBorders>
            <w:shd w:val="clear" w:color="auto" w:fill="auto"/>
            <w:noWrap/>
            <w:vAlign w:val="center"/>
            <w:hideMark/>
          </w:tcPr>
          <w:p w14:paraId="06D07DB5" w14:textId="77777777" w:rsidR="00D628F6" w:rsidRPr="0061342A" w:rsidRDefault="00D628F6" w:rsidP="004251C2">
            <w:pPr>
              <w:jc w:val="center"/>
              <w:rPr>
                <w:b/>
                <w:bCs/>
                <w:color w:val="002060"/>
              </w:rPr>
            </w:pPr>
            <w:r w:rsidRPr="0061342A">
              <w:rPr>
                <w:b/>
                <w:bCs/>
                <w:color w:val="002060"/>
              </w:rPr>
              <w:t>1.020</w:t>
            </w:r>
          </w:p>
        </w:tc>
        <w:tc>
          <w:tcPr>
            <w:tcW w:w="1559" w:type="dxa"/>
            <w:tcBorders>
              <w:top w:val="nil"/>
              <w:left w:val="nil"/>
              <w:bottom w:val="single" w:sz="4" w:space="0" w:color="auto"/>
              <w:right w:val="single" w:sz="4" w:space="0" w:color="auto"/>
            </w:tcBorders>
            <w:shd w:val="clear" w:color="auto" w:fill="auto"/>
            <w:noWrap/>
            <w:vAlign w:val="center"/>
            <w:hideMark/>
          </w:tcPr>
          <w:p w14:paraId="07734DB1" w14:textId="77777777" w:rsidR="00D628F6" w:rsidRPr="0061342A" w:rsidRDefault="00D628F6" w:rsidP="004251C2">
            <w:pPr>
              <w:jc w:val="center"/>
              <w:rPr>
                <w:b/>
                <w:bCs/>
                <w:color w:val="002060"/>
              </w:rPr>
            </w:pPr>
            <w:r w:rsidRPr="0061342A">
              <w:rPr>
                <w:b/>
                <w:bCs/>
                <w:color w:val="002060"/>
              </w:rPr>
              <w:t>816.000</w:t>
            </w:r>
          </w:p>
        </w:tc>
      </w:tr>
      <w:tr w:rsidR="00D628F6" w:rsidRPr="0061342A" w14:paraId="518D38D9" w14:textId="77777777" w:rsidTr="004251C2">
        <w:trPr>
          <w:trHeight w:val="461"/>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7E1C6B9" w14:textId="77777777" w:rsidR="00D628F6" w:rsidRPr="0061342A" w:rsidRDefault="00D628F6" w:rsidP="004251C2">
            <w:pPr>
              <w:jc w:val="center"/>
              <w:rPr>
                <w:color w:val="002060"/>
                <w:sz w:val="26"/>
                <w:szCs w:val="26"/>
              </w:rPr>
            </w:pPr>
            <w:r w:rsidRPr="0061342A">
              <w:rPr>
                <w:color w:val="002060"/>
                <w:sz w:val="26"/>
                <w:szCs w:val="26"/>
              </w:rPr>
              <w:t>2.1</w:t>
            </w:r>
          </w:p>
        </w:tc>
        <w:tc>
          <w:tcPr>
            <w:tcW w:w="3978" w:type="dxa"/>
            <w:tcBorders>
              <w:top w:val="nil"/>
              <w:left w:val="nil"/>
              <w:bottom w:val="single" w:sz="4" w:space="0" w:color="auto"/>
              <w:right w:val="single" w:sz="4" w:space="0" w:color="auto"/>
            </w:tcBorders>
            <w:shd w:val="clear" w:color="auto" w:fill="auto"/>
            <w:vAlign w:val="center"/>
            <w:hideMark/>
          </w:tcPr>
          <w:p w14:paraId="6B918025" w14:textId="77777777" w:rsidR="00D628F6" w:rsidRPr="0061342A" w:rsidRDefault="00D628F6" w:rsidP="004251C2">
            <w:pPr>
              <w:jc w:val="center"/>
              <w:rPr>
                <w:color w:val="002060"/>
              </w:rPr>
            </w:pPr>
            <w:r w:rsidRPr="0061342A">
              <w:rPr>
                <w:color w:val="002060"/>
              </w:rPr>
              <w:t>Đà Nẵng - Tam Kỳ (Quảng Nam)</w:t>
            </w:r>
          </w:p>
        </w:tc>
        <w:tc>
          <w:tcPr>
            <w:tcW w:w="1275" w:type="dxa"/>
            <w:tcBorders>
              <w:top w:val="nil"/>
              <w:left w:val="nil"/>
              <w:bottom w:val="single" w:sz="4" w:space="0" w:color="auto"/>
              <w:right w:val="single" w:sz="4" w:space="0" w:color="auto"/>
            </w:tcBorders>
            <w:shd w:val="clear" w:color="auto" w:fill="auto"/>
            <w:noWrap/>
            <w:vAlign w:val="center"/>
            <w:hideMark/>
          </w:tcPr>
          <w:p w14:paraId="47EDFC9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FFFC4C3" w14:textId="77777777" w:rsidR="00D628F6" w:rsidRPr="0061342A" w:rsidRDefault="00D628F6" w:rsidP="004251C2">
            <w:pPr>
              <w:jc w:val="center"/>
              <w:rPr>
                <w:color w:val="002060"/>
              </w:rPr>
            </w:pPr>
            <w:r w:rsidRPr="0061342A">
              <w:rPr>
                <w:color w:val="002060"/>
              </w:rPr>
              <w:t>220</w:t>
            </w:r>
          </w:p>
        </w:tc>
        <w:tc>
          <w:tcPr>
            <w:tcW w:w="1559" w:type="dxa"/>
            <w:tcBorders>
              <w:top w:val="nil"/>
              <w:left w:val="nil"/>
              <w:bottom w:val="single" w:sz="4" w:space="0" w:color="auto"/>
              <w:right w:val="single" w:sz="4" w:space="0" w:color="auto"/>
            </w:tcBorders>
            <w:shd w:val="clear" w:color="auto" w:fill="auto"/>
            <w:noWrap/>
            <w:vAlign w:val="center"/>
            <w:hideMark/>
          </w:tcPr>
          <w:p w14:paraId="622C1E24" w14:textId="77777777" w:rsidR="00D628F6" w:rsidRPr="0061342A" w:rsidRDefault="00D628F6" w:rsidP="004251C2">
            <w:pPr>
              <w:jc w:val="center"/>
              <w:rPr>
                <w:color w:val="002060"/>
              </w:rPr>
            </w:pPr>
            <w:r w:rsidRPr="0061342A">
              <w:rPr>
                <w:color w:val="002060"/>
              </w:rPr>
              <w:t>180.000</w:t>
            </w:r>
          </w:p>
        </w:tc>
      </w:tr>
      <w:tr w:rsidR="00D628F6" w:rsidRPr="0061342A" w14:paraId="26413C48"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1CABAA5" w14:textId="77777777" w:rsidR="00D628F6" w:rsidRPr="0061342A" w:rsidRDefault="00D628F6" w:rsidP="004251C2">
            <w:pPr>
              <w:jc w:val="center"/>
              <w:rPr>
                <w:color w:val="002060"/>
                <w:sz w:val="26"/>
                <w:szCs w:val="26"/>
              </w:rPr>
            </w:pPr>
            <w:r w:rsidRPr="0061342A">
              <w:rPr>
                <w:color w:val="002060"/>
                <w:sz w:val="26"/>
                <w:szCs w:val="26"/>
              </w:rPr>
              <w:t>2.2</w:t>
            </w:r>
          </w:p>
        </w:tc>
        <w:tc>
          <w:tcPr>
            <w:tcW w:w="3978" w:type="dxa"/>
            <w:tcBorders>
              <w:top w:val="nil"/>
              <w:left w:val="nil"/>
              <w:bottom w:val="single" w:sz="4" w:space="0" w:color="auto"/>
              <w:right w:val="single" w:sz="4" w:space="0" w:color="auto"/>
            </w:tcBorders>
            <w:shd w:val="clear" w:color="auto" w:fill="auto"/>
            <w:vAlign w:val="center"/>
            <w:hideMark/>
          </w:tcPr>
          <w:p w14:paraId="49670F4D" w14:textId="77777777" w:rsidR="00D628F6" w:rsidRPr="0061342A" w:rsidRDefault="00D628F6" w:rsidP="004251C2">
            <w:pPr>
              <w:jc w:val="center"/>
              <w:rPr>
                <w:color w:val="002060"/>
              </w:rPr>
            </w:pPr>
            <w:r w:rsidRPr="0061342A">
              <w:rPr>
                <w:color w:val="002060"/>
              </w:rPr>
              <w:t>Tam Kỳ - TP. Quảng Ngãi</w:t>
            </w:r>
          </w:p>
        </w:tc>
        <w:tc>
          <w:tcPr>
            <w:tcW w:w="1275" w:type="dxa"/>
            <w:tcBorders>
              <w:top w:val="nil"/>
              <w:left w:val="nil"/>
              <w:bottom w:val="single" w:sz="4" w:space="0" w:color="auto"/>
              <w:right w:val="single" w:sz="4" w:space="0" w:color="auto"/>
            </w:tcBorders>
            <w:shd w:val="clear" w:color="auto" w:fill="auto"/>
            <w:noWrap/>
            <w:vAlign w:val="center"/>
            <w:hideMark/>
          </w:tcPr>
          <w:p w14:paraId="11C2E22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C69C7B4" w14:textId="77777777" w:rsidR="00D628F6" w:rsidRPr="0061342A" w:rsidRDefault="00D628F6" w:rsidP="004251C2">
            <w:pPr>
              <w:jc w:val="center"/>
              <w:rPr>
                <w:color w:val="002060"/>
              </w:rPr>
            </w:pPr>
            <w:r w:rsidRPr="0061342A">
              <w:rPr>
                <w:color w:val="002060"/>
              </w:rPr>
              <w:t>160</w:t>
            </w:r>
          </w:p>
        </w:tc>
        <w:tc>
          <w:tcPr>
            <w:tcW w:w="1559" w:type="dxa"/>
            <w:tcBorders>
              <w:top w:val="nil"/>
              <w:left w:val="nil"/>
              <w:bottom w:val="single" w:sz="4" w:space="0" w:color="auto"/>
              <w:right w:val="single" w:sz="4" w:space="0" w:color="auto"/>
            </w:tcBorders>
            <w:shd w:val="clear" w:color="auto" w:fill="auto"/>
            <w:noWrap/>
            <w:vAlign w:val="center"/>
            <w:hideMark/>
          </w:tcPr>
          <w:p w14:paraId="011F3BAE" w14:textId="77777777" w:rsidR="00D628F6" w:rsidRPr="0061342A" w:rsidRDefault="00D628F6" w:rsidP="004251C2">
            <w:pPr>
              <w:jc w:val="center"/>
              <w:rPr>
                <w:color w:val="002060"/>
              </w:rPr>
            </w:pPr>
            <w:r w:rsidRPr="0061342A">
              <w:rPr>
                <w:color w:val="002060"/>
              </w:rPr>
              <w:t>200.000</w:t>
            </w:r>
          </w:p>
        </w:tc>
      </w:tr>
      <w:tr w:rsidR="00D628F6" w:rsidRPr="0061342A" w14:paraId="19B04239"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FB2673B" w14:textId="77777777" w:rsidR="00D628F6" w:rsidRPr="0061342A" w:rsidRDefault="00D628F6" w:rsidP="004251C2">
            <w:pPr>
              <w:jc w:val="center"/>
              <w:rPr>
                <w:color w:val="002060"/>
                <w:sz w:val="26"/>
                <w:szCs w:val="26"/>
              </w:rPr>
            </w:pPr>
            <w:r w:rsidRPr="0061342A">
              <w:rPr>
                <w:color w:val="002060"/>
                <w:sz w:val="26"/>
                <w:szCs w:val="26"/>
              </w:rPr>
              <w:t>2.3</w:t>
            </w:r>
          </w:p>
        </w:tc>
        <w:tc>
          <w:tcPr>
            <w:tcW w:w="3978" w:type="dxa"/>
            <w:tcBorders>
              <w:top w:val="nil"/>
              <w:left w:val="nil"/>
              <w:bottom w:val="single" w:sz="4" w:space="0" w:color="auto"/>
              <w:right w:val="single" w:sz="4" w:space="0" w:color="auto"/>
            </w:tcBorders>
            <w:shd w:val="clear" w:color="auto" w:fill="auto"/>
            <w:vAlign w:val="center"/>
            <w:hideMark/>
          </w:tcPr>
          <w:p w14:paraId="6A2F15F0" w14:textId="77777777" w:rsidR="00D628F6" w:rsidRPr="0061342A" w:rsidRDefault="00D628F6" w:rsidP="004251C2">
            <w:pPr>
              <w:jc w:val="center"/>
              <w:rPr>
                <w:color w:val="002060"/>
              </w:rPr>
            </w:pPr>
            <w:r w:rsidRPr="0061342A">
              <w:rPr>
                <w:color w:val="002060"/>
              </w:rPr>
              <w:t>TP Quảng Ngãi - Hoài Nhơn (Bình Định)</w:t>
            </w:r>
          </w:p>
        </w:tc>
        <w:tc>
          <w:tcPr>
            <w:tcW w:w="1275" w:type="dxa"/>
            <w:tcBorders>
              <w:top w:val="nil"/>
              <w:left w:val="nil"/>
              <w:bottom w:val="single" w:sz="4" w:space="0" w:color="auto"/>
              <w:right w:val="single" w:sz="4" w:space="0" w:color="auto"/>
            </w:tcBorders>
            <w:shd w:val="clear" w:color="auto" w:fill="auto"/>
            <w:noWrap/>
            <w:vAlign w:val="center"/>
            <w:hideMark/>
          </w:tcPr>
          <w:p w14:paraId="2B69960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CAD7A0A" w14:textId="77777777" w:rsidR="00D628F6" w:rsidRPr="0061342A" w:rsidRDefault="00D628F6" w:rsidP="004251C2">
            <w:pPr>
              <w:jc w:val="center"/>
              <w:rPr>
                <w:color w:val="002060"/>
              </w:rPr>
            </w:pPr>
            <w:r w:rsidRPr="0061342A">
              <w:rPr>
                <w:color w:val="002060"/>
              </w:rPr>
              <w:t>190</w:t>
            </w:r>
          </w:p>
        </w:tc>
        <w:tc>
          <w:tcPr>
            <w:tcW w:w="1559" w:type="dxa"/>
            <w:tcBorders>
              <w:top w:val="nil"/>
              <w:left w:val="nil"/>
              <w:bottom w:val="single" w:sz="4" w:space="0" w:color="auto"/>
              <w:right w:val="single" w:sz="4" w:space="0" w:color="auto"/>
            </w:tcBorders>
            <w:shd w:val="clear" w:color="auto" w:fill="auto"/>
            <w:noWrap/>
            <w:vAlign w:val="center"/>
            <w:hideMark/>
          </w:tcPr>
          <w:p w14:paraId="762F8FE5" w14:textId="77777777" w:rsidR="00D628F6" w:rsidRPr="0061342A" w:rsidRDefault="00D628F6" w:rsidP="004251C2">
            <w:pPr>
              <w:jc w:val="center"/>
              <w:rPr>
                <w:color w:val="002060"/>
              </w:rPr>
            </w:pPr>
            <w:r w:rsidRPr="0061342A">
              <w:rPr>
                <w:color w:val="002060"/>
              </w:rPr>
              <w:t>70.000</w:t>
            </w:r>
          </w:p>
        </w:tc>
      </w:tr>
      <w:tr w:rsidR="00D628F6" w:rsidRPr="0061342A" w14:paraId="0987877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9E94C44" w14:textId="77777777" w:rsidR="00D628F6" w:rsidRPr="0061342A" w:rsidRDefault="00D628F6" w:rsidP="004251C2">
            <w:pPr>
              <w:jc w:val="center"/>
              <w:rPr>
                <w:color w:val="002060"/>
                <w:sz w:val="26"/>
                <w:szCs w:val="26"/>
              </w:rPr>
            </w:pPr>
            <w:r w:rsidRPr="0061342A">
              <w:rPr>
                <w:color w:val="002060"/>
                <w:sz w:val="26"/>
                <w:szCs w:val="26"/>
              </w:rPr>
              <w:t>2.4</w:t>
            </w:r>
          </w:p>
        </w:tc>
        <w:tc>
          <w:tcPr>
            <w:tcW w:w="3978" w:type="dxa"/>
            <w:tcBorders>
              <w:top w:val="nil"/>
              <w:left w:val="nil"/>
              <w:bottom w:val="single" w:sz="4" w:space="0" w:color="auto"/>
              <w:right w:val="single" w:sz="4" w:space="0" w:color="auto"/>
            </w:tcBorders>
            <w:shd w:val="clear" w:color="auto" w:fill="auto"/>
            <w:vAlign w:val="center"/>
            <w:hideMark/>
          </w:tcPr>
          <w:p w14:paraId="261F9217" w14:textId="77777777" w:rsidR="00D628F6" w:rsidRPr="0061342A" w:rsidRDefault="00D628F6" w:rsidP="004251C2">
            <w:pPr>
              <w:jc w:val="center"/>
              <w:rPr>
                <w:color w:val="002060"/>
              </w:rPr>
            </w:pPr>
            <w:r w:rsidRPr="0061342A">
              <w:rPr>
                <w:color w:val="002060"/>
              </w:rPr>
              <w:t>Hoài Nhơn - Phù Mỹ (Bình Định)</w:t>
            </w:r>
          </w:p>
        </w:tc>
        <w:tc>
          <w:tcPr>
            <w:tcW w:w="1275" w:type="dxa"/>
            <w:tcBorders>
              <w:top w:val="nil"/>
              <w:left w:val="nil"/>
              <w:bottom w:val="single" w:sz="4" w:space="0" w:color="auto"/>
              <w:right w:val="single" w:sz="4" w:space="0" w:color="auto"/>
            </w:tcBorders>
            <w:shd w:val="clear" w:color="auto" w:fill="auto"/>
            <w:noWrap/>
            <w:vAlign w:val="center"/>
            <w:hideMark/>
          </w:tcPr>
          <w:p w14:paraId="2434377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24102DD"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13178CF6" w14:textId="77777777" w:rsidR="00D628F6" w:rsidRPr="0061342A" w:rsidRDefault="00D628F6" w:rsidP="004251C2">
            <w:pPr>
              <w:jc w:val="center"/>
              <w:rPr>
                <w:color w:val="002060"/>
              </w:rPr>
            </w:pPr>
            <w:r w:rsidRPr="0061342A">
              <w:rPr>
                <w:color w:val="002060"/>
              </w:rPr>
              <w:t>0</w:t>
            </w:r>
          </w:p>
        </w:tc>
      </w:tr>
      <w:tr w:rsidR="00D628F6" w:rsidRPr="0061342A" w14:paraId="4F1FBC5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F63F53C" w14:textId="77777777" w:rsidR="00D628F6" w:rsidRPr="0061342A" w:rsidRDefault="00D628F6" w:rsidP="004251C2">
            <w:pPr>
              <w:jc w:val="center"/>
              <w:rPr>
                <w:color w:val="002060"/>
                <w:sz w:val="26"/>
                <w:szCs w:val="26"/>
              </w:rPr>
            </w:pPr>
            <w:r w:rsidRPr="0061342A">
              <w:rPr>
                <w:color w:val="002060"/>
                <w:sz w:val="26"/>
                <w:szCs w:val="26"/>
              </w:rPr>
              <w:lastRenderedPageBreak/>
              <w:t>2.5</w:t>
            </w:r>
          </w:p>
        </w:tc>
        <w:tc>
          <w:tcPr>
            <w:tcW w:w="3978" w:type="dxa"/>
            <w:tcBorders>
              <w:top w:val="nil"/>
              <w:left w:val="nil"/>
              <w:bottom w:val="single" w:sz="4" w:space="0" w:color="auto"/>
              <w:right w:val="single" w:sz="4" w:space="0" w:color="auto"/>
            </w:tcBorders>
            <w:shd w:val="clear" w:color="auto" w:fill="auto"/>
            <w:vAlign w:val="center"/>
            <w:hideMark/>
          </w:tcPr>
          <w:p w14:paraId="28C3C9F4" w14:textId="77777777" w:rsidR="00D628F6" w:rsidRPr="0061342A" w:rsidRDefault="00D628F6" w:rsidP="004251C2">
            <w:pPr>
              <w:jc w:val="center"/>
              <w:rPr>
                <w:color w:val="002060"/>
              </w:rPr>
            </w:pPr>
            <w:r w:rsidRPr="0061342A">
              <w:rPr>
                <w:color w:val="002060"/>
              </w:rPr>
              <w:t>Phù Mỹ - Phù Cát (Bình Định)</w:t>
            </w:r>
          </w:p>
        </w:tc>
        <w:tc>
          <w:tcPr>
            <w:tcW w:w="1275" w:type="dxa"/>
            <w:tcBorders>
              <w:top w:val="nil"/>
              <w:left w:val="nil"/>
              <w:bottom w:val="single" w:sz="4" w:space="0" w:color="auto"/>
              <w:right w:val="single" w:sz="4" w:space="0" w:color="auto"/>
            </w:tcBorders>
            <w:shd w:val="clear" w:color="auto" w:fill="auto"/>
            <w:noWrap/>
            <w:vAlign w:val="center"/>
            <w:hideMark/>
          </w:tcPr>
          <w:p w14:paraId="7A27503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13DE949"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F2B671E" w14:textId="77777777" w:rsidR="00D628F6" w:rsidRPr="0061342A" w:rsidRDefault="00D628F6" w:rsidP="004251C2">
            <w:pPr>
              <w:jc w:val="center"/>
              <w:rPr>
                <w:color w:val="002060"/>
              </w:rPr>
            </w:pPr>
            <w:r w:rsidRPr="0061342A">
              <w:rPr>
                <w:color w:val="002060"/>
              </w:rPr>
              <w:t>0</w:t>
            </w:r>
          </w:p>
        </w:tc>
      </w:tr>
      <w:tr w:rsidR="00D628F6" w:rsidRPr="0061342A" w14:paraId="5767D04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F886823" w14:textId="77777777" w:rsidR="00D628F6" w:rsidRPr="0061342A" w:rsidRDefault="00D628F6" w:rsidP="004251C2">
            <w:pPr>
              <w:jc w:val="center"/>
              <w:rPr>
                <w:color w:val="002060"/>
                <w:sz w:val="26"/>
                <w:szCs w:val="26"/>
              </w:rPr>
            </w:pPr>
            <w:r w:rsidRPr="0061342A">
              <w:rPr>
                <w:color w:val="002060"/>
                <w:sz w:val="26"/>
                <w:szCs w:val="26"/>
              </w:rPr>
              <w:t>2.6</w:t>
            </w:r>
          </w:p>
        </w:tc>
        <w:tc>
          <w:tcPr>
            <w:tcW w:w="3978" w:type="dxa"/>
            <w:tcBorders>
              <w:top w:val="nil"/>
              <w:left w:val="nil"/>
              <w:bottom w:val="single" w:sz="4" w:space="0" w:color="auto"/>
              <w:right w:val="single" w:sz="4" w:space="0" w:color="auto"/>
            </w:tcBorders>
            <w:shd w:val="clear" w:color="auto" w:fill="auto"/>
            <w:vAlign w:val="center"/>
            <w:hideMark/>
          </w:tcPr>
          <w:p w14:paraId="7F0FD217" w14:textId="77777777" w:rsidR="00D628F6" w:rsidRPr="0061342A" w:rsidRDefault="00D628F6" w:rsidP="004251C2">
            <w:pPr>
              <w:jc w:val="center"/>
              <w:rPr>
                <w:color w:val="002060"/>
              </w:rPr>
            </w:pPr>
            <w:r w:rsidRPr="0061342A">
              <w:rPr>
                <w:color w:val="002060"/>
              </w:rPr>
              <w:t>Phù Cát - An Nhơn (Bình Định)</w:t>
            </w:r>
          </w:p>
        </w:tc>
        <w:tc>
          <w:tcPr>
            <w:tcW w:w="1275" w:type="dxa"/>
            <w:tcBorders>
              <w:top w:val="nil"/>
              <w:left w:val="nil"/>
              <w:bottom w:val="single" w:sz="4" w:space="0" w:color="auto"/>
              <w:right w:val="single" w:sz="4" w:space="0" w:color="auto"/>
            </w:tcBorders>
            <w:shd w:val="clear" w:color="auto" w:fill="auto"/>
            <w:noWrap/>
            <w:vAlign w:val="center"/>
            <w:hideMark/>
          </w:tcPr>
          <w:p w14:paraId="1CFBB23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EF0DD8A"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796FF71B" w14:textId="77777777" w:rsidR="00D628F6" w:rsidRPr="0061342A" w:rsidRDefault="00D628F6" w:rsidP="004251C2">
            <w:pPr>
              <w:jc w:val="center"/>
              <w:rPr>
                <w:color w:val="002060"/>
              </w:rPr>
            </w:pPr>
            <w:r w:rsidRPr="0061342A">
              <w:rPr>
                <w:color w:val="002060"/>
              </w:rPr>
              <w:t>70.000</w:t>
            </w:r>
          </w:p>
        </w:tc>
      </w:tr>
      <w:tr w:rsidR="00D628F6" w:rsidRPr="0061342A" w14:paraId="5F09F045"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4AEFFCD" w14:textId="77777777" w:rsidR="00D628F6" w:rsidRPr="0061342A" w:rsidRDefault="00D628F6" w:rsidP="004251C2">
            <w:pPr>
              <w:jc w:val="center"/>
              <w:rPr>
                <w:color w:val="002060"/>
                <w:sz w:val="26"/>
                <w:szCs w:val="26"/>
              </w:rPr>
            </w:pPr>
            <w:r w:rsidRPr="0061342A">
              <w:rPr>
                <w:color w:val="002060"/>
                <w:sz w:val="26"/>
                <w:szCs w:val="26"/>
              </w:rPr>
              <w:t>2.7</w:t>
            </w:r>
          </w:p>
        </w:tc>
        <w:tc>
          <w:tcPr>
            <w:tcW w:w="3978" w:type="dxa"/>
            <w:tcBorders>
              <w:top w:val="nil"/>
              <w:left w:val="nil"/>
              <w:bottom w:val="single" w:sz="4" w:space="0" w:color="auto"/>
              <w:right w:val="single" w:sz="4" w:space="0" w:color="auto"/>
            </w:tcBorders>
            <w:shd w:val="clear" w:color="auto" w:fill="auto"/>
            <w:vAlign w:val="center"/>
            <w:hideMark/>
          </w:tcPr>
          <w:p w14:paraId="08982F8C" w14:textId="77777777" w:rsidR="00D628F6" w:rsidRPr="0061342A" w:rsidRDefault="00D628F6" w:rsidP="004251C2">
            <w:pPr>
              <w:jc w:val="center"/>
              <w:rPr>
                <w:color w:val="002060"/>
              </w:rPr>
            </w:pPr>
            <w:r w:rsidRPr="0061342A">
              <w:rPr>
                <w:color w:val="002060"/>
              </w:rPr>
              <w:t xml:space="preserve">An Nhơn - Quy Nhơn </w:t>
            </w:r>
          </w:p>
          <w:p w14:paraId="5164B9B1" w14:textId="77777777" w:rsidR="00D628F6" w:rsidRPr="0061342A" w:rsidRDefault="00D628F6" w:rsidP="004251C2">
            <w:pPr>
              <w:jc w:val="center"/>
              <w:rPr>
                <w:color w:val="002060"/>
              </w:rPr>
            </w:pPr>
            <w:r w:rsidRPr="0061342A">
              <w:rPr>
                <w:color w:val="002060"/>
              </w:rPr>
              <w:t>(Bình Định)</w:t>
            </w:r>
          </w:p>
        </w:tc>
        <w:tc>
          <w:tcPr>
            <w:tcW w:w="1275" w:type="dxa"/>
            <w:tcBorders>
              <w:top w:val="nil"/>
              <w:left w:val="nil"/>
              <w:bottom w:val="single" w:sz="4" w:space="0" w:color="auto"/>
              <w:right w:val="single" w:sz="4" w:space="0" w:color="auto"/>
            </w:tcBorders>
            <w:shd w:val="clear" w:color="auto" w:fill="auto"/>
            <w:noWrap/>
            <w:vAlign w:val="center"/>
            <w:hideMark/>
          </w:tcPr>
          <w:p w14:paraId="20349F1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DC8A68D"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35AA3D99" w14:textId="77777777" w:rsidR="00D628F6" w:rsidRPr="0061342A" w:rsidRDefault="00D628F6" w:rsidP="004251C2">
            <w:pPr>
              <w:jc w:val="center"/>
              <w:rPr>
                <w:color w:val="002060"/>
              </w:rPr>
            </w:pPr>
            <w:r w:rsidRPr="0061342A">
              <w:rPr>
                <w:color w:val="002060"/>
              </w:rPr>
              <w:t>120.000</w:t>
            </w:r>
          </w:p>
        </w:tc>
      </w:tr>
      <w:tr w:rsidR="00D628F6" w:rsidRPr="0061342A" w14:paraId="65A29643"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B53712B" w14:textId="77777777" w:rsidR="00D628F6" w:rsidRPr="0061342A" w:rsidRDefault="00D628F6" w:rsidP="004251C2">
            <w:pPr>
              <w:jc w:val="center"/>
              <w:rPr>
                <w:color w:val="002060"/>
                <w:sz w:val="26"/>
                <w:szCs w:val="26"/>
              </w:rPr>
            </w:pPr>
            <w:r w:rsidRPr="0061342A">
              <w:rPr>
                <w:color w:val="002060"/>
                <w:sz w:val="26"/>
                <w:szCs w:val="26"/>
              </w:rPr>
              <w:t>2.8</w:t>
            </w:r>
          </w:p>
        </w:tc>
        <w:tc>
          <w:tcPr>
            <w:tcW w:w="3978" w:type="dxa"/>
            <w:tcBorders>
              <w:top w:val="nil"/>
              <w:left w:val="nil"/>
              <w:bottom w:val="single" w:sz="4" w:space="0" w:color="auto"/>
              <w:right w:val="single" w:sz="4" w:space="0" w:color="auto"/>
            </w:tcBorders>
            <w:shd w:val="clear" w:color="auto" w:fill="auto"/>
            <w:vAlign w:val="center"/>
            <w:hideMark/>
          </w:tcPr>
          <w:p w14:paraId="6B2939E3" w14:textId="77777777" w:rsidR="00D628F6" w:rsidRPr="0061342A" w:rsidRDefault="00D628F6" w:rsidP="004251C2">
            <w:pPr>
              <w:jc w:val="center"/>
              <w:rPr>
                <w:color w:val="002060"/>
              </w:rPr>
            </w:pPr>
            <w:r w:rsidRPr="0061342A">
              <w:rPr>
                <w:color w:val="002060"/>
              </w:rPr>
              <w:t>Quy Nhơn - Tuy Hòa (Phú Yên)</w:t>
            </w:r>
          </w:p>
        </w:tc>
        <w:tc>
          <w:tcPr>
            <w:tcW w:w="1275" w:type="dxa"/>
            <w:tcBorders>
              <w:top w:val="nil"/>
              <w:left w:val="nil"/>
              <w:bottom w:val="single" w:sz="4" w:space="0" w:color="auto"/>
              <w:right w:val="single" w:sz="4" w:space="0" w:color="auto"/>
            </w:tcBorders>
            <w:shd w:val="clear" w:color="auto" w:fill="auto"/>
            <w:noWrap/>
            <w:vAlign w:val="center"/>
            <w:hideMark/>
          </w:tcPr>
          <w:p w14:paraId="279EAD4E"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D6B5C49" w14:textId="77777777" w:rsidR="00D628F6" w:rsidRPr="0061342A" w:rsidRDefault="00D628F6" w:rsidP="004251C2">
            <w:pPr>
              <w:jc w:val="center"/>
              <w:rPr>
                <w:color w:val="002060"/>
              </w:rPr>
            </w:pPr>
            <w:r w:rsidRPr="0061342A">
              <w:rPr>
                <w:color w:val="002060"/>
              </w:rPr>
              <w:t>200</w:t>
            </w:r>
          </w:p>
        </w:tc>
        <w:tc>
          <w:tcPr>
            <w:tcW w:w="1559" w:type="dxa"/>
            <w:tcBorders>
              <w:top w:val="nil"/>
              <w:left w:val="nil"/>
              <w:bottom w:val="single" w:sz="4" w:space="0" w:color="auto"/>
              <w:right w:val="single" w:sz="4" w:space="0" w:color="auto"/>
            </w:tcBorders>
            <w:shd w:val="clear" w:color="auto" w:fill="auto"/>
            <w:noWrap/>
            <w:vAlign w:val="center"/>
            <w:hideMark/>
          </w:tcPr>
          <w:p w14:paraId="6AC012EA" w14:textId="77777777" w:rsidR="00D628F6" w:rsidRPr="0061342A" w:rsidRDefault="00D628F6" w:rsidP="004251C2">
            <w:pPr>
              <w:jc w:val="center"/>
              <w:rPr>
                <w:color w:val="002060"/>
              </w:rPr>
            </w:pPr>
            <w:r w:rsidRPr="0061342A">
              <w:rPr>
                <w:color w:val="002060"/>
              </w:rPr>
              <w:t>176.000</w:t>
            </w:r>
          </w:p>
        </w:tc>
      </w:tr>
      <w:tr w:rsidR="00D628F6" w:rsidRPr="0061342A" w14:paraId="2687663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96B80D4" w14:textId="77777777" w:rsidR="00D628F6" w:rsidRPr="0061342A" w:rsidRDefault="00D628F6" w:rsidP="004251C2">
            <w:pPr>
              <w:jc w:val="center"/>
              <w:rPr>
                <w:b/>
                <w:bCs/>
                <w:color w:val="002060"/>
                <w:sz w:val="26"/>
                <w:szCs w:val="26"/>
              </w:rPr>
            </w:pPr>
            <w:r w:rsidRPr="0061342A">
              <w:rPr>
                <w:b/>
                <w:bCs/>
                <w:color w:val="002060"/>
                <w:sz w:val="26"/>
                <w:szCs w:val="26"/>
              </w:rPr>
              <w:t>3</w:t>
            </w:r>
          </w:p>
        </w:tc>
        <w:tc>
          <w:tcPr>
            <w:tcW w:w="3978" w:type="dxa"/>
            <w:tcBorders>
              <w:top w:val="nil"/>
              <w:left w:val="nil"/>
              <w:bottom w:val="single" w:sz="4" w:space="0" w:color="auto"/>
              <w:right w:val="single" w:sz="4" w:space="0" w:color="auto"/>
            </w:tcBorders>
            <w:shd w:val="clear" w:color="auto" w:fill="auto"/>
            <w:vAlign w:val="center"/>
            <w:hideMark/>
          </w:tcPr>
          <w:p w14:paraId="1C39FB7E" w14:textId="77777777" w:rsidR="00D628F6" w:rsidRPr="0061342A" w:rsidRDefault="00D628F6" w:rsidP="004251C2">
            <w:pPr>
              <w:jc w:val="both"/>
              <w:rPr>
                <w:b/>
                <w:bCs/>
                <w:color w:val="002060"/>
              </w:rPr>
            </w:pPr>
            <w:r w:rsidRPr="0061342A">
              <w:rPr>
                <w:b/>
                <w:bCs/>
                <w:color w:val="002060"/>
              </w:rPr>
              <w:t>ĐÀ NẴNG: Đăk tô, Đak Hà, Kon Tum, Pleiku</w:t>
            </w:r>
          </w:p>
        </w:tc>
        <w:tc>
          <w:tcPr>
            <w:tcW w:w="1275" w:type="dxa"/>
            <w:tcBorders>
              <w:top w:val="nil"/>
              <w:left w:val="nil"/>
              <w:bottom w:val="single" w:sz="4" w:space="0" w:color="auto"/>
              <w:right w:val="single" w:sz="4" w:space="0" w:color="auto"/>
            </w:tcBorders>
            <w:shd w:val="clear" w:color="auto" w:fill="auto"/>
            <w:noWrap/>
            <w:vAlign w:val="center"/>
            <w:hideMark/>
          </w:tcPr>
          <w:p w14:paraId="7771C645" w14:textId="77777777" w:rsidR="00D628F6" w:rsidRPr="0061342A" w:rsidRDefault="00D628F6" w:rsidP="004251C2">
            <w:pPr>
              <w:jc w:val="center"/>
              <w:rPr>
                <w:b/>
                <w:bCs/>
                <w:color w:val="002060"/>
              </w:rPr>
            </w:pPr>
            <w:r w:rsidRPr="0061342A">
              <w:rPr>
                <w:b/>
                <w:bCs/>
                <w:color w:val="002060"/>
              </w:rPr>
              <w:t>Gia Lai</w:t>
            </w:r>
          </w:p>
        </w:tc>
        <w:tc>
          <w:tcPr>
            <w:tcW w:w="1270" w:type="dxa"/>
            <w:tcBorders>
              <w:top w:val="nil"/>
              <w:left w:val="nil"/>
              <w:bottom w:val="single" w:sz="4" w:space="0" w:color="auto"/>
              <w:right w:val="single" w:sz="4" w:space="0" w:color="auto"/>
            </w:tcBorders>
            <w:shd w:val="clear" w:color="auto" w:fill="auto"/>
            <w:noWrap/>
            <w:vAlign w:val="center"/>
            <w:hideMark/>
          </w:tcPr>
          <w:p w14:paraId="62D0396E" w14:textId="77777777" w:rsidR="00D628F6" w:rsidRPr="0061342A" w:rsidRDefault="00D628F6" w:rsidP="004251C2">
            <w:pPr>
              <w:jc w:val="center"/>
              <w:rPr>
                <w:b/>
                <w:bCs/>
                <w:color w:val="002060"/>
              </w:rPr>
            </w:pPr>
            <w:r w:rsidRPr="0061342A">
              <w:rPr>
                <w:b/>
                <w:bCs/>
                <w:color w:val="002060"/>
              </w:rPr>
              <w:t>980</w:t>
            </w:r>
          </w:p>
        </w:tc>
        <w:tc>
          <w:tcPr>
            <w:tcW w:w="1559" w:type="dxa"/>
            <w:tcBorders>
              <w:top w:val="nil"/>
              <w:left w:val="nil"/>
              <w:bottom w:val="single" w:sz="4" w:space="0" w:color="auto"/>
              <w:right w:val="single" w:sz="4" w:space="0" w:color="auto"/>
            </w:tcBorders>
            <w:shd w:val="clear" w:color="auto" w:fill="auto"/>
            <w:noWrap/>
            <w:vAlign w:val="center"/>
            <w:hideMark/>
          </w:tcPr>
          <w:p w14:paraId="69380E3F" w14:textId="77777777" w:rsidR="00D628F6" w:rsidRPr="0061342A" w:rsidRDefault="00D628F6" w:rsidP="004251C2">
            <w:pPr>
              <w:jc w:val="center"/>
              <w:rPr>
                <w:b/>
                <w:bCs/>
                <w:color w:val="002060"/>
              </w:rPr>
            </w:pPr>
            <w:r w:rsidRPr="0061342A">
              <w:rPr>
                <w:b/>
                <w:bCs/>
                <w:color w:val="002060"/>
              </w:rPr>
              <w:t>0</w:t>
            </w:r>
          </w:p>
        </w:tc>
      </w:tr>
      <w:tr w:rsidR="00D628F6" w:rsidRPr="0061342A" w14:paraId="7F2F65A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36867CD" w14:textId="77777777" w:rsidR="00D628F6" w:rsidRPr="0061342A" w:rsidRDefault="00D628F6" w:rsidP="004251C2">
            <w:pPr>
              <w:jc w:val="center"/>
              <w:rPr>
                <w:color w:val="002060"/>
                <w:sz w:val="26"/>
                <w:szCs w:val="26"/>
              </w:rPr>
            </w:pPr>
            <w:r w:rsidRPr="0061342A">
              <w:rPr>
                <w:color w:val="002060"/>
                <w:sz w:val="26"/>
                <w:szCs w:val="26"/>
              </w:rPr>
              <w:t>3.1</w:t>
            </w:r>
          </w:p>
        </w:tc>
        <w:tc>
          <w:tcPr>
            <w:tcW w:w="3978" w:type="dxa"/>
            <w:tcBorders>
              <w:top w:val="nil"/>
              <w:left w:val="nil"/>
              <w:bottom w:val="single" w:sz="4" w:space="0" w:color="auto"/>
              <w:right w:val="single" w:sz="4" w:space="0" w:color="auto"/>
            </w:tcBorders>
            <w:shd w:val="clear" w:color="auto" w:fill="auto"/>
            <w:vAlign w:val="center"/>
            <w:hideMark/>
          </w:tcPr>
          <w:p w14:paraId="476302EE" w14:textId="77777777" w:rsidR="00D628F6" w:rsidRPr="0061342A" w:rsidRDefault="00D628F6" w:rsidP="004251C2">
            <w:pPr>
              <w:jc w:val="center"/>
              <w:rPr>
                <w:color w:val="002060"/>
              </w:rPr>
            </w:pPr>
            <w:r w:rsidRPr="0061342A">
              <w:rPr>
                <w:color w:val="002060"/>
              </w:rPr>
              <w:t>Đà Nẵng - Đak Tô (Kon Tum)</w:t>
            </w:r>
          </w:p>
        </w:tc>
        <w:tc>
          <w:tcPr>
            <w:tcW w:w="1275" w:type="dxa"/>
            <w:tcBorders>
              <w:top w:val="nil"/>
              <w:left w:val="nil"/>
              <w:bottom w:val="single" w:sz="4" w:space="0" w:color="auto"/>
              <w:right w:val="single" w:sz="4" w:space="0" w:color="auto"/>
            </w:tcBorders>
            <w:shd w:val="clear" w:color="auto" w:fill="auto"/>
            <w:noWrap/>
            <w:vAlign w:val="center"/>
            <w:hideMark/>
          </w:tcPr>
          <w:p w14:paraId="3C744E0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4E2867C" w14:textId="77777777" w:rsidR="00D628F6" w:rsidRPr="0061342A" w:rsidRDefault="00D628F6" w:rsidP="004251C2">
            <w:pPr>
              <w:jc w:val="center"/>
              <w:rPr>
                <w:color w:val="002060"/>
              </w:rPr>
            </w:pPr>
            <w:r w:rsidRPr="0061342A">
              <w:rPr>
                <w:color w:val="002060"/>
              </w:rPr>
              <w:t>540</w:t>
            </w:r>
          </w:p>
        </w:tc>
        <w:tc>
          <w:tcPr>
            <w:tcW w:w="1559" w:type="dxa"/>
            <w:tcBorders>
              <w:top w:val="nil"/>
              <w:left w:val="nil"/>
              <w:bottom w:val="single" w:sz="4" w:space="0" w:color="auto"/>
              <w:right w:val="single" w:sz="4" w:space="0" w:color="auto"/>
            </w:tcBorders>
            <w:shd w:val="clear" w:color="auto" w:fill="auto"/>
            <w:noWrap/>
            <w:vAlign w:val="center"/>
            <w:hideMark/>
          </w:tcPr>
          <w:p w14:paraId="114E2D60" w14:textId="77777777" w:rsidR="00D628F6" w:rsidRPr="0061342A" w:rsidRDefault="00D628F6" w:rsidP="004251C2">
            <w:pPr>
              <w:jc w:val="center"/>
              <w:rPr>
                <w:color w:val="002060"/>
              </w:rPr>
            </w:pPr>
            <w:r w:rsidRPr="0061342A">
              <w:rPr>
                <w:color w:val="002060"/>
              </w:rPr>
              <w:t>0</w:t>
            </w:r>
          </w:p>
        </w:tc>
      </w:tr>
      <w:tr w:rsidR="00D628F6" w:rsidRPr="0061342A" w14:paraId="34DC0B7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85CD20D" w14:textId="77777777" w:rsidR="00D628F6" w:rsidRPr="0061342A" w:rsidRDefault="00D628F6" w:rsidP="004251C2">
            <w:pPr>
              <w:jc w:val="center"/>
              <w:rPr>
                <w:color w:val="002060"/>
                <w:sz w:val="26"/>
                <w:szCs w:val="26"/>
              </w:rPr>
            </w:pPr>
            <w:r w:rsidRPr="0061342A">
              <w:rPr>
                <w:color w:val="002060"/>
                <w:sz w:val="26"/>
                <w:szCs w:val="26"/>
              </w:rPr>
              <w:t>3.2</w:t>
            </w:r>
          </w:p>
        </w:tc>
        <w:tc>
          <w:tcPr>
            <w:tcW w:w="3978" w:type="dxa"/>
            <w:tcBorders>
              <w:top w:val="nil"/>
              <w:left w:val="nil"/>
              <w:bottom w:val="single" w:sz="4" w:space="0" w:color="auto"/>
              <w:right w:val="single" w:sz="4" w:space="0" w:color="auto"/>
            </w:tcBorders>
            <w:shd w:val="clear" w:color="auto" w:fill="auto"/>
            <w:vAlign w:val="center"/>
            <w:hideMark/>
          </w:tcPr>
          <w:p w14:paraId="7BF310B7" w14:textId="77777777" w:rsidR="00D628F6" w:rsidRPr="0061342A" w:rsidRDefault="00D628F6" w:rsidP="004251C2">
            <w:pPr>
              <w:jc w:val="center"/>
              <w:rPr>
                <w:color w:val="002060"/>
              </w:rPr>
            </w:pPr>
            <w:r w:rsidRPr="0061342A">
              <w:rPr>
                <w:color w:val="002060"/>
              </w:rPr>
              <w:t>Đak Tô - Đak Hà (Kon Tum)</w:t>
            </w:r>
          </w:p>
        </w:tc>
        <w:tc>
          <w:tcPr>
            <w:tcW w:w="1275" w:type="dxa"/>
            <w:tcBorders>
              <w:top w:val="nil"/>
              <w:left w:val="nil"/>
              <w:bottom w:val="single" w:sz="4" w:space="0" w:color="auto"/>
              <w:right w:val="single" w:sz="4" w:space="0" w:color="auto"/>
            </w:tcBorders>
            <w:shd w:val="clear" w:color="auto" w:fill="auto"/>
            <w:noWrap/>
            <w:vAlign w:val="center"/>
            <w:hideMark/>
          </w:tcPr>
          <w:p w14:paraId="36D52E1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B555077" w14:textId="77777777" w:rsidR="00D628F6" w:rsidRPr="0061342A" w:rsidRDefault="00D628F6" w:rsidP="004251C2">
            <w:pPr>
              <w:jc w:val="center"/>
              <w:rPr>
                <w:color w:val="002060"/>
              </w:rPr>
            </w:pPr>
            <w:r w:rsidRPr="0061342A">
              <w:rPr>
                <w:color w:val="002060"/>
              </w:rPr>
              <w:t>240</w:t>
            </w:r>
          </w:p>
        </w:tc>
        <w:tc>
          <w:tcPr>
            <w:tcW w:w="1559" w:type="dxa"/>
            <w:tcBorders>
              <w:top w:val="nil"/>
              <w:left w:val="nil"/>
              <w:bottom w:val="single" w:sz="4" w:space="0" w:color="auto"/>
              <w:right w:val="single" w:sz="4" w:space="0" w:color="auto"/>
            </w:tcBorders>
            <w:shd w:val="clear" w:color="auto" w:fill="auto"/>
            <w:noWrap/>
            <w:vAlign w:val="center"/>
            <w:hideMark/>
          </w:tcPr>
          <w:p w14:paraId="02FCBC9A" w14:textId="77777777" w:rsidR="00D628F6" w:rsidRPr="0061342A" w:rsidRDefault="00D628F6" w:rsidP="004251C2">
            <w:pPr>
              <w:jc w:val="center"/>
              <w:rPr>
                <w:color w:val="002060"/>
              </w:rPr>
            </w:pPr>
            <w:r w:rsidRPr="0061342A">
              <w:rPr>
                <w:color w:val="002060"/>
              </w:rPr>
              <w:t>0</w:t>
            </w:r>
          </w:p>
        </w:tc>
      </w:tr>
      <w:tr w:rsidR="00D628F6" w:rsidRPr="0061342A" w14:paraId="4F18041B"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8B1359D" w14:textId="77777777" w:rsidR="00D628F6" w:rsidRPr="0061342A" w:rsidRDefault="00D628F6" w:rsidP="004251C2">
            <w:pPr>
              <w:jc w:val="center"/>
              <w:rPr>
                <w:color w:val="002060"/>
                <w:sz w:val="26"/>
                <w:szCs w:val="26"/>
              </w:rPr>
            </w:pPr>
            <w:r w:rsidRPr="0061342A">
              <w:rPr>
                <w:color w:val="002060"/>
                <w:sz w:val="26"/>
                <w:szCs w:val="26"/>
              </w:rPr>
              <w:t>3.3</w:t>
            </w:r>
          </w:p>
        </w:tc>
        <w:tc>
          <w:tcPr>
            <w:tcW w:w="3978" w:type="dxa"/>
            <w:tcBorders>
              <w:top w:val="nil"/>
              <w:left w:val="nil"/>
              <w:bottom w:val="single" w:sz="4" w:space="0" w:color="auto"/>
              <w:right w:val="single" w:sz="4" w:space="0" w:color="auto"/>
            </w:tcBorders>
            <w:shd w:val="clear" w:color="auto" w:fill="auto"/>
            <w:vAlign w:val="center"/>
            <w:hideMark/>
          </w:tcPr>
          <w:p w14:paraId="4162C743" w14:textId="77777777" w:rsidR="00D628F6" w:rsidRPr="0061342A" w:rsidRDefault="00D628F6" w:rsidP="004251C2">
            <w:pPr>
              <w:jc w:val="center"/>
              <w:rPr>
                <w:color w:val="002060"/>
              </w:rPr>
            </w:pPr>
            <w:r w:rsidRPr="0061342A">
              <w:rPr>
                <w:color w:val="002060"/>
              </w:rPr>
              <w:t>Đak Hà - Kon Tum</w:t>
            </w:r>
          </w:p>
        </w:tc>
        <w:tc>
          <w:tcPr>
            <w:tcW w:w="1275" w:type="dxa"/>
            <w:tcBorders>
              <w:top w:val="nil"/>
              <w:left w:val="nil"/>
              <w:bottom w:val="single" w:sz="4" w:space="0" w:color="auto"/>
              <w:right w:val="single" w:sz="4" w:space="0" w:color="auto"/>
            </w:tcBorders>
            <w:shd w:val="clear" w:color="auto" w:fill="auto"/>
            <w:noWrap/>
            <w:vAlign w:val="center"/>
            <w:hideMark/>
          </w:tcPr>
          <w:p w14:paraId="05833FA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72E2CEF"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617E8DEF" w14:textId="77777777" w:rsidR="00D628F6" w:rsidRPr="0061342A" w:rsidRDefault="00D628F6" w:rsidP="004251C2">
            <w:pPr>
              <w:jc w:val="center"/>
              <w:rPr>
                <w:color w:val="002060"/>
              </w:rPr>
            </w:pPr>
            <w:r w:rsidRPr="0061342A">
              <w:rPr>
                <w:color w:val="002060"/>
              </w:rPr>
              <w:t>0</w:t>
            </w:r>
          </w:p>
        </w:tc>
      </w:tr>
      <w:tr w:rsidR="00D628F6" w:rsidRPr="0061342A" w14:paraId="3B8D66B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7626A6E" w14:textId="77777777" w:rsidR="00D628F6" w:rsidRPr="0061342A" w:rsidRDefault="00D628F6" w:rsidP="004251C2">
            <w:pPr>
              <w:jc w:val="center"/>
              <w:rPr>
                <w:color w:val="002060"/>
                <w:sz w:val="26"/>
                <w:szCs w:val="26"/>
              </w:rPr>
            </w:pPr>
            <w:r w:rsidRPr="0061342A">
              <w:rPr>
                <w:color w:val="002060"/>
                <w:sz w:val="26"/>
                <w:szCs w:val="26"/>
              </w:rPr>
              <w:t>3.4</w:t>
            </w:r>
          </w:p>
        </w:tc>
        <w:tc>
          <w:tcPr>
            <w:tcW w:w="3978" w:type="dxa"/>
            <w:tcBorders>
              <w:top w:val="nil"/>
              <w:left w:val="nil"/>
              <w:bottom w:val="single" w:sz="4" w:space="0" w:color="auto"/>
              <w:right w:val="single" w:sz="4" w:space="0" w:color="auto"/>
            </w:tcBorders>
            <w:shd w:val="clear" w:color="auto" w:fill="auto"/>
            <w:vAlign w:val="center"/>
            <w:hideMark/>
          </w:tcPr>
          <w:p w14:paraId="4599EA02" w14:textId="77777777" w:rsidR="00D628F6" w:rsidRPr="0061342A" w:rsidRDefault="00D628F6" w:rsidP="004251C2">
            <w:pPr>
              <w:jc w:val="center"/>
              <w:rPr>
                <w:color w:val="002060"/>
                <w:lang w:val="pt-BR"/>
              </w:rPr>
            </w:pPr>
            <w:r w:rsidRPr="0061342A">
              <w:rPr>
                <w:color w:val="002060"/>
                <w:lang w:val="pt-BR"/>
              </w:rPr>
              <w:t>Kon Tum - Pleiku (Gia Lai)</w:t>
            </w:r>
          </w:p>
        </w:tc>
        <w:tc>
          <w:tcPr>
            <w:tcW w:w="1275" w:type="dxa"/>
            <w:tcBorders>
              <w:top w:val="nil"/>
              <w:left w:val="nil"/>
              <w:bottom w:val="single" w:sz="4" w:space="0" w:color="auto"/>
              <w:right w:val="single" w:sz="4" w:space="0" w:color="auto"/>
            </w:tcBorders>
            <w:shd w:val="clear" w:color="auto" w:fill="auto"/>
            <w:noWrap/>
            <w:vAlign w:val="center"/>
            <w:hideMark/>
          </w:tcPr>
          <w:p w14:paraId="3CB325B8"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3FBAD943"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7E2DBBDF" w14:textId="77777777" w:rsidR="00D628F6" w:rsidRPr="0061342A" w:rsidRDefault="00D628F6" w:rsidP="004251C2">
            <w:pPr>
              <w:jc w:val="center"/>
              <w:rPr>
                <w:color w:val="002060"/>
              </w:rPr>
            </w:pPr>
            <w:r w:rsidRPr="0061342A">
              <w:rPr>
                <w:color w:val="002060"/>
              </w:rPr>
              <w:t>0</w:t>
            </w:r>
          </w:p>
        </w:tc>
      </w:tr>
      <w:tr w:rsidR="00D628F6" w:rsidRPr="0061342A" w14:paraId="5DD23209"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AAACC35" w14:textId="77777777" w:rsidR="00D628F6" w:rsidRPr="00180E7C" w:rsidRDefault="00D628F6" w:rsidP="004251C2">
            <w:pPr>
              <w:jc w:val="center"/>
              <w:rPr>
                <w:b/>
                <w:bCs/>
                <w:color w:val="002060"/>
              </w:rPr>
            </w:pPr>
            <w:r w:rsidRPr="00180E7C">
              <w:rPr>
                <w:b/>
                <w:bCs/>
                <w:color w:val="002060"/>
              </w:rPr>
              <w:t>III</w:t>
            </w:r>
          </w:p>
        </w:tc>
        <w:tc>
          <w:tcPr>
            <w:tcW w:w="5253" w:type="dxa"/>
            <w:gridSpan w:val="2"/>
            <w:tcBorders>
              <w:top w:val="nil"/>
              <w:left w:val="nil"/>
              <w:bottom w:val="single" w:sz="4" w:space="0" w:color="auto"/>
              <w:right w:val="single" w:sz="4" w:space="0" w:color="auto"/>
            </w:tcBorders>
            <w:shd w:val="clear" w:color="auto" w:fill="auto"/>
            <w:vAlign w:val="center"/>
            <w:hideMark/>
          </w:tcPr>
          <w:p w14:paraId="4568D08A" w14:textId="77777777" w:rsidR="00D628F6" w:rsidRPr="00180E7C" w:rsidRDefault="00D628F6" w:rsidP="004251C2">
            <w:pPr>
              <w:rPr>
                <w:b/>
                <w:bCs/>
                <w:color w:val="002060"/>
              </w:rPr>
            </w:pPr>
            <w:r w:rsidRPr="00180E7C">
              <w:rPr>
                <w:b/>
                <w:bCs/>
                <w:color w:val="002060"/>
              </w:rPr>
              <w:t>KHU VỰC MIỀN ĐÔNG NAM BỘ</w:t>
            </w:r>
          </w:p>
        </w:tc>
        <w:tc>
          <w:tcPr>
            <w:tcW w:w="1270" w:type="dxa"/>
            <w:tcBorders>
              <w:top w:val="nil"/>
              <w:left w:val="nil"/>
              <w:bottom w:val="single" w:sz="4" w:space="0" w:color="auto"/>
              <w:right w:val="single" w:sz="4" w:space="0" w:color="auto"/>
            </w:tcBorders>
            <w:shd w:val="clear" w:color="auto" w:fill="auto"/>
            <w:noWrap/>
            <w:vAlign w:val="center"/>
            <w:hideMark/>
          </w:tcPr>
          <w:p w14:paraId="61151C51" w14:textId="77777777" w:rsidR="00D628F6" w:rsidRPr="0061342A" w:rsidRDefault="00D628F6" w:rsidP="004251C2">
            <w:pPr>
              <w:jc w:val="center"/>
              <w:rPr>
                <w:color w:val="002060"/>
              </w:rPr>
            </w:pPr>
            <w:r w:rsidRPr="0061342A">
              <w:rPr>
                <w:color w:val="002060"/>
              </w:rPr>
              <w:t>0</w:t>
            </w:r>
          </w:p>
        </w:tc>
        <w:tc>
          <w:tcPr>
            <w:tcW w:w="1559" w:type="dxa"/>
            <w:tcBorders>
              <w:top w:val="nil"/>
              <w:left w:val="nil"/>
              <w:bottom w:val="single" w:sz="4" w:space="0" w:color="auto"/>
              <w:right w:val="single" w:sz="4" w:space="0" w:color="auto"/>
            </w:tcBorders>
            <w:shd w:val="clear" w:color="auto" w:fill="auto"/>
            <w:noWrap/>
            <w:vAlign w:val="center"/>
            <w:hideMark/>
          </w:tcPr>
          <w:p w14:paraId="01EC35A2" w14:textId="77777777" w:rsidR="00D628F6" w:rsidRPr="0061342A" w:rsidRDefault="00D628F6" w:rsidP="004251C2">
            <w:pPr>
              <w:jc w:val="center"/>
              <w:rPr>
                <w:color w:val="002060"/>
              </w:rPr>
            </w:pPr>
            <w:r w:rsidRPr="0061342A">
              <w:rPr>
                <w:color w:val="002060"/>
              </w:rPr>
              <w:t>0</w:t>
            </w:r>
          </w:p>
        </w:tc>
      </w:tr>
      <w:tr w:rsidR="00D628F6" w:rsidRPr="0061342A" w14:paraId="3D084694" w14:textId="77777777" w:rsidTr="004251C2">
        <w:trPr>
          <w:trHeight w:val="809"/>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3D66739" w14:textId="77777777" w:rsidR="00D628F6" w:rsidRPr="0061342A" w:rsidRDefault="00D628F6" w:rsidP="004251C2">
            <w:pPr>
              <w:jc w:val="center"/>
              <w:rPr>
                <w:b/>
                <w:bCs/>
                <w:color w:val="002060"/>
                <w:sz w:val="26"/>
                <w:szCs w:val="26"/>
              </w:rPr>
            </w:pPr>
            <w:r w:rsidRPr="0061342A">
              <w:rPr>
                <w:b/>
                <w:bCs/>
                <w:color w:val="002060"/>
                <w:sz w:val="26"/>
                <w:szCs w:val="26"/>
              </w:rPr>
              <w:t>1</w:t>
            </w:r>
          </w:p>
        </w:tc>
        <w:tc>
          <w:tcPr>
            <w:tcW w:w="3978" w:type="dxa"/>
            <w:tcBorders>
              <w:top w:val="nil"/>
              <w:left w:val="nil"/>
              <w:bottom w:val="single" w:sz="4" w:space="0" w:color="auto"/>
              <w:right w:val="single" w:sz="4" w:space="0" w:color="auto"/>
            </w:tcBorders>
            <w:shd w:val="clear" w:color="auto" w:fill="auto"/>
            <w:vAlign w:val="center"/>
            <w:hideMark/>
          </w:tcPr>
          <w:p w14:paraId="3342F264" w14:textId="77777777" w:rsidR="00D628F6" w:rsidRPr="0061342A" w:rsidRDefault="00D628F6" w:rsidP="004251C2">
            <w:pPr>
              <w:jc w:val="both"/>
              <w:rPr>
                <w:b/>
                <w:bCs/>
                <w:color w:val="002060"/>
              </w:rPr>
            </w:pPr>
            <w:r w:rsidRPr="0061342A">
              <w:rPr>
                <w:b/>
                <w:bCs/>
                <w:color w:val="002060"/>
              </w:rPr>
              <w:t>HCM: Thủ Dầu Một, Đồng Xoài, Bù Đăng, Gia Nghĩa, Đắc Min, Cư Jút, Buôn Ma Thuột</w:t>
            </w:r>
          </w:p>
        </w:tc>
        <w:tc>
          <w:tcPr>
            <w:tcW w:w="1275" w:type="dxa"/>
            <w:tcBorders>
              <w:top w:val="nil"/>
              <w:left w:val="nil"/>
              <w:bottom w:val="single" w:sz="4" w:space="0" w:color="auto"/>
              <w:right w:val="single" w:sz="4" w:space="0" w:color="auto"/>
            </w:tcBorders>
            <w:shd w:val="clear" w:color="auto" w:fill="auto"/>
            <w:noWrap/>
            <w:vAlign w:val="center"/>
            <w:hideMark/>
          </w:tcPr>
          <w:p w14:paraId="2A59A365" w14:textId="77777777" w:rsidR="00D628F6" w:rsidRPr="0061342A" w:rsidRDefault="00D628F6" w:rsidP="004251C2">
            <w:pPr>
              <w:jc w:val="center"/>
              <w:rPr>
                <w:b/>
                <w:bCs/>
                <w:color w:val="002060"/>
              </w:rPr>
            </w:pPr>
            <w:r w:rsidRPr="0061342A">
              <w:rPr>
                <w:b/>
                <w:bCs/>
                <w:color w:val="002060"/>
              </w:rPr>
              <w:t>Đắc Lăk</w:t>
            </w:r>
          </w:p>
        </w:tc>
        <w:tc>
          <w:tcPr>
            <w:tcW w:w="1270" w:type="dxa"/>
            <w:tcBorders>
              <w:top w:val="nil"/>
              <w:left w:val="nil"/>
              <w:bottom w:val="single" w:sz="4" w:space="0" w:color="auto"/>
              <w:right w:val="single" w:sz="4" w:space="0" w:color="auto"/>
            </w:tcBorders>
            <w:shd w:val="clear" w:color="auto" w:fill="auto"/>
            <w:noWrap/>
            <w:vAlign w:val="center"/>
            <w:hideMark/>
          </w:tcPr>
          <w:p w14:paraId="4BDE34F4" w14:textId="77777777" w:rsidR="00D628F6" w:rsidRPr="0061342A" w:rsidRDefault="00D628F6" w:rsidP="004251C2">
            <w:pPr>
              <w:jc w:val="center"/>
              <w:rPr>
                <w:b/>
                <w:bCs/>
                <w:color w:val="002060"/>
              </w:rPr>
            </w:pPr>
            <w:r w:rsidRPr="0061342A">
              <w:rPr>
                <w:b/>
                <w:bCs/>
                <w:color w:val="002060"/>
              </w:rPr>
              <w:t>780</w:t>
            </w:r>
          </w:p>
        </w:tc>
        <w:tc>
          <w:tcPr>
            <w:tcW w:w="1559" w:type="dxa"/>
            <w:tcBorders>
              <w:top w:val="nil"/>
              <w:left w:val="nil"/>
              <w:bottom w:val="single" w:sz="4" w:space="0" w:color="auto"/>
              <w:right w:val="single" w:sz="4" w:space="0" w:color="auto"/>
            </w:tcBorders>
            <w:shd w:val="clear" w:color="auto" w:fill="auto"/>
            <w:noWrap/>
            <w:vAlign w:val="center"/>
            <w:hideMark/>
          </w:tcPr>
          <w:p w14:paraId="26A2579F" w14:textId="77777777" w:rsidR="00D628F6" w:rsidRPr="0061342A" w:rsidRDefault="00D628F6" w:rsidP="004251C2">
            <w:pPr>
              <w:jc w:val="center"/>
              <w:rPr>
                <w:b/>
                <w:bCs/>
                <w:color w:val="002060"/>
              </w:rPr>
            </w:pPr>
            <w:r w:rsidRPr="0061342A">
              <w:rPr>
                <w:b/>
                <w:bCs/>
                <w:color w:val="002060"/>
              </w:rPr>
              <w:t>290.000</w:t>
            </w:r>
          </w:p>
        </w:tc>
      </w:tr>
      <w:tr w:rsidR="00D628F6" w:rsidRPr="0061342A" w14:paraId="6EFA5A2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188711D" w14:textId="77777777" w:rsidR="00D628F6" w:rsidRPr="0061342A" w:rsidRDefault="00D628F6" w:rsidP="004251C2">
            <w:pPr>
              <w:jc w:val="center"/>
              <w:rPr>
                <w:color w:val="002060"/>
                <w:sz w:val="26"/>
                <w:szCs w:val="26"/>
              </w:rPr>
            </w:pPr>
            <w:r w:rsidRPr="0061342A">
              <w:rPr>
                <w:color w:val="002060"/>
                <w:sz w:val="26"/>
                <w:szCs w:val="26"/>
              </w:rPr>
              <w:t>1.1</w:t>
            </w:r>
          </w:p>
        </w:tc>
        <w:tc>
          <w:tcPr>
            <w:tcW w:w="3978" w:type="dxa"/>
            <w:tcBorders>
              <w:top w:val="nil"/>
              <w:left w:val="nil"/>
              <w:bottom w:val="single" w:sz="4" w:space="0" w:color="auto"/>
              <w:right w:val="single" w:sz="4" w:space="0" w:color="auto"/>
            </w:tcBorders>
            <w:shd w:val="clear" w:color="auto" w:fill="auto"/>
            <w:vAlign w:val="center"/>
            <w:hideMark/>
          </w:tcPr>
          <w:p w14:paraId="6A6814BD" w14:textId="77777777" w:rsidR="00D628F6" w:rsidRPr="0061342A" w:rsidRDefault="00D628F6" w:rsidP="004251C2">
            <w:pPr>
              <w:jc w:val="center"/>
              <w:rPr>
                <w:color w:val="002060"/>
              </w:rPr>
            </w:pPr>
            <w:r w:rsidRPr="0061342A">
              <w:rPr>
                <w:color w:val="002060"/>
              </w:rPr>
              <w:t>HCM - Thủ Dầu Một</w:t>
            </w:r>
          </w:p>
          <w:p w14:paraId="35F08123" w14:textId="77777777" w:rsidR="00D628F6" w:rsidRPr="0061342A" w:rsidRDefault="00D628F6" w:rsidP="004251C2">
            <w:pPr>
              <w:jc w:val="center"/>
              <w:rPr>
                <w:color w:val="002060"/>
              </w:rPr>
            </w:pPr>
            <w:r w:rsidRPr="0061342A">
              <w:rPr>
                <w:color w:val="002060"/>
              </w:rPr>
              <w:t xml:space="preserve"> (Bình Dương)</w:t>
            </w:r>
          </w:p>
        </w:tc>
        <w:tc>
          <w:tcPr>
            <w:tcW w:w="1275" w:type="dxa"/>
            <w:tcBorders>
              <w:top w:val="nil"/>
              <w:left w:val="nil"/>
              <w:bottom w:val="single" w:sz="4" w:space="0" w:color="auto"/>
              <w:right w:val="single" w:sz="4" w:space="0" w:color="auto"/>
            </w:tcBorders>
            <w:shd w:val="clear" w:color="auto" w:fill="auto"/>
            <w:noWrap/>
            <w:vAlign w:val="center"/>
            <w:hideMark/>
          </w:tcPr>
          <w:p w14:paraId="6696DEE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4F30150"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39864463" w14:textId="77777777" w:rsidR="00D628F6" w:rsidRPr="0061342A" w:rsidRDefault="00D628F6" w:rsidP="004251C2">
            <w:pPr>
              <w:jc w:val="center"/>
              <w:rPr>
                <w:color w:val="002060"/>
              </w:rPr>
            </w:pPr>
            <w:r w:rsidRPr="0061342A">
              <w:rPr>
                <w:color w:val="002060"/>
              </w:rPr>
              <w:t>20.000</w:t>
            </w:r>
          </w:p>
        </w:tc>
      </w:tr>
      <w:tr w:rsidR="00D628F6" w:rsidRPr="0061342A" w14:paraId="13C70F22"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560D832" w14:textId="77777777" w:rsidR="00D628F6" w:rsidRPr="0061342A" w:rsidRDefault="00D628F6" w:rsidP="004251C2">
            <w:pPr>
              <w:jc w:val="center"/>
              <w:rPr>
                <w:color w:val="002060"/>
                <w:sz w:val="26"/>
                <w:szCs w:val="26"/>
              </w:rPr>
            </w:pPr>
            <w:r w:rsidRPr="0061342A">
              <w:rPr>
                <w:color w:val="002060"/>
                <w:sz w:val="26"/>
                <w:szCs w:val="26"/>
              </w:rPr>
              <w:t>1.2</w:t>
            </w:r>
          </w:p>
        </w:tc>
        <w:tc>
          <w:tcPr>
            <w:tcW w:w="3978" w:type="dxa"/>
            <w:tcBorders>
              <w:top w:val="nil"/>
              <w:left w:val="nil"/>
              <w:bottom w:val="single" w:sz="4" w:space="0" w:color="auto"/>
              <w:right w:val="single" w:sz="4" w:space="0" w:color="auto"/>
            </w:tcBorders>
            <w:shd w:val="clear" w:color="auto" w:fill="auto"/>
            <w:vAlign w:val="center"/>
            <w:hideMark/>
          </w:tcPr>
          <w:p w14:paraId="3F52A3CC" w14:textId="77777777" w:rsidR="00D628F6" w:rsidRPr="0061342A" w:rsidRDefault="00D628F6" w:rsidP="004251C2">
            <w:pPr>
              <w:jc w:val="center"/>
              <w:rPr>
                <w:color w:val="002060"/>
              </w:rPr>
            </w:pPr>
            <w:r w:rsidRPr="0061342A">
              <w:rPr>
                <w:color w:val="002060"/>
              </w:rPr>
              <w:t xml:space="preserve">Thủ Dầu Một - Đồng Xoài </w:t>
            </w:r>
          </w:p>
          <w:p w14:paraId="60629456" w14:textId="77777777" w:rsidR="00D628F6" w:rsidRPr="0061342A" w:rsidRDefault="00D628F6" w:rsidP="004251C2">
            <w:pPr>
              <w:jc w:val="center"/>
              <w:rPr>
                <w:color w:val="002060"/>
              </w:rPr>
            </w:pPr>
            <w:r w:rsidRPr="0061342A">
              <w:rPr>
                <w:color w:val="002060"/>
              </w:rPr>
              <w:t>(Bình Phước)</w:t>
            </w:r>
          </w:p>
        </w:tc>
        <w:tc>
          <w:tcPr>
            <w:tcW w:w="1275" w:type="dxa"/>
            <w:tcBorders>
              <w:top w:val="nil"/>
              <w:left w:val="nil"/>
              <w:bottom w:val="single" w:sz="4" w:space="0" w:color="auto"/>
              <w:right w:val="single" w:sz="4" w:space="0" w:color="auto"/>
            </w:tcBorders>
            <w:shd w:val="clear" w:color="auto" w:fill="auto"/>
            <w:noWrap/>
            <w:vAlign w:val="center"/>
            <w:hideMark/>
          </w:tcPr>
          <w:p w14:paraId="40E18F2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83E3BFD"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76902ACE" w14:textId="77777777" w:rsidR="00D628F6" w:rsidRPr="0061342A" w:rsidRDefault="00D628F6" w:rsidP="004251C2">
            <w:pPr>
              <w:jc w:val="center"/>
              <w:rPr>
                <w:color w:val="002060"/>
              </w:rPr>
            </w:pPr>
            <w:r w:rsidRPr="0061342A">
              <w:rPr>
                <w:color w:val="002060"/>
              </w:rPr>
              <w:t>70.000</w:t>
            </w:r>
          </w:p>
        </w:tc>
      </w:tr>
      <w:tr w:rsidR="00D628F6" w:rsidRPr="0061342A" w14:paraId="77D5889A"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69C4D36" w14:textId="77777777" w:rsidR="00D628F6" w:rsidRPr="0061342A" w:rsidRDefault="00D628F6" w:rsidP="004251C2">
            <w:pPr>
              <w:jc w:val="center"/>
              <w:rPr>
                <w:color w:val="002060"/>
                <w:sz w:val="26"/>
                <w:szCs w:val="26"/>
              </w:rPr>
            </w:pPr>
            <w:r w:rsidRPr="0061342A">
              <w:rPr>
                <w:color w:val="002060"/>
                <w:sz w:val="26"/>
                <w:szCs w:val="26"/>
              </w:rPr>
              <w:t>1.3</w:t>
            </w:r>
          </w:p>
        </w:tc>
        <w:tc>
          <w:tcPr>
            <w:tcW w:w="3978" w:type="dxa"/>
            <w:tcBorders>
              <w:top w:val="nil"/>
              <w:left w:val="nil"/>
              <w:bottom w:val="single" w:sz="4" w:space="0" w:color="auto"/>
              <w:right w:val="single" w:sz="4" w:space="0" w:color="auto"/>
            </w:tcBorders>
            <w:shd w:val="clear" w:color="auto" w:fill="auto"/>
            <w:vAlign w:val="center"/>
            <w:hideMark/>
          </w:tcPr>
          <w:p w14:paraId="454B03DB" w14:textId="77777777" w:rsidR="00D628F6" w:rsidRPr="0061342A" w:rsidRDefault="00D628F6" w:rsidP="004251C2">
            <w:pPr>
              <w:jc w:val="center"/>
              <w:rPr>
                <w:color w:val="002060"/>
              </w:rPr>
            </w:pPr>
            <w:r w:rsidRPr="0061342A">
              <w:rPr>
                <w:color w:val="002060"/>
              </w:rPr>
              <w:t xml:space="preserve">Đồng Xoài - Bù Đăng </w:t>
            </w:r>
          </w:p>
          <w:p w14:paraId="69DFD055" w14:textId="77777777" w:rsidR="00D628F6" w:rsidRPr="0061342A" w:rsidRDefault="00D628F6" w:rsidP="004251C2">
            <w:pPr>
              <w:jc w:val="center"/>
              <w:rPr>
                <w:color w:val="002060"/>
              </w:rPr>
            </w:pPr>
            <w:r w:rsidRPr="0061342A">
              <w:rPr>
                <w:color w:val="002060"/>
              </w:rPr>
              <w:t>(Bình Phước)</w:t>
            </w:r>
          </w:p>
        </w:tc>
        <w:tc>
          <w:tcPr>
            <w:tcW w:w="1275" w:type="dxa"/>
            <w:tcBorders>
              <w:top w:val="nil"/>
              <w:left w:val="nil"/>
              <w:bottom w:val="single" w:sz="4" w:space="0" w:color="auto"/>
              <w:right w:val="single" w:sz="4" w:space="0" w:color="auto"/>
            </w:tcBorders>
            <w:shd w:val="clear" w:color="auto" w:fill="auto"/>
            <w:noWrap/>
            <w:vAlign w:val="center"/>
            <w:hideMark/>
          </w:tcPr>
          <w:p w14:paraId="4A483CA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04C6C9F"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1EEFFD4F" w14:textId="77777777" w:rsidR="00D628F6" w:rsidRPr="0061342A" w:rsidRDefault="00D628F6" w:rsidP="004251C2">
            <w:pPr>
              <w:jc w:val="center"/>
              <w:rPr>
                <w:color w:val="002060"/>
              </w:rPr>
            </w:pPr>
            <w:r w:rsidRPr="0061342A">
              <w:rPr>
                <w:color w:val="002060"/>
              </w:rPr>
              <w:t>0</w:t>
            </w:r>
          </w:p>
        </w:tc>
      </w:tr>
      <w:tr w:rsidR="00D628F6" w:rsidRPr="0061342A" w14:paraId="3400B31B"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5E67208" w14:textId="77777777" w:rsidR="00D628F6" w:rsidRPr="0061342A" w:rsidRDefault="00D628F6" w:rsidP="004251C2">
            <w:pPr>
              <w:jc w:val="center"/>
              <w:rPr>
                <w:color w:val="002060"/>
                <w:sz w:val="26"/>
                <w:szCs w:val="26"/>
              </w:rPr>
            </w:pPr>
            <w:r w:rsidRPr="0061342A">
              <w:rPr>
                <w:color w:val="002060"/>
                <w:sz w:val="26"/>
                <w:szCs w:val="26"/>
              </w:rPr>
              <w:t>1.4</w:t>
            </w:r>
          </w:p>
        </w:tc>
        <w:tc>
          <w:tcPr>
            <w:tcW w:w="3978" w:type="dxa"/>
            <w:tcBorders>
              <w:top w:val="nil"/>
              <w:left w:val="nil"/>
              <w:bottom w:val="single" w:sz="4" w:space="0" w:color="auto"/>
              <w:right w:val="single" w:sz="4" w:space="0" w:color="auto"/>
            </w:tcBorders>
            <w:shd w:val="clear" w:color="auto" w:fill="auto"/>
            <w:vAlign w:val="center"/>
            <w:hideMark/>
          </w:tcPr>
          <w:p w14:paraId="04B180F1" w14:textId="77777777" w:rsidR="00D628F6" w:rsidRPr="0061342A" w:rsidRDefault="00D628F6" w:rsidP="004251C2">
            <w:pPr>
              <w:jc w:val="center"/>
              <w:rPr>
                <w:color w:val="002060"/>
              </w:rPr>
            </w:pPr>
            <w:r w:rsidRPr="0061342A">
              <w:rPr>
                <w:color w:val="002060"/>
              </w:rPr>
              <w:t xml:space="preserve">Bù Đăng - Gia Nghĩa </w:t>
            </w:r>
          </w:p>
          <w:p w14:paraId="28AC3D79" w14:textId="77777777" w:rsidR="00D628F6" w:rsidRPr="0061342A" w:rsidRDefault="00D628F6" w:rsidP="004251C2">
            <w:pPr>
              <w:jc w:val="center"/>
              <w:rPr>
                <w:color w:val="002060"/>
              </w:rPr>
            </w:pPr>
            <w:r w:rsidRPr="0061342A">
              <w:rPr>
                <w:color w:val="002060"/>
              </w:rPr>
              <w:t>(Đăc Nông)</w:t>
            </w:r>
          </w:p>
        </w:tc>
        <w:tc>
          <w:tcPr>
            <w:tcW w:w="1275" w:type="dxa"/>
            <w:tcBorders>
              <w:top w:val="nil"/>
              <w:left w:val="nil"/>
              <w:bottom w:val="single" w:sz="4" w:space="0" w:color="auto"/>
              <w:right w:val="single" w:sz="4" w:space="0" w:color="auto"/>
            </w:tcBorders>
            <w:shd w:val="clear" w:color="auto" w:fill="auto"/>
            <w:noWrap/>
            <w:vAlign w:val="center"/>
            <w:hideMark/>
          </w:tcPr>
          <w:p w14:paraId="72BF0CF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66160E9" w14:textId="77777777" w:rsidR="00D628F6" w:rsidRPr="0061342A" w:rsidRDefault="00D628F6" w:rsidP="004251C2">
            <w:pPr>
              <w:jc w:val="center"/>
              <w:rPr>
                <w:color w:val="002060"/>
              </w:rPr>
            </w:pPr>
            <w:r w:rsidRPr="0061342A">
              <w:rPr>
                <w:color w:val="002060"/>
              </w:rPr>
              <w:t>160</w:t>
            </w:r>
          </w:p>
        </w:tc>
        <w:tc>
          <w:tcPr>
            <w:tcW w:w="1559" w:type="dxa"/>
            <w:tcBorders>
              <w:top w:val="nil"/>
              <w:left w:val="nil"/>
              <w:bottom w:val="single" w:sz="4" w:space="0" w:color="auto"/>
              <w:right w:val="single" w:sz="4" w:space="0" w:color="auto"/>
            </w:tcBorders>
            <w:shd w:val="clear" w:color="auto" w:fill="auto"/>
            <w:noWrap/>
            <w:vAlign w:val="center"/>
            <w:hideMark/>
          </w:tcPr>
          <w:p w14:paraId="00CF83D2" w14:textId="77777777" w:rsidR="00D628F6" w:rsidRPr="0061342A" w:rsidRDefault="00D628F6" w:rsidP="004251C2">
            <w:pPr>
              <w:jc w:val="center"/>
              <w:rPr>
                <w:color w:val="002060"/>
              </w:rPr>
            </w:pPr>
            <w:r w:rsidRPr="0061342A">
              <w:rPr>
                <w:color w:val="002060"/>
              </w:rPr>
              <w:t>70.000</w:t>
            </w:r>
          </w:p>
        </w:tc>
      </w:tr>
      <w:tr w:rsidR="00D628F6" w:rsidRPr="0061342A" w14:paraId="0345BCCD"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9E3E5E8" w14:textId="77777777" w:rsidR="00D628F6" w:rsidRPr="0061342A" w:rsidRDefault="00D628F6" w:rsidP="004251C2">
            <w:pPr>
              <w:jc w:val="center"/>
              <w:rPr>
                <w:color w:val="002060"/>
                <w:sz w:val="26"/>
                <w:szCs w:val="26"/>
              </w:rPr>
            </w:pPr>
            <w:r w:rsidRPr="0061342A">
              <w:rPr>
                <w:color w:val="002060"/>
                <w:sz w:val="26"/>
                <w:szCs w:val="26"/>
              </w:rPr>
              <w:t>1.5</w:t>
            </w:r>
          </w:p>
        </w:tc>
        <w:tc>
          <w:tcPr>
            <w:tcW w:w="3978" w:type="dxa"/>
            <w:tcBorders>
              <w:top w:val="nil"/>
              <w:left w:val="nil"/>
              <w:bottom w:val="single" w:sz="4" w:space="0" w:color="auto"/>
              <w:right w:val="single" w:sz="4" w:space="0" w:color="auto"/>
            </w:tcBorders>
            <w:shd w:val="clear" w:color="auto" w:fill="auto"/>
            <w:vAlign w:val="center"/>
            <w:hideMark/>
          </w:tcPr>
          <w:p w14:paraId="56F7C51E" w14:textId="77777777" w:rsidR="00D628F6" w:rsidRPr="0061342A" w:rsidRDefault="00D628F6" w:rsidP="004251C2">
            <w:pPr>
              <w:jc w:val="center"/>
              <w:rPr>
                <w:color w:val="002060"/>
              </w:rPr>
            </w:pPr>
            <w:r w:rsidRPr="0061342A">
              <w:rPr>
                <w:color w:val="002060"/>
              </w:rPr>
              <w:t xml:space="preserve">Gia Nghĩa - Đắc Min </w:t>
            </w:r>
          </w:p>
          <w:p w14:paraId="7A51EB32" w14:textId="77777777" w:rsidR="00D628F6" w:rsidRPr="0061342A" w:rsidRDefault="00D628F6" w:rsidP="004251C2">
            <w:pPr>
              <w:jc w:val="center"/>
              <w:rPr>
                <w:color w:val="002060"/>
              </w:rPr>
            </w:pPr>
            <w:r w:rsidRPr="0061342A">
              <w:rPr>
                <w:color w:val="002060"/>
              </w:rPr>
              <w:t>(Đắc Nông)</w:t>
            </w:r>
          </w:p>
        </w:tc>
        <w:tc>
          <w:tcPr>
            <w:tcW w:w="1275" w:type="dxa"/>
            <w:tcBorders>
              <w:top w:val="nil"/>
              <w:left w:val="nil"/>
              <w:bottom w:val="single" w:sz="4" w:space="0" w:color="auto"/>
              <w:right w:val="single" w:sz="4" w:space="0" w:color="auto"/>
            </w:tcBorders>
            <w:shd w:val="clear" w:color="auto" w:fill="auto"/>
            <w:noWrap/>
            <w:vAlign w:val="center"/>
            <w:hideMark/>
          </w:tcPr>
          <w:p w14:paraId="33B8D6D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5171C12" w14:textId="77777777" w:rsidR="00D628F6" w:rsidRPr="0061342A" w:rsidRDefault="00D628F6" w:rsidP="004251C2">
            <w:pPr>
              <w:jc w:val="center"/>
              <w:rPr>
                <w:color w:val="002060"/>
              </w:rPr>
            </w:pPr>
            <w:r w:rsidRPr="0061342A">
              <w:rPr>
                <w:color w:val="002060"/>
              </w:rPr>
              <w:t>160</w:t>
            </w:r>
          </w:p>
        </w:tc>
        <w:tc>
          <w:tcPr>
            <w:tcW w:w="1559" w:type="dxa"/>
            <w:tcBorders>
              <w:top w:val="nil"/>
              <w:left w:val="nil"/>
              <w:bottom w:val="single" w:sz="4" w:space="0" w:color="auto"/>
              <w:right w:val="single" w:sz="4" w:space="0" w:color="auto"/>
            </w:tcBorders>
            <w:shd w:val="clear" w:color="auto" w:fill="auto"/>
            <w:noWrap/>
            <w:vAlign w:val="center"/>
            <w:hideMark/>
          </w:tcPr>
          <w:p w14:paraId="729CC530" w14:textId="77777777" w:rsidR="00D628F6" w:rsidRPr="0061342A" w:rsidRDefault="00D628F6" w:rsidP="004251C2">
            <w:pPr>
              <w:jc w:val="center"/>
              <w:rPr>
                <w:color w:val="002060"/>
              </w:rPr>
            </w:pPr>
            <w:r w:rsidRPr="0061342A">
              <w:rPr>
                <w:color w:val="002060"/>
              </w:rPr>
              <w:t>0</w:t>
            </w:r>
          </w:p>
        </w:tc>
      </w:tr>
      <w:tr w:rsidR="00D628F6" w:rsidRPr="0061342A" w14:paraId="37970F3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568A96A" w14:textId="77777777" w:rsidR="00D628F6" w:rsidRPr="0061342A" w:rsidRDefault="00D628F6" w:rsidP="004251C2">
            <w:pPr>
              <w:jc w:val="center"/>
              <w:rPr>
                <w:color w:val="002060"/>
                <w:sz w:val="26"/>
                <w:szCs w:val="26"/>
              </w:rPr>
            </w:pPr>
            <w:r w:rsidRPr="0061342A">
              <w:rPr>
                <w:color w:val="002060"/>
                <w:sz w:val="26"/>
                <w:szCs w:val="26"/>
              </w:rPr>
              <w:t>1.6</w:t>
            </w:r>
          </w:p>
        </w:tc>
        <w:tc>
          <w:tcPr>
            <w:tcW w:w="3978" w:type="dxa"/>
            <w:tcBorders>
              <w:top w:val="nil"/>
              <w:left w:val="nil"/>
              <w:bottom w:val="single" w:sz="4" w:space="0" w:color="auto"/>
              <w:right w:val="single" w:sz="4" w:space="0" w:color="auto"/>
            </w:tcBorders>
            <w:shd w:val="clear" w:color="auto" w:fill="auto"/>
            <w:vAlign w:val="center"/>
            <w:hideMark/>
          </w:tcPr>
          <w:p w14:paraId="3B38100B" w14:textId="77777777" w:rsidR="00D628F6" w:rsidRPr="0061342A" w:rsidRDefault="00D628F6" w:rsidP="004251C2">
            <w:pPr>
              <w:jc w:val="center"/>
              <w:rPr>
                <w:color w:val="002060"/>
                <w:lang w:val="pt-BR"/>
              </w:rPr>
            </w:pPr>
            <w:r w:rsidRPr="0061342A">
              <w:rPr>
                <w:color w:val="002060"/>
                <w:lang w:val="pt-BR"/>
              </w:rPr>
              <w:t>Đắc Mil - Cư Jút (Đắc Nông)</w:t>
            </w:r>
          </w:p>
        </w:tc>
        <w:tc>
          <w:tcPr>
            <w:tcW w:w="1275" w:type="dxa"/>
            <w:tcBorders>
              <w:top w:val="nil"/>
              <w:left w:val="nil"/>
              <w:bottom w:val="single" w:sz="4" w:space="0" w:color="auto"/>
              <w:right w:val="single" w:sz="4" w:space="0" w:color="auto"/>
            </w:tcBorders>
            <w:shd w:val="clear" w:color="auto" w:fill="auto"/>
            <w:noWrap/>
            <w:vAlign w:val="center"/>
            <w:hideMark/>
          </w:tcPr>
          <w:p w14:paraId="70CC39E1"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65D55C4E"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45430802" w14:textId="77777777" w:rsidR="00D628F6" w:rsidRPr="0061342A" w:rsidRDefault="00D628F6" w:rsidP="004251C2">
            <w:pPr>
              <w:jc w:val="center"/>
              <w:rPr>
                <w:color w:val="002060"/>
              </w:rPr>
            </w:pPr>
            <w:r w:rsidRPr="0061342A">
              <w:rPr>
                <w:color w:val="002060"/>
              </w:rPr>
              <w:t>70.000</w:t>
            </w:r>
          </w:p>
        </w:tc>
      </w:tr>
      <w:tr w:rsidR="00D628F6" w:rsidRPr="0061342A" w14:paraId="2BE0329C"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930812F" w14:textId="77777777" w:rsidR="00D628F6" w:rsidRPr="0061342A" w:rsidRDefault="00D628F6" w:rsidP="004251C2">
            <w:pPr>
              <w:jc w:val="center"/>
              <w:rPr>
                <w:color w:val="002060"/>
                <w:sz w:val="26"/>
                <w:szCs w:val="26"/>
              </w:rPr>
            </w:pPr>
            <w:r w:rsidRPr="0061342A">
              <w:rPr>
                <w:color w:val="002060"/>
                <w:sz w:val="26"/>
                <w:szCs w:val="26"/>
              </w:rPr>
              <w:t>1.7</w:t>
            </w:r>
          </w:p>
        </w:tc>
        <w:tc>
          <w:tcPr>
            <w:tcW w:w="3978" w:type="dxa"/>
            <w:tcBorders>
              <w:top w:val="nil"/>
              <w:left w:val="nil"/>
              <w:bottom w:val="single" w:sz="4" w:space="0" w:color="auto"/>
              <w:right w:val="single" w:sz="4" w:space="0" w:color="auto"/>
            </w:tcBorders>
            <w:shd w:val="clear" w:color="auto" w:fill="auto"/>
            <w:vAlign w:val="center"/>
            <w:hideMark/>
          </w:tcPr>
          <w:p w14:paraId="14D8C2BE" w14:textId="77777777" w:rsidR="00D628F6" w:rsidRPr="0061342A" w:rsidRDefault="00D628F6" w:rsidP="004251C2">
            <w:pPr>
              <w:jc w:val="center"/>
              <w:rPr>
                <w:color w:val="002060"/>
              </w:rPr>
            </w:pPr>
            <w:r w:rsidRPr="0061342A">
              <w:rPr>
                <w:color w:val="002060"/>
              </w:rPr>
              <w:t xml:space="preserve">Cư Jút - Buôn Ma Thuột </w:t>
            </w:r>
          </w:p>
          <w:p w14:paraId="5AB39E41" w14:textId="77777777" w:rsidR="00D628F6" w:rsidRPr="0061342A" w:rsidRDefault="00D628F6" w:rsidP="004251C2">
            <w:pPr>
              <w:jc w:val="center"/>
              <w:rPr>
                <w:color w:val="002060"/>
              </w:rPr>
            </w:pPr>
            <w:r w:rsidRPr="0061342A">
              <w:rPr>
                <w:color w:val="002060"/>
              </w:rPr>
              <w:t>(Đắc Lak)</w:t>
            </w:r>
          </w:p>
        </w:tc>
        <w:tc>
          <w:tcPr>
            <w:tcW w:w="1275" w:type="dxa"/>
            <w:tcBorders>
              <w:top w:val="nil"/>
              <w:left w:val="nil"/>
              <w:bottom w:val="single" w:sz="4" w:space="0" w:color="auto"/>
              <w:right w:val="single" w:sz="4" w:space="0" w:color="auto"/>
            </w:tcBorders>
            <w:shd w:val="clear" w:color="auto" w:fill="auto"/>
            <w:noWrap/>
            <w:vAlign w:val="center"/>
            <w:hideMark/>
          </w:tcPr>
          <w:p w14:paraId="37CB1C6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60D4768"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467905CC" w14:textId="77777777" w:rsidR="00D628F6" w:rsidRPr="0061342A" w:rsidRDefault="00D628F6" w:rsidP="004251C2">
            <w:pPr>
              <w:jc w:val="center"/>
              <w:rPr>
                <w:color w:val="002060"/>
              </w:rPr>
            </w:pPr>
            <w:r w:rsidRPr="0061342A">
              <w:rPr>
                <w:color w:val="002060"/>
              </w:rPr>
              <w:t>60.000</w:t>
            </w:r>
          </w:p>
        </w:tc>
      </w:tr>
      <w:tr w:rsidR="00D628F6" w:rsidRPr="0061342A" w14:paraId="1B4DD6AA" w14:textId="77777777" w:rsidTr="004251C2">
        <w:trPr>
          <w:trHeight w:val="893"/>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30259CC" w14:textId="77777777" w:rsidR="00D628F6" w:rsidRPr="0061342A" w:rsidRDefault="00D628F6" w:rsidP="004251C2">
            <w:pPr>
              <w:jc w:val="center"/>
              <w:rPr>
                <w:b/>
                <w:bCs/>
                <w:color w:val="002060"/>
                <w:sz w:val="26"/>
                <w:szCs w:val="26"/>
              </w:rPr>
            </w:pPr>
            <w:r w:rsidRPr="0061342A">
              <w:rPr>
                <w:b/>
                <w:bCs/>
                <w:color w:val="002060"/>
                <w:sz w:val="26"/>
                <w:szCs w:val="26"/>
              </w:rPr>
              <w:t>2</w:t>
            </w:r>
          </w:p>
        </w:tc>
        <w:tc>
          <w:tcPr>
            <w:tcW w:w="3978" w:type="dxa"/>
            <w:tcBorders>
              <w:top w:val="nil"/>
              <w:left w:val="nil"/>
              <w:bottom w:val="single" w:sz="4" w:space="0" w:color="auto"/>
              <w:right w:val="single" w:sz="4" w:space="0" w:color="auto"/>
            </w:tcBorders>
            <w:shd w:val="clear" w:color="auto" w:fill="auto"/>
            <w:vAlign w:val="center"/>
            <w:hideMark/>
          </w:tcPr>
          <w:p w14:paraId="1C3BB9C2" w14:textId="77777777" w:rsidR="00D628F6" w:rsidRPr="0061342A" w:rsidRDefault="00D628F6" w:rsidP="004251C2">
            <w:pPr>
              <w:jc w:val="both"/>
              <w:rPr>
                <w:b/>
                <w:bCs/>
                <w:color w:val="002060"/>
              </w:rPr>
            </w:pPr>
            <w:r w:rsidRPr="0061342A">
              <w:rPr>
                <w:b/>
                <w:bCs/>
                <w:color w:val="002060"/>
              </w:rPr>
              <w:t>HCM: Hàm Tân, Hàm Thuận Nam, Phan Thiết, Bắc Bình, Tuy Phong Ninh Phước, Phan Rang</w:t>
            </w:r>
          </w:p>
        </w:tc>
        <w:tc>
          <w:tcPr>
            <w:tcW w:w="1275" w:type="dxa"/>
            <w:tcBorders>
              <w:top w:val="nil"/>
              <w:left w:val="nil"/>
              <w:bottom w:val="single" w:sz="4" w:space="0" w:color="auto"/>
              <w:right w:val="single" w:sz="4" w:space="0" w:color="auto"/>
            </w:tcBorders>
            <w:shd w:val="clear" w:color="auto" w:fill="auto"/>
            <w:noWrap/>
            <w:vAlign w:val="center"/>
            <w:hideMark/>
          </w:tcPr>
          <w:p w14:paraId="3A52085D" w14:textId="77777777" w:rsidR="00D628F6" w:rsidRPr="0061342A" w:rsidRDefault="00D628F6" w:rsidP="004251C2">
            <w:pPr>
              <w:jc w:val="center"/>
              <w:rPr>
                <w:b/>
                <w:bCs/>
                <w:color w:val="002060"/>
              </w:rPr>
            </w:pPr>
            <w:r w:rsidRPr="0061342A">
              <w:rPr>
                <w:b/>
                <w:bCs/>
                <w:color w:val="002060"/>
              </w:rPr>
              <w:t>Ninh Thuận</w:t>
            </w:r>
          </w:p>
        </w:tc>
        <w:tc>
          <w:tcPr>
            <w:tcW w:w="1270" w:type="dxa"/>
            <w:tcBorders>
              <w:top w:val="nil"/>
              <w:left w:val="nil"/>
              <w:bottom w:val="single" w:sz="4" w:space="0" w:color="auto"/>
              <w:right w:val="single" w:sz="4" w:space="0" w:color="auto"/>
            </w:tcBorders>
            <w:shd w:val="clear" w:color="auto" w:fill="auto"/>
            <w:noWrap/>
            <w:vAlign w:val="center"/>
            <w:hideMark/>
          </w:tcPr>
          <w:p w14:paraId="7817BD29" w14:textId="77777777" w:rsidR="00D628F6" w:rsidRPr="0061342A" w:rsidRDefault="00D628F6" w:rsidP="004251C2">
            <w:pPr>
              <w:jc w:val="center"/>
              <w:rPr>
                <w:b/>
                <w:bCs/>
                <w:color w:val="002060"/>
              </w:rPr>
            </w:pPr>
            <w:r w:rsidRPr="0061342A">
              <w:rPr>
                <w:b/>
                <w:bCs/>
                <w:color w:val="002060"/>
              </w:rPr>
              <w:t>920</w:t>
            </w:r>
          </w:p>
        </w:tc>
        <w:tc>
          <w:tcPr>
            <w:tcW w:w="1559" w:type="dxa"/>
            <w:tcBorders>
              <w:top w:val="nil"/>
              <w:left w:val="nil"/>
              <w:bottom w:val="single" w:sz="4" w:space="0" w:color="auto"/>
              <w:right w:val="single" w:sz="4" w:space="0" w:color="auto"/>
            </w:tcBorders>
            <w:shd w:val="clear" w:color="auto" w:fill="auto"/>
            <w:noWrap/>
            <w:vAlign w:val="center"/>
            <w:hideMark/>
          </w:tcPr>
          <w:p w14:paraId="41C0C4E2" w14:textId="77777777" w:rsidR="00D628F6" w:rsidRPr="0061342A" w:rsidRDefault="00D628F6" w:rsidP="004251C2">
            <w:pPr>
              <w:jc w:val="center"/>
              <w:rPr>
                <w:b/>
                <w:bCs/>
                <w:color w:val="002060"/>
              </w:rPr>
            </w:pPr>
            <w:r w:rsidRPr="0061342A">
              <w:rPr>
                <w:b/>
                <w:bCs/>
                <w:color w:val="002060"/>
              </w:rPr>
              <w:t>218.000</w:t>
            </w:r>
          </w:p>
        </w:tc>
      </w:tr>
      <w:tr w:rsidR="00D628F6" w:rsidRPr="0061342A" w14:paraId="6F45D0C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430F2F4" w14:textId="77777777" w:rsidR="00D628F6" w:rsidRPr="0061342A" w:rsidRDefault="00D628F6" w:rsidP="004251C2">
            <w:pPr>
              <w:jc w:val="center"/>
              <w:rPr>
                <w:color w:val="002060"/>
                <w:sz w:val="26"/>
                <w:szCs w:val="26"/>
              </w:rPr>
            </w:pPr>
            <w:r w:rsidRPr="0061342A">
              <w:rPr>
                <w:color w:val="002060"/>
                <w:sz w:val="26"/>
                <w:szCs w:val="26"/>
              </w:rPr>
              <w:t>2.1</w:t>
            </w:r>
          </w:p>
        </w:tc>
        <w:tc>
          <w:tcPr>
            <w:tcW w:w="3978" w:type="dxa"/>
            <w:tcBorders>
              <w:top w:val="nil"/>
              <w:left w:val="nil"/>
              <w:bottom w:val="single" w:sz="4" w:space="0" w:color="auto"/>
              <w:right w:val="single" w:sz="4" w:space="0" w:color="auto"/>
            </w:tcBorders>
            <w:shd w:val="clear" w:color="auto" w:fill="auto"/>
            <w:vAlign w:val="center"/>
            <w:hideMark/>
          </w:tcPr>
          <w:p w14:paraId="34E54126" w14:textId="77777777" w:rsidR="00D628F6" w:rsidRPr="0061342A" w:rsidRDefault="00D628F6" w:rsidP="004251C2">
            <w:pPr>
              <w:jc w:val="center"/>
              <w:rPr>
                <w:color w:val="002060"/>
              </w:rPr>
            </w:pPr>
            <w:r w:rsidRPr="0061342A">
              <w:rPr>
                <w:color w:val="002060"/>
              </w:rPr>
              <w:t xml:space="preserve">HCM - Hàm Tân </w:t>
            </w:r>
          </w:p>
          <w:p w14:paraId="5A0125B8" w14:textId="77777777" w:rsidR="00D628F6" w:rsidRPr="0061342A" w:rsidRDefault="00D628F6" w:rsidP="004251C2">
            <w:pPr>
              <w:jc w:val="center"/>
              <w:rPr>
                <w:color w:val="002060"/>
              </w:rPr>
            </w:pPr>
            <w:r w:rsidRPr="0061342A">
              <w:rPr>
                <w:color w:val="002060"/>
              </w:rPr>
              <w:t>(Bình Thuận)</w:t>
            </w:r>
          </w:p>
        </w:tc>
        <w:tc>
          <w:tcPr>
            <w:tcW w:w="1275" w:type="dxa"/>
            <w:tcBorders>
              <w:top w:val="nil"/>
              <w:left w:val="nil"/>
              <w:bottom w:val="single" w:sz="4" w:space="0" w:color="auto"/>
              <w:right w:val="single" w:sz="4" w:space="0" w:color="auto"/>
            </w:tcBorders>
            <w:shd w:val="clear" w:color="auto" w:fill="auto"/>
            <w:noWrap/>
            <w:vAlign w:val="center"/>
            <w:hideMark/>
          </w:tcPr>
          <w:p w14:paraId="7910F8A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B2025B1" w14:textId="77777777" w:rsidR="00D628F6" w:rsidRPr="0061342A" w:rsidRDefault="00D628F6" w:rsidP="004251C2">
            <w:pPr>
              <w:jc w:val="center"/>
              <w:rPr>
                <w:color w:val="002060"/>
              </w:rPr>
            </w:pPr>
            <w:r w:rsidRPr="0061342A">
              <w:rPr>
                <w:color w:val="002060"/>
              </w:rPr>
              <w:t>270</w:t>
            </w:r>
          </w:p>
        </w:tc>
        <w:tc>
          <w:tcPr>
            <w:tcW w:w="1559" w:type="dxa"/>
            <w:tcBorders>
              <w:top w:val="nil"/>
              <w:left w:val="nil"/>
              <w:bottom w:val="single" w:sz="4" w:space="0" w:color="auto"/>
              <w:right w:val="single" w:sz="4" w:space="0" w:color="auto"/>
            </w:tcBorders>
            <w:shd w:val="clear" w:color="auto" w:fill="auto"/>
            <w:noWrap/>
            <w:vAlign w:val="center"/>
            <w:hideMark/>
          </w:tcPr>
          <w:p w14:paraId="3B52B711" w14:textId="77777777" w:rsidR="00D628F6" w:rsidRPr="0061342A" w:rsidRDefault="00D628F6" w:rsidP="004251C2">
            <w:pPr>
              <w:jc w:val="center"/>
              <w:rPr>
                <w:color w:val="002060"/>
              </w:rPr>
            </w:pPr>
            <w:r w:rsidRPr="0061342A">
              <w:rPr>
                <w:color w:val="002060"/>
              </w:rPr>
              <w:t>80.000</w:t>
            </w:r>
          </w:p>
        </w:tc>
      </w:tr>
      <w:tr w:rsidR="00D628F6" w:rsidRPr="0061342A" w14:paraId="199A175D"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4666430" w14:textId="77777777" w:rsidR="00D628F6" w:rsidRPr="0061342A" w:rsidRDefault="00D628F6" w:rsidP="004251C2">
            <w:pPr>
              <w:jc w:val="center"/>
              <w:rPr>
                <w:color w:val="002060"/>
                <w:sz w:val="26"/>
                <w:szCs w:val="26"/>
              </w:rPr>
            </w:pPr>
            <w:r w:rsidRPr="0061342A">
              <w:rPr>
                <w:color w:val="002060"/>
                <w:sz w:val="26"/>
                <w:szCs w:val="26"/>
              </w:rPr>
              <w:t>2.2</w:t>
            </w:r>
          </w:p>
        </w:tc>
        <w:tc>
          <w:tcPr>
            <w:tcW w:w="3978" w:type="dxa"/>
            <w:tcBorders>
              <w:top w:val="nil"/>
              <w:left w:val="nil"/>
              <w:bottom w:val="single" w:sz="4" w:space="0" w:color="auto"/>
              <w:right w:val="single" w:sz="4" w:space="0" w:color="auto"/>
            </w:tcBorders>
            <w:shd w:val="clear" w:color="auto" w:fill="auto"/>
            <w:vAlign w:val="center"/>
            <w:hideMark/>
          </w:tcPr>
          <w:p w14:paraId="471E6AD1" w14:textId="77777777" w:rsidR="00D628F6" w:rsidRPr="0061342A" w:rsidRDefault="00D628F6" w:rsidP="004251C2">
            <w:pPr>
              <w:jc w:val="center"/>
              <w:rPr>
                <w:color w:val="002060"/>
              </w:rPr>
            </w:pPr>
            <w:r w:rsidRPr="0061342A">
              <w:rPr>
                <w:color w:val="002060"/>
              </w:rPr>
              <w:t>Hàm Tân - Hàm Thuận Nam (Bình Thuận)</w:t>
            </w:r>
          </w:p>
        </w:tc>
        <w:tc>
          <w:tcPr>
            <w:tcW w:w="1275" w:type="dxa"/>
            <w:tcBorders>
              <w:top w:val="nil"/>
              <w:left w:val="nil"/>
              <w:bottom w:val="single" w:sz="4" w:space="0" w:color="auto"/>
              <w:right w:val="single" w:sz="4" w:space="0" w:color="auto"/>
            </w:tcBorders>
            <w:shd w:val="clear" w:color="auto" w:fill="auto"/>
            <w:noWrap/>
            <w:vAlign w:val="center"/>
            <w:hideMark/>
          </w:tcPr>
          <w:p w14:paraId="74F4A48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85979C8" w14:textId="77777777" w:rsidR="00D628F6" w:rsidRPr="0061342A" w:rsidRDefault="00D628F6" w:rsidP="004251C2">
            <w:pPr>
              <w:jc w:val="center"/>
              <w:rPr>
                <w:color w:val="002060"/>
              </w:rPr>
            </w:pPr>
            <w:r w:rsidRPr="0061342A">
              <w:rPr>
                <w:color w:val="002060"/>
              </w:rPr>
              <w:t>130</w:t>
            </w:r>
          </w:p>
        </w:tc>
        <w:tc>
          <w:tcPr>
            <w:tcW w:w="1559" w:type="dxa"/>
            <w:tcBorders>
              <w:top w:val="nil"/>
              <w:left w:val="nil"/>
              <w:bottom w:val="single" w:sz="4" w:space="0" w:color="auto"/>
              <w:right w:val="single" w:sz="4" w:space="0" w:color="auto"/>
            </w:tcBorders>
            <w:shd w:val="clear" w:color="auto" w:fill="auto"/>
            <w:noWrap/>
            <w:vAlign w:val="center"/>
            <w:hideMark/>
          </w:tcPr>
          <w:p w14:paraId="4BA1CF4A" w14:textId="77777777" w:rsidR="00D628F6" w:rsidRPr="0061342A" w:rsidRDefault="00D628F6" w:rsidP="004251C2">
            <w:pPr>
              <w:jc w:val="center"/>
              <w:rPr>
                <w:color w:val="002060"/>
              </w:rPr>
            </w:pPr>
            <w:r w:rsidRPr="0061342A">
              <w:rPr>
                <w:color w:val="002060"/>
              </w:rPr>
              <w:t>0</w:t>
            </w:r>
          </w:p>
        </w:tc>
      </w:tr>
      <w:tr w:rsidR="00D628F6" w:rsidRPr="0061342A" w14:paraId="7DEA65DD"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77EF738" w14:textId="77777777" w:rsidR="00D628F6" w:rsidRPr="0061342A" w:rsidRDefault="00D628F6" w:rsidP="004251C2">
            <w:pPr>
              <w:jc w:val="center"/>
              <w:rPr>
                <w:color w:val="002060"/>
                <w:sz w:val="26"/>
                <w:szCs w:val="26"/>
              </w:rPr>
            </w:pPr>
            <w:r w:rsidRPr="0061342A">
              <w:rPr>
                <w:color w:val="002060"/>
                <w:sz w:val="26"/>
                <w:szCs w:val="26"/>
              </w:rPr>
              <w:t>2.3</w:t>
            </w:r>
          </w:p>
        </w:tc>
        <w:tc>
          <w:tcPr>
            <w:tcW w:w="3978" w:type="dxa"/>
            <w:tcBorders>
              <w:top w:val="nil"/>
              <w:left w:val="nil"/>
              <w:bottom w:val="single" w:sz="4" w:space="0" w:color="auto"/>
              <w:right w:val="single" w:sz="4" w:space="0" w:color="auto"/>
            </w:tcBorders>
            <w:shd w:val="clear" w:color="auto" w:fill="auto"/>
            <w:vAlign w:val="center"/>
            <w:hideMark/>
          </w:tcPr>
          <w:p w14:paraId="6CDEEE2A" w14:textId="77777777" w:rsidR="00D628F6" w:rsidRPr="0061342A" w:rsidRDefault="00D628F6" w:rsidP="004251C2">
            <w:pPr>
              <w:jc w:val="center"/>
              <w:rPr>
                <w:color w:val="002060"/>
              </w:rPr>
            </w:pPr>
            <w:r w:rsidRPr="0061342A">
              <w:rPr>
                <w:color w:val="002060"/>
              </w:rPr>
              <w:t>Hàm Thuận Nam - Phan Thiết (Bình Thuận)</w:t>
            </w:r>
          </w:p>
        </w:tc>
        <w:tc>
          <w:tcPr>
            <w:tcW w:w="1275" w:type="dxa"/>
            <w:tcBorders>
              <w:top w:val="nil"/>
              <w:left w:val="nil"/>
              <w:bottom w:val="single" w:sz="4" w:space="0" w:color="auto"/>
              <w:right w:val="single" w:sz="4" w:space="0" w:color="auto"/>
            </w:tcBorders>
            <w:shd w:val="clear" w:color="auto" w:fill="auto"/>
            <w:noWrap/>
            <w:vAlign w:val="center"/>
            <w:hideMark/>
          </w:tcPr>
          <w:p w14:paraId="3F63C4C2"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18017EC"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5A22A395" w14:textId="77777777" w:rsidR="00D628F6" w:rsidRPr="0061342A" w:rsidRDefault="00D628F6" w:rsidP="004251C2">
            <w:pPr>
              <w:jc w:val="center"/>
              <w:rPr>
                <w:color w:val="002060"/>
              </w:rPr>
            </w:pPr>
            <w:r w:rsidRPr="0061342A">
              <w:rPr>
                <w:color w:val="002060"/>
              </w:rPr>
              <w:t>68.000</w:t>
            </w:r>
          </w:p>
        </w:tc>
      </w:tr>
      <w:tr w:rsidR="00D628F6" w:rsidRPr="0061342A" w14:paraId="4CDB9EA4"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452CE37" w14:textId="77777777" w:rsidR="00D628F6" w:rsidRPr="0061342A" w:rsidRDefault="00D628F6" w:rsidP="004251C2">
            <w:pPr>
              <w:jc w:val="center"/>
              <w:rPr>
                <w:color w:val="002060"/>
                <w:sz w:val="26"/>
                <w:szCs w:val="26"/>
              </w:rPr>
            </w:pPr>
            <w:r w:rsidRPr="0061342A">
              <w:rPr>
                <w:color w:val="002060"/>
                <w:sz w:val="26"/>
                <w:szCs w:val="26"/>
              </w:rPr>
              <w:t>2.4</w:t>
            </w:r>
          </w:p>
        </w:tc>
        <w:tc>
          <w:tcPr>
            <w:tcW w:w="3978" w:type="dxa"/>
            <w:tcBorders>
              <w:top w:val="nil"/>
              <w:left w:val="nil"/>
              <w:bottom w:val="single" w:sz="4" w:space="0" w:color="auto"/>
              <w:right w:val="single" w:sz="4" w:space="0" w:color="auto"/>
            </w:tcBorders>
            <w:shd w:val="clear" w:color="auto" w:fill="auto"/>
            <w:vAlign w:val="center"/>
            <w:hideMark/>
          </w:tcPr>
          <w:p w14:paraId="17BDE26F" w14:textId="77777777" w:rsidR="00D628F6" w:rsidRPr="0061342A" w:rsidRDefault="00D628F6" w:rsidP="004251C2">
            <w:pPr>
              <w:jc w:val="center"/>
              <w:rPr>
                <w:color w:val="002060"/>
              </w:rPr>
            </w:pPr>
            <w:r w:rsidRPr="0061342A">
              <w:rPr>
                <w:color w:val="002060"/>
              </w:rPr>
              <w:t xml:space="preserve">Phan Thiết - Bắc Bình </w:t>
            </w:r>
          </w:p>
          <w:p w14:paraId="6AA4769E" w14:textId="77777777" w:rsidR="00D628F6" w:rsidRPr="0061342A" w:rsidRDefault="00D628F6" w:rsidP="004251C2">
            <w:pPr>
              <w:jc w:val="center"/>
              <w:rPr>
                <w:color w:val="002060"/>
              </w:rPr>
            </w:pPr>
            <w:r w:rsidRPr="0061342A">
              <w:rPr>
                <w:color w:val="002060"/>
              </w:rPr>
              <w:t>(Bình Thuận)</w:t>
            </w:r>
          </w:p>
        </w:tc>
        <w:tc>
          <w:tcPr>
            <w:tcW w:w="1275" w:type="dxa"/>
            <w:tcBorders>
              <w:top w:val="nil"/>
              <w:left w:val="nil"/>
              <w:bottom w:val="single" w:sz="4" w:space="0" w:color="auto"/>
              <w:right w:val="single" w:sz="4" w:space="0" w:color="auto"/>
            </w:tcBorders>
            <w:shd w:val="clear" w:color="auto" w:fill="auto"/>
            <w:noWrap/>
            <w:vAlign w:val="center"/>
            <w:hideMark/>
          </w:tcPr>
          <w:p w14:paraId="4267716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57551E2" w14:textId="77777777" w:rsidR="00D628F6" w:rsidRPr="0061342A" w:rsidRDefault="00D628F6" w:rsidP="004251C2">
            <w:pPr>
              <w:jc w:val="center"/>
              <w:rPr>
                <w:color w:val="002060"/>
              </w:rPr>
            </w:pPr>
            <w:r w:rsidRPr="0061342A">
              <w:rPr>
                <w:color w:val="002060"/>
              </w:rPr>
              <w:t>120</w:t>
            </w:r>
          </w:p>
        </w:tc>
        <w:tc>
          <w:tcPr>
            <w:tcW w:w="1559" w:type="dxa"/>
            <w:tcBorders>
              <w:top w:val="nil"/>
              <w:left w:val="nil"/>
              <w:bottom w:val="single" w:sz="4" w:space="0" w:color="auto"/>
              <w:right w:val="single" w:sz="4" w:space="0" w:color="auto"/>
            </w:tcBorders>
            <w:shd w:val="clear" w:color="auto" w:fill="auto"/>
            <w:noWrap/>
            <w:vAlign w:val="center"/>
            <w:hideMark/>
          </w:tcPr>
          <w:p w14:paraId="50D3150E" w14:textId="77777777" w:rsidR="00D628F6" w:rsidRPr="0061342A" w:rsidRDefault="00D628F6" w:rsidP="004251C2">
            <w:pPr>
              <w:jc w:val="center"/>
              <w:rPr>
                <w:color w:val="002060"/>
              </w:rPr>
            </w:pPr>
            <w:r w:rsidRPr="0061342A">
              <w:rPr>
                <w:color w:val="002060"/>
              </w:rPr>
              <w:t>0</w:t>
            </w:r>
          </w:p>
        </w:tc>
      </w:tr>
      <w:tr w:rsidR="00D628F6" w:rsidRPr="0061342A" w14:paraId="43DB0ADA"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061CA47" w14:textId="77777777" w:rsidR="00D628F6" w:rsidRPr="0061342A" w:rsidRDefault="00D628F6" w:rsidP="004251C2">
            <w:pPr>
              <w:jc w:val="center"/>
              <w:rPr>
                <w:color w:val="002060"/>
                <w:sz w:val="26"/>
                <w:szCs w:val="26"/>
              </w:rPr>
            </w:pPr>
            <w:r w:rsidRPr="0061342A">
              <w:rPr>
                <w:color w:val="002060"/>
                <w:sz w:val="26"/>
                <w:szCs w:val="26"/>
              </w:rPr>
              <w:lastRenderedPageBreak/>
              <w:t>2.5</w:t>
            </w:r>
          </w:p>
        </w:tc>
        <w:tc>
          <w:tcPr>
            <w:tcW w:w="3978" w:type="dxa"/>
            <w:tcBorders>
              <w:top w:val="nil"/>
              <w:left w:val="nil"/>
              <w:bottom w:val="single" w:sz="4" w:space="0" w:color="auto"/>
              <w:right w:val="single" w:sz="4" w:space="0" w:color="auto"/>
            </w:tcBorders>
            <w:shd w:val="clear" w:color="auto" w:fill="auto"/>
            <w:vAlign w:val="center"/>
            <w:hideMark/>
          </w:tcPr>
          <w:p w14:paraId="6299D152" w14:textId="77777777" w:rsidR="00D628F6" w:rsidRPr="0061342A" w:rsidRDefault="00D628F6" w:rsidP="004251C2">
            <w:pPr>
              <w:jc w:val="center"/>
              <w:rPr>
                <w:color w:val="002060"/>
              </w:rPr>
            </w:pPr>
            <w:r w:rsidRPr="0061342A">
              <w:rPr>
                <w:color w:val="002060"/>
              </w:rPr>
              <w:t>Bắc Bình - Tuy Phong</w:t>
            </w:r>
          </w:p>
          <w:p w14:paraId="4200143A" w14:textId="77777777" w:rsidR="00D628F6" w:rsidRPr="0061342A" w:rsidRDefault="00D628F6" w:rsidP="004251C2">
            <w:pPr>
              <w:jc w:val="center"/>
              <w:rPr>
                <w:color w:val="002060"/>
              </w:rPr>
            </w:pPr>
            <w:r w:rsidRPr="0061342A">
              <w:rPr>
                <w:color w:val="002060"/>
              </w:rPr>
              <w:t xml:space="preserve"> (Bình Thuận)</w:t>
            </w:r>
          </w:p>
        </w:tc>
        <w:tc>
          <w:tcPr>
            <w:tcW w:w="1275" w:type="dxa"/>
            <w:tcBorders>
              <w:top w:val="nil"/>
              <w:left w:val="nil"/>
              <w:bottom w:val="single" w:sz="4" w:space="0" w:color="auto"/>
              <w:right w:val="single" w:sz="4" w:space="0" w:color="auto"/>
            </w:tcBorders>
            <w:shd w:val="clear" w:color="auto" w:fill="auto"/>
            <w:noWrap/>
            <w:vAlign w:val="center"/>
            <w:hideMark/>
          </w:tcPr>
          <w:p w14:paraId="1814BBF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E7B5309"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0C2D607B" w14:textId="77777777" w:rsidR="00D628F6" w:rsidRPr="0061342A" w:rsidRDefault="00D628F6" w:rsidP="004251C2">
            <w:pPr>
              <w:jc w:val="center"/>
              <w:rPr>
                <w:color w:val="002060"/>
              </w:rPr>
            </w:pPr>
            <w:r w:rsidRPr="0061342A">
              <w:rPr>
                <w:color w:val="002060"/>
              </w:rPr>
              <w:t>0</w:t>
            </w:r>
          </w:p>
        </w:tc>
      </w:tr>
      <w:tr w:rsidR="00D628F6" w:rsidRPr="0061342A" w14:paraId="1772C6BE"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53C2191" w14:textId="77777777" w:rsidR="00D628F6" w:rsidRPr="0061342A" w:rsidRDefault="00D628F6" w:rsidP="004251C2">
            <w:pPr>
              <w:jc w:val="center"/>
              <w:rPr>
                <w:color w:val="002060"/>
                <w:sz w:val="26"/>
                <w:szCs w:val="26"/>
              </w:rPr>
            </w:pPr>
            <w:r w:rsidRPr="0061342A">
              <w:rPr>
                <w:color w:val="002060"/>
                <w:sz w:val="26"/>
                <w:szCs w:val="26"/>
              </w:rPr>
              <w:t>2.6</w:t>
            </w:r>
          </w:p>
        </w:tc>
        <w:tc>
          <w:tcPr>
            <w:tcW w:w="3978" w:type="dxa"/>
            <w:tcBorders>
              <w:top w:val="nil"/>
              <w:left w:val="nil"/>
              <w:bottom w:val="single" w:sz="4" w:space="0" w:color="auto"/>
              <w:right w:val="single" w:sz="4" w:space="0" w:color="auto"/>
            </w:tcBorders>
            <w:shd w:val="clear" w:color="auto" w:fill="auto"/>
            <w:vAlign w:val="center"/>
            <w:hideMark/>
          </w:tcPr>
          <w:p w14:paraId="2EE07F62" w14:textId="77777777" w:rsidR="00D628F6" w:rsidRPr="0061342A" w:rsidRDefault="00D628F6" w:rsidP="004251C2">
            <w:pPr>
              <w:jc w:val="center"/>
              <w:rPr>
                <w:color w:val="002060"/>
              </w:rPr>
            </w:pPr>
            <w:r w:rsidRPr="0061342A">
              <w:rPr>
                <w:color w:val="002060"/>
              </w:rPr>
              <w:t xml:space="preserve">Tuy Phong - Ninh Phước </w:t>
            </w:r>
          </w:p>
          <w:p w14:paraId="7583A5EB" w14:textId="77777777" w:rsidR="00D628F6" w:rsidRPr="0061342A" w:rsidRDefault="00D628F6" w:rsidP="004251C2">
            <w:pPr>
              <w:jc w:val="center"/>
              <w:rPr>
                <w:color w:val="002060"/>
              </w:rPr>
            </w:pPr>
            <w:r w:rsidRPr="0061342A">
              <w:rPr>
                <w:color w:val="002060"/>
              </w:rPr>
              <w:t>(Ninh Thuận)</w:t>
            </w:r>
          </w:p>
        </w:tc>
        <w:tc>
          <w:tcPr>
            <w:tcW w:w="1275" w:type="dxa"/>
            <w:tcBorders>
              <w:top w:val="nil"/>
              <w:left w:val="nil"/>
              <w:bottom w:val="single" w:sz="4" w:space="0" w:color="auto"/>
              <w:right w:val="single" w:sz="4" w:space="0" w:color="auto"/>
            </w:tcBorders>
            <w:shd w:val="clear" w:color="auto" w:fill="auto"/>
            <w:noWrap/>
            <w:vAlign w:val="center"/>
            <w:hideMark/>
          </w:tcPr>
          <w:p w14:paraId="568127F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3E7622F" w14:textId="77777777" w:rsidR="00D628F6" w:rsidRPr="0061342A" w:rsidRDefault="00D628F6" w:rsidP="004251C2">
            <w:pPr>
              <w:jc w:val="center"/>
              <w:rPr>
                <w:color w:val="002060"/>
              </w:rPr>
            </w:pPr>
            <w:r w:rsidRPr="0061342A">
              <w:rPr>
                <w:color w:val="002060"/>
              </w:rPr>
              <w:t>150</w:t>
            </w:r>
          </w:p>
        </w:tc>
        <w:tc>
          <w:tcPr>
            <w:tcW w:w="1559" w:type="dxa"/>
            <w:tcBorders>
              <w:top w:val="nil"/>
              <w:left w:val="nil"/>
              <w:bottom w:val="single" w:sz="4" w:space="0" w:color="auto"/>
              <w:right w:val="single" w:sz="4" w:space="0" w:color="auto"/>
            </w:tcBorders>
            <w:shd w:val="clear" w:color="auto" w:fill="auto"/>
            <w:noWrap/>
            <w:vAlign w:val="center"/>
            <w:hideMark/>
          </w:tcPr>
          <w:p w14:paraId="4EAE8009" w14:textId="77777777" w:rsidR="00D628F6" w:rsidRPr="0061342A" w:rsidRDefault="00D628F6" w:rsidP="004251C2">
            <w:pPr>
              <w:jc w:val="center"/>
              <w:rPr>
                <w:color w:val="002060"/>
              </w:rPr>
            </w:pPr>
            <w:r w:rsidRPr="0061342A">
              <w:rPr>
                <w:color w:val="002060"/>
              </w:rPr>
              <w:t>70.000</w:t>
            </w:r>
          </w:p>
        </w:tc>
      </w:tr>
      <w:tr w:rsidR="00D628F6" w:rsidRPr="0061342A" w14:paraId="58E2C23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93F28F6" w14:textId="77777777" w:rsidR="00D628F6" w:rsidRPr="0061342A" w:rsidRDefault="00D628F6" w:rsidP="004251C2">
            <w:pPr>
              <w:jc w:val="center"/>
              <w:rPr>
                <w:color w:val="002060"/>
                <w:sz w:val="26"/>
                <w:szCs w:val="26"/>
              </w:rPr>
            </w:pPr>
            <w:r w:rsidRPr="0061342A">
              <w:rPr>
                <w:color w:val="002060"/>
                <w:sz w:val="26"/>
                <w:szCs w:val="26"/>
              </w:rPr>
              <w:t>2.7</w:t>
            </w:r>
          </w:p>
        </w:tc>
        <w:tc>
          <w:tcPr>
            <w:tcW w:w="3978" w:type="dxa"/>
            <w:tcBorders>
              <w:top w:val="nil"/>
              <w:left w:val="nil"/>
              <w:bottom w:val="single" w:sz="4" w:space="0" w:color="auto"/>
              <w:right w:val="single" w:sz="4" w:space="0" w:color="auto"/>
            </w:tcBorders>
            <w:shd w:val="clear" w:color="auto" w:fill="auto"/>
            <w:vAlign w:val="center"/>
            <w:hideMark/>
          </w:tcPr>
          <w:p w14:paraId="77133935" w14:textId="77777777" w:rsidR="00D628F6" w:rsidRPr="0061342A" w:rsidRDefault="00D628F6" w:rsidP="004251C2">
            <w:pPr>
              <w:jc w:val="center"/>
              <w:rPr>
                <w:color w:val="002060"/>
              </w:rPr>
            </w:pPr>
            <w:r w:rsidRPr="0061342A">
              <w:rPr>
                <w:color w:val="002060"/>
              </w:rPr>
              <w:t>Ninh Phước - Phan Rang</w:t>
            </w:r>
          </w:p>
        </w:tc>
        <w:tc>
          <w:tcPr>
            <w:tcW w:w="1275" w:type="dxa"/>
            <w:tcBorders>
              <w:top w:val="nil"/>
              <w:left w:val="nil"/>
              <w:bottom w:val="single" w:sz="4" w:space="0" w:color="auto"/>
              <w:right w:val="single" w:sz="4" w:space="0" w:color="auto"/>
            </w:tcBorders>
            <w:shd w:val="clear" w:color="auto" w:fill="auto"/>
            <w:noWrap/>
            <w:vAlign w:val="center"/>
            <w:hideMark/>
          </w:tcPr>
          <w:p w14:paraId="3786B04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5253762"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3FCA8F28" w14:textId="77777777" w:rsidR="00D628F6" w:rsidRPr="0061342A" w:rsidRDefault="00D628F6" w:rsidP="004251C2">
            <w:pPr>
              <w:jc w:val="center"/>
              <w:rPr>
                <w:color w:val="002060"/>
              </w:rPr>
            </w:pPr>
            <w:r w:rsidRPr="0061342A">
              <w:rPr>
                <w:color w:val="002060"/>
              </w:rPr>
              <w:t>0</w:t>
            </w:r>
          </w:p>
        </w:tc>
      </w:tr>
      <w:tr w:rsidR="00D628F6" w:rsidRPr="0061342A" w14:paraId="53AD81AE" w14:textId="77777777" w:rsidTr="004251C2">
        <w:trPr>
          <w:trHeight w:val="785"/>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E421CF7" w14:textId="77777777" w:rsidR="00D628F6" w:rsidRPr="0061342A" w:rsidRDefault="00D628F6" w:rsidP="004251C2">
            <w:pPr>
              <w:jc w:val="center"/>
              <w:rPr>
                <w:b/>
                <w:bCs/>
                <w:color w:val="002060"/>
                <w:sz w:val="26"/>
                <w:szCs w:val="26"/>
              </w:rPr>
            </w:pPr>
            <w:r w:rsidRPr="0061342A">
              <w:rPr>
                <w:b/>
                <w:bCs/>
                <w:color w:val="002060"/>
                <w:sz w:val="26"/>
                <w:szCs w:val="26"/>
              </w:rPr>
              <w:t>3</w:t>
            </w:r>
          </w:p>
        </w:tc>
        <w:tc>
          <w:tcPr>
            <w:tcW w:w="3978" w:type="dxa"/>
            <w:tcBorders>
              <w:top w:val="nil"/>
              <w:left w:val="nil"/>
              <w:bottom w:val="single" w:sz="4" w:space="0" w:color="auto"/>
              <w:right w:val="single" w:sz="4" w:space="0" w:color="auto"/>
            </w:tcBorders>
            <w:shd w:val="clear" w:color="auto" w:fill="auto"/>
            <w:vAlign w:val="center"/>
            <w:hideMark/>
          </w:tcPr>
          <w:p w14:paraId="195DE6CE" w14:textId="77777777" w:rsidR="00D628F6" w:rsidRPr="0061342A" w:rsidRDefault="00D628F6" w:rsidP="004251C2">
            <w:pPr>
              <w:jc w:val="both"/>
              <w:rPr>
                <w:b/>
                <w:bCs/>
                <w:color w:val="002060"/>
                <w:lang w:val="pt-BR"/>
              </w:rPr>
            </w:pPr>
            <w:r w:rsidRPr="0061342A">
              <w:rPr>
                <w:b/>
                <w:bCs/>
                <w:color w:val="002060"/>
                <w:lang w:val="pt-BR"/>
              </w:rPr>
              <w:t>HCM: Cam Ranh, Diên Khánh, Cam Lâm, Nha Trang, Ninh Hòa</w:t>
            </w:r>
          </w:p>
        </w:tc>
        <w:tc>
          <w:tcPr>
            <w:tcW w:w="1275" w:type="dxa"/>
            <w:tcBorders>
              <w:top w:val="nil"/>
              <w:left w:val="nil"/>
              <w:bottom w:val="single" w:sz="4" w:space="0" w:color="auto"/>
              <w:right w:val="single" w:sz="4" w:space="0" w:color="auto"/>
            </w:tcBorders>
            <w:shd w:val="clear" w:color="auto" w:fill="auto"/>
            <w:noWrap/>
            <w:vAlign w:val="center"/>
            <w:hideMark/>
          </w:tcPr>
          <w:p w14:paraId="426C33B8" w14:textId="77777777" w:rsidR="00D628F6" w:rsidRPr="0061342A" w:rsidRDefault="00D628F6" w:rsidP="004251C2">
            <w:pPr>
              <w:jc w:val="center"/>
              <w:rPr>
                <w:b/>
                <w:bCs/>
                <w:color w:val="002060"/>
              </w:rPr>
            </w:pPr>
            <w:r w:rsidRPr="0061342A">
              <w:rPr>
                <w:b/>
                <w:bCs/>
                <w:color w:val="002060"/>
              </w:rPr>
              <w:t>Khánh Hòa</w:t>
            </w:r>
          </w:p>
        </w:tc>
        <w:tc>
          <w:tcPr>
            <w:tcW w:w="1270" w:type="dxa"/>
            <w:tcBorders>
              <w:top w:val="nil"/>
              <w:left w:val="nil"/>
              <w:bottom w:val="single" w:sz="4" w:space="0" w:color="auto"/>
              <w:right w:val="single" w:sz="4" w:space="0" w:color="auto"/>
            </w:tcBorders>
            <w:shd w:val="clear" w:color="auto" w:fill="auto"/>
            <w:noWrap/>
            <w:vAlign w:val="center"/>
            <w:hideMark/>
          </w:tcPr>
          <w:p w14:paraId="4C08ED3D" w14:textId="77777777" w:rsidR="00D628F6" w:rsidRPr="0061342A" w:rsidRDefault="00D628F6" w:rsidP="004251C2">
            <w:pPr>
              <w:jc w:val="center"/>
              <w:rPr>
                <w:b/>
                <w:bCs/>
                <w:color w:val="002060"/>
              </w:rPr>
            </w:pPr>
            <w:r w:rsidRPr="0061342A">
              <w:rPr>
                <w:b/>
                <w:bCs/>
                <w:color w:val="002060"/>
              </w:rPr>
              <w:t>1.030</w:t>
            </w:r>
          </w:p>
        </w:tc>
        <w:tc>
          <w:tcPr>
            <w:tcW w:w="1559" w:type="dxa"/>
            <w:tcBorders>
              <w:top w:val="nil"/>
              <w:left w:val="nil"/>
              <w:bottom w:val="single" w:sz="4" w:space="0" w:color="auto"/>
              <w:right w:val="single" w:sz="4" w:space="0" w:color="auto"/>
            </w:tcBorders>
            <w:shd w:val="clear" w:color="auto" w:fill="auto"/>
            <w:noWrap/>
            <w:vAlign w:val="center"/>
            <w:hideMark/>
          </w:tcPr>
          <w:p w14:paraId="0D821D5F" w14:textId="77777777" w:rsidR="00D628F6" w:rsidRPr="0061342A" w:rsidRDefault="00D628F6" w:rsidP="004251C2">
            <w:pPr>
              <w:jc w:val="center"/>
              <w:rPr>
                <w:b/>
                <w:bCs/>
                <w:color w:val="002060"/>
              </w:rPr>
            </w:pPr>
            <w:r w:rsidRPr="0061342A">
              <w:rPr>
                <w:b/>
                <w:bCs/>
                <w:color w:val="002060"/>
              </w:rPr>
              <w:t>490.000</w:t>
            </w:r>
          </w:p>
        </w:tc>
      </w:tr>
      <w:tr w:rsidR="00D628F6" w:rsidRPr="0061342A" w14:paraId="461B883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254C495" w14:textId="77777777" w:rsidR="00D628F6" w:rsidRPr="0061342A" w:rsidRDefault="00D628F6" w:rsidP="004251C2">
            <w:pPr>
              <w:jc w:val="center"/>
              <w:rPr>
                <w:color w:val="002060"/>
                <w:sz w:val="26"/>
                <w:szCs w:val="26"/>
              </w:rPr>
            </w:pPr>
            <w:r w:rsidRPr="0061342A">
              <w:rPr>
                <w:color w:val="002060"/>
                <w:sz w:val="26"/>
                <w:szCs w:val="26"/>
              </w:rPr>
              <w:t>3.1</w:t>
            </w:r>
          </w:p>
        </w:tc>
        <w:tc>
          <w:tcPr>
            <w:tcW w:w="3978" w:type="dxa"/>
            <w:tcBorders>
              <w:top w:val="nil"/>
              <w:left w:val="nil"/>
              <w:bottom w:val="single" w:sz="4" w:space="0" w:color="auto"/>
              <w:right w:val="single" w:sz="4" w:space="0" w:color="auto"/>
            </w:tcBorders>
            <w:shd w:val="clear" w:color="auto" w:fill="auto"/>
            <w:vAlign w:val="center"/>
            <w:hideMark/>
          </w:tcPr>
          <w:p w14:paraId="49064FD6" w14:textId="77777777" w:rsidR="00D628F6" w:rsidRPr="0061342A" w:rsidRDefault="00D628F6" w:rsidP="004251C2">
            <w:pPr>
              <w:jc w:val="center"/>
              <w:rPr>
                <w:color w:val="002060"/>
                <w:lang w:val="pt-BR"/>
              </w:rPr>
            </w:pPr>
            <w:r w:rsidRPr="0061342A">
              <w:rPr>
                <w:color w:val="002060"/>
                <w:lang w:val="pt-BR"/>
              </w:rPr>
              <w:t xml:space="preserve">HCM - Cam Ranh </w:t>
            </w:r>
          </w:p>
          <w:p w14:paraId="12319811" w14:textId="77777777" w:rsidR="00D628F6" w:rsidRPr="0061342A" w:rsidRDefault="00D628F6" w:rsidP="004251C2">
            <w:pPr>
              <w:jc w:val="center"/>
              <w:rPr>
                <w:color w:val="002060"/>
                <w:lang w:val="pt-BR"/>
              </w:rPr>
            </w:pPr>
            <w:r w:rsidRPr="0061342A">
              <w:rPr>
                <w:color w:val="002060"/>
                <w:lang w:val="pt-BR"/>
              </w:rPr>
              <w:t>(Khánh Hòa)</w:t>
            </w:r>
          </w:p>
        </w:tc>
        <w:tc>
          <w:tcPr>
            <w:tcW w:w="1275" w:type="dxa"/>
            <w:tcBorders>
              <w:top w:val="nil"/>
              <w:left w:val="nil"/>
              <w:bottom w:val="single" w:sz="4" w:space="0" w:color="auto"/>
              <w:right w:val="single" w:sz="4" w:space="0" w:color="auto"/>
            </w:tcBorders>
            <w:shd w:val="clear" w:color="auto" w:fill="auto"/>
            <w:noWrap/>
            <w:vAlign w:val="center"/>
            <w:hideMark/>
          </w:tcPr>
          <w:p w14:paraId="13A3770E"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011B1461" w14:textId="77777777" w:rsidR="00D628F6" w:rsidRPr="0061342A" w:rsidRDefault="00D628F6" w:rsidP="004251C2">
            <w:pPr>
              <w:jc w:val="center"/>
              <w:rPr>
                <w:color w:val="002060"/>
              </w:rPr>
            </w:pPr>
            <w:r w:rsidRPr="0061342A">
              <w:rPr>
                <w:color w:val="002060"/>
              </w:rPr>
              <w:t>720</w:t>
            </w:r>
          </w:p>
        </w:tc>
        <w:tc>
          <w:tcPr>
            <w:tcW w:w="1559" w:type="dxa"/>
            <w:tcBorders>
              <w:top w:val="nil"/>
              <w:left w:val="nil"/>
              <w:bottom w:val="single" w:sz="4" w:space="0" w:color="auto"/>
              <w:right w:val="single" w:sz="4" w:space="0" w:color="auto"/>
            </w:tcBorders>
            <w:shd w:val="clear" w:color="auto" w:fill="auto"/>
            <w:noWrap/>
            <w:vAlign w:val="center"/>
            <w:hideMark/>
          </w:tcPr>
          <w:p w14:paraId="06E97AE0" w14:textId="77777777" w:rsidR="00D628F6" w:rsidRPr="0061342A" w:rsidRDefault="00D628F6" w:rsidP="004251C2">
            <w:pPr>
              <w:jc w:val="center"/>
              <w:rPr>
                <w:color w:val="002060"/>
              </w:rPr>
            </w:pPr>
            <w:r w:rsidRPr="0061342A">
              <w:rPr>
                <w:color w:val="002060"/>
              </w:rPr>
              <w:t>490.000</w:t>
            </w:r>
          </w:p>
        </w:tc>
      </w:tr>
      <w:tr w:rsidR="00D628F6" w:rsidRPr="0061342A" w14:paraId="38F47499"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9467F97" w14:textId="77777777" w:rsidR="00D628F6" w:rsidRPr="0061342A" w:rsidRDefault="00D628F6" w:rsidP="004251C2">
            <w:pPr>
              <w:jc w:val="center"/>
              <w:rPr>
                <w:color w:val="002060"/>
                <w:sz w:val="26"/>
                <w:szCs w:val="26"/>
              </w:rPr>
            </w:pPr>
            <w:r w:rsidRPr="0061342A">
              <w:rPr>
                <w:color w:val="002060"/>
                <w:sz w:val="26"/>
                <w:szCs w:val="26"/>
              </w:rPr>
              <w:t>3.2</w:t>
            </w:r>
          </w:p>
        </w:tc>
        <w:tc>
          <w:tcPr>
            <w:tcW w:w="3978" w:type="dxa"/>
            <w:tcBorders>
              <w:top w:val="nil"/>
              <w:left w:val="nil"/>
              <w:bottom w:val="single" w:sz="4" w:space="0" w:color="auto"/>
              <w:right w:val="single" w:sz="4" w:space="0" w:color="auto"/>
            </w:tcBorders>
            <w:shd w:val="clear" w:color="auto" w:fill="auto"/>
            <w:vAlign w:val="center"/>
            <w:hideMark/>
          </w:tcPr>
          <w:p w14:paraId="1099838C" w14:textId="77777777" w:rsidR="00D628F6" w:rsidRPr="0061342A" w:rsidRDefault="00D628F6" w:rsidP="004251C2">
            <w:pPr>
              <w:jc w:val="center"/>
              <w:rPr>
                <w:color w:val="002060"/>
              </w:rPr>
            </w:pPr>
            <w:r w:rsidRPr="0061342A">
              <w:rPr>
                <w:color w:val="002060"/>
              </w:rPr>
              <w:t xml:space="preserve">Cam Ranh - Diên Khánh </w:t>
            </w:r>
          </w:p>
          <w:p w14:paraId="6C585478" w14:textId="77777777" w:rsidR="00D628F6" w:rsidRPr="0061342A" w:rsidRDefault="00D628F6" w:rsidP="004251C2">
            <w:pPr>
              <w:jc w:val="center"/>
              <w:rPr>
                <w:color w:val="002060"/>
              </w:rPr>
            </w:pPr>
            <w:r w:rsidRPr="0061342A">
              <w:rPr>
                <w:color w:val="002060"/>
              </w:rPr>
              <w:t>(Khánh Hòa)</w:t>
            </w:r>
          </w:p>
        </w:tc>
        <w:tc>
          <w:tcPr>
            <w:tcW w:w="1275" w:type="dxa"/>
            <w:tcBorders>
              <w:top w:val="nil"/>
              <w:left w:val="nil"/>
              <w:bottom w:val="single" w:sz="4" w:space="0" w:color="auto"/>
              <w:right w:val="single" w:sz="4" w:space="0" w:color="auto"/>
            </w:tcBorders>
            <w:shd w:val="clear" w:color="auto" w:fill="auto"/>
            <w:noWrap/>
            <w:vAlign w:val="center"/>
            <w:hideMark/>
          </w:tcPr>
          <w:p w14:paraId="13AD6BC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F0D094F"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322B0F3D" w14:textId="77777777" w:rsidR="00D628F6" w:rsidRPr="0061342A" w:rsidRDefault="00D628F6" w:rsidP="004251C2">
            <w:pPr>
              <w:jc w:val="center"/>
              <w:rPr>
                <w:color w:val="002060"/>
              </w:rPr>
            </w:pPr>
            <w:r w:rsidRPr="0061342A">
              <w:rPr>
                <w:color w:val="002060"/>
              </w:rPr>
              <w:t>0</w:t>
            </w:r>
          </w:p>
        </w:tc>
      </w:tr>
      <w:tr w:rsidR="00D628F6" w:rsidRPr="0061342A" w14:paraId="2703ED00"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529D878" w14:textId="77777777" w:rsidR="00D628F6" w:rsidRPr="0061342A" w:rsidRDefault="00D628F6" w:rsidP="004251C2">
            <w:pPr>
              <w:jc w:val="center"/>
              <w:rPr>
                <w:color w:val="002060"/>
                <w:sz w:val="26"/>
                <w:szCs w:val="26"/>
              </w:rPr>
            </w:pPr>
            <w:r w:rsidRPr="0061342A">
              <w:rPr>
                <w:color w:val="002060"/>
                <w:sz w:val="26"/>
                <w:szCs w:val="26"/>
              </w:rPr>
              <w:t>3.3</w:t>
            </w:r>
          </w:p>
        </w:tc>
        <w:tc>
          <w:tcPr>
            <w:tcW w:w="3978" w:type="dxa"/>
            <w:tcBorders>
              <w:top w:val="nil"/>
              <w:left w:val="nil"/>
              <w:bottom w:val="single" w:sz="4" w:space="0" w:color="auto"/>
              <w:right w:val="single" w:sz="4" w:space="0" w:color="auto"/>
            </w:tcBorders>
            <w:shd w:val="clear" w:color="auto" w:fill="auto"/>
            <w:vAlign w:val="center"/>
            <w:hideMark/>
          </w:tcPr>
          <w:p w14:paraId="016220A1" w14:textId="77777777" w:rsidR="00D628F6" w:rsidRPr="0061342A" w:rsidRDefault="00D628F6" w:rsidP="004251C2">
            <w:pPr>
              <w:jc w:val="center"/>
              <w:rPr>
                <w:color w:val="002060"/>
              </w:rPr>
            </w:pPr>
            <w:r w:rsidRPr="0061342A">
              <w:rPr>
                <w:color w:val="002060"/>
              </w:rPr>
              <w:t xml:space="preserve">Diên Khánh - Cam Lâm </w:t>
            </w:r>
          </w:p>
          <w:p w14:paraId="2C8A7A56" w14:textId="77777777" w:rsidR="00D628F6" w:rsidRPr="0061342A" w:rsidRDefault="00D628F6" w:rsidP="004251C2">
            <w:pPr>
              <w:jc w:val="center"/>
              <w:rPr>
                <w:color w:val="002060"/>
              </w:rPr>
            </w:pPr>
            <w:r w:rsidRPr="0061342A">
              <w:rPr>
                <w:color w:val="002060"/>
              </w:rPr>
              <w:t>(Khánh Hòa)</w:t>
            </w:r>
          </w:p>
        </w:tc>
        <w:tc>
          <w:tcPr>
            <w:tcW w:w="1275" w:type="dxa"/>
            <w:tcBorders>
              <w:top w:val="nil"/>
              <w:left w:val="nil"/>
              <w:bottom w:val="single" w:sz="4" w:space="0" w:color="auto"/>
              <w:right w:val="single" w:sz="4" w:space="0" w:color="auto"/>
            </w:tcBorders>
            <w:shd w:val="clear" w:color="auto" w:fill="auto"/>
            <w:noWrap/>
            <w:vAlign w:val="center"/>
            <w:hideMark/>
          </w:tcPr>
          <w:p w14:paraId="5783F16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BD12903"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221F54C6" w14:textId="77777777" w:rsidR="00D628F6" w:rsidRPr="0061342A" w:rsidRDefault="00D628F6" w:rsidP="004251C2">
            <w:pPr>
              <w:jc w:val="center"/>
              <w:rPr>
                <w:color w:val="002060"/>
              </w:rPr>
            </w:pPr>
            <w:r w:rsidRPr="0061342A">
              <w:rPr>
                <w:color w:val="002060"/>
              </w:rPr>
              <w:t>0</w:t>
            </w:r>
          </w:p>
        </w:tc>
      </w:tr>
      <w:tr w:rsidR="00D628F6" w:rsidRPr="0061342A" w14:paraId="24456319"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CA7CDE6" w14:textId="77777777" w:rsidR="00D628F6" w:rsidRPr="0061342A" w:rsidRDefault="00D628F6" w:rsidP="004251C2">
            <w:pPr>
              <w:jc w:val="center"/>
              <w:rPr>
                <w:color w:val="002060"/>
                <w:sz w:val="26"/>
                <w:szCs w:val="26"/>
              </w:rPr>
            </w:pPr>
            <w:r w:rsidRPr="0061342A">
              <w:rPr>
                <w:color w:val="002060"/>
                <w:sz w:val="26"/>
                <w:szCs w:val="26"/>
              </w:rPr>
              <w:t>3.4</w:t>
            </w:r>
          </w:p>
        </w:tc>
        <w:tc>
          <w:tcPr>
            <w:tcW w:w="3978" w:type="dxa"/>
            <w:tcBorders>
              <w:top w:val="nil"/>
              <w:left w:val="nil"/>
              <w:bottom w:val="single" w:sz="4" w:space="0" w:color="auto"/>
              <w:right w:val="single" w:sz="4" w:space="0" w:color="auto"/>
            </w:tcBorders>
            <w:shd w:val="clear" w:color="auto" w:fill="auto"/>
            <w:vAlign w:val="center"/>
            <w:hideMark/>
          </w:tcPr>
          <w:p w14:paraId="2C92D389" w14:textId="77777777" w:rsidR="00D628F6" w:rsidRPr="0061342A" w:rsidRDefault="00D628F6" w:rsidP="004251C2">
            <w:pPr>
              <w:jc w:val="center"/>
              <w:rPr>
                <w:color w:val="002060"/>
                <w:lang w:val="pt-BR"/>
              </w:rPr>
            </w:pPr>
            <w:r w:rsidRPr="0061342A">
              <w:rPr>
                <w:color w:val="002060"/>
                <w:lang w:val="pt-BR"/>
              </w:rPr>
              <w:t xml:space="preserve">Cam Lâm - Nha Trang </w:t>
            </w:r>
          </w:p>
          <w:p w14:paraId="17CA0697" w14:textId="77777777" w:rsidR="00D628F6" w:rsidRPr="0061342A" w:rsidRDefault="00D628F6" w:rsidP="004251C2">
            <w:pPr>
              <w:jc w:val="center"/>
              <w:rPr>
                <w:color w:val="002060"/>
                <w:lang w:val="pt-BR"/>
              </w:rPr>
            </w:pPr>
            <w:r w:rsidRPr="0061342A">
              <w:rPr>
                <w:color w:val="002060"/>
                <w:lang w:val="pt-BR"/>
              </w:rPr>
              <w:t>(Khánh Hòa)</w:t>
            </w:r>
          </w:p>
        </w:tc>
        <w:tc>
          <w:tcPr>
            <w:tcW w:w="1275" w:type="dxa"/>
            <w:tcBorders>
              <w:top w:val="nil"/>
              <w:left w:val="nil"/>
              <w:bottom w:val="single" w:sz="4" w:space="0" w:color="auto"/>
              <w:right w:val="single" w:sz="4" w:space="0" w:color="auto"/>
            </w:tcBorders>
            <w:shd w:val="clear" w:color="auto" w:fill="auto"/>
            <w:noWrap/>
            <w:vAlign w:val="center"/>
            <w:hideMark/>
          </w:tcPr>
          <w:p w14:paraId="3C6B7DD6"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02C75050"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3360D12C" w14:textId="77777777" w:rsidR="00D628F6" w:rsidRPr="0061342A" w:rsidRDefault="00D628F6" w:rsidP="004251C2">
            <w:pPr>
              <w:jc w:val="center"/>
              <w:rPr>
                <w:color w:val="002060"/>
              </w:rPr>
            </w:pPr>
            <w:r w:rsidRPr="0061342A">
              <w:rPr>
                <w:color w:val="002060"/>
              </w:rPr>
              <w:t>0</w:t>
            </w:r>
          </w:p>
        </w:tc>
      </w:tr>
      <w:tr w:rsidR="00D628F6" w:rsidRPr="0061342A" w14:paraId="40C401D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4F785F5" w14:textId="77777777" w:rsidR="00D628F6" w:rsidRPr="0061342A" w:rsidRDefault="00D628F6" w:rsidP="004251C2">
            <w:pPr>
              <w:jc w:val="center"/>
              <w:rPr>
                <w:color w:val="002060"/>
                <w:sz w:val="26"/>
                <w:szCs w:val="26"/>
              </w:rPr>
            </w:pPr>
            <w:r w:rsidRPr="0061342A">
              <w:rPr>
                <w:color w:val="002060"/>
                <w:sz w:val="26"/>
                <w:szCs w:val="26"/>
              </w:rPr>
              <w:t>3.5</w:t>
            </w:r>
          </w:p>
        </w:tc>
        <w:tc>
          <w:tcPr>
            <w:tcW w:w="3978" w:type="dxa"/>
            <w:tcBorders>
              <w:top w:val="nil"/>
              <w:left w:val="nil"/>
              <w:bottom w:val="single" w:sz="4" w:space="0" w:color="auto"/>
              <w:right w:val="single" w:sz="4" w:space="0" w:color="auto"/>
            </w:tcBorders>
            <w:shd w:val="clear" w:color="auto" w:fill="auto"/>
            <w:vAlign w:val="center"/>
            <w:hideMark/>
          </w:tcPr>
          <w:p w14:paraId="76DAD39B" w14:textId="77777777" w:rsidR="00D628F6" w:rsidRPr="0061342A" w:rsidRDefault="00D628F6" w:rsidP="004251C2">
            <w:pPr>
              <w:jc w:val="center"/>
              <w:rPr>
                <w:color w:val="002060"/>
                <w:lang w:val="pt-BR"/>
              </w:rPr>
            </w:pPr>
            <w:r w:rsidRPr="0061342A">
              <w:rPr>
                <w:color w:val="002060"/>
                <w:lang w:val="pt-BR"/>
              </w:rPr>
              <w:t xml:space="preserve">Nha Trang - Ninh Hòa </w:t>
            </w:r>
          </w:p>
          <w:p w14:paraId="43F4C5B6" w14:textId="77777777" w:rsidR="00D628F6" w:rsidRPr="0061342A" w:rsidRDefault="00D628F6" w:rsidP="004251C2">
            <w:pPr>
              <w:jc w:val="center"/>
              <w:rPr>
                <w:color w:val="002060"/>
                <w:lang w:val="pt-BR"/>
              </w:rPr>
            </w:pPr>
            <w:r w:rsidRPr="0061342A">
              <w:rPr>
                <w:color w:val="002060"/>
                <w:lang w:val="pt-BR"/>
              </w:rPr>
              <w:t>(Khánh Hòa)</w:t>
            </w:r>
          </w:p>
        </w:tc>
        <w:tc>
          <w:tcPr>
            <w:tcW w:w="1275" w:type="dxa"/>
            <w:tcBorders>
              <w:top w:val="nil"/>
              <w:left w:val="nil"/>
              <w:bottom w:val="single" w:sz="4" w:space="0" w:color="auto"/>
              <w:right w:val="single" w:sz="4" w:space="0" w:color="auto"/>
            </w:tcBorders>
            <w:shd w:val="clear" w:color="auto" w:fill="auto"/>
            <w:noWrap/>
            <w:vAlign w:val="center"/>
            <w:hideMark/>
          </w:tcPr>
          <w:p w14:paraId="2051C03E" w14:textId="77777777" w:rsidR="00D628F6" w:rsidRPr="0061342A" w:rsidRDefault="00D628F6" w:rsidP="004251C2">
            <w:pPr>
              <w:jc w:val="center"/>
              <w:rPr>
                <w:color w:val="002060"/>
                <w:lang w:val="pt-BR"/>
              </w:rPr>
            </w:pPr>
          </w:p>
        </w:tc>
        <w:tc>
          <w:tcPr>
            <w:tcW w:w="1270" w:type="dxa"/>
            <w:tcBorders>
              <w:top w:val="nil"/>
              <w:left w:val="nil"/>
              <w:bottom w:val="single" w:sz="4" w:space="0" w:color="auto"/>
              <w:right w:val="single" w:sz="4" w:space="0" w:color="auto"/>
            </w:tcBorders>
            <w:shd w:val="clear" w:color="auto" w:fill="auto"/>
            <w:noWrap/>
            <w:vAlign w:val="center"/>
            <w:hideMark/>
          </w:tcPr>
          <w:p w14:paraId="7B48DE4A"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3584BFEF" w14:textId="77777777" w:rsidR="00D628F6" w:rsidRPr="0061342A" w:rsidRDefault="00D628F6" w:rsidP="004251C2">
            <w:pPr>
              <w:jc w:val="center"/>
              <w:rPr>
                <w:color w:val="002060"/>
              </w:rPr>
            </w:pPr>
            <w:r w:rsidRPr="0061342A">
              <w:rPr>
                <w:color w:val="002060"/>
              </w:rPr>
              <w:t>0</w:t>
            </w:r>
          </w:p>
        </w:tc>
      </w:tr>
      <w:tr w:rsidR="00D628F6" w:rsidRPr="0061342A" w14:paraId="6498C550"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A86D8DD" w14:textId="77777777" w:rsidR="00D628F6" w:rsidRPr="0061342A" w:rsidRDefault="00D628F6" w:rsidP="004251C2">
            <w:pPr>
              <w:jc w:val="center"/>
              <w:rPr>
                <w:b/>
                <w:bCs/>
                <w:color w:val="002060"/>
                <w:sz w:val="26"/>
                <w:szCs w:val="26"/>
              </w:rPr>
            </w:pPr>
            <w:r w:rsidRPr="0061342A">
              <w:rPr>
                <w:b/>
                <w:bCs/>
                <w:color w:val="002060"/>
                <w:sz w:val="26"/>
                <w:szCs w:val="26"/>
              </w:rPr>
              <w:t>4</w:t>
            </w:r>
          </w:p>
        </w:tc>
        <w:tc>
          <w:tcPr>
            <w:tcW w:w="3978" w:type="dxa"/>
            <w:tcBorders>
              <w:top w:val="nil"/>
              <w:left w:val="nil"/>
              <w:bottom w:val="single" w:sz="4" w:space="0" w:color="auto"/>
              <w:right w:val="single" w:sz="4" w:space="0" w:color="auto"/>
            </w:tcBorders>
            <w:shd w:val="clear" w:color="auto" w:fill="auto"/>
            <w:vAlign w:val="center"/>
            <w:hideMark/>
          </w:tcPr>
          <w:p w14:paraId="623A6EA0" w14:textId="77777777" w:rsidR="00D628F6" w:rsidRPr="0061342A" w:rsidRDefault="00D628F6" w:rsidP="004251C2">
            <w:pPr>
              <w:jc w:val="both"/>
              <w:rPr>
                <w:b/>
                <w:bCs/>
                <w:color w:val="002060"/>
              </w:rPr>
            </w:pPr>
            <w:r w:rsidRPr="0061342A">
              <w:rPr>
                <w:b/>
                <w:bCs/>
                <w:color w:val="002060"/>
              </w:rPr>
              <w:t>HCM: Long Thành, Phú Mỹ, Bà Rịa, Vũng Tàu</w:t>
            </w:r>
          </w:p>
        </w:tc>
        <w:tc>
          <w:tcPr>
            <w:tcW w:w="1275" w:type="dxa"/>
            <w:tcBorders>
              <w:top w:val="nil"/>
              <w:left w:val="nil"/>
              <w:bottom w:val="single" w:sz="4" w:space="0" w:color="auto"/>
              <w:right w:val="single" w:sz="4" w:space="0" w:color="auto"/>
            </w:tcBorders>
            <w:shd w:val="clear" w:color="auto" w:fill="auto"/>
            <w:noWrap/>
            <w:vAlign w:val="center"/>
            <w:hideMark/>
          </w:tcPr>
          <w:p w14:paraId="76B2CFE1" w14:textId="77777777" w:rsidR="00D628F6" w:rsidRPr="0061342A" w:rsidRDefault="00D628F6" w:rsidP="004251C2">
            <w:pPr>
              <w:jc w:val="center"/>
              <w:rPr>
                <w:b/>
                <w:bCs/>
                <w:color w:val="002060"/>
              </w:rPr>
            </w:pPr>
            <w:r w:rsidRPr="0061342A">
              <w:rPr>
                <w:b/>
                <w:bCs/>
                <w:color w:val="002060"/>
              </w:rPr>
              <w:t>Vũng Tàu</w:t>
            </w:r>
          </w:p>
        </w:tc>
        <w:tc>
          <w:tcPr>
            <w:tcW w:w="1270" w:type="dxa"/>
            <w:tcBorders>
              <w:top w:val="nil"/>
              <w:left w:val="nil"/>
              <w:bottom w:val="single" w:sz="4" w:space="0" w:color="auto"/>
              <w:right w:val="single" w:sz="4" w:space="0" w:color="auto"/>
            </w:tcBorders>
            <w:shd w:val="clear" w:color="auto" w:fill="auto"/>
            <w:noWrap/>
            <w:vAlign w:val="center"/>
            <w:hideMark/>
          </w:tcPr>
          <w:p w14:paraId="44DDF030" w14:textId="77777777" w:rsidR="00D628F6" w:rsidRPr="0061342A" w:rsidRDefault="00D628F6" w:rsidP="004251C2">
            <w:pPr>
              <w:jc w:val="center"/>
              <w:rPr>
                <w:b/>
                <w:bCs/>
                <w:color w:val="002060"/>
              </w:rPr>
            </w:pPr>
            <w:r w:rsidRPr="0061342A">
              <w:rPr>
                <w:b/>
                <w:bCs/>
                <w:color w:val="002060"/>
              </w:rPr>
              <w:t>260</w:t>
            </w:r>
          </w:p>
        </w:tc>
        <w:tc>
          <w:tcPr>
            <w:tcW w:w="1559" w:type="dxa"/>
            <w:tcBorders>
              <w:top w:val="nil"/>
              <w:left w:val="nil"/>
              <w:bottom w:val="single" w:sz="4" w:space="0" w:color="auto"/>
              <w:right w:val="single" w:sz="4" w:space="0" w:color="auto"/>
            </w:tcBorders>
            <w:shd w:val="clear" w:color="auto" w:fill="auto"/>
            <w:noWrap/>
            <w:vAlign w:val="center"/>
            <w:hideMark/>
          </w:tcPr>
          <w:p w14:paraId="1154283F" w14:textId="77777777" w:rsidR="00D628F6" w:rsidRPr="0061342A" w:rsidRDefault="00D628F6" w:rsidP="004251C2">
            <w:pPr>
              <w:jc w:val="center"/>
              <w:rPr>
                <w:b/>
                <w:bCs/>
                <w:color w:val="002060"/>
              </w:rPr>
            </w:pPr>
            <w:r w:rsidRPr="0061342A">
              <w:rPr>
                <w:b/>
                <w:bCs/>
                <w:color w:val="002060"/>
              </w:rPr>
              <w:t>108.000</w:t>
            </w:r>
          </w:p>
        </w:tc>
      </w:tr>
      <w:tr w:rsidR="00D628F6" w:rsidRPr="0061342A" w14:paraId="6E8AF36D" w14:textId="77777777" w:rsidTr="004251C2">
        <w:trPr>
          <w:trHeight w:val="3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3D67264" w14:textId="77777777" w:rsidR="00D628F6" w:rsidRPr="0061342A" w:rsidRDefault="00D628F6" w:rsidP="004251C2">
            <w:pPr>
              <w:jc w:val="center"/>
              <w:rPr>
                <w:color w:val="002060"/>
                <w:sz w:val="26"/>
                <w:szCs w:val="26"/>
              </w:rPr>
            </w:pPr>
            <w:r w:rsidRPr="0061342A">
              <w:rPr>
                <w:color w:val="002060"/>
                <w:sz w:val="26"/>
                <w:szCs w:val="26"/>
              </w:rPr>
              <w:t>4.1</w:t>
            </w:r>
          </w:p>
        </w:tc>
        <w:tc>
          <w:tcPr>
            <w:tcW w:w="3978" w:type="dxa"/>
            <w:tcBorders>
              <w:top w:val="nil"/>
              <w:left w:val="nil"/>
              <w:bottom w:val="single" w:sz="4" w:space="0" w:color="auto"/>
              <w:right w:val="single" w:sz="4" w:space="0" w:color="auto"/>
            </w:tcBorders>
            <w:shd w:val="clear" w:color="auto" w:fill="auto"/>
            <w:vAlign w:val="center"/>
            <w:hideMark/>
          </w:tcPr>
          <w:p w14:paraId="64EF487B" w14:textId="77777777" w:rsidR="00D628F6" w:rsidRPr="0061342A" w:rsidRDefault="00D628F6" w:rsidP="004251C2">
            <w:pPr>
              <w:jc w:val="center"/>
              <w:rPr>
                <w:color w:val="002060"/>
              </w:rPr>
            </w:pPr>
            <w:r w:rsidRPr="0061342A">
              <w:rPr>
                <w:color w:val="002060"/>
              </w:rPr>
              <w:t xml:space="preserve">HCM - Long Thành </w:t>
            </w:r>
          </w:p>
          <w:p w14:paraId="4ABC94F0" w14:textId="77777777" w:rsidR="00D628F6" w:rsidRPr="0061342A" w:rsidRDefault="00D628F6" w:rsidP="004251C2">
            <w:pPr>
              <w:jc w:val="center"/>
              <w:rPr>
                <w:color w:val="002060"/>
              </w:rPr>
            </w:pPr>
            <w:r w:rsidRPr="0061342A">
              <w:rPr>
                <w:color w:val="002060"/>
              </w:rPr>
              <w:t>(Đồng Nai)</w:t>
            </w:r>
          </w:p>
        </w:tc>
        <w:tc>
          <w:tcPr>
            <w:tcW w:w="1275" w:type="dxa"/>
            <w:tcBorders>
              <w:top w:val="nil"/>
              <w:left w:val="nil"/>
              <w:bottom w:val="single" w:sz="4" w:space="0" w:color="auto"/>
              <w:right w:val="single" w:sz="4" w:space="0" w:color="auto"/>
            </w:tcBorders>
            <w:shd w:val="clear" w:color="auto" w:fill="auto"/>
            <w:noWrap/>
            <w:vAlign w:val="center"/>
            <w:hideMark/>
          </w:tcPr>
          <w:p w14:paraId="3FAA978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E82DAF3" w14:textId="77777777" w:rsidR="00D628F6" w:rsidRPr="0061342A" w:rsidRDefault="00D628F6" w:rsidP="004251C2">
            <w:pPr>
              <w:jc w:val="center"/>
              <w:rPr>
                <w:color w:val="002060"/>
              </w:rPr>
            </w:pPr>
            <w:r w:rsidRPr="0061342A">
              <w:rPr>
                <w:color w:val="002060"/>
              </w:rPr>
              <w:t>90</w:t>
            </w:r>
          </w:p>
        </w:tc>
        <w:tc>
          <w:tcPr>
            <w:tcW w:w="1559" w:type="dxa"/>
            <w:tcBorders>
              <w:top w:val="nil"/>
              <w:left w:val="nil"/>
              <w:bottom w:val="single" w:sz="4" w:space="0" w:color="auto"/>
              <w:right w:val="single" w:sz="4" w:space="0" w:color="auto"/>
            </w:tcBorders>
            <w:shd w:val="clear" w:color="auto" w:fill="auto"/>
            <w:noWrap/>
            <w:vAlign w:val="center"/>
            <w:hideMark/>
          </w:tcPr>
          <w:p w14:paraId="4D1660C3" w14:textId="77777777" w:rsidR="00D628F6" w:rsidRPr="0061342A" w:rsidRDefault="00D628F6" w:rsidP="004251C2">
            <w:pPr>
              <w:jc w:val="center"/>
              <w:rPr>
                <w:color w:val="002060"/>
              </w:rPr>
            </w:pPr>
            <w:r w:rsidRPr="0061342A">
              <w:rPr>
                <w:color w:val="002060"/>
              </w:rPr>
              <w:t>80.000</w:t>
            </w:r>
          </w:p>
        </w:tc>
      </w:tr>
      <w:tr w:rsidR="00D628F6" w:rsidRPr="0061342A" w14:paraId="766F2950"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3A98D96" w14:textId="77777777" w:rsidR="00D628F6" w:rsidRPr="0061342A" w:rsidRDefault="00D628F6" w:rsidP="004251C2">
            <w:pPr>
              <w:jc w:val="center"/>
              <w:rPr>
                <w:color w:val="002060"/>
                <w:sz w:val="26"/>
                <w:szCs w:val="26"/>
              </w:rPr>
            </w:pPr>
            <w:r w:rsidRPr="0061342A">
              <w:rPr>
                <w:color w:val="002060"/>
                <w:sz w:val="26"/>
                <w:szCs w:val="26"/>
              </w:rPr>
              <w:t>4.2</w:t>
            </w:r>
          </w:p>
        </w:tc>
        <w:tc>
          <w:tcPr>
            <w:tcW w:w="3978" w:type="dxa"/>
            <w:tcBorders>
              <w:top w:val="nil"/>
              <w:left w:val="nil"/>
              <w:bottom w:val="single" w:sz="4" w:space="0" w:color="auto"/>
              <w:right w:val="single" w:sz="4" w:space="0" w:color="auto"/>
            </w:tcBorders>
            <w:shd w:val="clear" w:color="auto" w:fill="auto"/>
            <w:vAlign w:val="center"/>
            <w:hideMark/>
          </w:tcPr>
          <w:p w14:paraId="7AA9B065" w14:textId="77777777" w:rsidR="00D628F6" w:rsidRPr="0061342A" w:rsidRDefault="00D628F6" w:rsidP="004251C2">
            <w:pPr>
              <w:jc w:val="center"/>
              <w:rPr>
                <w:color w:val="002060"/>
              </w:rPr>
            </w:pPr>
            <w:r w:rsidRPr="0061342A">
              <w:rPr>
                <w:color w:val="002060"/>
              </w:rPr>
              <w:t xml:space="preserve">Long Thành - Phú Mỹ </w:t>
            </w:r>
          </w:p>
          <w:p w14:paraId="5AE10B06" w14:textId="77777777" w:rsidR="00D628F6" w:rsidRPr="0061342A" w:rsidRDefault="00D628F6" w:rsidP="004251C2">
            <w:pPr>
              <w:jc w:val="center"/>
              <w:rPr>
                <w:color w:val="002060"/>
              </w:rPr>
            </w:pPr>
            <w:r w:rsidRPr="0061342A">
              <w:rPr>
                <w:color w:val="002060"/>
              </w:rPr>
              <w:t>(Bà Rịa - Vũng Tàu)</w:t>
            </w:r>
          </w:p>
        </w:tc>
        <w:tc>
          <w:tcPr>
            <w:tcW w:w="1275" w:type="dxa"/>
            <w:tcBorders>
              <w:top w:val="nil"/>
              <w:left w:val="nil"/>
              <w:bottom w:val="single" w:sz="4" w:space="0" w:color="auto"/>
              <w:right w:val="single" w:sz="4" w:space="0" w:color="auto"/>
            </w:tcBorders>
            <w:shd w:val="clear" w:color="auto" w:fill="auto"/>
            <w:noWrap/>
            <w:vAlign w:val="center"/>
            <w:hideMark/>
          </w:tcPr>
          <w:p w14:paraId="0670DA99"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27EC4E6"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4547090" w14:textId="77777777" w:rsidR="00D628F6" w:rsidRPr="0061342A" w:rsidRDefault="00D628F6" w:rsidP="004251C2">
            <w:pPr>
              <w:jc w:val="center"/>
              <w:rPr>
                <w:color w:val="002060"/>
              </w:rPr>
            </w:pPr>
            <w:r w:rsidRPr="0061342A">
              <w:rPr>
                <w:color w:val="002060"/>
              </w:rPr>
              <w:t>0</w:t>
            </w:r>
          </w:p>
        </w:tc>
      </w:tr>
      <w:tr w:rsidR="00D628F6" w:rsidRPr="0061342A" w14:paraId="6D24586F" w14:textId="77777777" w:rsidTr="004251C2">
        <w:trPr>
          <w:trHeight w:val="35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190DC93" w14:textId="77777777" w:rsidR="00D628F6" w:rsidRPr="0061342A" w:rsidRDefault="00D628F6" w:rsidP="004251C2">
            <w:pPr>
              <w:jc w:val="center"/>
              <w:rPr>
                <w:color w:val="002060"/>
                <w:sz w:val="26"/>
                <w:szCs w:val="26"/>
              </w:rPr>
            </w:pPr>
            <w:r w:rsidRPr="0061342A">
              <w:rPr>
                <w:color w:val="002060"/>
                <w:sz w:val="26"/>
                <w:szCs w:val="26"/>
              </w:rPr>
              <w:t>4.3</w:t>
            </w:r>
          </w:p>
        </w:tc>
        <w:tc>
          <w:tcPr>
            <w:tcW w:w="3978" w:type="dxa"/>
            <w:tcBorders>
              <w:top w:val="nil"/>
              <w:left w:val="nil"/>
              <w:bottom w:val="single" w:sz="4" w:space="0" w:color="auto"/>
              <w:right w:val="single" w:sz="4" w:space="0" w:color="auto"/>
            </w:tcBorders>
            <w:shd w:val="clear" w:color="auto" w:fill="auto"/>
            <w:vAlign w:val="center"/>
            <w:hideMark/>
          </w:tcPr>
          <w:p w14:paraId="4D6AA647" w14:textId="77777777" w:rsidR="00D628F6" w:rsidRPr="0061342A" w:rsidRDefault="00D628F6" w:rsidP="004251C2">
            <w:pPr>
              <w:jc w:val="center"/>
              <w:rPr>
                <w:color w:val="002060"/>
              </w:rPr>
            </w:pPr>
            <w:r w:rsidRPr="0061342A">
              <w:rPr>
                <w:color w:val="002060"/>
              </w:rPr>
              <w:t>Phú Mỹ - Bà Rịa</w:t>
            </w:r>
          </w:p>
        </w:tc>
        <w:tc>
          <w:tcPr>
            <w:tcW w:w="1275" w:type="dxa"/>
            <w:tcBorders>
              <w:top w:val="nil"/>
              <w:left w:val="nil"/>
              <w:bottom w:val="single" w:sz="4" w:space="0" w:color="auto"/>
              <w:right w:val="single" w:sz="4" w:space="0" w:color="auto"/>
            </w:tcBorders>
            <w:shd w:val="clear" w:color="auto" w:fill="auto"/>
            <w:noWrap/>
            <w:vAlign w:val="center"/>
            <w:hideMark/>
          </w:tcPr>
          <w:p w14:paraId="0F79D87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0716168"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28B2C460" w14:textId="77777777" w:rsidR="00D628F6" w:rsidRPr="0061342A" w:rsidRDefault="00D628F6" w:rsidP="004251C2">
            <w:pPr>
              <w:jc w:val="center"/>
              <w:rPr>
                <w:color w:val="002060"/>
              </w:rPr>
            </w:pPr>
            <w:r w:rsidRPr="0061342A">
              <w:rPr>
                <w:color w:val="002060"/>
              </w:rPr>
              <w:t>28.000</w:t>
            </w:r>
          </w:p>
        </w:tc>
      </w:tr>
      <w:tr w:rsidR="00D628F6" w:rsidRPr="0061342A" w14:paraId="1A0836D0" w14:textId="77777777" w:rsidTr="004251C2">
        <w:trPr>
          <w:trHeight w:val="35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661980E" w14:textId="77777777" w:rsidR="00D628F6" w:rsidRPr="0061342A" w:rsidRDefault="00D628F6" w:rsidP="004251C2">
            <w:pPr>
              <w:jc w:val="center"/>
              <w:rPr>
                <w:color w:val="002060"/>
                <w:sz w:val="26"/>
                <w:szCs w:val="26"/>
              </w:rPr>
            </w:pPr>
            <w:r w:rsidRPr="0061342A">
              <w:rPr>
                <w:color w:val="002060"/>
                <w:sz w:val="26"/>
                <w:szCs w:val="26"/>
              </w:rPr>
              <w:t>4.4</w:t>
            </w:r>
          </w:p>
        </w:tc>
        <w:tc>
          <w:tcPr>
            <w:tcW w:w="3978" w:type="dxa"/>
            <w:tcBorders>
              <w:top w:val="nil"/>
              <w:left w:val="nil"/>
              <w:bottom w:val="single" w:sz="4" w:space="0" w:color="auto"/>
              <w:right w:val="single" w:sz="4" w:space="0" w:color="auto"/>
            </w:tcBorders>
            <w:shd w:val="clear" w:color="auto" w:fill="auto"/>
            <w:vAlign w:val="center"/>
            <w:hideMark/>
          </w:tcPr>
          <w:p w14:paraId="09132323" w14:textId="77777777" w:rsidR="00D628F6" w:rsidRPr="0061342A" w:rsidRDefault="00D628F6" w:rsidP="004251C2">
            <w:pPr>
              <w:jc w:val="center"/>
              <w:rPr>
                <w:color w:val="002060"/>
              </w:rPr>
            </w:pPr>
            <w:r w:rsidRPr="0061342A">
              <w:rPr>
                <w:color w:val="002060"/>
              </w:rPr>
              <w:t>Bà Rịa - Vũng Tàu</w:t>
            </w:r>
          </w:p>
        </w:tc>
        <w:tc>
          <w:tcPr>
            <w:tcW w:w="1275" w:type="dxa"/>
            <w:tcBorders>
              <w:top w:val="nil"/>
              <w:left w:val="nil"/>
              <w:bottom w:val="single" w:sz="4" w:space="0" w:color="auto"/>
              <w:right w:val="single" w:sz="4" w:space="0" w:color="auto"/>
            </w:tcBorders>
            <w:shd w:val="clear" w:color="auto" w:fill="auto"/>
            <w:noWrap/>
            <w:vAlign w:val="center"/>
            <w:hideMark/>
          </w:tcPr>
          <w:p w14:paraId="3E37A53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7CA3553"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236CA525" w14:textId="77777777" w:rsidR="00D628F6" w:rsidRPr="0061342A" w:rsidRDefault="00D628F6" w:rsidP="004251C2">
            <w:pPr>
              <w:jc w:val="center"/>
              <w:rPr>
                <w:color w:val="002060"/>
              </w:rPr>
            </w:pPr>
            <w:r w:rsidRPr="0061342A">
              <w:rPr>
                <w:color w:val="002060"/>
              </w:rPr>
              <w:t>0</w:t>
            </w:r>
          </w:p>
        </w:tc>
      </w:tr>
      <w:tr w:rsidR="00D628F6" w:rsidRPr="0061342A" w14:paraId="421D9447" w14:textId="77777777" w:rsidTr="004251C2">
        <w:trPr>
          <w:trHeight w:val="1024"/>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82B9025" w14:textId="77777777" w:rsidR="00D628F6" w:rsidRPr="0061342A" w:rsidRDefault="00D628F6" w:rsidP="004251C2">
            <w:pPr>
              <w:jc w:val="center"/>
              <w:rPr>
                <w:b/>
                <w:bCs/>
                <w:color w:val="002060"/>
                <w:sz w:val="26"/>
                <w:szCs w:val="26"/>
              </w:rPr>
            </w:pPr>
            <w:r w:rsidRPr="0061342A">
              <w:rPr>
                <w:b/>
                <w:bCs/>
                <w:color w:val="002060"/>
                <w:sz w:val="26"/>
                <w:szCs w:val="26"/>
              </w:rPr>
              <w:t>5</w:t>
            </w:r>
          </w:p>
        </w:tc>
        <w:tc>
          <w:tcPr>
            <w:tcW w:w="3978" w:type="dxa"/>
            <w:tcBorders>
              <w:top w:val="nil"/>
              <w:left w:val="nil"/>
              <w:bottom w:val="single" w:sz="4" w:space="0" w:color="auto"/>
              <w:right w:val="single" w:sz="4" w:space="0" w:color="auto"/>
            </w:tcBorders>
            <w:shd w:val="clear" w:color="auto" w:fill="auto"/>
            <w:vAlign w:val="center"/>
            <w:hideMark/>
          </w:tcPr>
          <w:p w14:paraId="4A45B954" w14:textId="77777777" w:rsidR="00D628F6" w:rsidRPr="0061342A" w:rsidRDefault="00D628F6" w:rsidP="004251C2">
            <w:pPr>
              <w:jc w:val="both"/>
              <w:rPr>
                <w:b/>
                <w:bCs/>
                <w:color w:val="002060"/>
              </w:rPr>
            </w:pPr>
            <w:r w:rsidRPr="0061342A">
              <w:rPr>
                <w:b/>
                <w:bCs/>
                <w:color w:val="002060"/>
              </w:rPr>
              <w:t>HCM: Bến Lức, Long An, Cai Lậy, Cái Bè, An Hữu, Tân Hiệp, Tiền Giang, Châu Thành, Bến Tre, Mỏ Cày Nam, Mỏ Cày Bắc</w:t>
            </w:r>
          </w:p>
        </w:tc>
        <w:tc>
          <w:tcPr>
            <w:tcW w:w="1275" w:type="dxa"/>
            <w:tcBorders>
              <w:top w:val="nil"/>
              <w:left w:val="nil"/>
              <w:bottom w:val="single" w:sz="4" w:space="0" w:color="auto"/>
              <w:right w:val="single" w:sz="4" w:space="0" w:color="auto"/>
            </w:tcBorders>
            <w:shd w:val="clear" w:color="auto" w:fill="auto"/>
            <w:noWrap/>
            <w:vAlign w:val="center"/>
            <w:hideMark/>
          </w:tcPr>
          <w:p w14:paraId="6FE395D8" w14:textId="77777777" w:rsidR="00D628F6" w:rsidRPr="0061342A" w:rsidRDefault="00D628F6" w:rsidP="004251C2">
            <w:pPr>
              <w:jc w:val="center"/>
              <w:rPr>
                <w:b/>
                <w:bCs/>
                <w:color w:val="002060"/>
              </w:rPr>
            </w:pPr>
            <w:r w:rsidRPr="0061342A">
              <w:rPr>
                <w:b/>
                <w:bCs/>
                <w:color w:val="002060"/>
              </w:rPr>
              <w:t>Bến Tre</w:t>
            </w:r>
          </w:p>
        </w:tc>
        <w:tc>
          <w:tcPr>
            <w:tcW w:w="1270" w:type="dxa"/>
            <w:tcBorders>
              <w:top w:val="nil"/>
              <w:left w:val="nil"/>
              <w:bottom w:val="single" w:sz="4" w:space="0" w:color="auto"/>
              <w:right w:val="single" w:sz="4" w:space="0" w:color="auto"/>
            </w:tcBorders>
            <w:shd w:val="clear" w:color="auto" w:fill="auto"/>
            <w:noWrap/>
            <w:vAlign w:val="center"/>
            <w:hideMark/>
          </w:tcPr>
          <w:p w14:paraId="08F86081" w14:textId="77777777" w:rsidR="00D628F6" w:rsidRPr="0061342A" w:rsidRDefault="00D628F6" w:rsidP="004251C2">
            <w:pPr>
              <w:jc w:val="center"/>
              <w:rPr>
                <w:b/>
                <w:bCs/>
                <w:color w:val="002060"/>
              </w:rPr>
            </w:pPr>
            <w:r w:rsidRPr="0061342A">
              <w:rPr>
                <w:b/>
                <w:bCs/>
                <w:color w:val="002060"/>
              </w:rPr>
              <w:t>770</w:t>
            </w:r>
          </w:p>
        </w:tc>
        <w:tc>
          <w:tcPr>
            <w:tcW w:w="1559" w:type="dxa"/>
            <w:tcBorders>
              <w:top w:val="nil"/>
              <w:left w:val="nil"/>
              <w:bottom w:val="single" w:sz="4" w:space="0" w:color="auto"/>
              <w:right w:val="single" w:sz="4" w:space="0" w:color="auto"/>
            </w:tcBorders>
            <w:shd w:val="clear" w:color="auto" w:fill="auto"/>
            <w:noWrap/>
            <w:vAlign w:val="center"/>
            <w:hideMark/>
          </w:tcPr>
          <w:p w14:paraId="3B9AF108" w14:textId="77777777" w:rsidR="00D628F6" w:rsidRPr="0061342A" w:rsidRDefault="00D628F6" w:rsidP="004251C2">
            <w:pPr>
              <w:jc w:val="center"/>
              <w:rPr>
                <w:b/>
                <w:bCs/>
                <w:color w:val="002060"/>
              </w:rPr>
            </w:pPr>
            <w:r w:rsidRPr="0061342A">
              <w:rPr>
                <w:b/>
                <w:bCs/>
                <w:color w:val="002060"/>
              </w:rPr>
              <w:t>108.000</w:t>
            </w:r>
          </w:p>
        </w:tc>
      </w:tr>
      <w:tr w:rsidR="00D628F6" w:rsidRPr="0061342A" w14:paraId="28F8305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3CE2F81" w14:textId="77777777" w:rsidR="00D628F6" w:rsidRPr="0061342A" w:rsidRDefault="00D628F6" w:rsidP="004251C2">
            <w:pPr>
              <w:jc w:val="center"/>
              <w:rPr>
                <w:color w:val="002060"/>
                <w:sz w:val="26"/>
                <w:szCs w:val="26"/>
              </w:rPr>
            </w:pPr>
            <w:r w:rsidRPr="0061342A">
              <w:rPr>
                <w:color w:val="002060"/>
                <w:sz w:val="26"/>
                <w:szCs w:val="26"/>
              </w:rPr>
              <w:t>5.1</w:t>
            </w:r>
          </w:p>
        </w:tc>
        <w:tc>
          <w:tcPr>
            <w:tcW w:w="3978" w:type="dxa"/>
            <w:tcBorders>
              <w:top w:val="nil"/>
              <w:left w:val="nil"/>
              <w:bottom w:val="single" w:sz="4" w:space="0" w:color="auto"/>
              <w:right w:val="single" w:sz="4" w:space="0" w:color="auto"/>
            </w:tcBorders>
            <w:shd w:val="clear" w:color="auto" w:fill="auto"/>
            <w:vAlign w:val="center"/>
            <w:hideMark/>
          </w:tcPr>
          <w:p w14:paraId="180114D3" w14:textId="77777777" w:rsidR="00D628F6" w:rsidRPr="0061342A" w:rsidRDefault="00D628F6" w:rsidP="004251C2">
            <w:pPr>
              <w:jc w:val="center"/>
              <w:rPr>
                <w:color w:val="002060"/>
              </w:rPr>
            </w:pPr>
            <w:r w:rsidRPr="0061342A">
              <w:rPr>
                <w:color w:val="002060"/>
              </w:rPr>
              <w:t>HCM - Bến Lức (Long An)</w:t>
            </w:r>
          </w:p>
        </w:tc>
        <w:tc>
          <w:tcPr>
            <w:tcW w:w="1275" w:type="dxa"/>
            <w:tcBorders>
              <w:top w:val="nil"/>
              <w:left w:val="nil"/>
              <w:bottom w:val="single" w:sz="4" w:space="0" w:color="auto"/>
              <w:right w:val="single" w:sz="4" w:space="0" w:color="auto"/>
            </w:tcBorders>
            <w:shd w:val="clear" w:color="auto" w:fill="auto"/>
            <w:noWrap/>
            <w:vAlign w:val="center"/>
            <w:hideMark/>
          </w:tcPr>
          <w:p w14:paraId="7C88958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EDD42B2" w14:textId="77777777" w:rsidR="00D628F6" w:rsidRPr="0061342A" w:rsidRDefault="00D628F6" w:rsidP="004251C2">
            <w:pPr>
              <w:jc w:val="center"/>
              <w:rPr>
                <w:color w:val="002060"/>
              </w:rPr>
            </w:pPr>
            <w:r w:rsidRPr="0061342A">
              <w:rPr>
                <w:color w:val="002060"/>
              </w:rPr>
              <w:t>90</w:t>
            </w:r>
          </w:p>
        </w:tc>
        <w:tc>
          <w:tcPr>
            <w:tcW w:w="1559" w:type="dxa"/>
            <w:tcBorders>
              <w:top w:val="nil"/>
              <w:left w:val="nil"/>
              <w:bottom w:val="single" w:sz="4" w:space="0" w:color="auto"/>
              <w:right w:val="single" w:sz="4" w:space="0" w:color="auto"/>
            </w:tcBorders>
            <w:shd w:val="clear" w:color="auto" w:fill="auto"/>
            <w:noWrap/>
            <w:vAlign w:val="center"/>
            <w:hideMark/>
          </w:tcPr>
          <w:p w14:paraId="29547ACF" w14:textId="77777777" w:rsidR="00D628F6" w:rsidRPr="0061342A" w:rsidRDefault="00D628F6" w:rsidP="004251C2">
            <w:pPr>
              <w:jc w:val="center"/>
              <w:rPr>
                <w:color w:val="002060"/>
              </w:rPr>
            </w:pPr>
            <w:r w:rsidRPr="0061342A">
              <w:rPr>
                <w:color w:val="002060"/>
              </w:rPr>
              <w:t>0</w:t>
            </w:r>
          </w:p>
        </w:tc>
      </w:tr>
      <w:tr w:rsidR="00D628F6" w:rsidRPr="0061342A" w14:paraId="725F30D4"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4643F78" w14:textId="77777777" w:rsidR="00D628F6" w:rsidRPr="0061342A" w:rsidRDefault="00D628F6" w:rsidP="004251C2">
            <w:pPr>
              <w:jc w:val="center"/>
              <w:rPr>
                <w:color w:val="002060"/>
                <w:sz w:val="26"/>
                <w:szCs w:val="26"/>
              </w:rPr>
            </w:pPr>
            <w:r w:rsidRPr="0061342A">
              <w:rPr>
                <w:color w:val="002060"/>
                <w:sz w:val="26"/>
                <w:szCs w:val="26"/>
              </w:rPr>
              <w:t>5.2</w:t>
            </w:r>
          </w:p>
        </w:tc>
        <w:tc>
          <w:tcPr>
            <w:tcW w:w="3978" w:type="dxa"/>
            <w:tcBorders>
              <w:top w:val="nil"/>
              <w:left w:val="nil"/>
              <w:bottom w:val="single" w:sz="4" w:space="0" w:color="auto"/>
              <w:right w:val="single" w:sz="4" w:space="0" w:color="auto"/>
            </w:tcBorders>
            <w:shd w:val="clear" w:color="auto" w:fill="auto"/>
            <w:vAlign w:val="center"/>
            <w:hideMark/>
          </w:tcPr>
          <w:p w14:paraId="24E3B6B6" w14:textId="77777777" w:rsidR="00D628F6" w:rsidRPr="0061342A" w:rsidRDefault="00D628F6" w:rsidP="004251C2">
            <w:pPr>
              <w:jc w:val="center"/>
              <w:rPr>
                <w:color w:val="002060"/>
              </w:rPr>
            </w:pPr>
            <w:r w:rsidRPr="0061342A">
              <w:rPr>
                <w:color w:val="002060"/>
              </w:rPr>
              <w:t>Bến Lức - Long An</w:t>
            </w:r>
          </w:p>
        </w:tc>
        <w:tc>
          <w:tcPr>
            <w:tcW w:w="1275" w:type="dxa"/>
            <w:tcBorders>
              <w:top w:val="nil"/>
              <w:left w:val="nil"/>
              <w:bottom w:val="single" w:sz="4" w:space="0" w:color="auto"/>
              <w:right w:val="single" w:sz="4" w:space="0" w:color="auto"/>
            </w:tcBorders>
            <w:shd w:val="clear" w:color="auto" w:fill="auto"/>
            <w:noWrap/>
            <w:vAlign w:val="center"/>
            <w:hideMark/>
          </w:tcPr>
          <w:p w14:paraId="4EE52EF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947CB8A" w14:textId="77777777" w:rsidR="00D628F6" w:rsidRPr="0061342A" w:rsidRDefault="00D628F6" w:rsidP="004251C2">
            <w:pPr>
              <w:jc w:val="center"/>
              <w:rPr>
                <w:color w:val="002060"/>
              </w:rPr>
            </w:pPr>
            <w:r w:rsidRPr="0061342A">
              <w:rPr>
                <w:color w:val="002060"/>
              </w:rPr>
              <w:t>90</w:t>
            </w:r>
          </w:p>
        </w:tc>
        <w:tc>
          <w:tcPr>
            <w:tcW w:w="1559" w:type="dxa"/>
            <w:tcBorders>
              <w:top w:val="nil"/>
              <w:left w:val="nil"/>
              <w:bottom w:val="single" w:sz="4" w:space="0" w:color="auto"/>
              <w:right w:val="single" w:sz="4" w:space="0" w:color="auto"/>
            </w:tcBorders>
            <w:shd w:val="clear" w:color="auto" w:fill="auto"/>
            <w:noWrap/>
            <w:vAlign w:val="center"/>
            <w:hideMark/>
          </w:tcPr>
          <w:p w14:paraId="6258591A" w14:textId="77777777" w:rsidR="00D628F6" w:rsidRPr="0061342A" w:rsidRDefault="00D628F6" w:rsidP="004251C2">
            <w:pPr>
              <w:jc w:val="center"/>
              <w:rPr>
                <w:color w:val="002060"/>
              </w:rPr>
            </w:pPr>
            <w:r w:rsidRPr="0061342A">
              <w:rPr>
                <w:color w:val="002060"/>
              </w:rPr>
              <w:t>0</w:t>
            </w:r>
          </w:p>
        </w:tc>
      </w:tr>
      <w:tr w:rsidR="00D628F6" w:rsidRPr="0061342A" w14:paraId="25AAF970"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8E134EB" w14:textId="77777777" w:rsidR="00D628F6" w:rsidRPr="0061342A" w:rsidRDefault="00D628F6" w:rsidP="004251C2">
            <w:pPr>
              <w:jc w:val="center"/>
              <w:rPr>
                <w:color w:val="002060"/>
                <w:sz w:val="26"/>
                <w:szCs w:val="26"/>
              </w:rPr>
            </w:pPr>
            <w:r w:rsidRPr="0061342A">
              <w:rPr>
                <w:color w:val="002060"/>
                <w:sz w:val="26"/>
                <w:szCs w:val="26"/>
              </w:rPr>
              <w:t>5.3</w:t>
            </w:r>
          </w:p>
        </w:tc>
        <w:tc>
          <w:tcPr>
            <w:tcW w:w="3978" w:type="dxa"/>
            <w:tcBorders>
              <w:top w:val="nil"/>
              <w:left w:val="nil"/>
              <w:bottom w:val="single" w:sz="4" w:space="0" w:color="auto"/>
              <w:right w:val="single" w:sz="4" w:space="0" w:color="auto"/>
            </w:tcBorders>
            <w:shd w:val="clear" w:color="auto" w:fill="auto"/>
            <w:vAlign w:val="center"/>
            <w:hideMark/>
          </w:tcPr>
          <w:p w14:paraId="02B7F79D" w14:textId="77777777" w:rsidR="00D628F6" w:rsidRPr="0061342A" w:rsidRDefault="00D628F6" w:rsidP="004251C2">
            <w:pPr>
              <w:jc w:val="center"/>
              <w:rPr>
                <w:color w:val="002060"/>
              </w:rPr>
            </w:pPr>
            <w:r w:rsidRPr="0061342A">
              <w:rPr>
                <w:color w:val="002060"/>
              </w:rPr>
              <w:t xml:space="preserve">Long An - Cai Lậy </w:t>
            </w:r>
          </w:p>
          <w:p w14:paraId="66A2E626" w14:textId="77777777" w:rsidR="00D628F6" w:rsidRPr="0061342A" w:rsidRDefault="00D628F6" w:rsidP="004251C2">
            <w:pPr>
              <w:jc w:val="center"/>
              <w:rPr>
                <w:color w:val="002060"/>
              </w:rPr>
            </w:pPr>
            <w:r w:rsidRPr="0061342A">
              <w:rPr>
                <w:color w:val="002060"/>
              </w:rPr>
              <w:t>(Tiền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12642EC7"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8635326"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05799DE4" w14:textId="77777777" w:rsidR="00D628F6" w:rsidRPr="0061342A" w:rsidRDefault="00D628F6" w:rsidP="004251C2">
            <w:pPr>
              <w:jc w:val="center"/>
              <w:rPr>
                <w:color w:val="002060"/>
              </w:rPr>
            </w:pPr>
            <w:r w:rsidRPr="0061342A">
              <w:rPr>
                <w:color w:val="002060"/>
              </w:rPr>
              <w:t>0</w:t>
            </w:r>
          </w:p>
        </w:tc>
      </w:tr>
      <w:tr w:rsidR="00D628F6" w:rsidRPr="0061342A" w14:paraId="3F238F07"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B300DB6" w14:textId="77777777" w:rsidR="00D628F6" w:rsidRPr="0061342A" w:rsidRDefault="00D628F6" w:rsidP="004251C2">
            <w:pPr>
              <w:jc w:val="center"/>
              <w:rPr>
                <w:color w:val="002060"/>
                <w:sz w:val="26"/>
                <w:szCs w:val="26"/>
              </w:rPr>
            </w:pPr>
            <w:r w:rsidRPr="0061342A">
              <w:rPr>
                <w:color w:val="002060"/>
                <w:sz w:val="26"/>
                <w:szCs w:val="26"/>
              </w:rPr>
              <w:t>5.4</w:t>
            </w:r>
          </w:p>
        </w:tc>
        <w:tc>
          <w:tcPr>
            <w:tcW w:w="3978" w:type="dxa"/>
            <w:tcBorders>
              <w:top w:val="nil"/>
              <w:left w:val="nil"/>
              <w:bottom w:val="single" w:sz="4" w:space="0" w:color="auto"/>
              <w:right w:val="single" w:sz="4" w:space="0" w:color="auto"/>
            </w:tcBorders>
            <w:shd w:val="clear" w:color="auto" w:fill="auto"/>
            <w:vAlign w:val="center"/>
            <w:hideMark/>
          </w:tcPr>
          <w:p w14:paraId="6D8AD8A7" w14:textId="77777777" w:rsidR="00D628F6" w:rsidRPr="0061342A" w:rsidRDefault="00D628F6" w:rsidP="004251C2">
            <w:pPr>
              <w:jc w:val="center"/>
              <w:rPr>
                <w:color w:val="002060"/>
              </w:rPr>
            </w:pPr>
            <w:r w:rsidRPr="0061342A">
              <w:rPr>
                <w:color w:val="002060"/>
              </w:rPr>
              <w:t>Cai Lậy - Cái Bè (Tiền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02A68132"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8B71ED3"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34265F52" w14:textId="77777777" w:rsidR="00D628F6" w:rsidRPr="0061342A" w:rsidRDefault="00D628F6" w:rsidP="004251C2">
            <w:pPr>
              <w:jc w:val="center"/>
              <w:rPr>
                <w:color w:val="002060"/>
              </w:rPr>
            </w:pPr>
            <w:r w:rsidRPr="0061342A">
              <w:rPr>
                <w:color w:val="002060"/>
              </w:rPr>
              <w:t>48.000</w:t>
            </w:r>
          </w:p>
        </w:tc>
      </w:tr>
      <w:tr w:rsidR="00D628F6" w:rsidRPr="0061342A" w14:paraId="3A857987"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232C8E6" w14:textId="77777777" w:rsidR="00D628F6" w:rsidRPr="0061342A" w:rsidRDefault="00D628F6" w:rsidP="004251C2">
            <w:pPr>
              <w:jc w:val="center"/>
              <w:rPr>
                <w:color w:val="002060"/>
                <w:sz w:val="26"/>
                <w:szCs w:val="26"/>
              </w:rPr>
            </w:pPr>
            <w:r w:rsidRPr="0061342A">
              <w:rPr>
                <w:color w:val="002060"/>
                <w:sz w:val="26"/>
                <w:szCs w:val="26"/>
              </w:rPr>
              <w:t>5.5</w:t>
            </w:r>
          </w:p>
        </w:tc>
        <w:tc>
          <w:tcPr>
            <w:tcW w:w="3978" w:type="dxa"/>
            <w:tcBorders>
              <w:top w:val="nil"/>
              <w:left w:val="nil"/>
              <w:bottom w:val="single" w:sz="4" w:space="0" w:color="auto"/>
              <w:right w:val="single" w:sz="4" w:space="0" w:color="auto"/>
            </w:tcBorders>
            <w:shd w:val="clear" w:color="auto" w:fill="auto"/>
            <w:vAlign w:val="center"/>
            <w:hideMark/>
          </w:tcPr>
          <w:p w14:paraId="0151F2BB" w14:textId="77777777" w:rsidR="00D628F6" w:rsidRPr="0061342A" w:rsidRDefault="00D628F6" w:rsidP="004251C2">
            <w:pPr>
              <w:jc w:val="center"/>
              <w:rPr>
                <w:color w:val="002060"/>
              </w:rPr>
            </w:pPr>
            <w:r w:rsidRPr="0061342A">
              <w:rPr>
                <w:color w:val="002060"/>
              </w:rPr>
              <w:t>Cái Bè - An Hữu (Tiền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3FD994E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9311DE9"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0C552BFE" w14:textId="77777777" w:rsidR="00D628F6" w:rsidRPr="0061342A" w:rsidRDefault="00D628F6" w:rsidP="004251C2">
            <w:pPr>
              <w:jc w:val="center"/>
              <w:rPr>
                <w:color w:val="002060"/>
              </w:rPr>
            </w:pPr>
            <w:r w:rsidRPr="0061342A">
              <w:rPr>
                <w:color w:val="002060"/>
              </w:rPr>
              <w:t>0</w:t>
            </w:r>
          </w:p>
        </w:tc>
      </w:tr>
      <w:tr w:rsidR="00D628F6" w:rsidRPr="0061342A" w14:paraId="013E49A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D940A1C" w14:textId="77777777" w:rsidR="00D628F6" w:rsidRPr="0061342A" w:rsidRDefault="00D628F6" w:rsidP="004251C2">
            <w:pPr>
              <w:jc w:val="center"/>
              <w:rPr>
                <w:color w:val="002060"/>
                <w:sz w:val="26"/>
                <w:szCs w:val="26"/>
              </w:rPr>
            </w:pPr>
            <w:r w:rsidRPr="0061342A">
              <w:rPr>
                <w:color w:val="002060"/>
                <w:sz w:val="26"/>
                <w:szCs w:val="26"/>
              </w:rPr>
              <w:t>5.6</w:t>
            </w:r>
          </w:p>
        </w:tc>
        <w:tc>
          <w:tcPr>
            <w:tcW w:w="3978" w:type="dxa"/>
            <w:tcBorders>
              <w:top w:val="nil"/>
              <w:left w:val="nil"/>
              <w:bottom w:val="single" w:sz="4" w:space="0" w:color="auto"/>
              <w:right w:val="single" w:sz="4" w:space="0" w:color="auto"/>
            </w:tcBorders>
            <w:shd w:val="clear" w:color="auto" w:fill="auto"/>
            <w:vAlign w:val="center"/>
            <w:hideMark/>
          </w:tcPr>
          <w:p w14:paraId="23549463" w14:textId="77777777" w:rsidR="00D628F6" w:rsidRPr="0061342A" w:rsidRDefault="00D628F6" w:rsidP="004251C2">
            <w:pPr>
              <w:jc w:val="center"/>
              <w:rPr>
                <w:color w:val="002060"/>
              </w:rPr>
            </w:pPr>
            <w:r w:rsidRPr="0061342A">
              <w:rPr>
                <w:color w:val="002060"/>
              </w:rPr>
              <w:t xml:space="preserve">An Hữu - Tân Hiệp </w:t>
            </w:r>
          </w:p>
          <w:p w14:paraId="7ECD66FD" w14:textId="77777777" w:rsidR="00D628F6" w:rsidRPr="0061342A" w:rsidRDefault="00D628F6" w:rsidP="004251C2">
            <w:pPr>
              <w:jc w:val="center"/>
              <w:rPr>
                <w:color w:val="002060"/>
              </w:rPr>
            </w:pPr>
            <w:r w:rsidRPr="0061342A">
              <w:rPr>
                <w:color w:val="002060"/>
              </w:rPr>
              <w:t>(Tiền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28F4EDA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74CD463" w14:textId="77777777" w:rsidR="00D628F6" w:rsidRPr="0061342A" w:rsidRDefault="00D628F6" w:rsidP="004251C2">
            <w:pPr>
              <w:jc w:val="center"/>
              <w:rPr>
                <w:color w:val="002060"/>
              </w:rPr>
            </w:pPr>
            <w:r w:rsidRPr="0061342A">
              <w:rPr>
                <w:color w:val="002060"/>
              </w:rPr>
              <w:t>140</w:t>
            </w:r>
          </w:p>
        </w:tc>
        <w:tc>
          <w:tcPr>
            <w:tcW w:w="1559" w:type="dxa"/>
            <w:tcBorders>
              <w:top w:val="nil"/>
              <w:left w:val="nil"/>
              <w:bottom w:val="single" w:sz="4" w:space="0" w:color="auto"/>
              <w:right w:val="single" w:sz="4" w:space="0" w:color="auto"/>
            </w:tcBorders>
            <w:shd w:val="clear" w:color="auto" w:fill="auto"/>
            <w:noWrap/>
            <w:vAlign w:val="center"/>
            <w:hideMark/>
          </w:tcPr>
          <w:p w14:paraId="397CBBD2" w14:textId="77777777" w:rsidR="00D628F6" w:rsidRPr="0061342A" w:rsidRDefault="00D628F6" w:rsidP="004251C2">
            <w:pPr>
              <w:jc w:val="center"/>
              <w:rPr>
                <w:color w:val="002060"/>
              </w:rPr>
            </w:pPr>
            <w:r w:rsidRPr="0061342A">
              <w:rPr>
                <w:color w:val="002060"/>
              </w:rPr>
              <w:t>0</w:t>
            </w:r>
          </w:p>
        </w:tc>
      </w:tr>
      <w:tr w:rsidR="00D628F6" w:rsidRPr="0061342A" w14:paraId="49D0B52D"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D9D11EB" w14:textId="77777777" w:rsidR="00D628F6" w:rsidRPr="0061342A" w:rsidRDefault="00D628F6" w:rsidP="004251C2">
            <w:pPr>
              <w:jc w:val="center"/>
              <w:rPr>
                <w:color w:val="002060"/>
                <w:sz w:val="26"/>
                <w:szCs w:val="26"/>
              </w:rPr>
            </w:pPr>
            <w:r w:rsidRPr="0061342A">
              <w:rPr>
                <w:color w:val="002060"/>
                <w:sz w:val="26"/>
                <w:szCs w:val="26"/>
              </w:rPr>
              <w:t>5.7</w:t>
            </w:r>
          </w:p>
        </w:tc>
        <w:tc>
          <w:tcPr>
            <w:tcW w:w="3978" w:type="dxa"/>
            <w:tcBorders>
              <w:top w:val="nil"/>
              <w:left w:val="nil"/>
              <w:bottom w:val="single" w:sz="4" w:space="0" w:color="auto"/>
              <w:right w:val="single" w:sz="4" w:space="0" w:color="auto"/>
            </w:tcBorders>
            <w:shd w:val="clear" w:color="auto" w:fill="auto"/>
            <w:vAlign w:val="center"/>
            <w:hideMark/>
          </w:tcPr>
          <w:p w14:paraId="1DC53453" w14:textId="77777777" w:rsidR="00D628F6" w:rsidRPr="0061342A" w:rsidRDefault="00D628F6" w:rsidP="004251C2">
            <w:pPr>
              <w:jc w:val="center"/>
              <w:rPr>
                <w:color w:val="002060"/>
              </w:rPr>
            </w:pPr>
            <w:r w:rsidRPr="0061342A">
              <w:rPr>
                <w:color w:val="002060"/>
              </w:rPr>
              <w:t>Tân Hiệp - 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31750BD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25375EA"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06DF912A" w14:textId="77777777" w:rsidR="00D628F6" w:rsidRPr="0061342A" w:rsidRDefault="00D628F6" w:rsidP="004251C2">
            <w:pPr>
              <w:jc w:val="center"/>
              <w:rPr>
                <w:color w:val="002060"/>
              </w:rPr>
            </w:pPr>
            <w:r w:rsidRPr="0061342A">
              <w:rPr>
                <w:color w:val="002060"/>
              </w:rPr>
              <w:t>0</w:t>
            </w:r>
          </w:p>
        </w:tc>
      </w:tr>
      <w:tr w:rsidR="00D628F6" w:rsidRPr="0061342A" w14:paraId="3F5D048B"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6C34CAC" w14:textId="77777777" w:rsidR="00D628F6" w:rsidRPr="0061342A" w:rsidRDefault="00D628F6" w:rsidP="004251C2">
            <w:pPr>
              <w:jc w:val="center"/>
              <w:rPr>
                <w:color w:val="002060"/>
                <w:sz w:val="26"/>
                <w:szCs w:val="26"/>
              </w:rPr>
            </w:pPr>
            <w:r w:rsidRPr="0061342A">
              <w:rPr>
                <w:color w:val="002060"/>
                <w:sz w:val="26"/>
                <w:szCs w:val="26"/>
              </w:rPr>
              <w:t>5.8</w:t>
            </w:r>
          </w:p>
        </w:tc>
        <w:tc>
          <w:tcPr>
            <w:tcW w:w="3978" w:type="dxa"/>
            <w:tcBorders>
              <w:top w:val="nil"/>
              <w:left w:val="nil"/>
              <w:bottom w:val="single" w:sz="4" w:space="0" w:color="auto"/>
              <w:right w:val="single" w:sz="4" w:space="0" w:color="auto"/>
            </w:tcBorders>
            <w:shd w:val="clear" w:color="auto" w:fill="auto"/>
            <w:vAlign w:val="center"/>
            <w:hideMark/>
          </w:tcPr>
          <w:p w14:paraId="6D614DB4" w14:textId="77777777" w:rsidR="00D628F6" w:rsidRPr="0061342A" w:rsidRDefault="00D628F6" w:rsidP="004251C2">
            <w:pPr>
              <w:jc w:val="center"/>
              <w:rPr>
                <w:color w:val="002060"/>
              </w:rPr>
            </w:pPr>
            <w:r w:rsidRPr="0061342A">
              <w:rPr>
                <w:color w:val="002060"/>
              </w:rPr>
              <w:t xml:space="preserve">Tiền Giang - Châu Thành </w:t>
            </w:r>
          </w:p>
          <w:p w14:paraId="48EEEFD2" w14:textId="77777777" w:rsidR="00D628F6" w:rsidRPr="0061342A" w:rsidRDefault="00D628F6" w:rsidP="004251C2">
            <w:pPr>
              <w:jc w:val="center"/>
              <w:rPr>
                <w:color w:val="002060"/>
              </w:rPr>
            </w:pPr>
            <w:r w:rsidRPr="0061342A">
              <w:rPr>
                <w:color w:val="002060"/>
              </w:rPr>
              <w:t>(Tiền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117327D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9CBB002" w14:textId="77777777" w:rsidR="00D628F6" w:rsidRPr="0061342A" w:rsidRDefault="00D628F6" w:rsidP="004251C2">
            <w:pPr>
              <w:jc w:val="center"/>
              <w:rPr>
                <w:color w:val="002060"/>
              </w:rPr>
            </w:pPr>
            <w:r w:rsidRPr="0061342A">
              <w:rPr>
                <w:color w:val="002060"/>
              </w:rPr>
              <w:t>20</w:t>
            </w:r>
          </w:p>
        </w:tc>
        <w:tc>
          <w:tcPr>
            <w:tcW w:w="1559" w:type="dxa"/>
            <w:tcBorders>
              <w:top w:val="nil"/>
              <w:left w:val="nil"/>
              <w:bottom w:val="single" w:sz="4" w:space="0" w:color="auto"/>
              <w:right w:val="single" w:sz="4" w:space="0" w:color="auto"/>
            </w:tcBorders>
            <w:shd w:val="clear" w:color="auto" w:fill="auto"/>
            <w:noWrap/>
            <w:vAlign w:val="center"/>
            <w:hideMark/>
          </w:tcPr>
          <w:p w14:paraId="662BF4D9" w14:textId="77777777" w:rsidR="00D628F6" w:rsidRPr="0061342A" w:rsidRDefault="00D628F6" w:rsidP="004251C2">
            <w:pPr>
              <w:jc w:val="center"/>
              <w:rPr>
                <w:color w:val="002060"/>
              </w:rPr>
            </w:pPr>
            <w:r w:rsidRPr="0061342A">
              <w:rPr>
                <w:color w:val="002060"/>
              </w:rPr>
              <w:t>0</w:t>
            </w:r>
          </w:p>
        </w:tc>
      </w:tr>
      <w:tr w:rsidR="00D628F6" w:rsidRPr="0061342A" w14:paraId="6D0F6F4F"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E842EEC" w14:textId="77777777" w:rsidR="00D628F6" w:rsidRPr="0061342A" w:rsidRDefault="00D628F6" w:rsidP="004251C2">
            <w:pPr>
              <w:jc w:val="center"/>
              <w:rPr>
                <w:color w:val="002060"/>
                <w:sz w:val="26"/>
                <w:szCs w:val="26"/>
              </w:rPr>
            </w:pPr>
            <w:r w:rsidRPr="0061342A">
              <w:rPr>
                <w:color w:val="002060"/>
                <w:sz w:val="26"/>
                <w:szCs w:val="26"/>
              </w:rPr>
              <w:t>5.9</w:t>
            </w:r>
          </w:p>
        </w:tc>
        <w:tc>
          <w:tcPr>
            <w:tcW w:w="3978" w:type="dxa"/>
            <w:tcBorders>
              <w:top w:val="nil"/>
              <w:left w:val="nil"/>
              <w:bottom w:val="single" w:sz="4" w:space="0" w:color="auto"/>
              <w:right w:val="single" w:sz="4" w:space="0" w:color="auto"/>
            </w:tcBorders>
            <w:shd w:val="clear" w:color="auto" w:fill="auto"/>
            <w:vAlign w:val="center"/>
            <w:hideMark/>
          </w:tcPr>
          <w:p w14:paraId="6008F930" w14:textId="77777777" w:rsidR="00D628F6" w:rsidRPr="0061342A" w:rsidRDefault="00D628F6" w:rsidP="004251C2">
            <w:pPr>
              <w:jc w:val="center"/>
              <w:rPr>
                <w:color w:val="002060"/>
              </w:rPr>
            </w:pPr>
            <w:r w:rsidRPr="0061342A">
              <w:rPr>
                <w:color w:val="002060"/>
              </w:rPr>
              <w:t>Châu Thành - Bến Tre</w:t>
            </w:r>
          </w:p>
        </w:tc>
        <w:tc>
          <w:tcPr>
            <w:tcW w:w="1275" w:type="dxa"/>
            <w:tcBorders>
              <w:top w:val="nil"/>
              <w:left w:val="nil"/>
              <w:bottom w:val="single" w:sz="4" w:space="0" w:color="auto"/>
              <w:right w:val="single" w:sz="4" w:space="0" w:color="auto"/>
            </w:tcBorders>
            <w:shd w:val="clear" w:color="auto" w:fill="auto"/>
            <w:noWrap/>
            <w:vAlign w:val="center"/>
            <w:hideMark/>
          </w:tcPr>
          <w:p w14:paraId="534C7E2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8917916"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3FDF1AAF" w14:textId="77777777" w:rsidR="00D628F6" w:rsidRPr="0061342A" w:rsidRDefault="00D628F6" w:rsidP="004251C2">
            <w:pPr>
              <w:jc w:val="center"/>
              <w:rPr>
                <w:color w:val="002060"/>
              </w:rPr>
            </w:pPr>
            <w:r w:rsidRPr="0061342A">
              <w:rPr>
                <w:color w:val="002060"/>
              </w:rPr>
              <w:t>60.000</w:t>
            </w:r>
          </w:p>
        </w:tc>
      </w:tr>
      <w:tr w:rsidR="00D628F6" w:rsidRPr="0061342A" w14:paraId="1550741A"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42E0B56" w14:textId="77777777" w:rsidR="00D628F6" w:rsidRPr="0061342A" w:rsidRDefault="00D628F6" w:rsidP="004251C2">
            <w:pPr>
              <w:jc w:val="center"/>
              <w:rPr>
                <w:color w:val="002060"/>
                <w:sz w:val="26"/>
                <w:szCs w:val="26"/>
              </w:rPr>
            </w:pPr>
            <w:r w:rsidRPr="0061342A">
              <w:rPr>
                <w:color w:val="002060"/>
                <w:sz w:val="26"/>
                <w:szCs w:val="26"/>
              </w:rPr>
              <w:lastRenderedPageBreak/>
              <w:t>5.10</w:t>
            </w:r>
          </w:p>
        </w:tc>
        <w:tc>
          <w:tcPr>
            <w:tcW w:w="3978" w:type="dxa"/>
            <w:tcBorders>
              <w:top w:val="nil"/>
              <w:left w:val="nil"/>
              <w:bottom w:val="single" w:sz="4" w:space="0" w:color="auto"/>
              <w:right w:val="single" w:sz="4" w:space="0" w:color="auto"/>
            </w:tcBorders>
            <w:shd w:val="clear" w:color="auto" w:fill="auto"/>
            <w:vAlign w:val="center"/>
            <w:hideMark/>
          </w:tcPr>
          <w:p w14:paraId="7575896D" w14:textId="77777777" w:rsidR="00D628F6" w:rsidRPr="0061342A" w:rsidRDefault="00D628F6" w:rsidP="004251C2">
            <w:pPr>
              <w:jc w:val="center"/>
              <w:rPr>
                <w:color w:val="002060"/>
              </w:rPr>
            </w:pPr>
            <w:r w:rsidRPr="0061342A">
              <w:rPr>
                <w:color w:val="002060"/>
              </w:rPr>
              <w:t>Bến Tre - Mỏ Cày Nam</w:t>
            </w:r>
          </w:p>
          <w:p w14:paraId="39261ABA" w14:textId="77777777" w:rsidR="00D628F6" w:rsidRPr="0061342A" w:rsidRDefault="00D628F6" w:rsidP="004251C2">
            <w:pPr>
              <w:jc w:val="center"/>
              <w:rPr>
                <w:color w:val="002060"/>
              </w:rPr>
            </w:pPr>
            <w:r w:rsidRPr="0061342A">
              <w:rPr>
                <w:color w:val="002060"/>
              </w:rPr>
              <w:t xml:space="preserve"> (Bến Tre)</w:t>
            </w:r>
          </w:p>
        </w:tc>
        <w:tc>
          <w:tcPr>
            <w:tcW w:w="1275" w:type="dxa"/>
            <w:tcBorders>
              <w:top w:val="nil"/>
              <w:left w:val="nil"/>
              <w:bottom w:val="single" w:sz="4" w:space="0" w:color="auto"/>
              <w:right w:val="single" w:sz="4" w:space="0" w:color="auto"/>
            </w:tcBorders>
            <w:shd w:val="clear" w:color="auto" w:fill="auto"/>
            <w:noWrap/>
            <w:vAlign w:val="center"/>
            <w:hideMark/>
          </w:tcPr>
          <w:p w14:paraId="05DC1C6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83B46AE" w14:textId="77777777" w:rsidR="00D628F6" w:rsidRPr="0061342A" w:rsidRDefault="00D628F6" w:rsidP="004251C2">
            <w:pPr>
              <w:jc w:val="center"/>
              <w:rPr>
                <w:color w:val="002060"/>
              </w:rPr>
            </w:pPr>
            <w:r w:rsidRPr="0061342A">
              <w:rPr>
                <w:color w:val="002060"/>
              </w:rPr>
              <w:t>60</w:t>
            </w:r>
          </w:p>
        </w:tc>
        <w:tc>
          <w:tcPr>
            <w:tcW w:w="1559" w:type="dxa"/>
            <w:tcBorders>
              <w:top w:val="nil"/>
              <w:left w:val="nil"/>
              <w:bottom w:val="single" w:sz="4" w:space="0" w:color="auto"/>
              <w:right w:val="single" w:sz="4" w:space="0" w:color="auto"/>
            </w:tcBorders>
            <w:shd w:val="clear" w:color="auto" w:fill="auto"/>
            <w:noWrap/>
            <w:vAlign w:val="center"/>
            <w:hideMark/>
          </w:tcPr>
          <w:p w14:paraId="45136D2F" w14:textId="77777777" w:rsidR="00D628F6" w:rsidRPr="0061342A" w:rsidRDefault="00D628F6" w:rsidP="004251C2">
            <w:pPr>
              <w:jc w:val="center"/>
              <w:rPr>
                <w:color w:val="002060"/>
              </w:rPr>
            </w:pPr>
            <w:r w:rsidRPr="0061342A">
              <w:rPr>
                <w:color w:val="002060"/>
              </w:rPr>
              <w:t>0</w:t>
            </w:r>
          </w:p>
        </w:tc>
      </w:tr>
      <w:tr w:rsidR="00D628F6" w:rsidRPr="0061342A" w14:paraId="0DF11FD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A82BC9F" w14:textId="77777777" w:rsidR="00D628F6" w:rsidRPr="0061342A" w:rsidRDefault="00D628F6" w:rsidP="004251C2">
            <w:pPr>
              <w:jc w:val="center"/>
              <w:rPr>
                <w:color w:val="002060"/>
                <w:sz w:val="26"/>
                <w:szCs w:val="26"/>
              </w:rPr>
            </w:pPr>
            <w:r w:rsidRPr="0061342A">
              <w:rPr>
                <w:color w:val="002060"/>
                <w:sz w:val="26"/>
                <w:szCs w:val="26"/>
              </w:rPr>
              <w:t>5.11</w:t>
            </w:r>
          </w:p>
        </w:tc>
        <w:tc>
          <w:tcPr>
            <w:tcW w:w="3978" w:type="dxa"/>
            <w:tcBorders>
              <w:top w:val="nil"/>
              <w:left w:val="nil"/>
              <w:bottom w:val="single" w:sz="4" w:space="0" w:color="auto"/>
              <w:right w:val="single" w:sz="4" w:space="0" w:color="auto"/>
            </w:tcBorders>
            <w:shd w:val="clear" w:color="auto" w:fill="auto"/>
            <w:vAlign w:val="center"/>
            <w:hideMark/>
          </w:tcPr>
          <w:p w14:paraId="148AFBED" w14:textId="77777777" w:rsidR="00D628F6" w:rsidRPr="0061342A" w:rsidRDefault="00D628F6" w:rsidP="004251C2">
            <w:pPr>
              <w:jc w:val="center"/>
              <w:rPr>
                <w:color w:val="002060"/>
              </w:rPr>
            </w:pPr>
            <w:r w:rsidRPr="0061342A">
              <w:rPr>
                <w:color w:val="002060"/>
              </w:rPr>
              <w:t>Mỏ Cày Nam - Mỏ Cày Bắc</w:t>
            </w:r>
          </w:p>
        </w:tc>
        <w:tc>
          <w:tcPr>
            <w:tcW w:w="1275" w:type="dxa"/>
            <w:tcBorders>
              <w:top w:val="nil"/>
              <w:left w:val="nil"/>
              <w:bottom w:val="single" w:sz="4" w:space="0" w:color="auto"/>
              <w:right w:val="single" w:sz="4" w:space="0" w:color="auto"/>
            </w:tcBorders>
            <w:shd w:val="clear" w:color="auto" w:fill="auto"/>
            <w:noWrap/>
            <w:vAlign w:val="center"/>
            <w:hideMark/>
          </w:tcPr>
          <w:p w14:paraId="32EF769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7A60B66" w14:textId="77777777" w:rsidR="00D628F6" w:rsidRPr="0061342A" w:rsidRDefault="00D628F6" w:rsidP="004251C2">
            <w:pPr>
              <w:jc w:val="center"/>
              <w:rPr>
                <w:color w:val="002060"/>
              </w:rPr>
            </w:pPr>
            <w:r w:rsidRPr="0061342A">
              <w:rPr>
                <w:color w:val="002060"/>
              </w:rPr>
              <w:t>40</w:t>
            </w:r>
          </w:p>
        </w:tc>
        <w:tc>
          <w:tcPr>
            <w:tcW w:w="1559" w:type="dxa"/>
            <w:tcBorders>
              <w:top w:val="nil"/>
              <w:left w:val="nil"/>
              <w:bottom w:val="single" w:sz="4" w:space="0" w:color="auto"/>
              <w:right w:val="single" w:sz="4" w:space="0" w:color="auto"/>
            </w:tcBorders>
            <w:shd w:val="clear" w:color="auto" w:fill="auto"/>
            <w:noWrap/>
            <w:vAlign w:val="center"/>
            <w:hideMark/>
          </w:tcPr>
          <w:p w14:paraId="281021E5" w14:textId="77777777" w:rsidR="00D628F6" w:rsidRPr="0061342A" w:rsidRDefault="00D628F6" w:rsidP="004251C2">
            <w:pPr>
              <w:jc w:val="center"/>
              <w:rPr>
                <w:color w:val="002060"/>
              </w:rPr>
            </w:pPr>
            <w:r w:rsidRPr="0061342A">
              <w:rPr>
                <w:color w:val="002060"/>
              </w:rPr>
              <w:t>0</w:t>
            </w:r>
          </w:p>
        </w:tc>
      </w:tr>
      <w:tr w:rsidR="00D628F6" w:rsidRPr="0061342A" w14:paraId="3D3E6002"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6603AAC" w14:textId="77777777" w:rsidR="00D628F6" w:rsidRPr="0061342A" w:rsidRDefault="00D628F6" w:rsidP="004251C2">
            <w:pPr>
              <w:jc w:val="center"/>
              <w:rPr>
                <w:b/>
                <w:bCs/>
                <w:color w:val="002060"/>
                <w:sz w:val="26"/>
                <w:szCs w:val="26"/>
              </w:rPr>
            </w:pPr>
            <w:r w:rsidRPr="0061342A">
              <w:rPr>
                <w:b/>
                <w:bCs/>
                <w:color w:val="002060"/>
                <w:sz w:val="26"/>
                <w:szCs w:val="26"/>
              </w:rPr>
              <w:t>6</w:t>
            </w:r>
          </w:p>
        </w:tc>
        <w:tc>
          <w:tcPr>
            <w:tcW w:w="3978" w:type="dxa"/>
            <w:tcBorders>
              <w:top w:val="nil"/>
              <w:left w:val="nil"/>
              <w:bottom w:val="single" w:sz="4" w:space="0" w:color="auto"/>
              <w:right w:val="single" w:sz="4" w:space="0" w:color="auto"/>
            </w:tcBorders>
            <w:shd w:val="clear" w:color="auto" w:fill="auto"/>
            <w:vAlign w:val="center"/>
            <w:hideMark/>
          </w:tcPr>
          <w:p w14:paraId="64B7CD12" w14:textId="77777777" w:rsidR="00D628F6" w:rsidRPr="0061342A" w:rsidRDefault="00D628F6" w:rsidP="004251C2">
            <w:pPr>
              <w:jc w:val="both"/>
              <w:rPr>
                <w:b/>
                <w:bCs/>
                <w:color w:val="002060"/>
              </w:rPr>
            </w:pPr>
            <w:r w:rsidRPr="0061342A">
              <w:rPr>
                <w:b/>
                <w:bCs/>
                <w:color w:val="002060"/>
              </w:rPr>
              <w:t>HCM: Cai Lậy, Cao Lãnh, Long Xuyên, Châu Đốc</w:t>
            </w:r>
          </w:p>
        </w:tc>
        <w:tc>
          <w:tcPr>
            <w:tcW w:w="1275" w:type="dxa"/>
            <w:tcBorders>
              <w:top w:val="nil"/>
              <w:left w:val="nil"/>
              <w:bottom w:val="single" w:sz="4" w:space="0" w:color="auto"/>
              <w:right w:val="single" w:sz="4" w:space="0" w:color="auto"/>
            </w:tcBorders>
            <w:shd w:val="clear" w:color="auto" w:fill="auto"/>
            <w:noWrap/>
            <w:vAlign w:val="center"/>
            <w:hideMark/>
          </w:tcPr>
          <w:p w14:paraId="7A431DA7" w14:textId="77777777" w:rsidR="00D628F6" w:rsidRPr="0061342A" w:rsidRDefault="00D628F6" w:rsidP="004251C2">
            <w:pPr>
              <w:jc w:val="center"/>
              <w:rPr>
                <w:b/>
                <w:bCs/>
                <w:color w:val="002060"/>
              </w:rPr>
            </w:pPr>
            <w:proofErr w:type="gramStart"/>
            <w:r w:rsidRPr="0061342A">
              <w:rPr>
                <w:b/>
                <w:bCs/>
                <w:color w:val="002060"/>
              </w:rPr>
              <w:t>An</w:t>
            </w:r>
            <w:proofErr w:type="gramEnd"/>
            <w:r w:rsidRPr="0061342A">
              <w:rPr>
                <w:b/>
                <w:bCs/>
                <w:color w:val="002060"/>
              </w:rPr>
              <w:t xml:space="preserve"> Giang</w:t>
            </w:r>
          </w:p>
        </w:tc>
        <w:tc>
          <w:tcPr>
            <w:tcW w:w="1270" w:type="dxa"/>
            <w:tcBorders>
              <w:top w:val="nil"/>
              <w:left w:val="nil"/>
              <w:bottom w:val="single" w:sz="4" w:space="0" w:color="auto"/>
              <w:right w:val="single" w:sz="4" w:space="0" w:color="auto"/>
            </w:tcBorders>
            <w:shd w:val="clear" w:color="auto" w:fill="auto"/>
            <w:noWrap/>
            <w:vAlign w:val="center"/>
            <w:hideMark/>
          </w:tcPr>
          <w:p w14:paraId="7BD58201" w14:textId="77777777" w:rsidR="00D628F6" w:rsidRPr="0061342A" w:rsidRDefault="00D628F6" w:rsidP="004251C2">
            <w:pPr>
              <w:jc w:val="center"/>
              <w:rPr>
                <w:b/>
                <w:bCs/>
                <w:color w:val="002060"/>
              </w:rPr>
            </w:pPr>
            <w:r w:rsidRPr="0061342A">
              <w:rPr>
                <w:b/>
                <w:bCs/>
                <w:color w:val="002060"/>
              </w:rPr>
              <w:t>560</w:t>
            </w:r>
          </w:p>
        </w:tc>
        <w:tc>
          <w:tcPr>
            <w:tcW w:w="1559" w:type="dxa"/>
            <w:tcBorders>
              <w:top w:val="nil"/>
              <w:left w:val="nil"/>
              <w:bottom w:val="single" w:sz="4" w:space="0" w:color="auto"/>
              <w:right w:val="single" w:sz="4" w:space="0" w:color="auto"/>
            </w:tcBorders>
            <w:shd w:val="clear" w:color="auto" w:fill="auto"/>
            <w:noWrap/>
            <w:vAlign w:val="center"/>
            <w:hideMark/>
          </w:tcPr>
          <w:p w14:paraId="48E967C2" w14:textId="77777777" w:rsidR="00D628F6" w:rsidRPr="0061342A" w:rsidRDefault="00D628F6" w:rsidP="004251C2">
            <w:pPr>
              <w:jc w:val="center"/>
              <w:rPr>
                <w:b/>
                <w:bCs/>
                <w:color w:val="002060"/>
              </w:rPr>
            </w:pPr>
            <w:r w:rsidRPr="0061342A">
              <w:rPr>
                <w:b/>
                <w:bCs/>
                <w:color w:val="002060"/>
              </w:rPr>
              <w:t>48.000</w:t>
            </w:r>
          </w:p>
        </w:tc>
      </w:tr>
      <w:tr w:rsidR="00D628F6" w:rsidRPr="0061342A" w14:paraId="7C5A50F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CF60119" w14:textId="77777777" w:rsidR="00D628F6" w:rsidRPr="0061342A" w:rsidRDefault="00D628F6" w:rsidP="004251C2">
            <w:pPr>
              <w:jc w:val="center"/>
              <w:rPr>
                <w:color w:val="002060"/>
                <w:sz w:val="26"/>
                <w:szCs w:val="26"/>
              </w:rPr>
            </w:pPr>
            <w:r w:rsidRPr="0061342A">
              <w:rPr>
                <w:color w:val="002060"/>
                <w:sz w:val="26"/>
                <w:szCs w:val="26"/>
              </w:rPr>
              <w:t>6.1</w:t>
            </w:r>
          </w:p>
        </w:tc>
        <w:tc>
          <w:tcPr>
            <w:tcW w:w="3978" w:type="dxa"/>
            <w:tcBorders>
              <w:top w:val="nil"/>
              <w:left w:val="nil"/>
              <w:bottom w:val="single" w:sz="4" w:space="0" w:color="auto"/>
              <w:right w:val="single" w:sz="4" w:space="0" w:color="auto"/>
            </w:tcBorders>
            <w:shd w:val="clear" w:color="auto" w:fill="auto"/>
            <w:vAlign w:val="center"/>
            <w:hideMark/>
          </w:tcPr>
          <w:p w14:paraId="2494E3CA" w14:textId="77777777" w:rsidR="00D628F6" w:rsidRPr="0061342A" w:rsidRDefault="00D628F6" w:rsidP="004251C2">
            <w:pPr>
              <w:jc w:val="center"/>
              <w:rPr>
                <w:color w:val="002060"/>
              </w:rPr>
            </w:pPr>
            <w:r w:rsidRPr="0061342A">
              <w:rPr>
                <w:color w:val="002060"/>
              </w:rPr>
              <w:t>HCM - Cai Lậy (Tiền Giang)</w:t>
            </w:r>
          </w:p>
        </w:tc>
        <w:tc>
          <w:tcPr>
            <w:tcW w:w="1275" w:type="dxa"/>
            <w:tcBorders>
              <w:top w:val="nil"/>
              <w:left w:val="nil"/>
              <w:bottom w:val="single" w:sz="4" w:space="0" w:color="auto"/>
              <w:right w:val="single" w:sz="4" w:space="0" w:color="auto"/>
            </w:tcBorders>
            <w:shd w:val="clear" w:color="auto" w:fill="auto"/>
            <w:noWrap/>
            <w:vAlign w:val="center"/>
            <w:hideMark/>
          </w:tcPr>
          <w:p w14:paraId="7EF38FB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0DCC5A1" w14:textId="77777777" w:rsidR="00D628F6" w:rsidRPr="0061342A" w:rsidRDefault="00D628F6" w:rsidP="004251C2">
            <w:pPr>
              <w:jc w:val="center"/>
              <w:rPr>
                <w:color w:val="002060"/>
              </w:rPr>
            </w:pPr>
            <w:r w:rsidRPr="0061342A">
              <w:rPr>
                <w:color w:val="002060"/>
              </w:rPr>
              <w:t>210</w:t>
            </w:r>
          </w:p>
        </w:tc>
        <w:tc>
          <w:tcPr>
            <w:tcW w:w="1559" w:type="dxa"/>
            <w:tcBorders>
              <w:top w:val="nil"/>
              <w:left w:val="nil"/>
              <w:bottom w:val="single" w:sz="4" w:space="0" w:color="auto"/>
              <w:right w:val="single" w:sz="4" w:space="0" w:color="auto"/>
            </w:tcBorders>
            <w:shd w:val="clear" w:color="auto" w:fill="auto"/>
            <w:noWrap/>
            <w:vAlign w:val="center"/>
            <w:hideMark/>
          </w:tcPr>
          <w:p w14:paraId="10969838" w14:textId="77777777" w:rsidR="00D628F6" w:rsidRPr="0061342A" w:rsidRDefault="00D628F6" w:rsidP="004251C2">
            <w:pPr>
              <w:jc w:val="center"/>
              <w:rPr>
                <w:color w:val="002060"/>
              </w:rPr>
            </w:pPr>
            <w:r w:rsidRPr="0061342A">
              <w:rPr>
                <w:color w:val="002060"/>
              </w:rPr>
              <w:t>48.000</w:t>
            </w:r>
          </w:p>
        </w:tc>
      </w:tr>
      <w:tr w:rsidR="00D628F6" w:rsidRPr="0061342A" w14:paraId="254BEC6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FE01B06" w14:textId="77777777" w:rsidR="00D628F6" w:rsidRPr="0061342A" w:rsidRDefault="00D628F6" w:rsidP="004251C2">
            <w:pPr>
              <w:jc w:val="center"/>
              <w:rPr>
                <w:color w:val="002060"/>
                <w:sz w:val="26"/>
                <w:szCs w:val="26"/>
              </w:rPr>
            </w:pPr>
            <w:r w:rsidRPr="0061342A">
              <w:rPr>
                <w:color w:val="002060"/>
                <w:sz w:val="26"/>
                <w:szCs w:val="26"/>
              </w:rPr>
              <w:t>6.2</w:t>
            </w:r>
          </w:p>
        </w:tc>
        <w:tc>
          <w:tcPr>
            <w:tcW w:w="3978" w:type="dxa"/>
            <w:tcBorders>
              <w:top w:val="nil"/>
              <w:left w:val="nil"/>
              <w:bottom w:val="single" w:sz="4" w:space="0" w:color="auto"/>
              <w:right w:val="single" w:sz="4" w:space="0" w:color="auto"/>
            </w:tcBorders>
            <w:shd w:val="clear" w:color="auto" w:fill="auto"/>
            <w:vAlign w:val="center"/>
            <w:hideMark/>
          </w:tcPr>
          <w:p w14:paraId="43797731" w14:textId="77777777" w:rsidR="00D628F6" w:rsidRPr="0061342A" w:rsidRDefault="00D628F6" w:rsidP="004251C2">
            <w:pPr>
              <w:jc w:val="center"/>
              <w:rPr>
                <w:color w:val="002060"/>
              </w:rPr>
            </w:pPr>
            <w:r w:rsidRPr="0061342A">
              <w:rPr>
                <w:color w:val="002060"/>
              </w:rPr>
              <w:t xml:space="preserve">Cai Lậy - Cao Lãnh </w:t>
            </w:r>
          </w:p>
          <w:p w14:paraId="25DE6D9E" w14:textId="77777777" w:rsidR="00D628F6" w:rsidRPr="0061342A" w:rsidRDefault="00D628F6" w:rsidP="004251C2">
            <w:pPr>
              <w:jc w:val="center"/>
              <w:rPr>
                <w:color w:val="002060"/>
              </w:rPr>
            </w:pPr>
            <w:r w:rsidRPr="0061342A">
              <w:rPr>
                <w:color w:val="002060"/>
              </w:rPr>
              <w:t>(Đồng Tháp)</w:t>
            </w:r>
          </w:p>
        </w:tc>
        <w:tc>
          <w:tcPr>
            <w:tcW w:w="1275" w:type="dxa"/>
            <w:tcBorders>
              <w:top w:val="nil"/>
              <w:left w:val="nil"/>
              <w:bottom w:val="single" w:sz="4" w:space="0" w:color="auto"/>
              <w:right w:val="single" w:sz="4" w:space="0" w:color="auto"/>
            </w:tcBorders>
            <w:shd w:val="clear" w:color="auto" w:fill="auto"/>
            <w:noWrap/>
            <w:vAlign w:val="center"/>
            <w:hideMark/>
          </w:tcPr>
          <w:p w14:paraId="611FFF9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239C4E38" w14:textId="77777777" w:rsidR="00D628F6" w:rsidRPr="0061342A" w:rsidRDefault="00D628F6" w:rsidP="004251C2">
            <w:pPr>
              <w:jc w:val="center"/>
              <w:rPr>
                <w:color w:val="002060"/>
              </w:rPr>
            </w:pPr>
            <w:r w:rsidRPr="0061342A">
              <w:rPr>
                <w:color w:val="002060"/>
              </w:rPr>
              <w:t>130</w:t>
            </w:r>
          </w:p>
        </w:tc>
        <w:tc>
          <w:tcPr>
            <w:tcW w:w="1559" w:type="dxa"/>
            <w:tcBorders>
              <w:top w:val="nil"/>
              <w:left w:val="nil"/>
              <w:bottom w:val="single" w:sz="4" w:space="0" w:color="auto"/>
              <w:right w:val="single" w:sz="4" w:space="0" w:color="auto"/>
            </w:tcBorders>
            <w:shd w:val="clear" w:color="auto" w:fill="auto"/>
            <w:noWrap/>
            <w:vAlign w:val="center"/>
            <w:hideMark/>
          </w:tcPr>
          <w:p w14:paraId="3E718D71" w14:textId="77777777" w:rsidR="00D628F6" w:rsidRPr="0061342A" w:rsidRDefault="00D628F6" w:rsidP="004251C2">
            <w:pPr>
              <w:jc w:val="center"/>
              <w:rPr>
                <w:color w:val="002060"/>
              </w:rPr>
            </w:pPr>
            <w:r w:rsidRPr="0061342A">
              <w:rPr>
                <w:color w:val="002060"/>
              </w:rPr>
              <w:t>0</w:t>
            </w:r>
          </w:p>
        </w:tc>
      </w:tr>
      <w:tr w:rsidR="00D628F6" w:rsidRPr="0061342A" w14:paraId="2C033D03"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CB85E9D" w14:textId="77777777" w:rsidR="00D628F6" w:rsidRPr="0061342A" w:rsidRDefault="00D628F6" w:rsidP="004251C2">
            <w:pPr>
              <w:jc w:val="center"/>
              <w:rPr>
                <w:color w:val="002060"/>
                <w:sz w:val="26"/>
                <w:szCs w:val="26"/>
              </w:rPr>
            </w:pPr>
            <w:r w:rsidRPr="0061342A">
              <w:rPr>
                <w:color w:val="002060"/>
                <w:sz w:val="26"/>
                <w:szCs w:val="26"/>
              </w:rPr>
              <w:t>6.3</w:t>
            </w:r>
          </w:p>
        </w:tc>
        <w:tc>
          <w:tcPr>
            <w:tcW w:w="3978" w:type="dxa"/>
            <w:tcBorders>
              <w:top w:val="nil"/>
              <w:left w:val="nil"/>
              <w:bottom w:val="single" w:sz="4" w:space="0" w:color="auto"/>
              <w:right w:val="single" w:sz="4" w:space="0" w:color="auto"/>
            </w:tcBorders>
            <w:shd w:val="clear" w:color="auto" w:fill="auto"/>
            <w:vAlign w:val="center"/>
            <w:hideMark/>
          </w:tcPr>
          <w:p w14:paraId="7812A644" w14:textId="77777777" w:rsidR="00D628F6" w:rsidRPr="0061342A" w:rsidRDefault="00D628F6" w:rsidP="004251C2">
            <w:pPr>
              <w:jc w:val="center"/>
              <w:rPr>
                <w:color w:val="002060"/>
              </w:rPr>
            </w:pPr>
            <w:r w:rsidRPr="0061342A">
              <w:rPr>
                <w:color w:val="002060"/>
              </w:rPr>
              <w:t xml:space="preserve">Cao Lãnh - Long Xuyên </w:t>
            </w:r>
          </w:p>
          <w:p w14:paraId="7E817B01" w14:textId="77777777" w:rsidR="00D628F6" w:rsidRPr="0061342A" w:rsidRDefault="00D628F6" w:rsidP="004251C2">
            <w:pPr>
              <w:jc w:val="center"/>
              <w:rPr>
                <w:color w:val="002060"/>
              </w:rPr>
            </w:pPr>
            <w:r w:rsidRPr="0061342A">
              <w:rPr>
                <w:color w:val="002060"/>
              </w:rPr>
              <w:t>(</w:t>
            </w:r>
            <w:proofErr w:type="gramStart"/>
            <w:r w:rsidRPr="0061342A">
              <w:rPr>
                <w:color w:val="002060"/>
              </w:rPr>
              <w:t>An</w:t>
            </w:r>
            <w:proofErr w:type="gramEnd"/>
            <w:r w:rsidRPr="0061342A">
              <w:rPr>
                <w:color w:val="002060"/>
              </w:rPr>
              <w:t xml:space="preserve"> Giang)</w:t>
            </w:r>
          </w:p>
        </w:tc>
        <w:tc>
          <w:tcPr>
            <w:tcW w:w="1275" w:type="dxa"/>
            <w:tcBorders>
              <w:top w:val="nil"/>
              <w:left w:val="nil"/>
              <w:bottom w:val="single" w:sz="4" w:space="0" w:color="auto"/>
              <w:right w:val="single" w:sz="4" w:space="0" w:color="auto"/>
            </w:tcBorders>
            <w:shd w:val="clear" w:color="auto" w:fill="auto"/>
            <w:noWrap/>
            <w:vAlign w:val="center"/>
            <w:hideMark/>
          </w:tcPr>
          <w:p w14:paraId="4858E2C1"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4FFD6AA" w14:textId="77777777" w:rsidR="00D628F6" w:rsidRPr="0061342A" w:rsidRDefault="00D628F6" w:rsidP="004251C2">
            <w:pPr>
              <w:jc w:val="center"/>
              <w:rPr>
                <w:color w:val="002060"/>
              </w:rPr>
            </w:pPr>
            <w:r w:rsidRPr="0061342A">
              <w:rPr>
                <w:color w:val="002060"/>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35DAF55A" w14:textId="77777777" w:rsidR="00D628F6" w:rsidRPr="0061342A" w:rsidRDefault="00D628F6" w:rsidP="004251C2">
            <w:pPr>
              <w:jc w:val="center"/>
              <w:rPr>
                <w:color w:val="002060"/>
              </w:rPr>
            </w:pPr>
            <w:r w:rsidRPr="0061342A">
              <w:rPr>
                <w:color w:val="002060"/>
              </w:rPr>
              <w:t>0</w:t>
            </w:r>
          </w:p>
        </w:tc>
      </w:tr>
      <w:tr w:rsidR="00D628F6" w:rsidRPr="0061342A" w14:paraId="680C83DD"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348623A" w14:textId="77777777" w:rsidR="00D628F6" w:rsidRPr="0061342A" w:rsidRDefault="00D628F6" w:rsidP="004251C2">
            <w:pPr>
              <w:jc w:val="center"/>
              <w:rPr>
                <w:color w:val="002060"/>
                <w:sz w:val="26"/>
                <w:szCs w:val="26"/>
              </w:rPr>
            </w:pPr>
            <w:r w:rsidRPr="0061342A">
              <w:rPr>
                <w:color w:val="002060"/>
                <w:sz w:val="26"/>
                <w:szCs w:val="26"/>
              </w:rPr>
              <w:t>6.4</w:t>
            </w:r>
          </w:p>
        </w:tc>
        <w:tc>
          <w:tcPr>
            <w:tcW w:w="3978" w:type="dxa"/>
            <w:tcBorders>
              <w:top w:val="nil"/>
              <w:left w:val="nil"/>
              <w:bottom w:val="single" w:sz="4" w:space="0" w:color="auto"/>
              <w:right w:val="single" w:sz="4" w:space="0" w:color="auto"/>
            </w:tcBorders>
            <w:shd w:val="clear" w:color="auto" w:fill="auto"/>
            <w:vAlign w:val="center"/>
            <w:hideMark/>
          </w:tcPr>
          <w:p w14:paraId="5AECFF25" w14:textId="77777777" w:rsidR="00D628F6" w:rsidRPr="0061342A" w:rsidRDefault="00D628F6" w:rsidP="004251C2">
            <w:pPr>
              <w:jc w:val="center"/>
              <w:rPr>
                <w:color w:val="002060"/>
              </w:rPr>
            </w:pPr>
            <w:r w:rsidRPr="0061342A">
              <w:rPr>
                <w:color w:val="002060"/>
              </w:rPr>
              <w:t xml:space="preserve">Long Xuyên - Châu Đốc </w:t>
            </w:r>
          </w:p>
          <w:p w14:paraId="5105117F" w14:textId="77777777" w:rsidR="00D628F6" w:rsidRPr="0061342A" w:rsidRDefault="00D628F6" w:rsidP="004251C2">
            <w:pPr>
              <w:jc w:val="center"/>
              <w:rPr>
                <w:color w:val="002060"/>
              </w:rPr>
            </w:pPr>
            <w:r w:rsidRPr="0061342A">
              <w:rPr>
                <w:color w:val="002060"/>
              </w:rPr>
              <w:t>(</w:t>
            </w:r>
            <w:proofErr w:type="gramStart"/>
            <w:r w:rsidRPr="0061342A">
              <w:rPr>
                <w:color w:val="002060"/>
              </w:rPr>
              <w:t>An</w:t>
            </w:r>
            <w:proofErr w:type="gramEnd"/>
            <w:r w:rsidRPr="0061342A">
              <w:rPr>
                <w:color w:val="002060"/>
              </w:rPr>
              <w:t xml:space="preserve"> Giang)</w:t>
            </w:r>
          </w:p>
        </w:tc>
        <w:tc>
          <w:tcPr>
            <w:tcW w:w="1275" w:type="dxa"/>
            <w:tcBorders>
              <w:top w:val="nil"/>
              <w:left w:val="nil"/>
              <w:bottom w:val="single" w:sz="4" w:space="0" w:color="auto"/>
              <w:right w:val="single" w:sz="4" w:space="0" w:color="auto"/>
            </w:tcBorders>
            <w:shd w:val="clear" w:color="auto" w:fill="auto"/>
            <w:noWrap/>
            <w:vAlign w:val="center"/>
            <w:hideMark/>
          </w:tcPr>
          <w:p w14:paraId="4A7D13EC"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B7215F5" w14:textId="77777777" w:rsidR="00D628F6" w:rsidRPr="0061342A" w:rsidRDefault="00D628F6" w:rsidP="004251C2">
            <w:pPr>
              <w:jc w:val="center"/>
              <w:rPr>
                <w:color w:val="002060"/>
              </w:rPr>
            </w:pPr>
            <w:r w:rsidRPr="0061342A">
              <w:rPr>
                <w:color w:val="002060"/>
              </w:rPr>
              <w:t>120</w:t>
            </w:r>
          </w:p>
        </w:tc>
        <w:tc>
          <w:tcPr>
            <w:tcW w:w="1559" w:type="dxa"/>
            <w:tcBorders>
              <w:top w:val="nil"/>
              <w:left w:val="nil"/>
              <w:bottom w:val="single" w:sz="4" w:space="0" w:color="auto"/>
              <w:right w:val="single" w:sz="4" w:space="0" w:color="auto"/>
            </w:tcBorders>
            <w:shd w:val="clear" w:color="auto" w:fill="auto"/>
            <w:noWrap/>
            <w:vAlign w:val="center"/>
            <w:hideMark/>
          </w:tcPr>
          <w:p w14:paraId="22C12DF3" w14:textId="77777777" w:rsidR="00D628F6" w:rsidRPr="0061342A" w:rsidRDefault="00D628F6" w:rsidP="004251C2">
            <w:pPr>
              <w:jc w:val="center"/>
              <w:rPr>
                <w:color w:val="002060"/>
              </w:rPr>
            </w:pPr>
            <w:r w:rsidRPr="0061342A">
              <w:rPr>
                <w:color w:val="002060"/>
              </w:rPr>
              <w:t>0</w:t>
            </w:r>
          </w:p>
        </w:tc>
      </w:tr>
      <w:tr w:rsidR="00D628F6" w:rsidRPr="0061342A" w14:paraId="0E343E2E" w14:textId="77777777" w:rsidTr="004251C2">
        <w:trPr>
          <w:trHeight w:val="4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32BA527" w14:textId="77777777" w:rsidR="00D628F6" w:rsidRPr="00180E7C" w:rsidRDefault="00D628F6" w:rsidP="004251C2">
            <w:pPr>
              <w:jc w:val="center"/>
              <w:rPr>
                <w:b/>
                <w:bCs/>
                <w:color w:val="002060"/>
              </w:rPr>
            </w:pPr>
            <w:r w:rsidRPr="00180E7C">
              <w:rPr>
                <w:b/>
                <w:bCs/>
                <w:color w:val="002060"/>
              </w:rPr>
              <w:t>IV</w:t>
            </w:r>
          </w:p>
        </w:tc>
        <w:tc>
          <w:tcPr>
            <w:tcW w:w="5253" w:type="dxa"/>
            <w:gridSpan w:val="2"/>
            <w:tcBorders>
              <w:top w:val="nil"/>
              <w:left w:val="nil"/>
              <w:bottom w:val="single" w:sz="4" w:space="0" w:color="auto"/>
              <w:right w:val="single" w:sz="4" w:space="0" w:color="auto"/>
            </w:tcBorders>
            <w:shd w:val="clear" w:color="auto" w:fill="auto"/>
            <w:vAlign w:val="center"/>
            <w:hideMark/>
          </w:tcPr>
          <w:p w14:paraId="7C6BAA46" w14:textId="77777777" w:rsidR="00D628F6" w:rsidRPr="00180E7C" w:rsidRDefault="00D628F6" w:rsidP="004251C2">
            <w:pPr>
              <w:rPr>
                <w:b/>
                <w:bCs/>
                <w:color w:val="002060"/>
              </w:rPr>
            </w:pPr>
            <w:r w:rsidRPr="00180E7C">
              <w:rPr>
                <w:b/>
                <w:bCs/>
                <w:color w:val="002060"/>
              </w:rPr>
              <w:t>KHU VỰC MIỀN TÂY NAM BỘ</w:t>
            </w:r>
          </w:p>
        </w:tc>
        <w:tc>
          <w:tcPr>
            <w:tcW w:w="1270" w:type="dxa"/>
            <w:tcBorders>
              <w:top w:val="nil"/>
              <w:left w:val="nil"/>
              <w:bottom w:val="single" w:sz="4" w:space="0" w:color="auto"/>
              <w:right w:val="single" w:sz="4" w:space="0" w:color="auto"/>
            </w:tcBorders>
            <w:shd w:val="clear" w:color="auto" w:fill="auto"/>
            <w:noWrap/>
            <w:vAlign w:val="center"/>
            <w:hideMark/>
          </w:tcPr>
          <w:p w14:paraId="497028DB" w14:textId="77777777" w:rsidR="00D628F6" w:rsidRPr="0061342A" w:rsidRDefault="00D628F6" w:rsidP="004251C2">
            <w:pPr>
              <w:jc w:val="center"/>
              <w:rPr>
                <w:color w:val="002060"/>
              </w:rPr>
            </w:pPr>
            <w:r w:rsidRPr="0061342A">
              <w:rPr>
                <w:color w:val="002060"/>
              </w:rPr>
              <w:t>0</w:t>
            </w:r>
          </w:p>
        </w:tc>
        <w:tc>
          <w:tcPr>
            <w:tcW w:w="1559" w:type="dxa"/>
            <w:tcBorders>
              <w:top w:val="nil"/>
              <w:left w:val="nil"/>
              <w:bottom w:val="single" w:sz="4" w:space="0" w:color="auto"/>
              <w:right w:val="single" w:sz="4" w:space="0" w:color="auto"/>
            </w:tcBorders>
            <w:shd w:val="clear" w:color="auto" w:fill="auto"/>
            <w:noWrap/>
            <w:vAlign w:val="center"/>
            <w:hideMark/>
          </w:tcPr>
          <w:p w14:paraId="6EDC22E9" w14:textId="77777777" w:rsidR="00D628F6" w:rsidRPr="0061342A" w:rsidRDefault="00D628F6" w:rsidP="004251C2">
            <w:pPr>
              <w:jc w:val="center"/>
              <w:rPr>
                <w:color w:val="002060"/>
              </w:rPr>
            </w:pPr>
            <w:r w:rsidRPr="0061342A">
              <w:rPr>
                <w:color w:val="002060"/>
              </w:rPr>
              <w:t>0</w:t>
            </w:r>
          </w:p>
        </w:tc>
      </w:tr>
      <w:tr w:rsidR="00D628F6" w:rsidRPr="0061342A" w14:paraId="7E30C980" w14:textId="77777777" w:rsidTr="004251C2">
        <w:trPr>
          <w:trHeight w:val="8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542362B" w14:textId="77777777" w:rsidR="00D628F6" w:rsidRPr="0061342A" w:rsidRDefault="00D628F6" w:rsidP="004251C2">
            <w:pPr>
              <w:jc w:val="center"/>
              <w:rPr>
                <w:b/>
                <w:bCs/>
                <w:color w:val="002060"/>
                <w:sz w:val="26"/>
                <w:szCs w:val="26"/>
              </w:rPr>
            </w:pPr>
            <w:r w:rsidRPr="0061342A">
              <w:rPr>
                <w:b/>
                <w:bCs/>
                <w:color w:val="002060"/>
                <w:sz w:val="26"/>
                <w:szCs w:val="26"/>
              </w:rPr>
              <w:t>1</w:t>
            </w:r>
          </w:p>
        </w:tc>
        <w:tc>
          <w:tcPr>
            <w:tcW w:w="3978" w:type="dxa"/>
            <w:tcBorders>
              <w:top w:val="nil"/>
              <w:left w:val="nil"/>
              <w:bottom w:val="single" w:sz="4" w:space="0" w:color="auto"/>
              <w:right w:val="single" w:sz="4" w:space="0" w:color="auto"/>
            </w:tcBorders>
            <w:shd w:val="clear" w:color="auto" w:fill="auto"/>
            <w:vAlign w:val="center"/>
            <w:hideMark/>
          </w:tcPr>
          <w:p w14:paraId="5824BFB9" w14:textId="77777777" w:rsidR="00D628F6" w:rsidRPr="0061342A" w:rsidRDefault="00D628F6" w:rsidP="004251C2">
            <w:pPr>
              <w:jc w:val="both"/>
              <w:rPr>
                <w:b/>
                <w:bCs/>
                <w:color w:val="002060"/>
              </w:rPr>
            </w:pPr>
            <w:r w:rsidRPr="0061342A">
              <w:rPr>
                <w:b/>
                <w:bCs/>
                <w:color w:val="002060"/>
              </w:rPr>
              <w:t>CẦN THƠ: An Khánh, Ngã Bảy, Thuận Hòa, Sóc Trăng, Thạnh Trị, Bạc Liêu, Hòa Bình, Giá Rai, Cà Mau</w:t>
            </w:r>
          </w:p>
        </w:tc>
        <w:tc>
          <w:tcPr>
            <w:tcW w:w="1275" w:type="dxa"/>
            <w:tcBorders>
              <w:top w:val="nil"/>
              <w:left w:val="nil"/>
              <w:bottom w:val="single" w:sz="4" w:space="0" w:color="auto"/>
              <w:right w:val="single" w:sz="4" w:space="0" w:color="auto"/>
            </w:tcBorders>
            <w:shd w:val="clear" w:color="auto" w:fill="auto"/>
            <w:noWrap/>
            <w:vAlign w:val="center"/>
            <w:hideMark/>
          </w:tcPr>
          <w:p w14:paraId="14DC0D94" w14:textId="77777777" w:rsidR="00D628F6" w:rsidRPr="0061342A" w:rsidRDefault="00D628F6" w:rsidP="004251C2">
            <w:pPr>
              <w:jc w:val="center"/>
              <w:rPr>
                <w:b/>
                <w:bCs/>
                <w:color w:val="002060"/>
              </w:rPr>
            </w:pPr>
            <w:r w:rsidRPr="0061342A">
              <w:rPr>
                <w:b/>
                <w:bCs/>
                <w:color w:val="002060"/>
              </w:rPr>
              <w:t>Cà Mau</w:t>
            </w:r>
          </w:p>
        </w:tc>
        <w:tc>
          <w:tcPr>
            <w:tcW w:w="1270" w:type="dxa"/>
            <w:tcBorders>
              <w:top w:val="nil"/>
              <w:left w:val="nil"/>
              <w:bottom w:val="single" w:sz="4" w:space="0" w:color="auto"/>
              <w:right w:val="single" w:sz="4" w:space="0" w:color="auto"/>
            </w:tcBorders>
            <w:shd w:val="clear" w:color="auto" w:fill="auto"/>
            <w:noWrap/>
            <w:vAlign w:val="center"/>
            <w:hideMark/>
          </w:tcPr>
          <w:p w14:paraId="5901936C" w14:textId="77777777" w:rsidR="00D628F6" w:rsidRPr="0061342A" w:rsidRDefault="00D628F6" w:rsidP="004251C2">
            <w:pPr>
              <w:jc w:val="center"/>
              <w:rPr>
                <w:b/>
                <w:bCs/>
                <w:color w:val="002060"/>
              </w:rPr>
            </w:pPr>
            <w:r w:rsidRPr="0061342A">
              <w:rPr>
                <w:b/>
                <w:bCs/>
                <w:color w:val="002060"/>
              </w:rPr>
              <w:t>470</w:t>
            </w:r>
          </w:p>
        </w:tc>
        <w:tc>
          <w:tcPr>
            <w:tcW w:w="1559" w:type="dxa"/>
            <w:tcBorders>
              <w:top w:val="nil"/>
              <w:left w:val="nil"/>
              <w:bottom w:val="single" w:sz="4" w:space="0" w:color="auto"/>
              <w:right w:val="single" w:sz="4" w:space="0" w:color="auto"/>
            </w:tcBorders>
            <w:shd w:val="clear" w:color="auto" w:fill="auto"/>
            <w:noWrap/>
            <w:vAlign w:val="center"/>
            <w:hideMark/>
          </w:tcPr>
          <w:p w14:paraId="2C8179F7" w14:textId="77777777" w:rsidR="00D628F6" w:rsidRPr="0061342A" w:rsidRDefault="00D628F6" w:rsidP="004251C2">
            <w:pPr>
              <w:jc w:val="center"/>
              <w:rPr>
                <w:b/>
                <w:bCs/>
                <w:color w:val="002060"/>
              </w:rPr>
            </w:pPr>
            <w:r w:rsidRPr="0061342A">
              <w:rPr>
                <w:b/>
                <w:bCs/>
                <w:color w:val="002060"/>
              </w:rPr>
              <w:t>144.000</w:t>
            </w:r>
          </w:p>
        </w:tc>
      </w:tr>
      <w:tr w:rsidR="00D628F6" w:rsidRPr="0061342A" w14:paraId="3DEA0898"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0AF2C5C" w14:textId="77777777" w:rsidR="00D628F6" w:rsidRPr="0061342A" w:rsidRDefault="00D628F6" w:rsidP="004251C2">
            <w:pPr>
              <w:jc w:val="center"/>
              <w:rPr>
                <w:color w:val="002060"/>
                <w:sz w:val="26"/>
                <w:szCs w:val="26"/>
              </w:rPr>
            </w:pPr>
            <w:r w:rsidRPr="0061342A">
              <w:rPr>
                <w:color w:val="002060"/>
                <w:sz w:val="26"/>
                <w:szCs w:val="26"/>
              </w:rPr>
              <w:t>1.1</w:t>
            </w:r>
          </w:p>
        </w:tc>
        <w:tc>
          <w:tcPr>
            <w:tcW w:w="3978" w:type="dxa"/>
            <w:tcBorders>
              <w:top w:val="nil"/>
              <w:left w:val="nil"/>
              <w:bottom w:val="single" w:sz="4" w:space="0" w:color="auto"/>
              <w:right w:val="single" w:sz="4" w:space="0" w:color="auto"/>
            </w:tcBorders>
            <w:shd w:val="clear" w:color="auto" w:fill="auto"/>
            <w:vAlign w:val="center"/>
            <w:hideMark/>
          </w:tcPr>
          <w:p w14:paraId="4B459ED0" w14:textId="77777777" w:rsidR="00D628F6" w:rsidRPr="0061342A" w:rsidRDefault="00D628F6" w:rsidP="004251C2">
            <w:pPr>
              <w:jc w:val="center"/>
              <w:rPr>
                <w:color w:val="002060"/>
              </w:rPr>
            </w:pPr>
            <w:r w:rsidRPr="0061342A">
              <w:rPr>
                <w:color w:val="002060"/>
              </w:rPr>
              <w:t>Cần Thơ - Ngã Bảy</w:t>
            </w:r>
          </w:p>
          <w:p w14:paraId="48EA5FCA" w14:textId="77777777" w:rsidR="00D628F6" w:rsidRPr="0061342A" w:rsidRDefault="00D628F6" w:rsidP="004251C2">
            <w:pPr>
              <w:jc w:val="center"/>
              <w:rPr>
                <w:color w:val="002060"/>
              </w:rPr>
            </w:pPr>
            <w:r w:rsidRPr="0061342A">
              <w:rPr>
                <w:color w:val="002060"/>
              </w:rPr>
              <w:t xml:space="preserve"> (Hậu Giang)</w:t>
            </w:r>
          </w:p>
        </w:tc>
        <w:tc>
          <w:tcPr>
            <w:tcW w:w="1275" w:type="dxa"/>
            <w:tcBorders>
              <w:top w:val="nil"/>
              <w:left w:val="nil"/>
              <w:bottom w:val="single" w:sz="4" w:space="0" w:color="auto"/>
              <w:right w:val="single" w:sz="4" w:space="0" w:color="auto"/>
            </w:tcBorders>
            <w:shd w:val="clear" w:color="auto" w:fill="auto"/>
            <w:noWrap/>
            <w:vAlign w:val="center"/>
            <w:hideMark/>
          </w:tcPr>
          <w:p w14:paraId="62699422"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764CEB2"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415A3D2F" w14:textId="77777777" w:rsidR="00D628F6" w:rsidRPr="0061342A" w:rsidRDefault="00D628F6" w:rsidP="004251C2">
            <w:pPr>
              <w:jc w:val="center"/>
              <w:rPr>
                <w:color w:val="002060"/>
              </w:rPr>
            </w:pPr>
            <w:r w:rsidRPr="0061342A">
              <w:rPr>
                <w:color w:val="002060"/>
              </w:rPr>
              <w:t>48.000</w:t>
            </w:r>
          </w:p>
        </w:tc>
      </w:tr>
      <w:tr w:rsidR="00D628F6" w:rsidRPr="0061342A" w14:paraId="46159210"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65884DC" w14:textId="77777777" w:rsidR="00D628F6" w:rsidRPr="0061342A" w:rsidRDefault="00D628F6" w:rsidP="004251C2">
            <w:pPr>
              <w:jc w:val="center"/>
              <w:rPr>
                <w:color w:val="002060"/>
                <w:sz w:val="26"/>
                <w:szCs w:val="26"/>
              </w:rPr>
            </w:pPr>
            <w:r w:rsidRPr="0061342A">
              <w:rPr>
                <w:color w:val="002060"/>
                <w:sz w:val="26"/>
                <w:szCs w:val="26"/>
              </w:rPr>
              <w:t>1.2</w:t>
            </w:r>
          </w:p>
        </w:tc>
        <w:tc>
          <w:tcPr>
            <w:tcW w:w="3978" w:type="dxa"/>
            <w:tcBorders>
              <w:top w:val="nil"/>
              <w:left w:val="nil"/>
              <w:bottom w:val="single" w:sz="4" w:space="0" w:color="auto"/>
              <w:right w:val="single" w:sz="4" w:space="0" w:color="auto"/>
            </w:tcBorders>
            <w:shd w:val="clear" w:color="auto" w:fill="auto"/>
            <w:vAlign w:val="center"/>
            <w:hideMark/>
          </w:tcPr>
          <w:p w14:paraId="1CEDDD5E" w14:textId="77777777" w:rsidR="00D628F6" w:rsidRPr="0061342A" w:rsidRDefault="00D628F6" w:rsidP="004251C2">
            <w:pPr>
              <w:jc w:val="center"/>
              <w:rPr>
                <w:color w:val="002060"/>
              </w:rPr>
            </w:pPr>
            <w:r w:rsidRPr="0061342A">
              <w:rPr>
                <w:color w:val="002060"/>
              </w:rPr>
              <w:t xml:space="preserve">Ngã Bảy - Thuận Hòa </w:t>
            </w:r>
          </w:p>
          <w:p w14:paraId="6C5212C6" w14:textId="77777777" w:rsidR="00D628F6" w:rsidRPr="0061342A" w:rsidRDefault="00D628F6" w:rsidP="004251C2">
            <w:pPr>
              <w:jc w:val="center"/>
              <w:rPr>
                <w:color w:val="002060"/>
              </w:rPr>
            </w:pPr>
            <w:r w:rsidRPr="0061342A">
              <w:rPr>
                <w:color w:val="002060"/>
              </w:rPr>
              <w:t>(Sóc Trăng)</w:t>
            </w:r>
          </w:p>
        </w:tc>
        <w:tc>
          <w:tcPr>
            <w:tcW w:w="1275" w:type="dxa"/>
            <w:tcBorders>
              <w:top w:val="nil"/>
              <w:left w:val="nil"/>
              <w:bottom w:val="single" w:sz="4" w:space="0" w:color="auto"/>
              <w:right w:val="single" w:sz="4" w:space="0" w:color="auto"/>
            </w:tcBorders>
            <w:shd w:val="clear" w:color="auto" w:fill="auto"/>
            <w:noWrap/>
            <w:vAlign w:val="center"/>
            <w:hideMark/>
          </w:tcPr>
          <w:p w14:paraId="23A7158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BF22047"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72CD3921" w14:textId="77777777" w:rsidR="00D628F6" w:rsidRPr="0061342A" w:rsidRDefault="00D628F6" w:rsidP="004251C2">
            <w:pPr>
              <w:jc w:val="center"/>
              <w:rPr>
                <w:color w:val="002060"/>
              </w:rPr>
            </w:pPr>
            <w:r w:rsidRPr="0061342A">
              <w:rPr>
                <w:color w:val="002060"/>
              </w:rPr>
              <w:t>48.000</w:t>
            </w:r>
          </w:p>
        </w:tc>
      </w:tr>
      <w:tr w:rsidR="00D628F6" w:rsidRPr="0061342A" w14:paraId="37C7C36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4913904" w14:textId="77777777" w:rsidR="00D628F6" w:rsidRPr="0061342A" w:rsidRDefault="00D628F6" w:rsidP="004251C2">
            <w:pPr>
              <w:jc w:val="center"/>
              <w:rPr>
                <w:color w:val="002060"/>
                <w:sz w:val="26"/>
                <w:szCs w:val="26"/>
              </w:rPr>
            </w:pPr>
            <w:r w:rsidRPr="0061342A">
              <w:rPr>
                <w:color w:val="002060"/>
                <w:sz w:val="26"/>
                <w:szCs w:val="26"/>
              </w:rPr>
              <w:t>1.3</w:t>
            </w:r>
          </w:p>
        </w:tc>
        <w:tc>
          <w:tcPr>
            <w:tcW w:w="3978" w:type="dxa"/>
            <w:tcBorders>
              <w:top w:val="nil"/>
              <w:left w:val="nil"/>
              <w:bottom w:val="single" w:sz="4" w:space="0" w:color="auto"/>
              <w:right w:val="single" w:sz="4" w:space="0" w:color="auto"/>
            </w:tcBorders>
            <w:shd w:val="clear" w:color="auto" w:fill="auto"/>
            <w:vAlign w:val="center"/>
            <w:hideMark/>
          </w:tcPr>
          <w:p w14:paraId="12453A0E" w14:textId="77777777" w:rsidR="00D628F6" w:rsidRPr="0061342A" w:rsidRDefault="00D628F6" w:rsidP="004251C2">
            <w:pPr>
              <w:jc w:val="center"/>
              <w:rPr>
                <w:color w:val="002060"/>
              </w:rPr>
            </w:pPr>
            <w:r w:rsidRPr="0061342A">
              <w:rPr>
                <w:color w:val="002060"/>
              </w:rPr>
              <w:t>Thuận Hòa - Sóc Trăng</w:t>
            </w:r>
          </w:p>
        </w:tc>
        <w:tc>
          <w:tcPr>
            <w:tcW w:w="1275" w:type="dxa"/>
            <w:tcBorders>
              <w:top w:val="nil"/>
              <w:left w:val="nil"/>
              <w:bottom w:val="single" w:sz="4" w:space="0" w:color="auto"/>
              <w:right w:val="single" w:sz="4" w:space="0" w:color="auto"/>
            </w:tcBorders>
            <w:shd w:val="clear" w:color="auto" w:fill="auto"/>
            <w:noWrap/>
            <w:vAlign w:val="center"/>
            <w:hideMark/>
          </w:tcPr>
          <w:p w14:paraId="04D0D846"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B0596D9"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0078DD20" w14:textId="77777777" w:rsidR="00D628F6" w:rsidRPr="0061342A" w:rsidRDefault="00D628F6" w:rsidP="004251C2">
            <w:pPr>
              <w:jc w:val="center"/>
              <w:rPr>
                <w:color w:val="002060"/>
              </w:rPr>
            </w:pPr>
            <w:r w:rsidRPr="0061342A">
              <w:rPr>
                <w:color w:val="002060"/>
              </w:rPr>
              <w:t>0</w:t>
            </w:r>
          </w:p>
        </w:tc>
      </w:tr>
      <w:tr w:rsidR="00D628F6" w:rsidRPr="0061342A" w14:paraId="17560C25"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59F4745" w14:textId="77777777" w:rsidR="00D628F6" w:rsidRPr="0061342A" w:rsidRDefault="00D628F6" w:rsidP="004251C2">
            <w:pPr>
              <w:jc w:val="center"/>
              <w:rPr>
                <w:color w:val="002060"/>
                <w:sz w:val="26"/>
                <w:szCs w:val="26"/>
              </w:rPr>
            </w:pPr>
            <w:r w:rsidRPr="0061342A">
              <w:rPr>
                <w:color w:val="002060"/>
                <w:sz w:val="26"/>
                <w:szCs w:val="26"/>
              </w:rPr>
              <w:t>1.4</w:t>
            </w:r>
          </w:p>
        </w:tc>
        <w:tc>
          <w:tcPr>
            <w:tcW w:w="3978" w:type="dxa"/>
            <w:tcBorders>
              <w:top w:val="nil"/>
              <w:left w:val="nil"/>
              <w:bottom w:val="single" w:sz="4" w:space="0" w:color="auto"/>
              <w:right w:val="single" w:sz="4" w:space="0" w:color="auto"/>
            </w:tcBorders>
            <w:shd w:val="clear" w:color="auto" w:fill="auto"/>
            <w:vAlign w:val="center"/>
            <w:hideMark/>
          </w:tcPr>
          <w:p w14:paraId="4A7DD7A4" w14:textId="77777777" w:rsidR="00D628F6" w:rsidRPr="0061342A" w:rsidRDefault="00D628F6" w:rsidP="004251C2">
            <w:pPr>
              <w:jc w:val="center"/>
              <w:rPr>
                <w:color w:val="002060"/>
              </w:rPr>
            </w:pPr>
            <w:r w:rsidRPr="0061342A">
              <w:rPr>
                <w:color w:val="002060"/>
              </w:rPr>
              <w:t xml:space="preserve">Sóc Trăng - Thạnh Trị </w:t>
            </w:r>
          </w:p>
          <w:p w14:paraId="58C6838C" w14:textId="77777777" w:rsidR="00D628F6" w:rsidRPr="0061342A" w:rsidRDefault="00D628F6" w:rsidP="004251C2">
            <w:pPr>
              <w:jc w:val="center"/>
              <w:rPr>
                <w:color w:val="002060"/>
              </w:rPr>
            </w:pPr>
            <w:r w:rsidRPr="0061342A">
              <w:rPr>
                <w:color w:val="002060"/>
              </w:rPr>
              <w:t>(Sóc Trăng)</w:t>
            </w:r>
          </w:p>
        </w:tc>
        <w:tc>
          <w:tcPr>
            <w:tcW w:w="1275" w:type="dxa"/>
            <w:tcBorders>
              <w:top w:val="nil"/>
              <w:left w:val="nil"/>
              <w:bottom w:val="single" w:sz="4" w:space="0" w:color="auto"/>
              <w:right w:val="single" w:sz="4" w:space="0" w:color="auto"/>
            </w:tcBorders>
            <w:shd w:val="clear" w:color="auto" w:fill="auto"/>
            <w:noWrap/>
            <w:vAlign w:val="center"/>
            <w:hideMark/>
          </w:tcPr>
          <w:p w14:paraId="52B16AF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B60C4FD"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4A722083" w14:textId="77777777" w:rsidR="00D628F6" w:rsidRPr="0061342A" w:rsidRDefault="00D628F6" w:rsidP="004251C2">
            <w:pPr>
              <w:jc w:val="center"/>
              <w:rPr>
                <w:color w:val="002060"/>
              </w:rPr>
            </w:pPr>
            <w:r w:rsidRPr="0061342A">
              <w:rPr>
                <w:color w:val="002060"/>
              </w:rPr>
              <w:t>0</w:t>
            </w:r>
          </w:p>
        </w:tc>
      </w:tr>
      <w:tr w:rsidR="00D628F6" w:rsidRPr="0061342A" w14:paraId="3D21F6A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B1CB704" w14:textId="77777777" w:rsidR="00D628F6" w:rsidRPr="0061342A" w:rsidRDefault="00D628F6" w:rsidP="004251C2">
            <w:pPr>
              <w:jc w:val="center"/>
              <w:rPr>
                <w:color w:val="002060"/>
                <w:sz w:val="26"/>
                <w:szCs w:val="26"/>
              </w:rPr>
            </w:pPr>
            <w:r w:rsidRPr="0061342A">
              <w:rPr>
                <w:color w:val="002060"/>
                <w:sz w:val="26"/>
                <w:szCs w:val="26"/>
              </w:rPr>
              <w:t>1.5</w:t>
            </w:r>
          </w:p>
        </w:tc>
        <w:tc>
          <w:tcPr>
            <w:tcW w:w="3978" w:type="dxa"/>
            <w:tcBorders>
              <w:top w:val="nil"/>
              <w:left w:val="nil"/>
              <w:bottom w:val="single" w:sz="4" w:space="0" w:color="auto"/>
              <w:right w:val="single" w:sz="4" w:space="0" w:color="auto"/>
            </w:tcBorders>
            <w:shd w:val="clear" w:color="auto" w:fill="auto"/>
            <w:vAlign w:val="center"/>
            <w:hideMark/>
          </w:tcPr>
          <w:p w14:paraId="77A5EA8B" w14:textId="77777777" w:rsidR="00D628F6" w:rsidRPr="0061342A" w:rsidRDefault="00D628F6" w:rsidP="004251C2">
            <w:pPr>
              <w:jc w:val="center"/>
              <w:rPr>
                <w:color w:val="002060"/>
              </w:rPr>
            </w:pPr>
            <w:r w:rsidRPr="0061342A">
              <w:rPr>
                <w:color w:val="002060"/>
              </w:rPr>
              <w:t>Thạnh Trị - Bạc Liêu</w:t>
            </w:r>
          </w:p>
        </w:tc>
        <w:tc>
          <w:tcPr>
            <w:tcW w:w="1275" w:type="dxa"/>
            <w:tcBorders>
              <w:top w:val="nil"/>
              <w:left w:val="nil"/>
              <w:bottom w:val="single" w:sz="4" w:space="0" w:color="auto"/>
              <w:right w:val="single" w:sz="4" w:space="0" w:color="auto"/>
            </w:tcBorders>
            <w:shd w:val="clear" w:color="auto" w:fill="auto"/>
            <w:noWrap/>
            <w:vAlign w:val="center"/>
            <w:hideMark/>
          </w:tcPr>
          <w:p w14:paraId="3323CB63"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7F3E5639" w14:textId="77777777" w:rsidR="00D628F6" w:rsidRPr="0061342A" w:rsidRDefault="00D628F6" w:rsidP="004251C2">
            <w:pPr>
              <w:jc w:val="center"/>
              <w:rPr>
                <w:color w:val="002060"/>
              </w:rPr>
            </w:pPr>
            <w:r w:rsidRPr="0061342A">
              <w:rPr>
                <w:color w:val="002060"/>
              </w:rPr>
              <w:t>50</w:t>
            </w:r>
          </w:p>
        </w:tc>
        <w:tc>
          <w:tcPr>
            <w:tcW w:w="1559" w:type="dxa"/>
            <w:tcBorders>
              <w:top w:val="nil"/>
              <w:left w:val="nil"/>
              <w:bottom w:val="single" w:sz="4" w:space="0" w:color="auto"/>
              <w:right w:val="single" w:sz="4" w:space="0" w:color="auto"/>
            </w:tcBorders>
            <w:shd w:val="clear" w:color="auto" w:fill="auto"/>
            <w:noWrap/>
            <w:vAlign w:val="center"/>
            <w:hideMark/>
          </w:tcPr>
          <w:p w14:paraId="157ED0EE" w14:textId="77777777" w:rsidR="00D628F6" w:rsidRPr="0061342A" w:rsidRDefault="00D628F6" w:rsidP="004251C2">
            <w:pPr>
              <w:jc w:val="center"/>
              <w:rPr>
                <w:color w:val="002060"/>
              </w:rPr>
            </w:pPr>
            <w:r w:rsidRPr="0061342A">
              <w:rPr>
                <w:color w:val="002060"/>
              </w:rPr>
              <w:t>48.000</w:t>
            </w:r>
          </w:p>
        </w:tc>
      </w:tr>
      <w:tr w:rsidR="00D628F6" w:rsidRPr="0061342A" w14:paraId="41401D2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AFF52DB" w14:textId="77777777" w:rsidR="00D628F6" w:rsidRPr="0061342A" w:rsidRDefault="00D628F6" w:rsidP="004251C2">
            <w:pPr>
              <w:jc w:val="center"/>
              <w:rPr>
                <w:color w:val="002060"/>
                <w:sz w:val="26"/>
                <w:szCs w:val="26"/>
              </w:rPr>
            </w:pPr>
            <w:r w:rsidRPr="0061342A">
              <w:rPr>
                <w:color w:val="002060"/>
                <w:sz w:val="26"/>
                <w:szCs w:val="26"/>
              </w:rPr>
              <w:t>1.6</w:t>
            </w:r>
          </w:p>
        </w:tc>
        <w:tc>
          <w:tcPr>
            <w:tcW w:w="3978" w:type="dxa"/>
            <w:tcBorders>
              <w:top w:val="nil"/>
              <w:left w:val="nil"/>
              <w:bottom w:val="single" w:sz="4" w:space="0" w:color="auto"/>
              <w:right w:val="single" w:sz="4" w:space="0" w:color="auto"/>
            </w:tcBorders>
            <w:shd w:val="clear" w:color="auto" w:fill="auto"/>
            <w:vAlign w:val="center"/>
            <w:hideMark/>
          </w:tcPr>
          <w:p w14:paraId="101A89A2" w14:textId="77777777" w:rsidR="00D628F6" w:rsidRPr="0061342A" w:rsidRDefault="00D628F6" w:rsidP="004251C2">
            <w:pPr>
              <w:jc w:val="center"/>
              <w:rPr>
                <w:color w:val="002060"/>
              </w:rPr>
            </w:pPr>
            <w:r w:rsidRPr="0061342A">
              <w:rPr>
                <w:color w:val="002060"/>
              </w:rPr>
              <w:t xml:space="preserve">Bạc Liêu - Hòa Bình </w:t>
            </w:r>
          </w:p>
          <w:p w14:paraId="651EB8CE" w14:textId="77777777" w:rsidR="00D628F6" w:rsidRPr="0061342A" w:rsidRDefault="00D628F6" w:rsidP="004251C2">
            <w:pPr>
              <w:jc w:val="center"/>
              <w:rPr>
                <w:color w:val="002060"/>
              </w:rPr>
            </w:pPr>
            <w:r w:rsidRPr="0061342A">
              <w:rPr>
                <w:color w:val="002060"/>
              </w:rPr>
              <w:t>(Bạc Liêu)</w:t>
            </w:r>
          </w:p>
        </w:tc>
        <w:tc>
          <w:tcPr>
            <w:tcW w:w="1275" w:type="dxa"/>
            <w:tcBorders>
              <w:top w:val="nil"/>
              <w:left w:val="nil"/>
              <w:bottom w:val="single" w:sz="4" w:space="0" w:color="auto"/>
              <w:right w:val="single" w:sz="4" w:space="0" w:color="auto"/>
            </w:tcBorders>
            <w:shd w:val="clear" w:color="auto" w:fill="auto"/>
            <w:noWrap/>
            <w:vAlign w:val="center"/>
            <w:hideMark/>
          </w:tcPr>
          <w:p w14:paraId="66A4B670"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7F7CD57" w14:textId="77777777" w:rsidR="00D628F6" w:rsidRPr="0061342A" w:rsidRDefault="00D628F6" w:rsidP="004251C2">
            <w:pPr>
              <w:jc w:val="center"/>
              <w:rPr>
                <w:color w:val="002060"/>
              </w:rPr>
            </w:pPr>
            <w:r w:rsidRPr="0061342A">
              <w:rPr>
                <w:color w:val="002060"/>
              </w:rPr>
              <w:t>30</w:t>
            </w:r>
          </w:p>
        </w:tc>
        <w:tc>
          <w:tcPr>
            <w:tcW w:w="1559" w:type="dxa"/>
            <w:tcBorders>
              <w:top w:val="nil"/>
              <w:left w:val="nil"/>
              <w:bottom w:val="single" w:sz="4" w:space="0" w:color="auto"/>
              <w:right w:val="single" w:sz="4" w:space="0" w:color="auto"/>
            </w:tcBorders>
            <w:shd w:val="clear" w:color="auto" w:fill="auto"/>
            <w:noWrap/>
            <w:vAlign w:val="center"/>
            <w:hideMark/>
          </w:tcPr>
          <w:p w14:paraId="588D5699" w14:textId="77777777" w:rsidR="00D628F6" w:rsidRPr="0061342A" w:rsidRDefault="00D628F6" w:rsidP="004251C2">
            <w:pPr>
              <w:jc w:val="center"/>
              <w:rPr>
                <w:color w:val="002060"/>
              </w:rPr>
            </w:pPr>
            <w:r w:rsidRPr="0061342A">
              <w:rPr>
                <w:color w:val="002060"/>
              </w:rPr>
              <w:t>0</w:t>
            </w:r>
          </w:p>
        </w:tc>
      </w:tr>
      <w:tr w:rsidR="00D628F6" w:rsidRPr="0061342A" w14:paraId="594940C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3AC08E9" w14:textId="77777777" w:rsidR="00D628F6" w:rsidRPr="0061342A" w:rsidRDefault="00D628F6" w:rsidP="004251C2">
            <w:pPr>
              <w:jc w:val="center"/>
              <w:rPr>
                <w:color w:val="002060"/>
                <w:sz w:val="26"/>
                <w:szCs w:val="26"/>
              </w:rPr>
            </w:pPr>
            <w:r w:rsidRPr="0061342A">
              <w:rPr>
                <w:color w:val="002060"/>
                <w:sz w:val="26"/>
                <w:szCs w:val="26"/>
              </w:rPr>
              <w:t>1.7</w:t>
            </w:r>
          </w:p>
        </w:tc>
        <w:tc>
          <w:tcPr>
            <w:tcW w:w="3978" w:type="dxa"/>
            <w:tcBorders>
              <w:top w:val="nil"/>
              <w:left w:val="nil"/>
              <w:bottom w:val="single" w:sz="4" w:space="0" w:color="auto"/>
              <w:right w:val="single" w:sz="4" w:space="0" w:color="auto"/>
            </w:tcBorders>
            <w:shd w:val="clear" w:color="auto" w:fill="auto"/>
            <w:vAlign w:val="center"/>
            <w:hideMark/>
          </w:tcPr>
          <w:p w14:paraId="09DEAA04" w14:textId="77777777" w:rsidR="00D628F6" w:rsidRPr="0061342A" w:rsidRDefault="00D628F6" w:rsidP="004251C2">
            <w:pPr>
              <w:jc w:val="center"/>
              <w:rPr>
                <w:color w:val="002060"/>
              </w:rPr>
            </w:pPr>
            <w:r w:rsidRPr="0061342A">
              <w:rPr>
                <w:color w:val="002060"/>
              </w:rPr>
              <w:t>Hòa Bình - Giá Rai (Bạc Liêu)</w:t>
            </w:r>
          </w:p>
        </w:tc>
        <w:tc>
          <w:tcPr>
            <w:tcW w:w="1275" w:type="dxa"/>
            <w:tcBorders>
              <w:top w:val="nil"/>
              <w:left w:val="nil"/>
              <w:bottom w:val="single" w:sz="4" w:space="0" w:color="auto"/>
              <w:right w:val="single" w:sz="4" w:space="0" w:color="auto"/>
            </w:tcBorders>
            <w:shd w:val="clear" w:color="auto" w:fill="auto"/>
            <w:noWrap/>
            <w:vAlign w:val="center"/>
            <w:hideMark/>
          </w:tcPr>
          <w:p w14:paraId="3E2D06F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071DFD7"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0BA52356" w14:textId="77777777" w:rsidR="00D628F6" w:rsidRPr="0061342A" w:rsidRDefault="00D628F6" w:rsidP="004251C2">
            <w:pPr>
              <w:jc w:val="center"/>
              <w:rPr>
                <w:color w:val="002060"/>
              </w:rPr>
            </w:pPr>
            <w:r w:rsidRPr="0061342A">
              <w:rPr>
                <w:color w:val="002060"/>
              </w:rPr>
              <w:t>0</w:t>
            </w:r>
          </w:p>
        </w:tc>
      </w:tr>
      <w:tr w:rsidR="00D628F6" w:rsidRPr="0061342A" w14:paraId="46B3447E"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A4613E3" w14:textId="77777777" w:rsidR="00D628F6" w:rsidRPr="0061342A" w:rsidRDefault="00D628F6" w:rsidP="004251C2">
            <w:pPr>
              <w:jc w:val="center"/>
              <w:rPr>
                <w:color w:val="002060"/>
                <w:sz w:val="26"/>
                <w:szCs w:val="26"/>
              </w:rPr>
            </w:pPr>
            <w:r w:rsidRPr="0061342A">
              <w:rPr>
                <w:color w:val="002060"/>
                <w:sz w:val="26"/>
                <w:szCs w:val="26"/>
              </w:rPr>
              <w:t>1.8</w:t>
            </w:r>
          </w:p>
        </w:tc>
        <w:tc>
          <w:tcPr>
            <w:tcW w:w="3978" w:type="dxa"/>
            <w:tcBorders>
              <w:top w:val="nil"/>
              <w:left w:val="nil"/>
              <w:bottom w:val="single" w:sz="4" w:space="0" w:color="auto"/>
              <w:right w:val="single" w:sz="4" w:space="0" w:color="auto"/>
            </w:tcBorders>
            <w:shd w:val="clear" w:color="auto" w:fill="auto"/>
            <w:vAlign w:val="center"/>
            <w:hideMark/>
          </w:tcPr>
          <w:p w14:paraId="1D75DB43" w14:textId="77777777" w:rsidR="00D628F6" w:rsidRPr="0061342A" w:rsidRDefault="00D628F6" w:rsidP="004251C2">
            <w:pPr>
              <w:jc w:val="center"/>
              <w:rPr>
                <w:color w:val="002060"/>
              </w:rPr>
            </w:pPr>
            <w:r w:rsidRPr="0061342A">
              <w:rPr>
                <w:color w:val="002060"/>
              </w:rPr>
              <w:t>Giá Rai - Cà Mau</w:t>
            </w:r>
          </w:p>
        </w:tc>
        <w:tc>
          <w:tcPr>
            <w:tcW w:w="1275" w:type="dxa"/>
            <w:tcBorders>
              <w:top w:val="nil"/>
              <w:left w:val="nil"/>
              <w:bottom w:val="single" w:sz="4" w:space="0" w:color="auto"/>
              <w:right w:val="single" w:sz="4" w:space="0" w:color="auto"/>
            </w:tcBorders>
            <w:shd w:val="clear" w:color="auto" w:fill="auto"/>
            <w:noWrap/>
            <w:vAlign w:val="center"/>
            <w:hideMark/>
          </w:tcPr>
          <w:p w14:paraId="4D694D1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BC03F14" w14:textId="77777777" w:rsidR="00D628F6" w:rsidRPr="0061342A" w:rsidRDefault="00D628F6" w:rsidP="004251C2">
            <w:pPr>
              <w:jc w:val="center"/>
              <w:rPr>
                <w:color w:val="002060"/>
              </w:rPr>
            </w:pPr>
            <w:r w:rsidRPr="0061342A">
              <w:rPr>
                <w:color w:val="002060"/>
              </w:rPr>
              <w:t>90</w:t>
            </w:r>
          </w:p>
        </w:tc>
        <w:tc>
          <w:tcPr>
            <w:tcW w:w="1559" w:type="dxa"/>
            <w:tcBorders>
              <w:top w:val="nil"/>
              <w:left w:val="nil"/>
              <w:bottom w:val="single" w:sz="4" w:space="0" w:color="auto"/>
              <w:right w:val="single" w:sz="4" w:space="0" w:color="auto"/>
            </w:tcBorders>
            <w:shd w:val="clear" w:color="auto" w:fill="auto"/>
            <w:noWrap/>
            <w:vAlign w:val="center"/>
            <w:hideMark/>
          </w:tcPr>
          <w:p w14:paraId="7940D188" w14:textId="77777777" w:rsidR="00D628F6" w:rsidRPr="0061342A" w:rsidRDefault="00D628F6" w:rsidP="004251C2">
            <w:pPr>
              <w:jc w:val="center"/>
              <w:rPr>
                <w:color w:val="002060"/>
              </w:rPr>
            </w:pPr>
            <w:r w:rsidRPr="0061342A">
              <w:rPr>
                <w:color w:val="002060"/>
              </w:rPr>
              <w:t>0</w:t>
            </w:r>
          </w:p>
        </w:tc>
      </w:tr>
      <w:tr w:rsidR="00D628F6" w:rsidRPr="0061342A" w14:paraId="024F20A2" w14:textId="77777777" w:rsidTr="004251C2">
        <w:trPr>
          <w:trHeight w:val="99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65779CD" w14:textId="77777777" w:rsidR="00D628F6" w:rsidRPr="0061342A" w:rsidRDefault="00D628F6" w:rsidP="004251C2">
            <w:pPr>
              <w:jc w:val="center"/>
              <w:rPr>
                <w:b/>
                <w:bCs/>
                <w:color w:val="002060"/>
                <w:sz w:val="26"/>
                <w:szCs w:val="26"/>
              </w:rPr>
            </w:pPr>
            <w:r w:rsidRPr="0061342A">
              <w:rPr>
                <w:b/>
                <w:bCs/>
                <w:color w:val="002060"/>
                <w:sz w:val="26"/>
                <w:szCs w:val="26"/>
              </w:rPr>
              <w:t>2</w:t>
            </w:r>
          </w:p>
        </w:tc>
        <w:tc>
          <w:tcPr>
            <w:tcW w:w="3978" w:type="dxa"/>
            <w:tcBorders>
              <w:top w:val="nil"/>
              <w:left w:val="nil"/>
              <w:bottom w:val="single" w:sz="4" w:space="0" w:color="auto"/>
              <w:right w:val="single" w:sz="4" w:space="0" w:color="auto"/>
            </w:tcBorders>
            <w:shd w:val="clear" w:color="auto" w:fill="auto"/>
            <w:vAlign w:val="center"/>
            <w:hideMark/>
          </w:tcPr>
          <w:p w14:paraId="44E89A1E" w14:textId="77777777" w:rsidR="00D628F6" w:rsidRPr="0061342A" w:rsidRDefault="00D628F6" w:rsidP="004251C2">
            <w:pPr>
              <w:jc w:val="both"/>
              <w:rPr>
                <w:b/>
                <w:bCs/>
                <w:color w:val="002060"/>
              </w:rPr>
            </w:pPr>
            <w:r w:rsidRPr="0061342A">
              <w:rPr>
                <w:b/>
                <w:bCs/>
                <w:color w:val="002060"/>
              </w:rPr>
              <w:t>CẦN THƠ: Lê Bình, Vị Thanh, Hậu Giang, Châu Thành, Rạch Rá, Hà Tiên</w:t>
            </w:r>
          </w:p>
        </w:tc>
        <w:tc>
          <w:tcPr>
            <w:tcW w:w="1275" w:type="dxa"/>
            <w:tcBorders>
              <w:top w:val="nil"/>
              <w:left w:val="nil"/>
              <w:bottom w:val="single" w:sz="4" w:space="0" w:color="auto"/>
              <w:right w:val="single" w:sz="4" w:space="0" w:color="auto"/>
            </w:tcBorders>
            <w:shd w:val="clear" w:color="auto" w:fill="auto"/>
            <w:noWrap/>
            <w:vAlign w:val="center"/>
            <w:hideMark/>
          </w:tcPr>
          <w:p w14:paraId="2A6D5946" w14:textId="77777777" w:rsidR="00D628F6" w:rsidRPr="0061342A" w:rsidRDefault="00D628F6" w:rsidP="004251C2">
            <w:pPr>
              <w:jc w:val="center"/>
              <w:rPr>
                <w:b/>
                <w:bCs/>
                <w:color w:val="002060"/>
              </w:rPr>
            </w:pPr>
            <w:r w:rsidRPr="0061342A">
              <w:rPr>
                <w:b/>
                <w:bCs/>
                <w:color w:val="002060"/>
              </w:rPr>
              <w:t>Kiên Giang</w:t>
            </w:r>
          </w:p>
        </w:tc>
        <w:tc>
          <w:tcPr>
            <w:tcW w:w="1270" w:type="dxa"/>
            <w:tcBorders>
              <w:top w:val="nil"/>
              <w:left w:val="nil"/>
              <w:bottom w:val="single" w:sz="4" w:space="0" w:color="auto"/>
              <w:right w:val="single" w:sz="4" w:space="0" w:color="auto"/>
            </w:tcBorders>
            <w:shd w:val="clear" w:color="auto" w:fill="auto"/>
            <w:noWrap/>
            <w:vAlign w:val="center"/>
            <w:hideMark/>
          </w:tcPr>
          <w:p w14:paraId="4006AD3E" w14:textId="77777777" w:rsidR="00D628F6" w:rsidRPr="0061342A" w:rsidRDefault="00D628F6" w:rsidP="004251C2">
            <w:pPr>
              <w:jc w:val="center"/>
              <w:rPr>
                <w:b/>
                <w:bCs/>
                <w:color w:val="002060"/>
              </w:rPr>
            </w:pPr>
            <w:r w:rsidRPr="0061342A">
              <w:rPr>
                <w:b/>
                <w:bCs/>
                <w:color w:val="002060"/>
              </w:rPr>
              <w:t>700</w:t>
            </w:r>
          </w:p>
        </w:tc>
        <w:tc>
          <w:tcPr>
            <w:tcW w:w="1559" w:type="dxa"/>
            <w:tcBorders>
              <w:top w:val="nil"/>
              <w:left w:val="nil"/>
              <w:bottom w:val="single" w:sz="4" w:space="0" w:color="auto"/>
              <w:right w:val="single" w:sz="4" w:space="0" w:color="auto"/>
            </w:tcBorders>
            <w:shd w:val="clear" w:color="auto" w:fill="auto"/>
            <w:noWrap/>
            <w:vAlign w:val="center"/>
            <w:hideMark/>
          </w:tcPr>
          <w:p w14:paraId="5B31030E" w14:textId="77777777" w:rsidR="00D628F6" w:rsidRPr="0061342A" w:rsidRDefault="00D628F6" w:rsidP="004251C2">
            <w:pPr>
              <w:jc w:val="center"/>
              <w:rPr>
                <w:b/>
                <w:bCs/>
                <w:color w:val="002060"/>
              </w:rPr>
            </w:pPr>
            <w:r w:rsidRPr="0061342A">
              <w:rPr>
                <w:b/>
                <w:bCs/>
                <w:color w:val="002060"/>
              </w:rPr>
              <w:t>70.000</w:t>
            </w:r>
          </w:p>
        </w:tc>
      </w:tr>
      <w:tr w:rsidR="00D628F6" w:rsidRPr="0061342A" w14:paraId="43D02D71"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0A39396" w14:textId="77777777" w:rsidR="00D628F6" w:rsidRPr="0061342A" w:rsidRDefault="00D628F6" w:rsidP="004251C2">
            <w:pPr>
              <w:jc w:val="center"/>
              <w:rPr>
                <w:color w:val="002060"/>
                <w:sz w:val="26"/>
                <w:szCs w:val="26"/>
              </w:rPr>
            </w:pPr>
            <w:r w:rsidRPr="0061342A">
              <w:rPr>
                <w:color w:val="002060"/>
                <w:sz w:val="26"/>
                <w:szCs w:val="26"/>
              </w:rPr>
              <w:t>2.1</w:t>
            </w:r>
          </w:p>
        </w:tc>
        <w:tc>
          <w:tcPr>
            <w:tcW w:w="3978" w:type="dxa"/>
            <w:tcBorders>
              <w:top w:val="nil"/>
              <w:left w:val="nil"/>
              <w:bottom w:val="single" w:sz="4" w:space="0" w:color="auto"/>
              <w:right w:val="single" w:sz="4" w:space="0" w:color="auto"/>
            </w:tcBorders>
            <w:shd w:val="clear" w:color="auto" w:fill="auto"/>
            <w:vAlign w:val="center"/>
            <w:hideMark/>
          </w:tcPr>
          <w:p w14:paraId="0E61A5D5" w14:textId="77777777" w:rsidR="00D628F6" w:rsidRPr="0061342A" w:rsidRDefault="00D628F6" w:rsidP="004251C2">
            <w:pPr>
              <w:jc w:val="center"/>
              <w:rPr>
                <w:color w:val="002060"/>
              </w:rPr>
            </w:pPr>
            <w:r w:rsidRPr="0061342A">
              <w:rPr>
                <w:color w:val="002060"/>
              </w:rPr>
              <w:t>Cần Thơ - Lê Bình (Cần Thơ)</w:t>
            </w:r>
          </w:p>
        </w:tc>
        <w:tc>
          <w:tcPr>
            <w:tcW w:w="1275" w:type="dxa"/>
            <w:tcBorders>
              <w:top w:val="nil"/>
              <w:left w:val="nil"/>
              <w:bottom w:val="single" w:sz="4" w:space="0" w:color="auto"/>
              <w:right w:val="single" w:sz="4" w:space="0" w:color="auto"/>
            </w:tcBorders>
            <w:shd w:val="clear" w:color="auto" w:fill="auto"/>
            <w:noWrap/>
            <w:vAlign w:val="center"/>
            <w:hideMark/>
          </w:tcPr>
          <w:p w14:paraId="532399A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7CB254B" w14:textId="77777777" w:rsidR="00D628F6" w:rsidRPr="0061342A" w:rsidRDefault="00D628F6" w:rsidP="004251C2">
            <w:pPr>
              <w:jc w:val="center"/>
              <w:rPr>
                <w:color w:val="002060"/>
              </w:rPr>
            </w:pPr>
            <w:r w:rsidRPr="0061342A">
              <w:rPr>
                <w:color w:val="002060"/>
              </w:rPr>
              <w:t>20</w:t>
            </w:r>
          </w:p>
        </w:tc>
        <w:tc>
          <w:tcPr>
            <w:tcW w:w="1559" w:type="dxa"/>
            <w:tcBorders>
              <w:top w:val="nil"/>
              <w:left w:val="nil"/>
              <w:bottom w:val="single" w:sz="4" w:space="0" w:color="auto"/>
              <w:right w:val="single" w:sz="4" w:space="0" w:color="auto"/>
            </w:tcBorders>
            <w:shd w:val="clear" w:color="auto" w:fill="auto"/>
            <w:noWrap/>
            <w:vAlign w:val="center"/>
            <w:hideMark/>
          </w:tcPr>
          <w:p w14:paraId="67625E7F" w14:textId="77777777" w:rsidR="00D628F6" w:rsidRPr="0061342A" w:rsidRDefault="00D628F6" w:rsidP="004251C2">
            <w:pPr>
              <w:jc w:val="center"/>
              <w:rPr>
                <w:color w:val="002060"/>
              </w:rPr>
            </w:pPr>
            <w:r w:rsidRPr="0061342A">
              <w:rPr>
                <w:color w:val="002060"/>
              </w:rPr>
              <w:t>0</w:t>
            </w:r>
          </w:p>
        </w:tc>
      </w:tr>
      <w:tr w:rsidR="00D628F6" w:rsidRPr="0061342A" w14:paraId="2C5B225C"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46C12D5" w14:textId="77777777" w:rsidR="00D628F6" w:rsidRPr="0061342A" w:rsidRDefault="00D628F6" w:rsidP="004251C2">
            <w:pPr>
              <w:jc w:val="center"/>
              <w:rPr>
                <w:color w:val="002060"/>
                <w:sz w:val="26"/>
                <w:szCs w:val="26"/>
              </w:rPr>
            </w:pPr>
            <w:r w:rsidRPr="0061342A">
              <w:rPr>
                <w:color w:val="002060"/>
                <w:sz w:val="26"/>
                <w:szCs w:val="26"/>
              </w:rPr>
              <w:t>2.2</w:t>
            </w:r>
          </w:p>
        </w:tc>
        <w:tc>
          <w:tcPr>
            <w:tcW w:w="3978" w:type="dxa"/>
            <w:tcBorders>
              <w:top w:val="nil"/>
              <w:left w:val="nil"/>
              <w:bottom w:val="single" w:sz="4" w:space="0" w:color="auto"/>
              <w:right w:val="single" w:sz="4" w:space="0" w:color="auto"/>
            </w:tcBorders>
            <w:shd w:val="clear" w:color="auto" w:fill="auto"/>
            <w:vAlign w:val="center"/>
            <w:hideMark/>
          </w:tcPr>
          <w:p w14:paraId="611B337E" w14:textId="77777777" w:rsidR="00D628F6" w:rsidRPr="0061342A" w:rsidRDefault="00D628F6" w:rsidP="004251C2">
            <w:pPr>
              <w:jc w:val="center"/>
              <w:rPr>
                <w:color w:val="002060"/>
              </w:rPr>
            </w:pPr>
            <w:r w:rsidRPr="0061342A">
              <w:rPr>
                <w:color w:val="002060"/>
              </w:rPr>
              <w:t>Lê Bình - Vị Thanh</w:t>
            </w:r>
          </w:p>
          <w:p w14:paraId="6B9358DD" w14:textId="77777777" w:rsidR="00D628F6" w:rsidRPr="0061342A" w:rsidRDefault="00D628F6" w:rsidP="004251C2">
            <w:pPr>
              <w:jc w:val="center"/>
              <w:rPr>
                <w:color w:val="002060"/>
              </w:rPr>
            </w:pPr>
            <w:r w:rsidRPr="0061342A">
              <w:rPr>
                <w:color w:val="002060"/>
              </w:rPr>
              <w:t xml:space="preserve"> (Hậu Giang)</w:t>
            </w:r>
          </w:p>
        </w:tc>
        <w:tc>
          <w:tcPr>
            <w:tcW w:w="1275" w:type="dxa"/>
            <w:tcBorders>
              <w:top w:val="nil"/>
              <w:left w:val="nil"/>
              <w:bottom w:val="single" w:sz="4" w:space="0" w:color="auto"/>
              <w:right w:val="single" w:sz="4" w:space="0" w:color="auto"/>
            </w:tcBorders>
            <w:shd w:val="clear" w:color="auto" w:fill="auto"/>
            <w:noWrap/>
            <w:vAlign w:val="center"/>
            <w:hideMark/>
          </w:tcPr>
          <w:p w14:paraId="0EC50C4D"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38759CBF" w14:textId="77777777" w:rsidR="00D628F6" w:rsidRPr="0061342A" w:rsidRDefault="00D628F6" w:rsidP="004251C2">
            <w:pPr>
              <w:jc w:val="center"/>
              <w:rPr>
                <w:color w:val="002060"/>
              </w:rPr>
            </w:pPr>
            <w:r w:rsidRPr="0061342A">
              <w:rPr>
                <w:color w:val="002060"/>
              </w:rPr>
              <w:t>90</w:t>
            </w:r>
          </w:p>
        </w:tc>
        <w:tc>
          <w:tcPr>
            <w:tcW w:w="1559" w:type="dxa"/>
            <w:tcBorders>
              <w:top w:val="nil"/>
              <w:left w:val="nil"/>
              <w:bottom w:val="single" w:sz="4" w:space="0" w:color="auto"/>
              <w:right w:val="single" w:sz="4" w:space="0" w:color="auto"/>
            </w:tcBorders>
            <w:shd w:val="clear" w:color="auto" w:fill="auto"/>
            <w:noWrap/>
            <w:vAlign w:val="center"/>
            <w:hideMark/>
          </w:tcPr>
          <w:p w14:paraId="130B1CC3" w14:textId="77777777" w:rsidR="00D628F6" w:rsidRPr="0061342A" w:rsidRDefault="00D628F6" w:rsidP="004251C2">
            <w:pPr>
              <w:jc w:val="center"/>
              <w:rPr>
                <w:color w:val="002060"/>
              </w:rPr>
            </w:pPr>
            <w:r w:rsidRPr="0061342A">
              <w:rPr>
                <w:color w:val="002060"/>
              </w:rPr>
              <w:t>70.000</w:t>
            </w:r>
          </w:p>
        </w:tc>
      </w:tr>
      <w:tr w:rsidR="00D628F6" w:rsidRPr="0061342A" w14:paraId="1F6EACBA"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F41DBC5" w14:textId="77777777" w:rsidR="00D628F6" w:rsidRPr="0061342A" w:rsidRDefault="00D628F6" w:rsidP="004251C2">
            <w:pPr>
              <w:jc w:val="center"/>
              <w:rPr>
                <w:color w:val="002060"/>
                <w:sz w:val="26"/>
                <w:szCs w:val="26"/>
              </w:rPr>
            </w:pPr>
            <w:r w:rsidRPr="0061342A">
              <w:rPr>
                <w:color w:val="002060"/>
                <w:sz w:val="26"/>
                <w:szCs w:val="26"/>
              </w:rPr>
              <w:t>2.3</w:t>
            </w:r>
          </w:p>
        </w:tc>
        <w:tc>
          <w:tcPr>
            <w:tcW w:w="3978" w:type="dxa"/>
            <w:tcBorders>
              <w:top w:val="nil"/>
              <w:left w:val="nil"/>
              <w:bottom w:val="single" w:sz="4" w:space="0" w:color="auto"/>
              <w:right w:val="single" w:sz="4" w:space="0" w:color="auto"/>
            </w:tcBorders>
            <w:shd w:val="clear" w:color="auto" w:fill="auto"/>
            <w:vAlign w:val="center"/>
            <w:hideMark/>
          </w:tcPr>
          <w:p w14:paraId="5C98DED2" w14:textId="77777777" w:rsidR="00D628F6" w:rsidRPr="0061342A" w:rsidRDefault="00D628F6" w:rsidP="004251C2">
            <w:pPr>
              <w:jc w:val="center"/>
              <w:rPr>
                <w:color w:val="002060"/>
              </w:rPr>
            </w:pPr>
            <w:r w:rsidRPr="0061342A">
              <w:rPr>
                <w:color w:val="002060"/>
              </w:rPr>
              <w:t>Vị Thanh - Hậu Giang</w:t>
            </w:r>
          </w:p>
        </w:tc>
        <w:tc>
          <w:tcPr>
            <w:tcW w:w="1275" w:type="dxa"/>
            <w:tcBorders>
              <w:top w:val="nil"/>
              <w:left w:val="nil"/>
              <w:bottom w:val="single" w:sz="4" w:space="0" w:color="auto"/>
              <w:right w:val="single" w:sz="4" w:space="0" w:color="auto"/>
            </w:tcBorders>
            <w:shd w:val="clear" w:color="auto" w:fill="auto"/>
            <w:noWrap/>
            <w:vAlign w:val="center"/>
            <w:hideMark/>
          </w:tcPr>
          <w:p w14:paraId="6FA8F85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404C7B46" w14:textId="77777777" w:rsidR="00D628F6" w:rsidRPr="0061342A" w:rsidRDefault="00D628F6" w:rsidP="004251C2">
            <w:pPr>
              <w:jc w:val="center"/>
              <w:rPr>
                <w:color w:val="002060"/>
              </w:rPr>
            </w:pPr>
            <w:r w:rsidRPr="0061342A">
              <w:rPr>
                <w:color w:val="002060"/>
              </w:rPr>
              <w:t>70</w:t>
            </w:r>
          </w:p>
        </w:tc>
        <w:tc>
          <w:tcPr>
            <w:tcW w:w="1559" w:type="dxa"/>
            <w:tcBorders>
              <w:top w:val="nil"/>
              <w:left w:val="nil"/>
              <w:bottom w:val="single" w:sz="4" w:space="0" w:color="auto"/>
              <w:right w:val="single" w:sz="4" w:space="0" w:color="auto"/>
            </w:tcBorders>
            <w:shd w:val="clear" w:color="auto" w:fill="auto"/>
            <w:noWrap/>
            <w:vAlign w:val="center"/>
            <w:hideMark/>
          </w:tcPr>
          <w:p w14:paraId="5121F988" w14:textId="77777777" w:rsidR="00D628F6" w:rsidRPr="0061342A" w:rsidRDefault="00D628F6" w:rsidP="004251C2">
            <w:pPr>
              <w:jc w:val="center"/>
              <w:rPr>
                <w:color w:val="002060"/>
              </w:rPr>
            </w:pPr>
            <w:r w:rsidRPr="0061342A">
              <w:rPr>
                <w:color w:val="002060"/>
              </w:rPr>
              <w:t>0</w:t>
            </w:r>
          </w:p>
        </w:tc>
      </w:tr>
      <w:tr w:rsidR="00D628F6" w:rsidRPr="0061342A" w14:paraId="124902EE"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3E518A2" w14:textId="77777777" w:rsidR="00D628F6" w:rsidRPr="0061342A" w:rsidRDefault="00D628F6" w:rsidP="004251C2">
            <w:pPr>
              <w:jc w:val="center"/>
              <w:rPr>
                <w:color w:val="002060"/>
                <w:sz w:val="26"/>
                <w:szCs w:val="26"/>
              </w:rPr>
            </w:pPr>
            <w:r w:rsidRPr="0061342A">
              <w:rPr>
                <w:color w:val="002060"/>
                <w:sz w:val="26"/>
                <w:szCs w:val="26"/>
              </w:rPr>
              <w:t>2.4</w:t>
            </w:r>
          </w:p>
        </w:tc>
        <w:tc>
          <w:tcPr>
            <w:tcW w:w="3978" w:type="dxa"/>
            <w:tcBorders>
              <w:top w:val="nil"/>
              <w:left w:val="nil"/>
              <w:bottom w:val="single" w:sz="4" w:space="0" w:color="auto"/>
              <w:right w:val="single" w:sz="4" w:space="0" w:color="auto"/>
            </w:tcBorders>
            <w:shd w:val="clear" w:color="auto" w:fill="auto"/>
            <w:vAlign w:val="center"/>
            <w:hideMark/>
          </w:tcPr>
          <w:p w14:paraId="36EF007A" w14:textId="77777777" w:rsidR="00D628F6" w:rsidRPr="0061342A" w:rsidRDefault="00D628F6" w:rsidP="004251C2">
            <w:pPr>
              <w:jc w:val="center"/>
              <w:rPr>
                <w:color w:val="002060"/>
              </w:rPr>
            </w:pPr>
            <w:r w:rsidRPr="0061342A">
              <w:rPr>
                <w:color w:val="002060"/>
              </w:rPr>
              <w:t xml:space="preserve">Hậu Giang - Châu Thành </w:t>
            </w:r>
          </w:p>
          <w:p w14:paraId="09F22B74" w14:textId="77777777" w:rsidR="00D628F6" w:rsidRPr="0061342A" w:rsidRDefault="00D628F6" w:rsidP="004251C2">
            <w:pPr>
              <w:jc w:val="center"/>
              <w:rPr>
                <w:color w:val="002060"/>
              </w:rPr>
            </w:pPr>
            <w:r w:rsidRPr="0061342A">
              <w:rPr>
                <w:color w:val="002060"/>
              </w:rPr>
              <w:t>(Hậu Giang)</w:t>
            </w:r>
          </w:p>
        </w:tc>
        <w:tc>
          <w:tcPr>
            <w:tcW w:w="1275" w:type="dxa"/>
            <w:tcBorders>
              <w:top w:val="nil"/>
              <w:left w:val="nil"/>
              <w:bottom w:val="single" w:sz="4" w:space="0" w:color="auto"/>
              <w:right w:val="single" w:sz="4" w:space="0" w:color="auto"/>
            </w:tcBorders>
            <w:shd w:val="clear" w:color="auto" w:fill="auto"/>
            <w:noWrap/>
            <w:vAlign w:val="center"/>
            <w:hideMark/>
          </w:tcPr>
          <w:p w14:paraId="2A79C088"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1BDBEE83" w14:textId="77777777" w:rsidR="00D628F6" w:rsidRPr="0061342A" w:rsidRDefault="00D628F6" w:rsidP="004251C2">
            <w:pPr>
              <w:jc w:val="center"/>
              <w:rPr>
                <w:color w:val="002060"/>
              </w:rPr>
            </w:pPr>
            <w:r w:rsidRPr="0061342A">
              <w:rPr>
                <w:color w:val="002060"/>
              </w:rPr>
              <w:t>110</w:t>
            </w:r>
          </w:p>
        </w:tc>
        <w:tc>
          <w:tcPr>
            <w:tcW w:w="1559" w:type="dxa"/>
            <w:tcBorders>
              <w:top w:val="nil"/>
              <w:left w:val="nil"/>
              <w:bottom w:val="single" w:sz="4" w:space="0" w:color="auto"/>
              <w:right w:val="single" w:sz="4" w:space="0" w:color="auto"/>
            </w:tcBorders>
            <w:shd w:val="clear" w:color="auto" w:fill="auto"/>
            <w:noWrap/>
            <w:vAlign w:val="center"/>
            <w:hideMark/>
          </w:tcPr>
          <w:p w14:paraId="5F59C78B" w14:textId="77777777" w:rsidR="00D628F6" w:rsidRPr="0061342A" w:rsidRDefault="00D628F6" w:rsidP="004251C2">
            <w:pPr>
              <w:jc w:val="center"/>
              <w:rPr>
                <w:color w:val="002060"/>
              </w:rPr>
            </w:pPr>
            <w:r w:rsidRPr="0061342A">
              <w:rPr>
                <w:color w:val="002060"/>
              </w:rPr>
              <w:t>0</w:t>
            </w:r>
          </w:p>
        </w:tc>
      </w:tr>
      <w:tr w:rsidR="00D628F6" w:rsidRPr="0061342A" w14:paraId="57B4A19E"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602195D" w14:textId="77777777" w:rsidR="00D628F6" w:rsidRPr="0061342A" w:rsidRDefault="00D628F6" w:rsidP="004251C2">
            <w:pPr>
              <w:jc w:val="center"/>
              <w:rPr>
                <w:color w:val="002060"/>
                <w:sz w:val="26"/>
                <w:szCs w:val="26"/>
              </w:rPr>
            </w:pPr>
            <w:r w:rsidRPr="0061342A">
              <w:rPr>
                <w:color w:val="002060"/>
                <w:sz w:val="26"/>
                <w:szCs w:val="26"/>
              </w:rPr>
              <w:t>2.5</w:t>
            </w:r>
          </w:p>
        </w:tc>
        <w:tc>
          <w:tcPr>
            <w:tcW w:w="3978" w:type="dxa"/>
            <w:tcBorders>
              <w:top w:val="nil"/>
              <w:left w:val="nil"/>
              <w:bottom w:val="single" w:sz="4" w:space="0" w:color="auto"/>
              <w:right w:val="single" w:sz="4" w:space="0" w:color="auto"/>
            </w:tcBorders>
            <w:shd w:val="clear" w:color="auto" w:fill="auto"/>
            <w:vAlign w:val="center"/>
            <w:hideMark/>
          </w:tcPr>
          <w:p w14:paraId="6993C166" w14:textId="77777777" w:rsidR="00D628F6" w:rsidRPr="0061342A" w:rsidRDefault="00D628F6" w:rsidP="004251C2">
            <w:pPr>
              <w:jc w:val="center"/>
              <w:rPr>
                <w:color w:val="002060"/>
              </w:rPr>
            </w:pPr>
            <w:r w:rsidRPr="0061342A">
              <w:rPr>
                <w:color w:val="002060"/>
              </w:rPr>
              <w:t xml:space="preserve">Châu Thành - Rạch Gía </w:t>
            </w:r>
          </w:p>
          <w:p w14:paraId="646F643B" w14:textId="77777777" w:rsidR="00D628F6" w:rsidRPr="0061342A" w:rsidRDefault="00D628F6" w:rsidP="004251C2">
            <w:pPr>
              <w:jc w:val="center"/>
              <w:rPr>
                <w:color w:val="002060"/>
              </w:rPr>
            </w:pPr>
            <w:r w:rsidRPr="0061342A">
              <w:rPr>
                <w:color w:val="002060"/>
              </w:rPr>
              <w:t>(Kiên Giang)</w:t>
            </w:r>
          </w:p>
        </w:tc>
        <w:tc>
          <w:tcPr>
            <w:tcW w:w="1275" w:type="dxa"/>
            <w:tcBorders>
              <w:top w:val="nil"/>
              <w:left w:val="nil"/>
              <w:bottom w:val="single" w:sz="4" w:space="0" w:color="auto"/>
              <w:right w:val="single" w:sz="4" w:space="0" w:color="auto"/>
            </w:tcBorders>
            <w:shd w:val="clear" w:color="auto" w:fill="auto"/>
            <w:noWrap/>
            <w:vAlign w:val="center"/>
            <w:hideMark/>
          </w:tcPr>
          <w:p w14:paraId="20652724"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39B65A5" w14:textId="77777777" w:rsidR="00D628F6" w:rsidRPr="0061342A" w:rsidRDefault="00D628F6" w:rsidP="004251C2">
            <w:pPr>
              <w:jc w:val="center"/>
              <w:rPr>
                <w:color w:val="002060"/>
              </w:rPr>
            </w:pPr>
            <w:r w:rsidRPr="0061342A">
              <w:rPr>
                <w:color w:val="002060"/>
              </w:rPr>
              <w:t>230</w:t>
            </w:r>
          </w:p>
        </w:tc>
        <w:tc>
          <w:tcPr>
            <w:tcW w:w="1559" w:type="dxa"/>
            <w:tcBorders>
              <w:top w:val="nil"/>
              <w:left w:val="nil"/>
              <w:bottom w:val="single" w:sz="4" w:space="0" w:color="auto"/>
              <w:right w:val="single" w:sz="4" w:space="0" w:color="auto"/>
            </w:tcBorders>
            <w:shd w:val="clear" w:color="auto" w:fill="auto"/>
            <w:noWrap/>
            <w:vAlign w:val="center"/>
            <w:hideMark/>
          </w:tcPr>
          <w:p w14:paraId="5B97556A" w14:textId="77777777" w:rsidR="00D628F6" w:rsidRPr="0061342A" w:rsidRDefault="00D628F6" w:rsidP="004251C2">
            <w:pPr>
              <w:jc w:val="center"/>
              <w:rPr>
                <w:color w:val="002060"/>
              </w:rPr>
            </w:pPr>
            <w:r w:rsidRPr="0061342A">
              <w:rPr>
                <w:color w:val="002060"/>
              </w:rPr>
              <w:t>0</w:t>
            </w:r>
          </w:p>
        </w:tc>
      </w:tr>
      <w:tr w:rsidR="00D628F6" w:rsidRPr="0061342A" w14:paraId="6C4D0D52"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7A909A2" w14:textId="77777777" w:rsidR="00D628F6" w:rsidRPr="0061342A" w:rsidRDefault="00D628F6" w:rsidP="004251C2">
            <w:pPr>
              <w:jc w:val="center"/>
              <w:rPr>
                <w:color w:val="002060"/>
                <w:sz w:val="26"/>
                <w:szCs w:val="26"/>
              </w:rPr>
            </w:pPr>
            <w:r w:rsidRPr="0061342A">
              <w:rPr>
                <w:color w:val="002060"/>
                <w:sz w:val="26"/>
                <w:szCs w:val="26"/>
              </w:rPr>
              <w:lastRenderedPageBreak/>
              <w:t>2.6</w:t>
            </w:r>
          </w:p>
        </w:tc>
        <w:tc>
          <w:tcPr>
            <w:tcW w:w="3978" w:type="dxa"/>
            <w:tcBorders>
              <w:top w:val="nil"/>
              <w:left w:val="nil"/>
              <w:bottom w:val="single" w:sz="4" w:space="0" w:color="auto"/>
              <w:right w:val="single" w:sz="4" w:space="0" w:color="auto"/>
            </w:tcBorders>
            <w:shd w:val="clear" w:color="auto" w:fill="auto"/>
            <w:vAlign w:val="center"/>
            <w:hideMark/>
          </w:tcPr>
          <w:p w14:paraId="3AE36085" w14:textId="77777777" w:rsidR="00D628F6" w:rsidRPr="0061342A" w:rsidRDefault="00D628F6" w:rsidP="004251C2">
            <w:pPr>
              <w:jc w:val="center"/>
              <w:rPr>
                <w:color w:val="002060"/>
              </w:rPr>
            </w:pPr>
            <w:r w:rsidRPr="0061342A">
              <w:rPr>
                <w:color w:val="002060"/>
              </w:rPr>
              <w:t xml:space="preserve">Rạch Giá - Hà Tiên </w:t>
            </w:r>
          </w:p>
          <w:p w14:paraId="3FFAB1E5" w14:textId="77777777" w:rsidR="00D628F6" w:rsidRPr="0061342A" w:rsidRDefault="00D628F6" w:rsidP="004251C2">
            <w:pPr>
              <w:jc w:val="center"/>
              <w:rPr>
                <w:color w:val="002060"/>
              </w:rPr>
            </w:pPr>
            <w:r w:rsidRPr="0061342A">
              <w:rPr>
                <w:color w:val="002060"/>
              </w:rPr>
              <w:t>(Kiên Giang)</w:t>
            </w:r>
          </w:p>
        </w:tc>
        <w:tc>
          <w:tcPr>
            <w:tcW w:w="1275" w:type="dxa"/>
            <w:tcBorders>
              <w:top w:val="nil"/>
              <w:left w:val="nil"/>
              <w:bottom w:val="single" w:sz="4" w:space="0" w:color="auto"/>
              <w:right w:val="single" w:sz="4" w:space="0" w:color="auto"/>
            </w:tcBorders>
            <w:shd w:val="clear" w:color="auto" w:fill="auto"/>
            <w:noWrap/>
            <w:vAlign w:val="center"/>
            <w:hideMark/>
          </w:tcPr>
          <w:p w14:paraId="0F87876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D61E211" w14:textId="77777777" w:rsidR="00D628F6" w:rsidRPr="0061342A" w:rsidRDefault="00D628F6" w:rsidP="004251C2">
            <w:pPr>
              <w:jc w:val="center"/>
              <w:rPr>
                <w:color w:val="002060"/>
              </w:rPr>
            </w:pPr>
            <w:r w:rsidRPr="0061342A">
              <w:rPr>
                <w:color w:val="002060"/>
              </w:rPr>
              <w:t>180</w:t>
            </w:r>
          </w:p>
        </w:tc>
        <w:tc>
          <w:tcPr>
            <w:tcW w:w="1559" w:type="dxa"/>
            <w:tcBorders>
              <w:top w:val="nil"/>
              <w:left w:val="nil"/>
              <w:bottom w:val="single" w:sz="4" w:space="0" w:color="auto"/>
              <w:right w:val="single" w:sz="4" w:space="0" w:color="auto"/>
            </w:tcBorders>
            <w:shd w:val="clear" w:color="auto" w:fill="auto"/>
            <w:noWrap/>
            <w:vAlign w:val="center"/>
            <w:hideMark/>
          </w:tcPr>
          <w:p w14:paraId="0F2A7EBF" w14:textId="77777777" w:rsidR="00D628F6" w:rsidRPr="0061342A" w:rsidRDefault="00D628F6" w:rsidP="004251C2">
            <w:pPr>
              <w:jc w:val="center"/>
              <w:rPr>
                <w:color w:val="002060"/>
              </w:rPr>
            </w:pPr>
            <w:r w:rsidRPr="0061342A">
              <w:rPr>
                <w:color w:val="002060"/>
              </w:rPr>
              <w:t>0</w:t>
            </w:r>
          </w:p>
        </w:tc>
      </w:tr>
      <w:tr w:rsidR="00D628F6" w:rsidRPr="0061342A" w14:paraId="5FE36E0A" w14:textId="77777777" w:rsidTr="004251C2">
        <w:trPr>
          <w:trHeight w:val="66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304FBDF" w14:textId="77777777" w:rsidR="00D628F6" w:rsidRPr="0061342A" w:rsidRDefault="00D628F6" w:rsidP="004251C2">
            <w:pPr>
              <w:jc w:val="center"/>
              <w:rPr>
                <w:b/>
                <w:bCs/>
                <w:color w:val="002060"/>
                <w:sz w:val="26"/>
                <w:szCs w:val="26"/>
              </w:rPr>
            </w:pPr>
            <w:r w:rsidRPr="0061342A">
              <w:rPr>
                <w:b/>
                <w:bCs/>
                <w:color w:val="002060"/>
                <w:sz w:val="26"/>
                <w:szCs w:val="26"/>
              </w:rPr>
              <w:t>3</w:t>
            </w:r>
          </w:p>
        </w:tc>
        <w:tc>
          <w:tcPr>
            <w:tcW w:w="3978" w:type="dxa"/>
            <w:tcBorders>
              <w:top w:val="nil"/>
              <w:left w:val="nil"/>
              <w:bottom w:val="single" w:sz="4" w:space="0" w:color="auto"/>
              <w:right w:val="single" w:sz="4" w:space="0" w:color="auto"/>
            </w:tcBorders>
            <w:shd w:val="clear" w:color="auto" w:fill="auto"/>
            <w:vAlign w:val="center"/>
            <w:hideMark/>
          </w:tcPr>
          <w:p w14:paraId="513F883B" w14:textId="77777777" w:rsidR="00D628F6" w:rsidRPr="0061342A" w:rsidRDefault="00D628F6" w:rsidP="004251C2">
            <w:pPr>
              <w:jc w:val="both"/>
              <w:rPr>
                <w:b/>
                <w:bCs/>
                <w:color w:val="002060"/>
              </w:rPr>
            </w:pPr>
            <w:r w:rsidRPr="0061342A">
              <w:rPr>
                <w:b/>
                <w:bCs/>
                <w:color w:val="002060"/>
              </w:rPr>
              <w:t>CẦN THƠ: Cái Răng, Vĩnh Long, Trà Vinh</w:t>
            </w:r>
          </w:p>
        </w:tc>
        <w:tc>
          <w:tcPr>
            <w:tcW w:w="1275" w:type="dxa"/>
            <w:tcBorders>
              <w:top w:val="nil"/>
              <w:left w:val="nil"/>
              <w:bottom w:val="single" w:sz="4" w:space="0" w:color="auto"/>
              <w:right w:val="single" w:sz="4" w:space="0" w:color="auto"/>
            </w:tcBorders>
            <w:shd w:val="clear" w:color="auto" w:fill="auto"/>
            <w:noWrap/>
            <w:vAlign w:val="center"/>
            <w:hideMark/>
          </w:tcPr>
          <w:p w14:paraId="0D5A20B2" w14:textId="77777777" w:rsidR="00D628F6" w:rsidRPr="0061342A" w:rsidRDefault="00D628F6" w:rsidP="004251C2">
            <w:pPr>
              <w:jc w:val="center"/>
              <w:rPr>
                <w:b/>
                <w:bCs/>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5A4F74C" w14:textId="77777777" w:rsidR="00D628F6" w:rsidRPr="0061342A" w:rsidRDefault="00D628F6" w:rsidP="004251C2">
            <w:pPr>
              <w:jc w:val="center"/>
              <w:rPr>
                <w:b/>
                <w:bCs/>
                <w:color w:val="002060"/>
              </w:rPr>
            </w:pPr>
            <w:r w:rsidRPr="0061342A">
              <w:rPr>
                <w:b/>
                <w:bCs/>
                <w:color w:val="002060"/>
              </w:rPr>
              <w:t>230</w:t>
            </w:r>
          </w:p>
        </w:tc>
        <w:tc>
          <w:tcPr>
            <w:tcW w:w="1559" w:type="dxa"/>
            <w:tcBorders>
              <w:top w:val="nil"/>
              <w:left w:val="nil"/>
              <w:bottom w:val="single" w:sz="4" w:space="0" w:color="auto"/>
              <w:right w:val="single" w:sz="4" w:space="0" w:color="auto"/>
            </w:tcBorders>
            <w:shd w:val="clear" w:color="auto" w:fill="auto"/>
            <w:noWrap/>
            <w:vAlign w:val="center"/>
            <w:hideMark/>
          </w:tcPr>
          <w:p w14:paraId="34B00603" w14:textId="77777777" w:rsidR="00D628F6" w:rsidRPr="0061342A" w:rsidRDefault="00D628F6" w:rsidP="004251C2">
            <w:pPr>
              <w:jc w:val="center"/>
              <w:rPr>
                <w:b/>
                <w:bCs/>
                <w:color w:val="002060"/>
              </w:rPr>
            </w:pPr>
            <w:r w:rsidRPr="0061342A">
              <w:rPr>
                <w:b/>
                <w:bCs/>
                <w:color w:val="002060"/>
              </w:rPr>
              <w:t>70.000</w:t>
            </w:r>
          </w:p>
        </w:tc>
      </w:tr>
      <w:tr w:rsidR="00D628F6" w:rsidRPr="0061342A" w14:paraId="11008629"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3016461" w14:textId="77777777" w:rsidR="00D628F6" w:rsidRPr="0061342A" w:rsidRDefault="00D628F6" w:rsidP="004251C2">
            <w:pPr>
              <w:jc w:val="center"/>
              <w:rPr>
                <w:color w:val="002060"/>
                <w:sz w:val="26"/>
                <w:szCs w:val="26"/>
              </w:rPr>
            </w:pPr>
            <w:r w:rsidRPr="0061342A">
              <w:rPr>
                <w:color w:val="002060"/>
                <w:sz w:val="26"/>
                <w:szCs w:val="26"/>
              </w:rPr>
              <w:t>3.1</w:t>
            </w:r>
          </w:p>
        </w:tc>
        <w:tc>
          <w:tcPr>
            <w:tcW w:w="3978" w:type="dxa"/>
            <w:tcBorders>
              <w:top w:val="nil"/>
              <w:left w:val="nil"/>
              <w:bottom w:val="single" w:sz="4" w:space="0" w:color="auto"/>
              <w:right w:val="single" w:sz="4" w:space="0" w:color="auto"/>
            </w:tcBorders>
            <w:shd w:val="clear" w:color="auto" w:fill="auto"/>
            <w:vAlign w:val="center"/>
            <w:hideMark/>
          </w:tcPr>
          <w:p w14:paraId="5774A28C" w14:textId="77777777" w:rsidR="00D628F6" w:rsidRPr="0061342A" w:rsidRDefault="00D628F6" w:rsidP="004251C2">
            <w:pPr>
              <w:jc w:val="center"/>
              <w:rPr>
                <w:color w:val="002060"/>
              </w:rPr>
            </w:pPr>
            <w:r w:rsidRPr="0061342A">
              <w:rPr>
                <w:color w:val="002060"/>
              </w:rPr>
              <w:t xml:space="preserve">Cần Thơ - Cái Răng </w:t>
            </w:r>
          </w:p>
          <w:p w14:paraId="308CAF60" w14:textId="77777777" w:rsidR="00D628F6" w:rsidRPr="0061342A" w:rsidRDefault="00D628F6" w:rsidP="004251C2">
            <w:pPr>
              <w:jc w:val="center"/>
              <w:rPr>
                <w:color w:val="002060"/>
              </w:rPr>
            </w:pPr>
            <w:r w:rsidRPr="0061342A">
              <w:rPr>
                <w:color w:val="002060"/>
              </w:rPr>
              <w:t>(Cần Thơ)</w:t>
            </w:r>
          </w:p>
        </w:tc>
        <w:tc>
          <w:tcPr>
            <w:tcW w:w="1275" w:type="dxa"/>
            <w:tcBorders>
              <w:top w:val="nil"/>
              <w:left w:val="nil"/>
              <w:bottom w:val="single" w:sz="4" w:space="0" w:color="auto"/>
              <w:right w:val="single" w:sz="4" w:space="0" w:color="auto"/>
            </w:tcBorders>
            <w:shd w:val="clear" w:color="auto" w:fill="auto"/>
            <w:noWrap/>
            <w:vAlign w:val="center"/>
            <w:hideMark/>
          </w:tcPr>
          <w:p w14:paraId="2030B98A"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084A9770" w14:textId="77777777" w:rsidR="00D628F6" w:rsidRPr="0061342A" w:rsidRDefault="00D628F6" w:rsidP="004251C2">
            <w:pPr>
              <w:jc w:val="center"/>
              <w:rPr>
                <w:color w:val="002060"/>
              </w:rPr>
            </w:pPr>
            <w:r w:rsidRPr="0061342A">
              <w:rPr>
                <w:color w:val="002060"/>
              </w:rPr>
              <w:t>20</w:t>
            </w:r>
          </w:p>
        </w:tc>
        <w:tc>
          <w:tcPr>
            <w:tcW w:w="1559" w:type="dxa"/>
            <w:tcBorders>
              <w:top w:val="nil"/>
              <w:left w:val="nil"/>
              <w:bottom w:val="single" w:sz="4" w:space="0" w:color="auto"/>
              <w:right w:val="single" w:sz="4" w:space="0" w:color="auto"/>
            </w:tcBorders>
            <w:shd w:val="clear" w:color="auto" w:fill="auto"/>
            <w:noWrap/>
            <w:vAlign w:val="center"/>
            <w:hideMark/>
          </w:tcPr>
          <w:p w14:paraId="30A04EEC" w14:textId="77777777" w:rsidR="00D628F6" w:rsidRPr="0061342A" w:rsidRDefault="00D628F6" w:rsidP="004251C2">
            <w:pPr>
              <w:jc w:val="center"/>
              <w:rPr>
                <w:color w:val="002060"/>
              </w:rPr>
            </w:pPr>
            <w:r w:rsidRPr="0061342A">
              <w:rPr>
                <w:color w:val="002060"/>
              </w:rPr>
              <w:t>0</w:t>
            </w:r>
          </w:p>
        </w:tc>
      </w:tr>
      <w:tr w:rsidR="00D628F6" w:rsidRPr="0061342A" w14:paraId="4E876633"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C277EE0" w14:textId="77777777" w:rsidR="00D628F6" w:rsidRPr="0061342A" w:rsidRDefault="00D628F6" w:rsidP="004251C2">
            <w:pPr>
              <w:jc w:val="center"/>
              <w:rPr>
                <w:color w:val="002060"/>
                <w:sz w:val="26"/>
                <w:szCs w:val="26"/>
              </w:rPr>
            </w:pPr>
            <w:r w:rsidRPr="0061342A">
              <w:rPr>
                <w:color w:val="002060"/>
                <w:sz w:val="26"/>
                <w:szCs w:val="26"/>
              </w:rPr>
              <w:t>3.2</w:t>
            </w:r>
          </w:p>
        </w:tc>
        <w:tc>
          <w:tcPr>
            <w:tcW w:w="3978" w:type="dxa"/>
            <w:tcBorders>
              <w:top w:val="nil"/>
              <w:left w:val="nil"/>
              <w:bottom w:val="single" w:sz="4" w:space="0" w:color="auto"/>
              <w:right w:val="single" w:sz="4" w:space="0" w:color="auto"/>
            </w:tcBorders>
            <w:shd w:val="clear" w:color="auto" w:fill="auto"/>
            <w:vAlign w:val="center"/>
            <w:hideMark/>
          </w:tcPr>
          <w:p w14:paraId="723B491D" w14:textId="77777777" w:rsidR="00D628F6" w:rsidRPr="0061342A" w:rsidRDefault="00D628F6" w:rsidP="004251C2">
            <w:pPr>
              <w:jc w:val="center"/>
              <w:rPr>
                <w:color w:val="002060"/>
              </w:rPr>
            </w:pPr>
            <w:r w:rsidRPr="0061342A">
              <w:rPr>
                <w:color w:val="002060"/>
              </w:rPr>
              <w:t>Cái Răng - Vĩnh Long</w:t>
            </w:r>
          </w:p>
        </w:tc>
        <w:tc>
          <w:tcPr>
            <w:tcW w:w="1275" w:type="dxa"/>
            <w:tcBorders>
              <w:top w:val="nil"/>
              <w:left w:val="nil"/>
              <w:bottom w:val="single" w:sz="4" w:space="0" w:color="auto"/>
              <w:right w:val="single" w:sz="4" w:space="0" w:color="auto"/>
            </w:tcBorders>
            <w:shd w:val="clear" w:color="auto" w:fill="auto"/>
            <w:noWrap/>
            <w:vAlign w:val="center"/>
            <w:hideMark/>
          </w:tcPr>
          <w:p w14:paraId="6770D365"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6E6ABF40" w14:textId="77777777" w:rsidR="00D628F6" w:rsidRPr="0061342A" w:rsidRDefault="00D628F6" w:rsidP="004251C2">
            <w:pPr>
              <w:jc w:val="center"/>
              <w:rPr>
                <w:color w:val="002060"/>
              </w:rPr>
            </w:pPr>
            <w:r w:rsidRPr="0061342A">
              <w:rPr>
                <w:color w:val="002060"/>
              </w:rPr>
              <w:t>80</w:t>
            </w:r>
          </w:p>
        </w:tc>
        <w:tc>
          <w:tcPr>
            <w:tcW w:w="1559" w:type="dxa"/>
            <w:tcBorders>
              <w:top w:val="nil"/>
              <w:left w:val="nil"/>
              <w:bottom w:val="single" w:sz="4" w:space="0" w:color="auto"/>
              <w:right w:val="single" w:sz="4" w:space="0" w:color="auto"/>
            </w:tcBorders>
            <w:shd w:val="clear" w:color="auto" w:fill="auto"/>
            <w:noWrap/>
            <w:vAlign w:val="center"/>
            <w:hideMark/>
          </w:tcPr>
          <w:p w14:paraId="1037FA3B" w14:textId="77777777" w:rsidR="00D628F6" w:rsidRPr="0061342A" w:rsidRDefault="00D628F6" w:rsidP="004251C2">
            <w:pPr>
              <w:jc w:val="center"/>
              <w:rPr>
                <w:color w:val="002060"/>
              </w:rPr>
            </w:pPr>
            <w:r w:rsidRPr="0061342A">
              <w:rPr>
                <w:color w:val="002060"/>
              </w:rPr>
              <w:t>70.000</w:t>
            </w:r>
          </w:p>
        </w:tc>
      </w:tr>
      <w:tr w:rsidR="00D628F6" w:rsidRPr="0061342A" w14:paraId="61A27E27" w14:textId="77777777" w:rsidTr="004251C2">
        <w:trPr>
          <w:trHeight w:val="33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B689848" w14:textId="77777777" w:rsidR="00D628F6" w:rsidRPr="0061342A" w:rsidRDefault="00D628F6" w:rsidP="004251C2">
            <w:pPr>
              <w:jc w:val="center"/>
              <w:rPr>
                <w:color w:val="002060"/>
                <w:sz w:val="26"/>
                <w:szCs w:val="26"/>
              </w:rPr>
            </w:pPr>
            <w:r w:rsidRPr="0061342A">
              <w:rPr>
                <w:color w:val="002060"/>
                <w:sz w:val="26"/>
                <w:szCs w:val="26"/>
              </w:rPr>
              <w:t>3.3</w:t>
            </w:r>
          </w:p>
        </w:tc>
        <w:tc>
          <w:tcPr>
            <w:tcW w:w="3978" w:type="dxa"/>
            <w:tcBorders>
              <w:top w:val="nil"/>
              <w:left w:val="nil"/>
              <w:bottom w:val="single" w:sz="4" w:space="0" w:color="auto"/>
              <w:right w:val="single" w:sz="4" w:space="0" w:color="auto"/>
            </w:tcBorders>
            <w:shd w:val="clear" w:color="auto" w:fill="auto"/>
            <w:vAlign w:val="center"/>
            <w:hideMark/>
          </w:tcPr>
          <w:p w14:paraId="36A6CF42" w14:textId="77777777" w:rsidR="00D628F6" w:rsidRPr="0061342A" w:rsidRDefault="00D628F6" w:rsidP="004251C2">
            <w:pPr>
              <w:jc w:val="center"/>
              <w:rPr>
                <w:color w:val="002060"/>
              </w:rPr>
            </w:pPr>
            <w:r w:rsidRPr="0061342A">
              <w:rPr>
                <w:color w:val="002060"/>
              </w:rPr>
              <w:t>Vĩnh Long - Trà Vinh</w:t>
            </w:r>
          </w:p>
        </w:tc>
        <w:tc>
          <w:tcPr>
            <w:tcW w:w="1275" w:type="dxa"/>
            <w:tcBorders>
              <w:top w:val="nil"/>
              <w:left w:val="nil"/>
              <w:bottom w:val="single" w:sz="4" w:space="0" w:color="auto"/>
              <w:right w:val="single" w:sz="4" w:space="0" w:color="auto"/>
            </w:tcBorders>
            <w:shd w:val="clear" w:color="auto" w:fill="auto"/>
            <w:noWrap/>
            <w:vAlign w:val="center"/>
            <w:hideMark/>
          </w:tcPr>
          <w:p w14:paraId="3869ED4B" w14:textId="77777777" w:rsidR="00D628F6" w:rsidRPr="0061342A" w:rsidRDefault="00D628F6" w:rsidP="004251C2">
            <w:pPr>
              <w:jc w:val="center"/>
              <w:rPr>
                <w:color w:val="002060"/>
              </w:rPr>
            </w:pPr>
          </w:p>
        </w:tc>
        <w:tc>
          <w:tcPr>
            <w:tcW w:w="1270" w:type="dxa"/>
            <w:tcBorders>
              <w:top w:val="nil"/>
              <w:left w:val="nil"/>
              <w:bottom w:val="single" w:sz="4" w:space="0" w:color="auto"/>
              <w:right w:val="single" w:sz="4" w:space="0" w:color="auto"/>
            </w:tcBorders>
            <w:shd w:val="clear" w:color="auto" w:fill="auto"/>
            <w:noWrap/>
            <w:vAlign w:val="center"/>
            <w:hideMark/>
          </w:tcPr>
          <w:p w14:paraId="52C139AD" w14:textId="77777777" w:rsidR="00D628F6" w:rsidRPr="0061342A" w:rsidRDefault="00D628F6" w:rsidP="004251C2">
            <w:pPr>
              <w:jc w:val="center"/>
              <w:rPr>
                <w:color w:val="002060"/>
              </w:rPr>
            </w:pPr>
            <w:r w:rsidRPr="0061342A">
              <w:rPr>
                <w:color w:val="002060"/>
              </w:rPr>
              <w:t>130</w:t>
            </w:r>
          </w:p>
        </w:tc>
        <w:tc>
          <w:tcPr>
            <w:tcW w:w="1559" w:type="dxa"/>
            <w:tcBorders>
              <w:top w:val="nil"/>
              <w:left w:val="nil"/>
              <w:bottom w:val="single" w:sz="4" w:space="0" w:color="auto"/>
              <w:right w:val="single" w:sz="4" w:space="0" w:color="auto"/>
            </w:tcBorders>
            <w:shd w:val="clear" w:color="auto" w:fill="auto"/>
            <w:noWrap/>
            <w:vAlign w:val="center"/>
            <w:hideMark/>
          </w:tcPr>
          <w:p w14:paraId="59CE7D1C" w14:textId="77777777" w:rsidR="00D628F6" w:rsidRPr="0061342A" w:rsidRDefault="00D628F6" w:rsidP="004251C2">
            <w:pPr>
              <w:jc w:val="center"/>
              <w:rPr>
                <w:color w:val="002060"/>
              </w:rPr>
            </w:pPr>
            <w:r w:rsidRPr="0061342A">
              <w:rPr>
                <w:color w:val="002060"/>
              </w:rPr>
              <w:t>0</w:t>
            </w:r>
          </w:p>
        </w:tc>
      </w:tr>
    </w:tbl>
    <w:p w14:paraId="31CE75FC" w14:textId="77777777" w:rsidR="00D628F6" w:rsidRDefault="00D628F6" w:rsidP="00D628F6">
      <w:pPr>
        <w:ind w:firstLine="720"/>
        <w:jc w:val="both"/>
        <w:rPr>
          <w:b/>
          <w:bCs/>
          <w:color w:val="002060"/>
          <w:sz w:val="28"/>
          <w:szCs w:val="28"/>
          <w:lang w:val="vi-VN"/>
        </w:rPr>
      </w:pPr>
    </w:p>
    <w:p w14:paraId="589119E4" w14:textId="77DD256A" w:rsidR="00D628F6" w:rsidRPr="00D628F6" w:rsidRDefault="00D628F6" w:rsidP="00D628F6">
      <w:pPr>
        <w:ind w:firstLine="720"/>
        <w:jc w:val="both"/>
        <w:rPr>
          <w:b/>
          <w:bCs/>
          <w:color w:val="002060"/>
          <w:sz w:val="28"/>
          <w:szCs w:val="28"/>
          <w:lang w:val="vi-VN"/>
        </w:rPr>
      </w:pPr>
      <w:r w:rsidRPr="00D628F6">
        <w:rPr>
          <w:b/>
          <w:bCs/>
          <w:color w:val="002060"/>
          <w:sz w:val="28"/>
          <w:szCs w:val="28"/>
          <w:lang w:val="vi-VN"/>
        </w:rPr>
        <w:t xml:space="preserve">VI. CƯỚC PHÍ VẬN CHUYỂN, THỜI GIAN VẬN CHUYỂN CỦA 23 TUYẾN ĐƯỜNG VẬN CHUYỂN NỘI TỈNH, LIÊN TỈNH THUỘC BỐN </w:t>
      </w:r>
      <w:r w:rsidRPr="00D628F6">
        <w:rPr>
          <w:b/>
          <w:bCs/>
          <w:color w:val="002060"/>
          <w:sz w:val="26"/>
          <w:szCs w:val="26"/>
          <w:lang w:val="vi-VN"/>
        </w:rPr>
        <w:t xml:space="preserve">KHU VỰC: </w:t>
      </w:r>
      <w:r w:rsidRPr="00D628F6">
        <w:rPr>
          <w:b/>
          <w:bCs/>
          <w:color w:val="002060"/>
          <w:sz w:val="28"/>
          <w:szCs w:val="28"/>
          <w:lang w:val="vi-VN"/>
        </w:rPr>
        <w:t>BẮC, TRUNG, ĐÔNG NAM, TÂY NAM</w:t>
      </w:r>
    </w:p>
    <w:p w14:paraId="519B1565" w14:textId="7573B8A7" w:rsidR="00D628F6" w:rsidRDefault="00D628F6" w:rsidP="00D628F6">
      <w:pPr>
        <w:ind w:firstLine="720"/>
        <w:jc w:val="both"/>
        <w:rPr>
          <w:b/>
          <w:bCs/>
          <w:color w:val="7030A0"/>
          <w:sz w:val="28"/>
          <w:szCs w:val="28"/>
          <w:lang w:val="vi-VN"/>
        </w:rPr>
      </w:pPr>
      <w:bookmarkStart w:id="45" w:name="_Hlk150766903"/>
      <w:r w:rsidRPr="00D628F6">
        <w:rPr>
          <w:b/>
          <w:bCs/>
          <w:color w:val="7030A0"/>
          <w:sz w:val="28"/>
          <w:szCs w:val="28"/>
          <w:lang w:val="vi-VN"/>
        </w:rPr>
        <w:t>A</w:t>
      </w:r>
      <w:r w:rsidRPr="00070FC2">
        <w:rPr>
          <w:b/>
          <w:bCs/>
          <w:color w:val="7030A0"/>
          <w:sz w:val="28"/>
          <w:szCs w:val="28"/>
          <w:lang w:val="vi-VN"/>
        </w:rPr>
        <w:t>. KHU VỰC MIỀN BẮC, 11 TUYẾN ĐƯỜNG VẬN CHUYỂN</w:t>
      </w:r>
    </w:p>
    <w:p w14:paraId="2869288E" w14:textId="77777777" w:rsidR="00EA48B2" w:rsidRDefault="00EA48B2" w:rsidP="00D628F6">
      <w:pPr>
        <w:ind w:firstLine="720"/>
        <w:jc w:val="both"/>
        <w:rPr>
          <w:b/>
          <w:bCs/>
          <w:color w:val="7030A0"/>
          <w:sz w:val="28"/>
          <w:szCs w:val="28"/>
          <w:lang w:val="vi-VN"/>
        </w:rPr>
      </w:pPr>
    </w:p>
    <w:p w14:paraId="4590AE2A" w14:textId="77777777" w:rsidR="00D628F6" w:rsidRPr="00070FC2" w:rsidRDefault="00D628F6" w:rsidP="00D628F6">
      <w:pPr>
        <w:jc w:val="center"/>
        <w:rPr>
          <w:b/>
          <w:bCs/>
          <w:color w:val="7030A0"/>
          <w:sz w:val="28"/>
          <w:szCs w:val="28"/>
          <w:lang w:val="vi-VN"/>
        </w:rPr>
      </w:pPr>
      <w:r w:rsidRPr="00591EF5">
        <w:rPr>
          <w:b/>
          <w:bCs/>
          <w:noProof/>
          <w:color w:val="7030A0"/>
          <w:sz w:val="28"/>
          <w:szCs w:val="28"/>
          <w:lang w:val="en-US" w:eastAsia="en-US"/>
        </w:rPr>
        <w:drawing>
          <wp:inline distT="0" distB="0" distL="0" distR="0" wp14:anchorId="5885993A" wp14:editId="18543498">
            <wp:extent cx="5174087" cy="4599215"/>
            <wp:effectExtent l="0" t="0" r="7620" b="0"/>
            <wp:docPr id="1181428195" name="Picture 1181428195" descr="E:\2023\MKT\T10.2023\Logistic\thiết kế lưu đồ phương án kinh doanh logistic\quy hoach cac tuyen duong\11-Tuyến-Miền-Bắ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3\MKT\T10.2023\Logistic\thiết kế lưu đồ phương án kinh doanh logistic\quy hoach cac tuyen duong\11-Tuyến-Miền-Bắc.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75742" cy="4600686"/>
                    </a:xfrm>
                    <a:prstGeom prst="rect">
                      <a:avLst/>
                    </a:prstGeom>
                    <a:noFill/>
                    <a:ln>
                      <a:noFill/>
                    </a:ln>
                  </pic:spPr>
                </pic:pic>
              </a:graphicData>
            </a:graphic>
          </wp:inline>
        </w:drawing>
      </w:r>
    </w:p>
    <w:p w14:paraId="5A765F5E"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46" w:name="_Hlk151540619"/>
      <w:r w:rsidRPr="00070FC2">
        <w:rPr>
          <w:rFonts w:ascii="Times New Roman" w:hAnsi="Times New Roman" w:cs="Times New Roman"/>
          <w:b/>
          <w:bCs/>
          <w:color w:val="7030A0"/>
          <w:sz w:val="28"/>
          <w:szCs w:val="28"/>
          <w:lang w:val="vi-VN"/>
        </w:rPr>
        <w:t>(</w:t>
      </w:r>
      <w:r w:rsidRPr="00070FC2">
        <w:rPr>
          <w:rFonts w:ascii="Times New Roman" w:eastAsia="Times New Roman" w:hAnsi="Times New Roman" w:cs="Times New Roman"/>
          <w:b/>
          <w:bCs/>
          <w:color w:val="7030A0"/>
          <w:sz w:val="28"/>
          <w:szCs w:val="28"/>
          <w:lang w:val="vi-VN"/>
        </w:rPr>
        <w:t>1</w:t>
      </w:r>
      <w:r w:rsidRPr="00070FC2">
        <w:rPr>
          <w:rFonts w:ascii="Times New Roman" w:hAnsi="Times New Roman" w:cs="Times New Roman"/>
          <w:b/>
          <w:bCs/>
          <w:color w:val="7030A0"/>
          <w:sz w:val="28"/>
          <w:szCs w:val="28"/>
          <w:lang w:val="vi-VN"/>
        </w:rPr>
        <w:t>)</w:t>
      </w:r>
      <w:r w:rsidRPr="00070FC2">
        <w:rPr>
          <w:rFonts w:ascii="Times New Roman" w:eastAsia="Times New Roman" w:hAnsi="Times New Roman" w:cs="Times New Roman"/>
          <w:b/>
          <w:bCs/>
          <w:color w:val="7030A0"/>
          <w:sz w:val="28"/>
          <w:szCs w:val="28"/>
          <w:lang w:val="vi-VN"/>
        </w:rPr>
        <w:t xml:space="preserve"> </w:t>
      </w:r>
      <w:bookmarkEnd w:id="46"/>
      <w:r w:rsidRPr="00070FC2">
        <w:rPr>
          <w:rFonts w:ascii="Times New Roman" w:eastAsia="Times New Roman" w:hAnsi="Times New Roman" w:cs="Times New Roman"/>
          <w:b/>
          <w:bCs/>
          <w:color w:val="7030A0"/>
          <w:sz w:val="28"/>
          <w:szCs w:val="28"/>
          <w:lang w:val="vi-VN"/>
        </w:rPr>
        <w:t>Tuyến HÀ NỘI</w:t>
      </w:r>
      <w:r w:rsidRPr="00070FC2">
        <w:rPr>
          <w:rFonts w:ascii="Times New Roman" w:eastAsia="Times New Roman" w:hAnsi="Times New Roman" w:cs="Times New Roman"/>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Hưng Yên, Hải Dương, Hải Phòng</w:t>
      </w:r>
      <w:bookmarkEnd w:id="45"/>
      <w:r w:rsidRPr="00070FC2">
        <w:rPr>
          <w:rFonts w:ascii="Times New Roman" w:eastAsia="Times New Roman" w:hAnsi="Times New Roman" w:cs="Times New Roman"/>
          <w:b/>
          <w:bCs/>
          <w:color w:val="7030A0"/>
          <w:sz w:val="28"/>
          <w:szCs w:val="28"/>
          <w:lang w:val="vi-VN"/>
        </w:rPr>
        <w:t xml:space="preserve"> </w:t>
      </w:r>
      <w:r w:rsidRPr="00070FC2">
        <w:rPr>
          <w:rFonts w:ascii="Times New Roman" w:eastAsia="Times New Roman" w:hAnsi="Times New Roman" w:cs="Times New Roman"/>
          <w:color w:val="002060"/>
          <w:sz w:val="28"/>
          <w:szCs w:val="28"/>
          <w:lang w:val="vi-VN"/>
        </w:rPr>
        <w:t>với chiều dài tuyến đường 360 km của hai chiều lượt đi, lượt về và 08 điểm đỗ trả hàng</w:t>
      </w:r>
      <w:r w:rsidRPr="00070FC2">
        <w:rPr>
          <w:rFonts w:ascii="Times New Roman" w:eastAsia="Times New Roman" w:hAnsi="Times New Roman" w:cs="Times New Roman"/>
          <w:b/>
          <w:bCs/>
          <w:color w:val="002060"/>
          <w:sz w:val="28"/>
          <w:szCs w:val="28"/>
          <w:lang w:val="vi-VN"/>
        </w:rPr>
        <w:t xml:space="preserve">: </w:t>
      </w:r>
      <w:r w:rsidRPr="00070FC2">
        <w:rPr>
          <w:rFonts w:ascii="Times New Roman" w:eastAsia="Times New Roman" w:hAnsi="Times New Roman" w:cs="Times New Roman"/>
          <w:color w:val="002060"/>
          <w:sz w:val="28"/>
          <w:szCs w:val="28"/>
          <w:lang w:val="vi-VN"/>
        </w:rPr>
        <w:t xml:space="preserve">Văn Lâm, Mỹ Hào, Bình Giang, Cẩm Bình, Hải Dương, Kim Thành, An Dương, HUB Hải Phòng, thời gian di chuyển </w:t>
      </w:r>
      <w:r w:rsidRPr="00070FC2">
        <w:rPr>
          <w:rFonts w:ascii="Times New Roman" w:eastAsia="Times New Roman" w:hAnsi="Times New Roman" w:cs="Times New Roman"/>
          <w:b/>
          <w:bCs/>
          <w:color w:val="002060"/>
          <w:sz w:val="28"/>
          <w:szCs w:val="28"/>
          <w:lang w:val="vi-VN"/>
        </w:rPr>
        <w:t>0,6 ngày</w:t>
      </w:r>
      <w:r w:rsidRPr="00070FC2">
        <w:rPr>
          <w:rFonts w:ascii="Times New Roman" w:eastAsia="Times New Roman" w:hAnsi="Times New Roman" w:cs="Times New Roman"/>
          <w:color w:val="002060"/>
          <w:sz w:val="28"/>
          <w:szCs w:val="28"/>
          <w:lang w:val="vi-VN"/>
        </w:rPr>
        <w:t xml:space="preserve">. </w:t>
      </w:r>
      <w:bookmarkStart w:id="47" w:name="_Hlk151540336"/>
      <w:bookmarkStart w:id="48" w:name="_Hlk150765321"/>
      <w:r w:rsidRPr="00070FC2">
        <w:rPr>
          <w:rFonts w:ascii="Times New Roman" w:eastAsia="Times New Roman" w:hAnsi="Times New Roman" w:cs="Times New Roman"/>
          <w:color w:val="002060"/>
          <w:sz w:val="28"/>
          <w:szCs w:val="28"/>
          <w:lang w:val="vi-VN"/>
        </w:rPr>
        <w:t>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bookmarkEnd w:id="47"/>
      <w:r w:rsidRPr="00070FC2">
        <w:rPr>
          <w:rFonts w:ascii="Times New Roman" w:eastAsia="Times New Roman" w:hAnsi="Times New Roman" w:cs="Times New Roman"/>
          <w:b/>
          <w:bCs/>
          <w:color w:val="002060"/>
          <w:sz w:val="28"/>
          <w:szCs w:val="28"/>
          <w:lang w:val="vi-VN"/>
        </w:rPr>
        <w:t xml:space="preserve">chiều đi là </w:t>
      </w:r>
      <w:bookmarkEnd w:id="48"/>
      <w:r w:rsidRPr="00070FC2">
        <w:rPr>
          <w:rFonts w:ascii="Times New Roman" w:eastAsia="Times New Roman" w:hAnsi="Times New Roman" w:cs="Times New Roman"/>
          <w:b/>
          <w:bCs/>
          <w:color w:val="7030A0"/>
          <w:sz w:val="28"/>
          <w:szCs w:val="28"/>
          <w:lang w:val="vi-VN"/>
        </w:rPr>
        <w:lastRenderedPageBreak/>
        <w:t>4.320.000 đồng</w:t>
      </w:r>
      <w:r w:rsidRPr="00070FC2">
        <w:rPr>
          <w:rFonts w:ascii="Times New Roman" w:eastAsia="Times New Roman" w:hAnsi="Times New Roman" w:cs="Times New Roman"/>
          <w:b/>
          <w:bCs/>
          <w:color w:val="002060"/>
          <w:sz w:val="28"/>
          <w:szCs w:val="28"/>
          <w:lang w:val="vi-VN"/>
        </w:rPr>
        <w:t>. Thời gian chạy trong 01 tháng dự kiến 26 chuyến, bình quân 0,6 ngày/ 01 chuyến.</w:t>
      </w:r>
    </w:p>
    <w:p w14:paraId="0A357863"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49" w:name="_Hlk150766880"/>
      <w:r w:rsidRPr="00070FC2">
        <w:rPr>
          <w:rFonts w:ascii="Times New Roman" w:hAnsi="Times New Roman" w:cs="Times New Roman"/>
          <w:b/>
          <w:bCs/>
          <w:color w:val="7030A0"/>
          <w:sz w:val="28"/>
          <w:szCs w:val="28"/>
          <w:lang w:val="vi-VN"/>
        </w:rPr>
        <w:t>(2)</w:t>
      </w:r>
      <w:r w:rsidRPr="00070FC2">
        <w:rPr>
          <w:rFonts w:ascii="Times New Roman" w:eastAsia="Times New Roman" w:hAnsi="Times New Roman" w:cs="Times New Roman"/>
          <w:b/>
          <w:bCs/>
          <w:color w:val="7030A0"/>
          <w:sz w:val="28"/>
          <w:szCs w:val="28"/>
          <w:lang w:val="vi-VN"/>
        </w:rPr>
        <w:t xml:space="preserve"> HÀ NỘI</w:t>
      </w:r>
      <w:r w:rsidRPr="00070FC2">
        <w:rPr>
          <w:rFonts w:ascii="Times New Roman" w:eastAsia="Times New Roman" w:hAnsi="Times New Roman" w:cs="Times New Roman"/>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 xml:space="preserve">Thanh Hóa, Nghệ An, Hà Tĩnh, </w:t>
      </w:r>
      <w:bookmarkEnd w:id="49"/>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850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10 điểm đỗ trả hàng: </w:t>
      </w:r>
      <w:r w:rsidRPr="00070FC2">
        <w:rPr>
          <w:rFonts w:ascii="Times New Roman" w:eastAsia="Times New Roman" w:hAnsi="Times New Roman" w:cs="Times New Roman"/>
          <w:color w:val="002060"/>
          <w:sz w:val="28"/>
          <w:szCs w:val="28"/>
          <w:lang w:val="vi-VN"/>
        </w:rPr>
        <w:t xml:space="preserve">Bỉm Sơn, Hà Trung, Thanh Hóa, Quảng Xương, Tĩnh Gia, Hoàng Mai, Quỳnh Lưu, Diễn Châu, Nghi Lộc, TP Vinh, thời gian di chuyển </w:t>
      </w:r>
      <w:r w:rsidRPr="00070FC2">
        <w:rPr>
          <w:rFonts w:ascii="Times New Roman" w:eastAsia="Times New Roman" w:hAnsi="Times New Roman" w:cs="Times New Roman"/>
          <w:b/>
          <w:bCs/>
          <w:color w:val="002060"/>
          <w:sz w:val="28"/>
          <w:szCs w:val="28"/>
          <w:lang w:val="vi-VN"/>
        </w:rPr>
        <w:t>1,42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6.033.000 đồng</w:t>
      </w:r>
      <w:r w:rsidRPr="00070FC2">
        <w:rPr>
          <w:rFonts w:ascii="Times New Roman" w:eastAsia="Times New Roman" w:hAnsi="Times New Roman" w:cs="Times New Roman"/>
          <w:b/>
          <w:bCs/>
          <w:color w:val="002060"/>
          <w:sz w:val="28"/>
          <w:szCs w:val="28"/>
          <w:lang w:val="vi-VN"/>
        </w:rPr>
        <w:t>. Thời gian chạy trong 01 tháng dự kiến 18 chuyến, bình quân 1,42 ngày/ 01 chuyến.</w:t>
      </w:r>
    </w:p>
    <w:p w14:paraId="40581C45"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0" w:name="_Hlk150766866"/>
      <w:r w:rsidRPr="00070FC2">
        <w:rPr>
          <w:rFonts w:ascii="Times New Roman" w:hAnsi="Times New Roman" w:cs="Times New Roman"/>
          <w:b/>
          <w:bCs/>
          <w:color w:val="7030A0"/>
          <w:sz w:val="28"/>
          <w:szCs w:val="28"/>
          <w:lang w:val="vi-VN"/>
        </w:rPr>
        <w:t>(3)</w:t>
      </w:r>
      <w:r w:rsidRPr="00070FC2">
        <w:rPr>
          <w:rFonts w:ascii="Times New Roman" w:eastAsia="Times New Roman" w:hAnsi="Times New Roman" w:cs="Times New Roman"/>
          <w:b/>
          <w:bCs/>
          <w:color w:val="7030A0"/>
          <w:sz w:val="28"/>
          <w:szCs w:val="28"/>
          <w:lang w:val="vi-VN"/>
        </w:rPr>
        <w:t xml:space="preserve"> </w:t>
      </w:r>
      <w:r w:rsidRPr="00070FC2">
        <w:rPr>
          <w:rFonts w:ascii="Times New Roman" w:hAnsi="Times New Roman" w:cs="Times New Roman"/>
          <w:b/>
          <w:bCs/>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HÀ NỘI, Bắc Ninh, Bắc Giang, Lạng Sơn</w:t>
      </w:r>
      <w:bookmarkEnd w:id="50"/>
      <w:r w:rsidRPr="00070FC2">
        <w:rPr>
          <w:rFonts w:ascii="Times New Roman" w:eastAsia="Times New Roman" w:hAnsi="Times New Roman" w:cs="Times New Roman"/>
          <w:b/>
          <w:bCs/>
          <w:color w:val="002060"/>
          <w:sz w:val="28"/>
          <w:szCs w:val="28"/>
          <w:lang w:val="vi-VN"/>
        </w:rPr>
        <w:t>,</w:t>
      </w:r>
      <w:r w:rsidRPr="00070FC2">
        <w:rPr>
          <w:rFonts w:ascii="Times New Roman" w:eastAsia="Times New Roman" w:hAnsi="Times New Roman" w:cs="Times New Roman"/>
          <w:color w:val="002060"/>
          <w:sz w:val="28"/>
          <w:szCs w:val="28"/>
          <w:lang w:val="vi-VN"/>
        </w:rPr>
        <w:t xml:space="preserve"> với chiều dài tuyến đường</w:t>
      </w:r>
      <w:r w:rsidRPr="00070FC2">
        <w:rPr>
          <w:rFonts w:ascii="Times New Roman" w:eastAsia="Times New Roman" w:hAnsi="Times New Roman" w:cs="Times New Roman"/>
          <w:b/>
          <w:bCs/>
          <w:color w:val="002060"/>
          <w:sz w:val="28"/>
          <w:szCs w:val="28"/>
          <w:lang w:val="vi-VN"/>
        </w:rPr>
        <w:t xml:space="preserve"> 582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08 điểm đỗ trả hàng: </w:t>
      </w:r>
      <w:r w:rsidRPr="00070FC2">
        <w:rPr>
          <w:rFonts w:ascii="Times New Roman" w:eastAsia="Times New Roman" w:hAnsi="Times New Roman" w:cs="Times New Roman"/>
          <w:color w:val="002060"/>
          <w:sz w:val="28"/>
          <w:szCs w:val="28"/>
          <w:lang w:val="vi-VN"/>
        </w:rPr>
        <w:t xml:space="preserve">Tiên Sơn, Từ Sơn, Bắc Ninh, Lạng Giang, Hữu Lũng, Chi Lăng, Lạng Sơn, Lộc Bình, thời gian di chuyển </w:t>
      </w:r>
      <w:r w:rsidRPr="00070FC2">
        <w:rPr>
          <w:rFonts w:ascii="Times New Roman" w:eastAsia="Times New Roman" w:hAnsi="Times New Roman" w:cs="Times New Roman"/>
          <w:b/>
          <w:bCs/>
          <w:color w:val="002060"/>
          <w:sz w:val="28"/>
          <w:szCs w:val="28"/>
          <w:lang w:val="vi-VN"/>
        </w:rPr>
        <w:t>1,07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4.751.000 đồng</w:t>
      </w:r>
      <w:r w:rsidRPr="00070FC2">
        <w:rPr>
          <w:rFonts w:ascii="Times New Roman" w:eastAsia="Times New Roman" w:hAnsi="Times New Roman" w:cs="Times New Roman"/>
          <w:b/>
          <w:bCs/>
          <w:color w:val="002060"/>
          <w:sz w:val="28"/>
          <w:szCs w:val="28"/>
          <w:lang w:val="vi-VN"/>
        </w:rPr>
        <w:t>. Thời gian chạy trong 01 tháng dự kiến 24 chuyến, bình quân 1,07 ngày/ 01 chuyến.</w:t>
      </w:r>
    </w:p>
    <w:p w14:paraId="0F4166A6"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1" w:name="_Hlk150766850"/>
      <w:r w:rsidRPr="00070FC2">
        <w:rPr>
          <w:rFonts w:ascii="Times New Roman" w:hAnsi="Times New Roman" w:cs="Times New Roman"/>
          <w:b/>
          <w:bCs/>
          <w:color w:val="7030A0"/>
          <w:sz w:val="28"/>
          <w:szCs w:val="28"/>
          <w:lang w:val="vi-VN"/>
        </w:rPr>
        <w:t>(4)</w:t>
      </w:r>
      <w:r w:rsidRPr="00070FC2">
        <w:rPr>
          <w:rFonts w:ascii="Times New Roman" w:eastAsia="Times New Roman" w:hAnsi="Times New Roman" w:cs="Times New Roman"/>
          <w:b/>
          <w:bCs/>
          <w:color w:val="7030A0"/>
          <w:sz w:val="28"/>
          <w:szCs w:val="28"/>
          <w:lang w:val="vi-VN"/>
        </w:rPr>
        <w:t xml:space="preserve">  HÀ NỘI, Hà Nam, Ninh Bình</w:t>
      </w:r>
      <w:bookmarkEnd w:id="51"/>
      <w:r w:rsidRPr="00070FC2">
        <w:rPr>
          <w:rFonts w:ascii="Times New Roman" w:eastAsia="Times New Roman" w:hAnsi="Times New Roman" w:cs="Times New Roman"/>
          <w:b/>
          <w:bCs/>
          <w:color w:val="002060"/>
          <w:sz w:val="28"/>
          <w:szCs w:val="28"/>
          <w:lang w:val="vi-VN"/>
        </w:rPr>
        <w:t>,</w:t>
      </w:r>
      <w:r w:rsidRPr="00070FC2">
        <w:rPr>
          <w:rFonts w:ascii="Times New Roman" w:eastAsia="Times New Roman" w:hAnsi="Times New Roman" w:cs="Times New Roman"/>
          <w:color w:val="002060"/>
          <w:sz w:val="28"/>
          <w:szCs w:val="28"/>
          <w:lang w:val="vi-VN"/>
        </w:rPr>
        <w:t xml:space="preserve"> </w:t>
      </w:r>
      <w:bookmarkStart w:id="52" w:name="_Hlk150757083"/>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300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06 điểm đỗ trả hàng: </w:t>
      </w:r>
      <w:r w:rsidRPr="00070FC2">
        <w:rPr>
          <w:rFonts w:ascii="Times New Roman" w:eastAsia="Times New Roman" w:hAnsi="Times New Roman" w:cs="Times New Roman"/>
          <w:color w:val="002060"/>
          <w:sz w:val="28"/>
          <w:szCs w:val="28"/>
          <w:lang w:val="vi-VN"/>
        </w:rPr>
        <w:t xml:space="preserve">Đồng Văn, Hà Nam, Thanh Liêm, Ninh Bình, Yên Mô, Tam Điệp, thời gian di chuyển </w:t>
      </w:r>
      <w:r w:rsidRPr="00070FC2">
        <w:rPr>
          <w:rFonts w:ascii="Times New Roman" w:eastAsia="Times New Roman" w:hAnsi="Times New Roman" w:cs="Times New Roman"/>
          <w:b/>
          <w:bCs/>
          <w:color w:val="002060"/>
          <w:sz w:val="28"/>
          <w:szCs w:val="28"/>
          <w:lang w:val="vi-VN"/>
        </w:rPr>
        <w:t>0,5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4.008.000 đồng</w:t>
      </w:r>
      <w:r w:rsidRPr="00070FC2">
        <w:rPr>
          <w:rFonts w:ascii="Times New Roman" w:eastAsia="Times New Roman" w:hAnsi="Times New Roman" w:cs="Times New Roman"/>
          <w:b/>
          <w:bCs/>
          <w:color w:val="002060"/>
          <w:sz w:val="28"/>
          <w:szCs w:val="28"/>
          <w:lang w:val="vi-VN"/>
        </w:rPr>
        <w:t>. Thời gian chạy trong 01 tháng dự kiến 26 chuyến, bình quân 0,5 ngày/ 01 chuyến.</w:t>
      </w:r>
    </w:p>
    <w:p w14:paraId="5B0BB124"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3" w:name="_Hlk150766832"/>
      <w:bookmarkEnd w:id="52"/>
      <w:r w:rsidRPr="00070FC2">
        <w:rPr>
          <w:rFonts w:ascii="Times New Roman" w:hAnsi="Times New Roman" w:cs="Times New Roman"/>
          <w:b/>
          <w:bCs/>
          <w:color w:val="7030A0"/>
          <w:sz w:val="28"/>
          <w:szCs w:val="28"/>
          <w:lang w:val="vi-VN"/>
        </w:rPr>
        <w:t>(5)</w:t>
      </w:r>
      <w:r w:rsidRPr="00070FC2">
        <w:rPr>
          <w:rFonts w:ascii="Times New Roman" w:eastAsia="Times New Roman" w:hAnsi="Times New Roman" w:cs="Times New Roman"/>
          <w:b/>
          <w:bCs/>
          <w:color w:val="7030A0"/>
          <w:sz w:val="28"/>
          <w:szCs w:val="28"/>
          <w:lang w:val="vi-VN"/>
        </w:rPr>
        <w:t xml:space="preserve"> HÀ NỘI</w:t>
      </w:r>
      <w:r w:rsidRPr="00070FC2">
        <w:rPr>
          <w:rFonts w:ascii="Times New Roman" w:eastAsia="Times New Roman" w:hAnsi="Times New Roman" w:cs="Times New Roman"/>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Nam Định, Thái Bình</w:t>
      </w:r>
      <w:bookmarkEnd w:id="53"/>
      <w:r w:rsidRPr="00070FC2">
        <w:rPr>
          <w:rFonts w:ascii="Times New Roman" w:eastAsia="Times New Roman" w:hAnsi="Times New Roman" w:cs="Times New Roman"/>
          <w:color w:val="002060"/>
          <w:sz w:val="28"/>
          <w:szCs w:val="28"/>
          <w:lang w:val="vi-VN"/>
        </w:rPr>
        <w:t>, với chiều dài tuyến đường</w:t>
      </w:r>
      <w:r w:rsidRPr="00070FC2">
        <w:rPr>
          <w:rFonts w:ascii="Times New Roman" w:eastAsia="Times New Roman" w:hAnsi="Times New Roman" w:cs="Times New Roman"/>
          <w:b/>
          <w:bCs/>
          <w:color w:val="002060"/>
          <w:sz w:val="28"/>
          <w:szCs w:val="28"/>
          <w:lang w:val="vi-VN"/>
        </w:rPr>
        <w:t xml:space="preserve"> 320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06 điểm đỗ trả hàng: </w:t>
      </w:r>
      <w:r w:rsidRPr="00070FC2">
        <w:rPr>
          <w:rFonts w:ascii="Times New Roman" w:eastAsia="Times New Roman" w:hAnsi="Times New Roman" w:cs="Times New Roman"/>
          <w:color w:val="002060"/>
          <w:sz w:val="28"/>
          <w:szCs w:val="28"/>
          <w:lang w:val="vi-VN"/>
        </w:rPr>
        <w:t xml:space="preserve">Nam Định, Vũ Thư, Thái Bình, Kiến Xương, Tiền Hải, thời gian di chuyển </w:t>
      </w:r>
      <w:r w:rsidRPr="00070FC2">
        <w:rPr>
          <w:rFonts w:ascii="Times New Roman" w:eastAsia="Times New Roman" w:hAnsi="Times New Roman" w:cs="Times New Roman"/>
          <w:b/>
          <w:bCs/>
          <w:color w:val="002060"/>
          <w:sz w:val="28"/>
          <w:szCs w:val="28"/>
          <w:lang w:val="vi-VN"/>
        </w:rPr>
        <w:t>0,57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w:t>
      </w:r>
      <w:r w:rsidRPr="00070FC2">
        <w:rPr>
          <w:rFonts w:ascii="Times New Roman" w:eastAsia="Times New Roman" w:hAnsi="Times New Roman" w:cs="Times New Roman"/>
          <w:b/>
          <w:bCs/>
          <w:color w:val="7030A0"/>
          <w:sz w:val="28"/>
          <w:szCs w:val="28"/>
          <w:lang w:val="vi-VN"/>
        </w:rPr>
        <w:t>là 4.188.000 đồn</w:t>
      </w:r>
      <w:r w:rsidRPr="00070FC2">
        <w:rPr>
          <w:rFonts w:ascii="Times New Roman" w:eastAsia="Times New Roman" w:hAnsi="Times New Roman" w:cs="Times New Roman"/>
          <w:b/>
          <w:bCs/>
          <w:color w:val="002060"/>
          <w:sz w:val="28"/>
          <w:szCs w:val="28"/>
          <w:lang w:val="vi-VN"/>
        </w:rPr>
        <w:t>g. Thời gian chạy trong 01 tháng dự kiến 26 chuyến, bình quân 0,57 ngày/ 01 chuyến.</w:t>
      </w:r>
    </w:p>
    <w:p w14:paraId="6A978CD0" w14:textId="77777777" w:rsidR="00D628F6" w:rsidRPr="00070FC2" w:rsidRDefault="00D628F6" w:rsidP="00D628F6">
      <w:pPr>
        <w:ind w:firstLine="720"/>
        <w:jc w:val="both"/>
        <w:rPr>
          <w:b/>
          <w:bCs/>
          <w:color w:val="002060"/>
          <w:sz w:val="28"/>
          <w:szCs w:val="28"/>
          <w:lang w:val="vi-VN"/>
        </w:rPr>
      </w:pPr>
      <w:bookmarkStart w:id="54" w:name="_Hlk150766816"/>
      <w:r w:rsidRPr="00070FC2">
        <w:rPr>
          <w:b/>
          <w:bCs/>
          <w:color w:val="7030A0"/>
          <w:sz w:val="28"/>
          <w:szCs w:val="28"/>
          <w:lang w:val="vi-VN"/>
        </w:rPr>
        <w:t>(6) HÀ NỘI</w:t>
      </w:r>
      <w:r w:rsidRPr="00070FC2">
        <w:rPr>
          <w:color w:val="7030A0"/>
          <w:sz w:val="28"/>
          <w:szCs w:val="28"/>
          <w:lang w:val="vi-VN"/>
        </w:rPr>
        <w:t xml:space="preserve">, </w:t>
      </w:r>
      <w:r w:rsidRPr="00070FC2">
        <w:rPr>
          <w:b/>
          <w:bCs/>
          <w:color w:val="7030A0"/>
          <w:sz w:val="28"/>
          <w:szCs w:val="28"/>
          <w:lang w:val="vi-VN"/>
        </w:rPr>
        <w:t>Vĩnh Phúc, Phú Thọ</w:t>
      </w:r>
      <w:bookmarkEnd w:id="54"/>
      <w:r w:rsidRPr="00070FC2">
        <w:rPr>
          <w:color w:val="002060"/>
          <w:sz w:val="28"/>
          <w:szCs w:val="28"/>
          <w:lang w:val="vi-VN"/>
        </w:rPr>
        <w:t>, với chiều dài tuyến đường</w:t>
      </w:r>
      <w:r w:rsidRPr="00070FC2">
        <w:rPr>
          <w:b/>
          <w:bCs/>
          <w:color w:val="002060"/>
          <w:sz w:val="28"/>
          <w:szCs w:val="28"/>
          <w:lang w:val="vi-VN"/>
        </w:rPr>
        <w:t xml:space="preserve"> 380 km </w:t>
      </w:r>
      <w:r w:rsidRPr="00070FC2">
        <w:rPr>
          <w:color w:val="002060"/>
          <w:sz w:val="28"/>
          <w:szCs w:val="28"/>
          <w:lang w:val="vi-VN"/>
        </w:rPr>
        <w:t>của hai chiều lượt đi, lượt về</w:t>
      </w:r>
      <w:r w:rsidRPr="00070FC2">
        <w:rPr>
          <w:b/>
          <w:bCs/>
          <w:color w:val="002060"/>
          <w:sz w:val="28"/>
          <w:szCs w:val="28"/>
          <w:lang w:val="vi-VN"/>
        </w:rPr>
        <w:t xml:space="preserve"> và 06 điểm đỗ trả hàng: </w:t>
      </w:r>
      <w:r w:rsidRPr="00070FC2">
        <w:rPr>
          <w:color w:val="002060"/>
          <w:sz w:val="28"/>
          <w:szCs w:val="28"/>
          <w:lang w:val="vi-VN"/>
        </w:rPr>
        <w:t xml:space="preserve">Phúc Yên, Bình Xuyên, Vĩnh Yên, Phú Thọ, Thanh Ba, Đoan Hùng, thời gian di chuyển </w:t>
      </w:r>
      <w:r w:rsidRPr="00070FC2">
        <w:rPr>
          <w:b/>
          <w:bCs/>
          <w:color w:val="002060"/>
          <w:sz w:val="28"/>
          <w:szCs w:val="28"/>
          <w:lang w:val="vi-VN"/>
        </w:rPr>
        <w:t>0,68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4.500.000 đồng</w:t>
      </w:r>
      <w:r w:rsidRPr="00070FC2">
        <w:rPr>
          <w:b/>
          <w:bCs/>
          <w:color w:val="002060"/>
          <w:sz w:val="28"/>
          <w:szCs w:val="28"/>
          <w:lang w:val="vi-VN"/>
        </w:rPr>
        <w:t>. Thời gian chạy trong 01 tháng dự kiến 26 chuyến, bình quân 0,68 ngày/ 01 chuyến.</w:t>
      </w:r>
    </w:p>
    <w:p w14:paraId="5302067D"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5" w:name="_Hlk150766800"/>
      <w:r w:rsidRPr="00070FC2">
        <w:rPr>
          <w:rFonts w:ascii="Times New Roman" w:hAnsi="Times New Roman" w:cs="Times New Roman"/>
          <w:b/>
          <w:bCs/>
          <w:color w:val="7030A0"/>
          <w:sz w:val="28"/>
          <w:szCs w:val="28"/>
          <w:lang w:val="vi-VN"/>
        </w:rPr>
        <w:t>(7)</w:t>
      </w:r>
      <w:r w:rsidRPr="00070FC2">
        <w:rPr>
          <w:rFonts w:ascii="Times New Roman" w:eastAsia="Times New Roman" w:hAnsi="Times New Roman" w:cs="Times New Roman"/>
          <w:b/>
          <w:bCs/>
          <w:color w:val="7030A0"/>
          <w:sz w:val="28"/>
          <w:szCs w:val="28"/>
          <w:lang w:val="vi-VN"/>
        </w:rPr>
        <w:t xml:space="preserve"> HÀ NỘI</w:t>
      </w:r>
      <w:r w:rsidRPr="00070FC2">
        <w:rPr>
          <w:rFonts w:ascii="Times New Roman" w:eastAsia="Times New Roman" w:hAnsi="Times New Roman" w:cs="Times New Roman"/>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Hải Dương, Quảng Ninh</w:t>
      </w:r>
      <w:bookmarkEnd w:id="55"/>
      <w:r w:rsidRPr="00070FC2">
        <w:rPr>
          <w:rFonts w:ascii="Times New Roman" w:eastAsia="Times New Roman" w:hAnsi="Times New Roman" w:cs="Times New Roman"/>
          <w:color w:val="002060"/>
          <w:sz w:val="28"/>
          <w:szCs w:val="28"/>
          <w:lang w:val="vi-VN"/>
        </w:rPr>
        <w:t xml:space="preserve">, </w:t>
      </w:r>
      <w:bookmarkStart w:id="56" w:name="_Hlk150757418"/>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430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05 điểm đỗ trả hàng: </w:t>
      </w:r>
      <w:r w:rsidRPr="00070FC2">
        <w:rPr>
          <w:rFonts w:ascii="Times New Roman" w:eastAsia="Times New Roman" w:hAnsi="Times New Roman" w:cs="Times New Roman"/>
          <w:color w:val="002060"/>
          <w:sz w:val="28"/>
          <w:szCs w:val="28"/>
          <w:lang w:val="vi-VN"/>
        </w:rPr>
        <w:t xml:space="preserve">Chí Linh, Đông Triều, Uông Bí, Quảng Yên, Quảng Ninh, thời gian di chuyển </w:t>
      </w:r>
      <w:r w:rsidRPr="00070FC2">
        <w:rPr>
          <w:rFonts w:ascii="Times New Roman" w:eastAsia="Times New Roman" w:hAnsi="Times New Roman" w:cs="Times New Roman"/>
          <w:b/>
          <w:bCs/>
          <w:color w:val="002060"/>
          <w:sz w:val="28"/>
          <w:szCs w:val="28"/>
          <w:lang w:val="vi-VN"/>
        </w:rPr>
        <w:t>0,72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4.608.000 đồng</w:t>
      </w:r>
      <w:r w:rsidRPr="00070FC2">
        <w:rPr>
          <w:rFonts w:ascii="Times New Roman" w:eastAsia="Times New Roman" w:hAnsi="Times New Roman" w:cs="Times New Roman"/>
          <w:b/>
          <w:bCs/>
          <w:color w:val="002060"/>
          <w:sz w:val="28"/>
          <w:szCs w:val="28"/>
          <w:lang w:val="vi-VN"/>
        </w:rPr>
        <w:t>. Thời gian chạy trong 01 tháng dự kiến 26 chuyến, bình quân 0,72 ngày/ 01 chuyến.</w:t>
      </w:r>
    </w:p>
    <w:p w14:paraId="0FBFDE14"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7" w:name="_Hlk150766785"/>
      <w:bookmarkEnd w:id="56"/>
      <w:r w:rsidRPr="00070FC2">
        <w:rPr>
          <w:rFonts w:ascii="Times New Roman" w:hAnsi="Times New Roman" w:cs="Times New Roman"/>
          <w:b/>
          <w:bCs/>
          <w:color w:val="7030A0"/>
          <w:sz w:val="28"/>
          <w:szCs w:val="28"/>
          <w:lang w:val="vi-VN"/>
        </w:rPr>
        <w:t>(8)</w:t>
      </w:r>
      <w:r w:rsidRPr="00070FC2">
        <w:rPr>
          <w:rFonts w:ascii="Times New Roman" w:eastAsia="Times New Roman" w:hAnsi="Times New Roman" w:cs="Times New Roman"/>
          <w:b/>
          <w:bCs/>
          <w:color w:val="7030A0"/>
          <w:sz w:val="28"/>
          <w:szCs w:val="28"/>
          <w:lang w:val="vi-VN"/>
        </w:rPr>
        <w:t xml:space="preserve">  HÀ NỘI</w:t>
      </w:r>
      <w:r w:rsidRPr="00070FC2">
        <w:rPr>
          <w:rFonts w:ascii="Times New Roman" w:eastAsia="Times New Roman" w:hAnsi="Times New Roman" w:cs="Times New Roman"/>
          <w:color w:val="7030A0"/>
          <w:sz w:val="28"/>
          <w:szCs w:val="28"/>
          <w:lang w:val="vi-VN"/>
        </w:rPr>
        <w:t xml:space="preserve">, </w:t>
      </w:r>
      <w:r w:rsidRPr="00070FC2">
        <w:rPr>
          <w:rFonts w:ascii="Times New Roman" w:eastAsia="Times New Roman" w:hAnsi="Times New Roman" w:cs="Times New Roman"/>
          <w:b/>
          <w:bCs/>
          <w:color w:val="7030A0"/>
          <w:sz w:val="28"/>
          <w:szCs w:val="28"/>
          <w:lang w:val="vi-VN"/>
        </w:rPr>
        <w:t>Tuyên Quang, Hà Giang</w:t>
      </w:r>
      <w:r w:rsidRPr="00070FC2">
        <w:rPr>
          <w:rFonts w:ascii="Times New Roman" w:eastAsia="Times New Roman" w:hAnsi="Times New Roman" w:cs="Times New Roman"/>
          <w:color w:val="002060"/>
          <w:sz w:val="28"/>
          <w:szCs w:val="28"/>
          <w:lang w:val="vi-VN"/>
        </w:rPr>
        <w:t xml:space="preserve">, </w:t>
      </w:r>
      <w:bookmarkEnd w:id="57"/>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670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05 điểm đỗ trả hàng: </w:t>
      </w:r>
      <w:r w:rsidRPr="00070FC2">
        <w:rPr>
          <w:rFonts w:ascii="Times New Roman" w:eastAsia="Times New Roman" w:hAnsi="Times New Roman" w:cs="Times New Roman"/>
          <w:color w:val="002060"/>
          <w:sz w:val="28"/>
          <w:szCs w:val="28"/>
          <w:lang w:val="vi-VN"/>
        </w:rPr>
        <w:t xml:space="preserve">Tuyên Quang, Hàm Yên, Bắc Quang, Vị Xuyên, Hà Giang, thời gian di chuyển </w:t>
      </w:r>
      <w:r w:rsidRPr="00070FC2">
        <w:rPr>
          <w:rFonts w:ascii="Times New Roman" w:eastAsia="Times New Roman" w:hAnsi="Times New Roman" w:cs="Times New Roman"/>
          <w:b/>
          <w:bCs/>
          <w:color w:val="002060"/>
          <w:sz w:val="28"/>
          <w:szCs w:val="28"/>
          <w:lang w:val="vi-VN"/>
        </w:rPr>
        <w:t>1,73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7.369.000 đồng</w:t>
      </w:r>
      <w:r w:rsidRPr="00070FC2">
        <w:rPr>
          <w:rFonts w:ascii="Times New Roman" w:eastAsia="Times New Roman" w:hAnsi="Times New Roman" w:cs="Times New Roman"/>
          <w:b/>
          <w:bCs/>
          <w:color w:val="002060"/>
          <w:sz w:val="28"/>
          <w:szCs w:val="28"/>
          <w:lang w:val="vi-VN"/>
        </w:rPr>
        <w:t>. Thời gian chạy trong 01 tháng dự kiến 15 chuyến, bình quân 1,73 ngày/ 01 chuyến.</w:t>
      </w:r>
    </w:p>
    <w:p w14:paraId="4EB7519F"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8" w:name="_Hlk150766770"/>
      <w:r w:rsidRPr="00070FC2">
        <w:rPr>
          <w:rFonts w:ascii="Times New Roman" w:hAnsi="Times New Roman" w:cs="Times New Roman"/>
          <w:b/>
          <w:bCs/>
          <w:color w:val="7030A0"/>
          <w:sz w:val="28"/>
          <w:szCs w:val="28"/>
          <w:lang w:val="vi-VN"/>
        </w:rPr>
        <w:t>(9)</w:t>
      </w:r>
      <w:r w:rsidRPr="00070FC2">
        <w:rPr>
          <w:rFonts w:ascii="Times New Roman" w:eastAsia="Times New Roman" w:hAnsi="Times New Roman" w:cs="Times New Roman"/>
          <w:b/>
          <w:bCs/>
          <w:color w:val="7030A0"/>
          <w:sz w:val="28"/>
          <w:szCs w:val="28"/>
          <w:lang w:val="vi-VN"/>
        </w:rPr>
        <w:t xml:space="preserve"> HÀ NỘI, Thái Nguyên, Bắc Cạn, Cao Bằng</w:t>
      </w:r>
      <w:bookmarkEnd w:id="58"/>
      <w:r w:rsidRPr="00070FC2">
        <w:rPr>
          <w:rFonts w:ascii="Times New Roman" w:eastAsia="Times New Roman" w:hAnsi="Times New Roman" w:cs="Times New Roman"/>
          <w:b/>
          <w:bCs/>
          <w:color w:val="002060"/>
          <w:sz w:val="28"/>
          <w:szCs w:val="28"/>
          <w:lang w:val="vi-VN"/>
        </w:rPr>
        <w:t xml:space="preserve">, </w:t>
      </w:r>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890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04 điểm đỗ trả hàng: </w:t>
      </w:r>
      <w:r w:rsidRPr="00070FC2">
        <w:rPr>
          <w:rFonts w:ascii="Times New Roman" w:eastAsia="Times New Roman" w:hAnsi="Times New Roman" w:cs="Times New Roman"/>
          <w:color w:val="002060"/>
          <w:sz w:val="28"/>
          <w:szCs w:val="28"/>
          <w:lang w:val="vi-VN"/>
        </w:rPr>
        <w:t xml:space="preserve">Thái Nguyên, Chợ Mới, Bắc Kạn, Cao Bằng, thời gian di chuyển </w:t>
      </w:r>
      <w:r w:rsidRPr="00070FC2">
        <w:rPr>
          <w:rFonts w:ascii="Times New Roman" w:eastAsia="Times New Roman" w:hAnsi="Times New Roman" w:cs="Times New Roman"/>
          <w:b/>
          <w:bCs/>
          <w:color w:val="002060"/>
          <w:sz w:val="28"/>
          <w:szCs w:val="28"/>
          <w:lang w:val="vi-VN"/>
        </w:rPr>
        <w:t>2,42 ngày</w:t>
      </w:r>
      <w:r w:rsidRPr="00070FC2">
        <w:rPr>
          <w:rFonts w:ascii="Times New Roman" w:eastAsia="Times New Roman" w:hAnsi="Times New Roman" w:cs="Times New Roman"/>
          <w:color w:val="002060"/>
          <w:sz w:val="28"/>
          <w:szCs w:val="28"/>
          <w:lang w:val="vi-VN"/>
        </w:rPr>
        <w:t>. 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8.702.000 đồng</w:t>
      </w:r>
      <w:r w:rsidRPr="00070FC2">
        <w:rPr>
          <w:rFonts w:ascii="Times New Roman" w:eastAsia="Times New Roman" w:hAnsi="Times New Roman" w:cs="Times New Roman"/>
          <w:b/>
          <w:bCs/>
          <w:color w:val="002060"/>
          <w:sz w:val="28"/>
          <w:szCs w:val="28"/>
          <w:lang w:val="vi-VN"/>
        </w:rPr>
        <w:t>. Thời gian chạy trong 01 tháng dự kiến 11 chuyến, bình quân 2,42 ngày/ 01 chuyến.</w:t>
      </w:r>
    </w:p>
    <w:p w14:paraId="69C32EFB" w14:textId="77777777" w:rsidR="00D628F6" w:rsidRPr="00070FC2" w:rsidRDefault="00D628F6" w:rsidP="00D628F6">
      <w:pPr>
        <w:pStyle w:val="ListParagraph"/>
        <w:spacing w:after="0" w:line="240" w:lineRule="auto"/>
        <w:ind w:left="0" w:right="-1" w:firstLine="720"/>
        <w:jc w:val="both"/>
        <w:rPr>
          <w:rFonts w:ascii="Times New Roman" w:eastAsia="Times New Roman" w:hAnsi="Times New Roman" w:cs="Times New Roman"/>
          <w:b/>
          <w:bCs/>
          <w:color w:val="002060"/>
          <w:sz w:val="28"/>
          <w:szCs w:val="28"/>
          <w:lang w:val="vi-VN"/>
        </w:rPr>
      </w:pPr>
      <w:bookmarkStart w:id="59" w:name="_Hlk150766755"/>
      <w:r w:rsidRPr="00070FC2">
        <w:rPr>
          <w:rFonts w:ascii="Times New Roman" w:hAnsi="Times New Roman" w:cs="Times New Roman"/>
          <w:b/>
          <w:bCs/>
          <w:color w:val="7030A0"/>
          <w:sz w:val="28"/>
          <w:szCs w:val="28"/>
          <w:lang w:val="vi-VN"/>
        </w:rPr>
        <w:lastRenderedPageBreak/>
        <w:t>(10)</w:t>
      </w:r>
      <w:r w:rsidRPr="00070FC2">
        <w:rPr>
          <w:rFonts w:ascii="Times New Roman" w:eastAsia="Times New Roman" w:hAnsi="Times New Roman" w:cs="Times New Roman"/>
          <w:b/>
          <w:bCs/>
          <w:color w:val="7030A0"/>
          <w:sz w:val="28"/>
          <w:szCs w:val="28"/>
          <w:lang w:val="vi-VN"/>
        </w:rPr>
        <w:t xml:space="preserve"> HÀ NỘI, Hòa Bình, Sơn La, Điện Biên</w:t>
      </w:r>
      <w:bookmarkEnd w:id="59"/>
      <w:r w:rsidRPr="00070FC2">
        <w:rPr>
          <w:rFonts w:ascii="Times New Roman" w:eastAsia="Times New Roman" w:hAnsi="Times New Roman" w:cs="Times New Roman"/>
          <w:b/>
          <w:bCs/>
          <w:color w:val="002060"/>
          <w:sz w:val="28"/>
          <w:szCs w:val="28"/>
          <w:lang w:val="vi-VN"/>
        </w:rPr>
        <w:t xml:space="preserve">, </w:t>
      </w:r>
      <w:r w:rsidRPr="00070FC2">
        <w:rPr>
          <w:rFonts w:ascii="Times New Roman" w:eastAsia="Times New Roman" w:hAnsi="Times New Roman" w:cs="Times New Roman"/>
          <w:color w:val="002060"/>
          <w:sz w:val="28"/>
          <w:szCs w:val="28"/>
          <w:lang w:val="vi-VN"/>
        </w:rPr>
        <w:t>với chiều dài tuyến đường</w:t>
      </w:r>
      <w:r w:rsidRPr="00070FC2">
        <w:rPr>
          <w:rFonts w:ascii="Times New Roman" w:eastAsia="Times New Roman" w:hAnsi="Times New Roman" w:cs="Times New Roman"/>
          <w:b/>
          <w:bCs/>
          <w:color w:val="002060"/>
          <w:sz w:val="28"/>
          <w:szCs w:val="28"/>
          <w:lang w:val="vi-VN"/>
        </w:rPr>
        <w:t xml:space="preserve"> 1.000 km </w:t>
      </w:r>
      <w:r w:rsidRPr="00070FC2">
        <w:rPr>
          <w:rFonts w:ascii="Times New Roman" w:eastAsia="Times New Roman" w:hAnsi="Times New Roman" w:cs="Times New Roman"/>
          <w:color w:val="002060"/>
          <w:sz w:val="28"/>
          <w:szCs w:val="28"/>
          <w:lang w:val="vi-VN"/>
        </w:rPr>
        <w:t>của hai chiều lượt đi, lượt về</w:t>
      </w:r>
      <w:r w:rsidRPr="00070FC2">
        <w:rPr>
          <w:rFonts w:ascii="Times New Roman" w:eastAsia="Times New Roman" w:hAnsi="Times New Roman" w:cs="Times New Roman"/>
          <w:b/>
          <w:bCs/>
          <w:color w:val="002060"/>
          <w:sz w:val="28"/>
          <w:szCs w:val="28"/>
          <w:lang w:val="vi-VN"/>
        </w:rPr>
        <w:t xml:space="preserve"> và 07 điểm đỗ trả hàng: </w:t>
      </w:r>
      <w:r w:rsidRPr="00070FC2">
        <w:rPr>
          <w:rFonts w:ascii="Times New Roman" w:eastAsia="Times New Roman" w:hAnsi="Times New Roman" w:cs="Times New Roman"/>
          <w:color w:val="002060"/>
          <w:sz w:val="28"/>
          <w:szCs w:val="28"/>
          <w:lang w:val="vi-VN"/>
        </w:rPr>
        <w:t xml:space="preserve">Hòa Bình, Mộc Châu, Sơn La, Thuận Châu, Tuần Giáo, Mường Ẳng, Điện Biên, thời gian di chuyển </w:t>
      </w:r>
      <w:r w:rsidRPr="00070FC2">
        <w:rPr>
          <w:rFonts w:ascii="Times New Roman" w:eastAsia="Times New Roman" w:hAnsi="Times New Roman" w:cs="Times New Roman"/>
          <w:b/>
          <w:bCs/>
          <w:color w:val="002060"/>
          <w:sz w:val="28"/>
          <w:szCs w:val="28"/>
          <w:lang w:val="vi-VN"/>
        </w:rPr>
        <w:t>2,56 ngày</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 </w:t>
      </w:r>
      <w:r w:rsidRPr="00070FC2">
        <w:rPr>
          <w:rFonts w:ascii="Times New Roman" w:eastAsia="Times New Roman" w:hAnsi="Times New Roman" w:cs="Times New Roman"/>
          <w:color w:val="002060"/>
          <w:sz w:val="28"/>
          <w:szCs w:val="28"/>
          <w:lang w:val="vi-VN"/>
        </w:rPr>
        <w:t>C</w:t>
      </w:r>
      <w:r w:rsidRPr="00070FC2">
        <w:rPr>
          <w:rFonts w:ascii="Times New Roman" w:eastAsia="Times New Roman" w:hAnsi="Times New Roman" w:cs="Times New Roman"/>
          <w:b/>
          <w:bCs/>
          <w:color w:val="002060"/>
          <w:sz w:val="28"/>
          <w:szCs w:val="28"/>
          <w:lang w:val="vi-VN"/>
        </w:rPr>
        <w:t>ước phí vận chuyển</w:t>
      </w:r>
      <w:r w:rsidRPr="00070FC2">
        <w:rPr>
          <w:rFonts w:ascii="Times New Roman" w:eastAsia="Times New Roman" w:hAnsi="Times New Roman" w:cs="Times New Roman"/>
          <w:color w:val="002060"/>
          <w:sz w:val="28"/>
          <w:szCs w:val="28"/>
          <w:lang w:val="vi-VN"/>
        </w:rPr>
        <w:t xml:space="preserve"> </w:t>
      </w:r>
      <w:r w:rsidRPr="00070FC2">
        <w:rPr>
          <w:rFonts w:ascii="Times New Roman" w:eastAsia="Times New Roman" w:hAnsi="Times New Roman" w:cs="Times New Roman"/>
          <w:b/>
          <w:bCs/>
          <w:color w:val="002060"/>
          <w:sz w:val="28"/>
          <w:szCs w:val="28"/>
          <w:lang w:val="vi-VN"/>
        </w:rPr>
        <w:t xml:space="preserve">chiều đi là </w:t>
      </w:r>
      <w:r w:rsidRPr="00070FC2">
        <w:rPr>
          <w:rFonts w:ascii="Times New Roman" w:eastAsia="Times New Roman" w:hAnsi="Times New Roman" w:cs="Times New Roman"/>
          <w:b/>
          <w:bCs/>
          <w:color w:val="7030A0"/>
          <w:sz w:val="28"/>
          <w:szCs w:val="28"/>
          <w:lang w:val="vi-VN"/>
        </w:rPr>
        <w:t>9.544.000 đồng</w:t>
      </w:r>
      <w:r w:rsidRPr="00070FC2">
        <w:rPr>
          <w:rFonts w:ascii="Times New Roman" w:eastAsia="Times New Roman" w:hAnsi="Times New Roman" w:cs="Times New Roman"/>
          <w:b/>
          <w:bCs/>
          <w:color w:val="002060"/>
          <w:sz w:val="28"/>
          <w:szCs w:val="28"/>
          <w:lang w:val="vi-VN"/>
        </w:rPr>
        <w:t xml:space="preserve">. </w:t>
      </w:r>
      <w:bookmarkStart w:id="60" w:name="_Hlk150760200"/>
      <w:r w:rsidRPr="00070FC2">
        <w:rPr>
          <w:rFonts w:ascii="Times New Roman" w:eastAsia="Times New Roman" w:hAnsi="Times New Roman" w:cs="Times New Roman"/>
          <w:b/>
          <w:bCs/>
          <w:color w:val="002060"/>
          <w:sz w:val="28"/>
          <w:szCs w:val="28"/>
          <w:lang w:val="vi-VN"/>
        </w:rPr>
        <w:t>Thời gian chạy trong 01 tháng dự kiến 10 chuyến, bình quân 2,56 ngày/ 01 chuyến.</w:t>
      </w:r>
    </w:p>
    <w:p w14:paraId="7FEE3470" w14:textId="77777777" w:rsidR="00D628F6" w:rsidRDefault="00D628F6" w:rsidP="00D628F6">
      <w:pPr>
        <w:ind w:firstLine="720"/>
        <w:jc w:val="both"/>
        <w:rPr>
          <w:b/>
          <w:bCs/>
          <w:color w:val="002060"/>
          <w:sz w:val="28"/>
          <w:szCs w:val="28"/>
          <w:lang w:val="vi-VN"/>
        </w:rPr>
      </w:pPr>
      <w:bookmarkStart w:id="61" w:name="_Hlk150766741"/>
      <w:bookmarkEnd w:id="60"/>
      <w:r w:rsidRPr="00070FC2">
        <w:rPr>
          <w:b/>
          <w:bCs/>
          <w:color w:val="7030A0"/>
          <w:sz w:val="28"/>
          <w:szCs w:val="28"/>
          <w:lang w:val="vi-VN"/>
        </w:rPr>
        <w:t>(11) HÀ NỘI, Yên Bái, Lào Cai, Lai Châu</w:t>
      </w:r>
      <w:bookmarkEnd w:id="61"/>
      <w:r w:rsidRPr="00070FC2">
        <w:rPr>
          <w:b/>
          <w:bCs/>
          <w:color w:val="00206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960 km </w:t>
      </w:r>
      <w:r w:rsidRPr="00070FC2">
        <w:rPr>
          <w:color w:val="002060"/>
          <w:sz w:val="28"/>
          <w:szCs w:val="28"/>
          <w:lang w:val="vi-VN"/>
        </w:rPr>
        <w:t>của hai chiều lượt đi, lượt về</w:t>
      </w:r>
      <w:r w:rsidRPr="00070FC2">
        <w:rPr>
          <w:b/>
          <w:bCs/>
          <w:color w:val="002060"/>
          <w:sz w:val="28"/>
          <w:szCs w:val="28"/>
          <w:lang w:val="vi-VN"/>
        </w:rPr>
        <w:t xml:space="preserve"> và 06 điểm đỗ trả hàng: </w:t>
      </w:r>
      <w:r w:rsidRPr="00070FC2">
        <w:rPr>
          <w:color w:val="002060"/>
          <w:sz w:val="28"/>
          <w:szCs w:val="28"/>
          <w:lang w:val="vi-VN"/>
        </w:rPr>
        <w:t xml:space="preserve">Yên Bái,  Bảo Thắng, Lào Cai, SaPa, Tam Đường, Lai Châu, thời gian di chuyển </w:t>
      </w:r>
      <w:r w:rsidRPr="00070FC2">
        <w:rPr>
          <w:b/>
          <w:bCs/>
          <w:color w:val="002060"/>
          <w:sz w:val="28"/>
          <w:szCs w:val="28"/>
          <w:lang w:val="vi-VN"/>
        </w:rPr>
        <w:t>2,25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8.400.000 đồng</w:t>
      </w:r>
      <w:r w:rsidRPr="00070FC2">
        <w:rPr>
          <w:b/>
          <w:bCs/>
          <w:color w:val="002060"/>
          <w:sz w:val="28"/>
          <w:szCs w:val="28"/>
          <w:lang w:val="vi-VN"/>
        </w:rPr>
        <w:t>. Thời gian chạy trong 01 tháng dự kiến 12 chuyến, bình quân 2,25 ngày/ 01 chuyến.</w:t>
      </w:r>
    </w:p>
    <w:p w14:paraId="47218543" w14:textId="77777777" w:rsidR="00D628F6" w:rsidRDefault="00D628F6" w:rsidP="00D628F6">
      <w:pPr>
        <w:pStyle w:val="ListParagraph"/>
        <w:spacing w:after="0" w:line="240" w:lineRule="auto"/>
        <w:ind w:left="0" w:right="-1" w:firstLine="720"/>
        <w:jc w:val="both"/>
        <w:rPr>
          <w:rFonts w:ascii="Times New Roman" w:eastAsia="Times New Roman" w:hAnsi="Times New Roman" w:cs="Times New Roman"/>
          <w:b/>
          <w:bCs/>
          <w:color w:val="7030A0"/>
          <w:sz w:val="28"/>
          <w:szCs w:val="28"/>
          <w:lang w:val="vi-VN"/>
        </w:rPr>
      </w:pPr>
      <w:bookmarkStart w:id="62" w:name="_Hlk150766693"/>
      <w:r w:rsidRPr="00D269D3">
        <w:rPr>
          <w:rFonts w:ascii="Times New Roman" w:eastAsia="Times New Roman" w:hAnsi="Times New Roman" w:cs="Times New Roman"/>
          <w:b/>
          <w:bCs/>
          <w:color w:val="7030A0"/>
          <w:sz w:val="28"/>
          <w:szCs w:val="28"/>
          <w:lang w:val="vi-VN"/>
        </w:rPr>
        <w:t>B</w:t>
      </w:r>
      <w:r w:rsidRPr="00070FC2">
        <w:rPr>
          <w:rFonts w:ascii="Times New Roman" w:eastAsia="Times New Roman" w:hAnsi="Times New Roman" w:cs="Times New Roman"/>
          <w:b/>
          <w:bCs/>
          <w:color w:val="7030A0"/>
          <w:sz w:val="28"/>
          <w:szCs w:val="28"/>
          <w:lang w:val="vi-VN"/>
        </w:rPr>
        <w:t>. KHU VỰC MIỀN TRUNG </w:t>
      </w:r>
      <w:bookmarkStart w:id="63" w:name="_Hlk150766996"/>
      <w:r w:rsidRPr="00070FC2">
        <w:rPr>
          <w:rFonts w:ascii="Times New Roman" w:eastAsia="Times New Roman" w:hAnsi="Times New Roman" w:cs="Times New Roman"/>
          <w:b/>
          <w:bCs/>
          <w:color w:val="7030A0"/>
          <w:sz w:val="28"/>
          <w:szCs w:val="28"/>
          <w:lang w:val="vi-VN"/>
        </w:rPr>
        <w:t>03 TUYẾN ĐƯỜNG VẬN CHUYỂN</w:t>
      </w:r>
    </w:p>
    <w:p w14:paraId="6C022E95" w14:textId="77777777" w:rsidR="00D628F6" w:rsidRDefault="00D628F6" w:rsidP="00D628F6">
      <w:pPr>
        <w:ind w:right="-1"/>
        <w:jc w:val="center"/>
        <w:rPr>
          <w:b/>
          <w:bCs/>
          <w:color w:val="7030A0"/>
          <w:sz w:val="28"/>
          <w:szCs w:val="28"/>
          <w:lang w:val="vi-VN"/>
        </w:rPr>
      </w:pPr>
      <w:r w:rsidRPr="00591EF5">
        <w:rPr>
          <w:b/>
          <w:bCs/>
          <w:noProof/>
          <w:color w:val="7030A0"/>
          <w:sz w:val="28"/>
          <w:szCs w:val="28"/>
          <w:lang w:val="en-US" w:eastAsia="en-US"/>
        </w:rPr>
        <w:drawing>
          <wp:inline distT="0" distB="0" distL="0" distR="0" wp14:anchorId="71725B9F" wp14:editId="4B31C9A3">
            <wp:extent cx="5662886" cy="4033157"/>
            <wp:effectExtent l="0" t="0" r="0" b="5715"/>
            <wp:docPr id="1591080662" name="Picture 1591080662" descr="E:\2023\MKT\T10.2023\Logistic\thiết kế lưu đồ phương án kinh doanh logistic\quy hoach cac tuyen duong\3-Tuyến-Miền-Tr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3\MKT\T10.2023\Logistic\thiết kế lưu đồ phương án kinh doanh logistic\quy hoach cac tuyen duong\3-Tuyến-Miền-Trung.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78403" cy="4044208"/>
                    </a:xfrm>
                    <a:prstGeom prst="rect">
                      <a:avLst/>
                    </a:prstGeom>
                    <a:noFill/>
                    <a:ln>
                      <a:noFill/>
                    </a:ln>
                  </pic:spPr>
                </pic:pic>
              </a:graphicData>
            </a:graphic>
          </wp:inline>
        </w:drawing>
      </w:r>
    </w:p>
    <w:p w14:paraId="2AC202C4" w14:textId="77777777" w:rsidR="00D628F6" w:rsidRPr="00591EF5" w:rsidRDefault="00D628F6" w:rsidP="00D628F6">
      <w:pPr>
        <w:ind w:right="-1"/>
        <w:jc w:val="both"/>
        <w:rPr>
          <w:b/>
          <w:bCs/>
          <w:color w:val="7030A0"/>
          <w:sz w:val="28"/>
          <w:szCs w:val="28"/>
          <w:lang w:val="vi-VN"/>
        </w:rPr>
      </w:pPr>
    </w:p>
    <w:p w14:paraId="6FF0DDC3" w14:textId="77777777" w:rsidR="00D628F6" w:rsidRPr="00070FC2" w:rsidRDefault="00D628F6" w:rsidP="00D628F6">
      <w:pPr>
        <w:ind w:firstLine="720"/>
        <w:jc w:val="both"/>
        <w:rPr>
          <w:b/>
          <w:bCs/>
          <w:color w:val="002060"/>
          <w:sz w:val="28"/>
          <w:szCs w:val="28"/>
          <w:lang w:val="vi-VN"/>
        </w:rPr>
      </w:pPr>
      <w:bookmarkStart w:id="64" w:name="_Hlk150766677"/>
      <w:bookmarkEnd w:id="62"/>
      <w:bookmarkEnd w:id="63"/>
      <w:r w:rsidRPr="00070FC2">
        <w:rPr>
          <w:b/>
          <w:bCs/>
          <w:color w:val="7030A0"/>
          <w:sz w:val="28"/>
          <w:szCs w:val="28"/>
          <w:lang w:val="vi-VN"/>
        </w:rPr>
        <w:t>(1)  ĐÀ NẴNG, Huế, Quảng Trị, Quảng Bình</w:t>
      </w:r>
      <w:bookmarkEnd w:id="64"/>
      <w:r w:rsidRPr="00070FC2">
        <w:rPr>
          <w:b/>
          <w:bCs/>
          <w:color w:val="7030A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1140 km </w:t>
      </w:r>
      <w:r w:rsidRPr="00070FC2">
        <w:rPr>
          <w:color w:val="002060"/>
          <w:sz w:val="28"/>
          <w:szCs w:val="28"/>
          <w:lang w:val="vi-VN"/>
        </w:rPr>
        <w:t>của hai chiều lượt đi, lượt về</w:t>
      </w:r>
      <w:r w:rsidRPr="00070FC2">
        <w:rPr>
          <w:b/>
          <w:bCs/>
          <w:color w:val="002060"/>
          <w:sz w:val="28"/>
          <w:szCs w:val="28"/>
          <w:lang w:val="vi-VN"/>
        </w:rPr>
        <w:t xml:space="preserve"> và 13 điểm đỗ trả hàng: </w:t>
      </w:r>
      <w:r w:rsidRPr="00070FC2">
        <w:rPr>
          <w:color w:val="002060"/>
          <w:sz w:val="28"/>
          <w:szCs w:val="28"/>
          <w:lang w:val="vi-VN"/>
        </w:rPr>
        <w:t xml:space="preserve">Phú Lộc, Hương Trà, Huế, Quảng Điền, Phong Điền, Hải Lăng, Quảng Trị, Đông Hà, Gio Linh, Vĩnh Linh, Lệ Thủy, Quảng Ninh, Đồng Hới, thời gian di chuyển </w:t>
      </w:r>
      <w:r w:rsidRPr="00070FC2">
        <w:rPr>
          <w:b/>
          <w:bCs/>
          <w:color w:val="002060"/>
          <w:sz w:val="28"/>
          <w:szCs w:val="28"/>
          <w:lang w:val="vi-VN"/>
        </w:rPr>
        <w:t>1,90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6.987.000 đồng</w:t>
      </w:r>
      <w:r w:rsidRPr="00070FC2">
        <w:rPr>
          <w:b/>
          <w:bCs/>
          <w:color w:val="002060"/>
          <w:sz w:val="28"/>
          <w:szCs w:val="28"/>
          <w:lang w:val="vi-VN"/>
        </w:rPr>
        <w:t>. Thời gian 01 tháng chạy được 14 chuyến, bình quân 1,90 ngày/ 01 chuyến.</w:t>
      </w:r>
    </w:p>
    <w:p w14:paraId="06786366" w14:textId="77777777" w:rsidR="00D628F6" w:rsidRPr="00070FC2" w:rsidRDefault="00D628F6" w:rsidP="00D628F6">
      <w:pPr>
        <w:ind w:firstLine="720"/>
        <w:jc w:val="both"/>
        <w:rPr>
          <w:b/>
          <w:bCs/>
          <w:color w:val="002060"/>
          <w:sz w:val="28"/>
          <w:szCs w:val="28"/>
          <w:lang w:val="vi-VN"/>
        </w:rPr>
      </w:pPr>
      <w:bookmarkStart w:id="65" w:name="_Hlk150766661"/>
      <w:r w:rsidRPr="00070FC2">
        <w:rPr>
          <w:b/>
          <w:bCs/>
          <w:color w:val="7030A0"/>
          <w:sz w:val="28"/>
          <w:szCs w:val="28"/>
          <w:lang w:val="vi-VN"/>
        </w:rPr>
        <w:t>(2)  ĐÀ NẴNG, Quảng Nam, Quảng Ngãi, Bình Định, Phú Yên</w:t>
      </w:r>
      <w:bookmarkEnd w:id="65"/>
      <w:r w:rsidRPr="00070FC2">
        <w:rPr>
          <w:b/>
          <w:bCs/>
          <w:color w:val="002060"/>
          <w:sz w:val="28"/>
          <w:szCs w:val="28"/>
          <w:lang w:val="vi-VN"/>
        </w:rPr>
        <w:t>,</w:t>
      </w:r>
      <w:r w:rsidRPr="00070FC2">
        <w:rPr>
          <w:color w:val="002060"/>
          <w:sz w:val="28"/>
          <w:szCs w:val="28"/>
          <w:lang w:val="vi-VN"/>
        </w:rPr>
        <w:t xml:space="preserve"> với chiều dài tuyến đường</w:t>
      </w:r>
      <w:r w:rsidRPr="00070FC2">
        <w:rPr>
          <w:b/>
          <w:bCs/>
          <w:color w:val="002060"/>
          <w:sz w:val="28"/>
          <w:szCs w:val="28"/>
          <w:lang w:val="vi-VN"/>
        </w:rPr>
        <w:t xml:space="preserve"> 1020 km </w:t>
      </w:r>
      <w:r w:rsidRPr="00070FC2">
        <w:rPr>
          <w:color w:val="002060"/>
          <w:sz w:val="28"/>
          <w:szCs w:val="28"/>
          <w:lang w:val="vi-VN"/>
        </w:rPr>
        <w:t>của hai chiều lượt đi, lượt về</w:t>
      </w:r>
      <w:r w:rsidRPr="00070FC2">
        <w:rPr>
          <w:b/>
          <w:bCs/>
          <w:color w:val="002060"/>
          <w:sz w:val="28"/>
          <w:szCs w:val="28"/>
          <w:lang w:val="vi-VN"/>
        </w:rPr>
        <w:t xml:space="preserve"> và 08 điểm đỗ trả hàng:</w:t>
      </w:r>
      <w:r w:rsidRPr="00070FC2">
        <w:rPr>
          <w:color w:val="002060"/>
          <w:sz w:val="28"/>
          <w:szCs w:val="28"/>
          <w:lang w:val="vi-VN"/>
        </w:rPr>
        <w:t xml:space="preserve"> Tam Kỳ, TP. Quảng Ngãi, Hoài Nhơn, Phù Mỹ, Phù Cát, An Nhơn, Quy Nhơn, Tuy Hòa, thời gian di chuyển </w:t>
      </w:r>
      <w:r w:rsidRPr="00070FC2">
        <w:rPr>
          <w:b/>
          <w:bCs/>
          <w:color w:val="002060"/>
          <w:sz w:val="28"/>
          <w:szCs w:val="28"/>
          <w:lang w:val="vi-VN"/>
        </w:rPr>
        <w:t>1,70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7.358.000 đồng</w:t>
      </w:r>
      <w:r w:rsidRPr="00070FC2">
        <w:rPr>
          <w:b/>
          <w:bCs/>
          <w:color w:val="002060"/>
          <w:sz w:val="28"/>
          <w:szCs w:val="28"/>
          <w:lang w:val="vi-VN"/>
        </w:rPr>
        <w:t>. Thời gian 01 tháng chạy được 15 chuyến, bình quân 1,70 ngày/ 01 chuyến.</w:t>
      </w:r>
    </w:p>
    <w:p w14:paraId="538A06B6" w14:textId="77777777" w:rsidR="00D628F6" w:rsidRPr="00070FC2" w:rsidRDefault="00D628F6" w:rsidP="00D628F6">
      <w:pPr>
        <w:ind w:firstLine="720"/>
        <w:jc w:val="both"/>
        <w:rPr>
          <w:b/>
          <w:bCs/>
          <w:color w:val="002060"/>
          <w:sz w:val="28"/>
          <w:szCs w:val="28"/>
          <w:lang w:val="vi-VN"/>
        </w:rPr>
      </w:pPr>
      <w:bookmarkStart w:id="66" w:name="_Hlk150766645"/>
      <w:r w:rsidRPr="00070FC2">
        <w:rPr>
          <w:b/>
          <w:bCs/>
          <w:color w:val="7030A0"/>
          <w:sz w:val="28"/>
          <w:szCs w:val="28"/>
          <w:lang w:val="vi-VN"/>
        </w:rPr>
        <w:lastRenderedPageBreak/>
        <w:t>(3)  ĐÀ NẴNG, Kontum, Gia Lai</w:t>
      </w:r>
      <w:bookmarkEnd w:id="66"/>
      <w:r w:rsidRPr="00070FC2">
        <w:rPr>
          <w:b/>
          <w:bCs/>
          <w:color w:val="7030A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1020 km </w:t>
      </w:r>
      <w:r w:rsidRPr="00070FC2">
        <w:rPr>
          <w:color w:val="002060"/>
          <w:sz w:val="28"/>
          <w:szCs w:val="28"/>
          <w:lang w:val="vi-VN"/>
        </w:rPr>
        <w:t>của hai chiều lượt đi, lượt về</w:t>
      </w:r>
      <w:r w:rsidRPr="00070FC2">
        <w:rPr>
          <w:b/>
          <w:bCs/>
          <w:color w:val="002060"/>
          <w:sz w:val="28"/>
          <w:szCs w:val="28"/>
          <w:lang w:val="vi-VN"/>
        </w:rPr>
        <w:t xml:space="preserve"> và 04 điểm đỗ trả hàng: </w:t>
      </w:r>
      <w:r w:rsidRPr="00070FC2">
        <w:rPr>
          <w:color w:val="002060"/>
          <w:sz w:val="28"/>
          <w:szCs w:val="28"/>
          <w:lang w:val="vi-VN"/>
        </w:rPr>
        <w:t xml:space="preserve">Đăk </w:t>
      </w:r>
      <w:r w:rsidRPr="00D047E8">
        <w:rPr>
          <w:color w:val="002060"/>
          <w:sz w:val="28"/>
          <w:szCs w:val="28"/>
          <w:lang w:val="vi-VN"/>
        </w:rPr>
        <w:t>Tô</w:t>
      </w:r>
      <w:r w:rsidRPr="00C0066B">
        <w:rPr>
          <w:color w:val="002060"/>
          <w:sz w:val="28"/>
          <w:szCs w:val="28"/>
          <w:lang w:val="vi-VN"/>
        </w:rPr>
        <w:t xml:space="preserve">, </w:t>
      </w:r>
      <w:r w:rsidRPr="00D047E8">
        <w:rPr>
          <w:color w:val="002060"/>
          <w:sz w:val="28"/>
          <w:szCs w:val="28"/>
          <w:lang w:val="vi-VN"/>
        </w:rPr>
        <w:t>Đăk</w:t>
      </w:r>
      <w:r w:rsidRPr="00C0066B">
        <w:rPr>
          <w:color w:val="002060"/>
          <w:sz w:val="28"/>
          <w:szCs w:val="28"/>
          <w:lang w:val="vi-VN"/>
        </w:rPr>
        <w:t xml:space="preserve"> </w:t>
      </w:r>
      <w:r w:rsidRPr="00070FC2">
        <w:rPr>
          <w:color w:val="002060"/>
          <w:sz w:val="28"/>
          <w:szCs w:val="28"/>
          <w:lang w:val="vi-VN"/>
        </w:rPr>
        <w:t xml:space="preserve">Hà, Kon Tum, Pleiku, thời gian di chuyển </w:t>
      </w:r>
      <w:r w:rsidRPr="00070FC2">
        <w:rPr>
          <w:b/>
          <w:bCs/>
          <w:color w:val="002060"/>
          <w:sz w:val="28"/>
          <w:szCs w:val="28"/>
          <w:lang w:val="vi-VN"/>
        </w:rPr>
        <w:t>1,63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6.060.000 đồng</w:t>
      </w:r>
      <w:r w:rsidRPr="00070FC2">
        <w:rPr>
          <w:b/>
          <w:bCs/>
          <w:color w:val="002060"/>
          <w:sz w:val="28"/>
          <w:szCs w:val="28"/>
          <w:lang w:val="vi-VN"/>
        </w:rPr>
        <w:t>. Thời gian 01 tháng chạy được 16 chuyến, bình quân 1,63 ngày/ 01 chuyến.</w:t>
      </w:r>
    </w:p>
    <w:p w14:paraId="6ACA170F" w14:textId="77777777" w:rsidR="00D628F6" w:rsidRDefault="00D628F6" w:rsidP="00D628F6">
      <w:pPr>
        <w:ind w:firstLine="720"/>
        <w:jc w:val="both"/>
        <w:rPr>
          <w:b/>
          <w:bCs/>
          <w:color w:val="7030A0"/>
          <w:sz w:val="28"/>
          <w:szCs w:val="28"/>
          <w:lang w:val="vi-VN"/>
        </w:rPr>
      </w:pPr>
      <w:bookmarkStart w:id="67" w:name="_Hlk150766529"/>
      <w:r w:rsidRPr="00D269D3">
        <w:rPr>
          <w:b/>
          <w:bCs/>
          <w:color w:val="7030A0"/>
          <w:sz w:val="28"/>
          <w:szCs w:val="28"/>
          <w:lang w:val="vi-VN"/>
        </w:rPr>
        <w:t>C</w:t>
      </w:r>
      <w:r w:rsidRPr="00070FC2">
        <w:rPr>
          <w:b/>
          <w:bCs/>
          <w:color w:val="7030A0"/>
          <w:sz w:val="28"/>
          <w:szCs w:val="28"/>
          <w:lang w:val="vi-VN"/>
        </w:rPr>
        <w:t>. KHU VỰC MIỀN ĐÔNG NAM BỘ, 06 TUYẾN ĐƯỜNG VẬN CHUYỂN </w:t>
      </w:r>
    </w:p>
    <w:p w14:paraId="65E39BD9" w14:textId="77777777" w:rsidR="00D628F6" w:rsidRPr="00070FC2" w:rsidRDefault="00D628F6" w:rsidP="00D628F6">
      <w:pPr>
        <w:jc w:val="center"/>
        <w:rPr>
          <w:b/>
          <w:bCs/>
          <w:color w:val="7030A0"/>
          <w:sz w:val="28"/>
          <w:szCs w:val="28"/>
          <w:lang w:val="vi-VN"/>
        </w:rPr>
      </w:pPr>
      <w:r w:rsidRPr="00591EF5">
        <w:rPr>
          <w:b/>
          <w:bCs/>
          <w:noProof/>
          <w:color w:val="7030A0"/>
          <w:sz w:val="28"/>
          <w:szCs w:val="28"/>
          <w:lang w:val="en-US" w:eastAsia="en-US"/>
        </w:rPr>
        <w:drawing>
          <wp:inline distT="0" distB="0" distL="0" distR="0" wp14:anchorId="50115B30" wp14:editId="44E42CA2">
            <wp:extent cx="5448961" cy="3695700"/>
            <wp:effectExtent l="0" t="0" r="0" b="0"/>
            <wp:docPr id="1167300379" name="Picture 1167300379" descr="E:\2023\MKT\T10.2023\Logistic\thiết kế lưu đồ phương án kinh doanh logistic\quy hoach cac tuyen duong\6-̣̣̣̣̣̣Tuyến-Miền-ĐÔNG-Nam-B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3\MKT\T10.2023\Logistic\thiết kế lưu đồ phương án kinh doanh logistic\quy hoach cac tuyen duong\6-̣̣̣̣̣̣Tuyến-Miền-ĐÔNG-Nam-BỘ.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50722" cy="3696894"/>
                    </a:xfrm>
                    <a:prstGeom prst="rect">
                      <a:avLst/>
                    </a:prstGeom>
                    <a:noFill/>
                    <a:ln>
                      <a:noFill/>
                    </a:ln>
                  </pic:spPr>
                </pic:pic>
              </a:graphicData>
            </a:graphic>
          </wp:inline>
        </w:drawing>
      </w:r>
    </w:p>
    <w:p w14:paraId="67DEC858" w14:textId="77777777" w:rsidR="00D628F6" w:rsidRPr="00070FC2" w:rsidRDefault="00D628F6" w:rsidP="00D628F6">
      <w:pPr>
        <w:ind w:firstLine="720"/>
        <w:jc w:val="both"/>
        <w:rPr>
          <w:b/>
          <w:bCs/>
          <w:color w:val="002060"/>
          <w:sz w:val="28"/>
          <w:szCs w:val="28"/>
          <w:lang w:val="vi-VN"/>
        </w:rPr>
      </w:pPr>
      <w:r w:rsidRPr="00070FC2">
        <w:rPr>
          <w:b/>
          <w:bCs/>
          <w:color w:val="7030A0"/>
          <w:sz w:val="28"/>
          <w:szCs w:val="28"/>
          <w:lang w:val="vi-VN"/>
        </w:rPr>
        <w:t>(1) HCM, Bình Dương, Bình Phước, Đắc Nông, Đắc Lăk</w:t>
      </w:r>
      <w:bookmarkEnd w:id="67"/>
      <w:r w:rsidRPr="00070FC2">
        <w:rPr>
          <w:b/>
          <w:bCs/>
          <w:color w:val="7030A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780 km </w:t>
      </w:r>
      <w:r w:rsidRPr="00070FC2">
        <w:rPr>
          <w:color w:val="002060"/>
          <w:sz w:val="28"/>
          <w:szCs w:val="28"/>
          <w:lang w:val="vi-VN"/>
        </w:rPr>
        <w:t>của hai chiều lượt đi, lượt về</w:t>
      </w:r>
      <w:r w:rsidRPr="00070FC2">
        <w:rPr>
          <w:b/>
          <w:bCs/>
          <w:color w:val="002060"/>
          <w:sz w:val="28"/>
          <w:szCs w:val="28"/>
          <w:lang w:val="vi-VN"/>
        </w:rPr>
        <w:t xml:space="preserve"> và 07 điểm đỗ trả hàng: </w:t>
      </w:r>
      <w:r w:rsidRPr="00070FC2">
        <w:rPr>
          <w:color w:val="002060"/>
          <w:sz w:val="28"/>
          <w:szCs w:val="28"/>
          <w:lang w:val="vi-VN"/>
        </w:rPr>
        <w:t xml:space="preserve">Thủ Dầu Một, Đồng Xoài, Bù Đăng, Gia Nghĩa, Đắc Min, Cư Jút, Buôn Ma Thuột, thời gian di chuyển </w:t>
      </w:r>
      <w:r w:rsidRPr="00070FC2">
        <w:rPr>
          <w:b/>
          <w:bCs/>
          <w:color w:val="002060"/>
          <w:sz w:val="28"/>
          <w:szCs w:val="28"/>
          <w:lang w:val="vi-VN"/>
        </w:rPr>
        <w:t>1,30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5.817.000 đồng</w:t>
      </w:r>
      <w:r w:rsidRPr="00070FC2">
        <w:rPr>
          <w:b/>
          <w:bCs/>
          <w:color w:val="002060"/>
          <w:sz w:val="28"/>
          <w:szCs w:val="28"/>
          <w:lang w:val="vi-VN"/>
        </w:rPr>
        <w:t>. Thời gian 01 tháng chạy được 20 chuyến, bình quân 1,30 ngày/ 01 chuyến.</w:t>
      </w:r>
    </w:p>
    <w:p w14:paraId="68B8C31D" w14:textId="77777777" w:rsidR="00D628F6" w:rsidRPr="00070FC2" w:rsidRDefault="00D628F6" w:rsidP="00D628F6">
      <w:pPr>
        <w:ind w:firstLine="720"/>
        <w:jc w:val="both"/>
        <w:rPr>
          <w:b/>
          <w:bCs/>
          <w:color w:val="002060"/>
          <w:sz w:val="28"/>
          <w:szCs w:val="28"/>
          <w:lang w:val="vi-VN"/>
        </w:rPr>
      </w:pPr>
      <w:bookmarkStart w:id="68" w:name="_Hlk150766584"/>
      <w:r w:rsidRPr="00070FC2">
        <w:rPr>
          <w:b/>
          <w:bCs/>
          <w:color w:val="7030A0"/>
          <w:sz w:val="28"/>
          <w:szCs w:val="28"/>
          <w:lang w:val="vi-VN"/>
        </w:rPr>
        <w:t>(2)  HCM, Bình Thuận, Ninh Thuận</w:t>
      </w:r>
      <w:bookmarkEnd w:id="68"/>
      <w:r w:rsidRPr="00070FC2">
        <w:rPr>
          <w:b/>
          <w:bCs/>
          <w:color w:val="00206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920 km </w:t>
      </w:r>
      <w:r w:rsidRPr="00070FC2">
        <w:rPr>
          <w:color w:val="002060"/>
          <w:sz w:val="28"/>
          <w:szCs w:val="28"/>
          <w:lang w:val="vi-VN"/>
        </w:rPr>
        <w:t>của hai chiều lượt đi, lượt về</w:t>
      </w:r>
      <w:r w:rsidRPr="00070FC2">
        <w:rPr>
          <w:b/>
          <w:bCs/>
          <w:color w:val="002060"/>
          <w:sz w:val="28"/>
          <w:szCs w:val="28"/>
          <w:lang w:val="vi-VN"/>
        </w:rPr>
        <w:t xml:space="preserve"> và 07 điểm đỗ trả hàng: </w:t>
      </w:r>
      <w:r w:rsidRPr="00070FC2">
        <w:rPr>
          <w:color w:val="002060"/>
          <w:sz w:val="28"/>
          <w:szCs w:val="28"/>
          <w:lang w:val="vi-VN"/>
        </w:rPr>
        <w:t xml:space="preserve">Hàm Tân, Hàm Thuận Nam, Phan Thiết, Bắc Bình, Tuy Phong, Ninh Phước, Phan Rang, thời gian di chuyển </w:t>
      </w:r>
      <w:r w:rsidRPr="00070FC2">
        <w:rPr>
          <w:b/>
          <w:bCs/>
          <w:color w:val="002060"/>
          <w:sz w:val="28"/>
          <w:szCs w:val="28"/>
          <w:lang w:val="vi-VN"/>
        </w:rPr>
        <w:t>1,53 ngày</w:t>
      </w:r>
      <w:r w:rsidRPr="00070FC2">
        <w:rPr>
          <w:color w:val="002060"/>
          <w:sz w:val="28"/>
          <w:szCs w:val="28"/>
          <w:lang w:val="vi-VN"/>
        </w:rPr>
        <w:t xml:space="preserve">. </w:t>
      </w:r>
      <w:r w:rsidRPr="00070FC2">
        <w:rPr>
          <w:b/>
          <w:bCs/>
          <w:color w:val="002060"/>
          <w:sz w:val="28"/>
          <w:szCs w:val="28"/>
          <w:lang w:val="vi-VN"/>
        </w:rPr>
        <w:t xml:space="preserve"> </w:t>
      </w:r>
      <w:r w:rsidRPr="00070FC2">
        <w:rPr>
          <w:color w:val="002060"/>
          <w:sz w:val="28"/>
          <w:szCs w:val="28"/>
          <w:lang w:val="vi-VN"/>
        </w:rPr>
        <w:t>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6.174.000 đồng</w:t>
      </w:r>
      <w:r w:rsidRPr="00070FC2">
        <w:rPr>
          <w:b/>
          <w:bCs/>
          <w:color w:val="002060"/>
          <w:sz w:val="28"/>
          <w:szCs w:val="28"/>
          <w:lang w:val="vi-VN"/>
        </w:rPr>
        <w:t>. Thời gian 01 tháng chạy được 17 chuyến, bình quân 1,53 ngày/ 01 chuyến.</w:t>
      </w:r>
    </w:p>
    <w:p w14:paraId="13222600" w14:textId="77777777" w:rsidR="00D628F6" w:rsidRPr="00070FC2" w:rsidRDefault="00D628F6" w:rsidP="00D628F6">
      <w:pPr>
        <w:ind w:firstLine="720"/>
        <w:jc w:val="both"/>
        <w:rPr>
          <w:b/>
          <w:bCs/>
          <w:color w:val="002060"/>
          <w:sz w:val="28"/>
          <w:szCs w:val="28"/>
          <w:lang w:val="vi-VN"/>
        </w:rPr>
      </w:pPr>
      <w:bookmarkStart w:id="69" w:name="_Hlk150766565"/>
      <w:r w:rsidRPr="00070FC2">
        <w:rPr>
          <w:b/>
          <w:bCs/>
          <w:color w:val="7030A0"/>
          <w:sz w:val="28"/>
          <w:szCs w:val="28"/>
          <w:lang w:val="vi-VN"/>
        </w:rPr>
        <w:t>(3)  HCM, Khánh Hòa</w:t>
      </w:r>
      <w:bookmarkEnd w:id="69"/>
      <w:r w:rsidRPr="00070FC2">
        <w:rPr>
          <w:b/>
          <w:bCs/>
          <w:color w:val="00206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1030 km </w:t>
      </w:r>
      <w:r w:rsidRPr="00070FC2">
        <w:rPr>
          <w:color w:val="002060"/>
          <w:sz w:val="28"/>
          <w:szCs w:val="28"/>
          <w:lang w:val="vi-VN"/>
        </w:rPr>
        <w:t>của hai chiều lượt đi, lượt về</w:t>
      </w:r>
      <w:r w:rsidRPr="00070FC2">
        <w:rPr>
          <w:b/>
          <w:bCs/>
          <w:color w:val="002060"/>
          <w:sz w:val="28"/>
          <w:szCs w:val="28"/>
          <w:lang w:val="vi-VN"/>
        </w:rPr>
        <w:t xml:space="preserve"> và 05 điểm đỗ trả hàng: </w:t>
      </w:r>
      <w:r w:rsidRPr="00070FC2">
        <w:rPr>
          <w:color w:val="002060"/>
          <w:sz w:val="28"/>
          <w:szCs w:val="28"/>
          <w:lang w:val="vi-VN"/>
        </w:rPr>
        <w:t xml:space="preserve">Cam Ranh, Diên Khánh, Cam Lâm, Nha Trang, Ninh Hòa, thời gian di chuyển </w:t>
      </w:r>
      <w:r w:rsidRPr="00070FC2">
        <w:rPr>
          <w:b/>
          <w:bCs/>
          <w:color w:val="002060"/>
          <w:sz w:val="28"/>
          <w:szCs w:val="28"/>
          <w:lang w:val="vi-VN"/>
        </w:rPr>
        <w:t>1,72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6.925.000 đồng</w:t>
      </w:r>
      <w:r w:rsidRPr="00070FC2">
        <w:rPr>
          <w:b/>
          <w:bCs/>
          <w:color w:val="002060"/>
          <w:sz w:val="28"/>
          <w:szCs w:val="28"/>
          <w:lang w:val="vi-VN"/>
        </w:rPr>
        <w:t>. Thời gian 01 tháng chạy được 15 chuyến, bình quân 1,72 ngày/ 01 chuyến.</w:t>
      </w:r>
    </w:p>
    <w:p w14:paraId="20188826" w14:textId="77777777" w:rsidR="00D628F6" w:rsidRPr="00070FC2" w:rsidRDefault="00D628F6" w:rsidP="00D628F6">
      <w:pPr>
        <w:ind w:firstLine="720"/>
        <w:jc w:val="both"/>
        <w:rPr>
          <w:b/>
          <w:bCs/>
          <w:color w:val="002060"/>
          <w:sz w:val="28"/>
          <w:szCs w:val="28"/>
          <w:lang w:val="vi-VN"/>
        </w:rPr>
      </w:pPr>
      <w:bookmarkStart w:id="70" w:name="_Hlk150766597"/>
      <w:r w:rsidRPr="00070FC2">
        <w:rPr>
          <w:b/>
          <w:bCs/>
          <w:color w:val="7030A0"/>
          <w:sz w:val="28"/>
          <w:szCs w:val="28"/>
          <w:lang w:val="vi-VN"/>
        </w:rPr>
        <w:t>(4)  HCM, Đồng Nai, Vũng Tàu</w:t>
      </w:r>
      <w:bookmarkEnd w:id="70"/>
      <w:r w:rsidRPr="00070FC2">
        <w:rPr>
          <w:b/>
          <w:bCs/>
          <w:color w:val="00206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260 km </w:t>
      </w:r>
      <w:r w:rsidRPr="00070FC2">
        <w:rPr>
          <w:color w:val="002060"/>
          <w:sz w:val="28"/>
          <w:szCs w:val="28"/>
          <w:lang w:val="vi-VN"/>
        </w:rPr>
        <w:t>của hai chiều lượt đi, lượt về</w:t>
      </w:r>
      <w:r w:rsidRPr="00070FC2">
        <w:rPr>
          <w:b/>
          <w:bCs/>
          <w:color w:val="002060"/>
          <w:sz w:val="28"/>
          <w:szCs w:val="28"/>
          <w:lang w:val="vi-VN"/>
        </w:rPr>
        <w:t xml:space="preserve"> và 03 điểm đỗ trả hàng: </w:t>
      </w:r>
      <w:r w:rsidRPr="00070FC2">
        <w:rPr>
          <w:color w:val="002060"/>
          <w:sz w:val="28"/>
          <w:szCs w:val="28"/>
          <w:lang w:val="vi-VN"/>
        </w:rPr>
        <w:t xml:space="preserve">Long Thành, Phú Mỹ, Bà Rịa, Vũng Tàu, thời gian di chuyển </w:t>
      </w:r>
      <w:r w:rsidRPr="00070FC2">
        <w:rPr>
          <w:b/>
          <w:bCs/>
          <w:color w:val="002060"/>
          <w:sz w:val="28"/>
          <w:szCs w:val="28"/>
          <w:lang w:val="vi-VN"/>
        </w:rPr>
        <w:t>0,43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lastRenderedPageBreak/>
        <w:t>3.845.000 đồng</w:t>
      </w:r>
      <w:r w:rsidRPr="00070FC2">
        <w:rPr>
          <w:b/>
          <w:bCs/>
          <w:color w:val="002060"/>
          <w:sz w:val="28"/>
          <w:szCs w:val="28"/>
          <w:lang w:val="vi-VN"/>
        </w:rPr>
        <w:t>. Thời gian 01 tháng chạy được 26 chuyến, bình quân 0,43 ngày/ 01 chuyến.</w:t>
      </w:r>
    </w:p>
    <w:p w14:paraId="682BCB7B" w14:textId="77777777" w:rsidR="00D628F6" w:rsidRPr="00070FC2" w:rsidRDefault="00D628F6" w:rsidP="00D628F6">
      <w:pPr>
        <w:ind w:firstLine="720"/>
        <w:jc w:val="both"/>
        <w:rPr>
          <w:b/>
          <w:bCs/>
          <w:color w:val="002060"/>
          <w:sz w:val="28"/>
          <w:szCs w:val="28"/>
          <w:lang w:val="vi-VN"/>
        </w:rPr>
      </w:pPr>
      <w:bookmarkStart w:id="71" w:name="_Hlk150766611"/>
      <w:r w:rsidRPr="00070FC2">
        <w:rPr>
          <w:b/>
          <w:bCs/>
          <w:color w:val="7030A0"/>
          <w:sz w:val="28"/>
          <w:szCs w:val="28"/>
          <w:lang w:val="vi-VN"/>
        </w:rPr>
        <w:t>(5) HCM, Long An, Tiền Giang, Bến Tre</w:t>
      </w:r>
      <w:bookmarkEnd w:id="71"/>
      <w:r w:rsidRPr="00070FC2">
        <w:rPr>
          <w:b/>
          <w:bCs/>
          <w:color w:val="7030A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770 km </w:t>
      </w:r>
      <w:r w:rsidRPr="00070FC2">
        <w:rPr>
          <w:color w:val="002060"/>
          <w:sz w:val="28"/>
          <w:szCs w:val="28"/>
          <w:lang w:val="vi-VN"/>
        </w:rPr>
        <w:t>của hai chiều lượt đi, lượt về</w:t>
      </w:r>
      <w:r w:rsidRPr="00070FC2">
        <w:rPr>
          <w:b/>
          <w:bCs/>
          <w:color w:val="002060"/>
          <w:sz w:val="28"/>
          <w:szCs w:val="28"/>
          <w:lang w:val="vi-VN"/>
        </w:rPr>
        <w:t xml:space="preserve"> và 11 điểm đỗ trả hàng: </w:t>
      </w:r>
      <w:r w:rsidRPr="00070FC2">
        <w:rPr>
          <w:color w:val="002060"/>
          <w:sz w:val="28"/>
          <w:szCs w:val="28"/>
          <w:lang w:val="vi-VN"/>
        </w:rPr>
        <w:t xml:space="preserve">Bến Lức, Long An, Cai Lậy, Cái Bè, An Hữu, Tân Hiệp, Tiền Giang, Châu Thành, Bến Tre, Mỏ Cày Nam, Mỏ Cày Bắc, thời gian di chuyển </w:t>
      </w:r>
      <w:r w:rsidRPr="00070FC2">
        <w:rPr>
          <w:b/>
          <w:bCs/>
          <w:color w:val="002060"/>
          <w:sz w:val="28"/>
          <w:szCs w:val="28"/>
          <w:lang w:val="vi-VN"/>
        </w:rPr>
        <w:t>1,28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5.524.000 đồng</w:t>
      </w:r>
      <w:r w:rsidRPr="00070FC2">
        <w:rPr>
          <w:b/>
          <w:bCs/>
          <w:color w:val="002060"/>
          <w:sz w:val="28"/>
          <w:szCs w:val="28"/>
          <w:lang w:val="vi-VN"/>
        </w:rPr>
        <w:t>. Thời gian 01 tháng chạy được 20 chuyến, bình quân 1,28 ngày/ 01 chuyến.</w:t>
      </w:r>
    </w:p>
    <w:p w14:paraId="732A17EE" w14:textId="77777777" w:rsidR="00D628F6" w:rsidRPr="00070FC2" w:rsidRDefault="00D628F6" w:rsidP="00D628F6">
      <w:pPr>
        <w:ind w:firstLine="720"/>
        <w:jc w:val="both"/>
        <w:rPr>
          <w:b/>
          <w:bCs/>
          <w:color w:val="002060"/>
          <w:sz w:val="28"/>
          <w:szCs w:val="28"/>
          <w:lang w:val="vi-VN"/>
        </w:rPr>
      </w:pPr>
      <w:bookmarkStart w:id="72" w:name="_Hlk150766627"/>
      <w:r w:rsidRPr="00070FC2">
        <w:rPr>
          <w:b/>
          <w:bCs/>
          <w:color w:val="7030A0"/>
          <w:sz w:val="28"/>
          <w:szCs w:val="28"/>
          <w:lang w:val="vi-VN"/>
        </w:rPr>
        <w:t>(6)  HCM, Long An, Đồng Tháp, An Giang</w:t>
      </w:r>
      <w:bookmarkEnd w:id="72"/>
      <w:r w:rsidRPr="00070FC2">
        <w:rPr>
          <w:b/>
          <w:bCs/>
          <w:color w:val="002060"/>
          <w:sz w:val="28"/>
          <w:szCs w:val="28"/>
          <w:lang w:val="vi-VN"/>
        </w:rPr>
        <w:t>,</w:t>
      </w:r>
      <w:r w:rsidRPr="00070FC2">
        <w:rPr>
          <w:color w:val="002060"/>
          <w:sz w:val="28"/>
          <w:szCs w:val="28"/>
          <w:lang w:val="vi-VN"/>
        </w:rPr>
        <w:t xml:space="preserve"> với chiều dài tuyến đường</w:t>
      </w:r>
      <w:r w:rsidRPr="00070FC2">
        <w:rPr>
          <w:b/>
          <w:bCs/>
          <w:color w:val="002060"/>
          <w:sz w:val="28"/>
          <w:szCs w:val="28"/>
          <w:lang w:val="vi-VN"/>
        </w:rPr>
        <w:t xml:space="preserve"> 560 km </w:t>
      </w:r>
      <w:r w:rsidRPr="00070FC2">
        <w:rPr>
          <w:color w:val="002060"/>
          <w:sz w:val="28"/>
          <w:szCs w:val="28"/>
          <w:lang w:val="vi-VN"/>
        </w:rPr>
        <w:t>của hai chiều lượt đi, lượt về</w:t>
      </w:r>
      <w:r w:rsidRPr="00070FC2">
        <w:rPr>
          <w:b/>
          <w:bCs/>
          <w:color w:val="002060"/>
          <w:sz w:val="28"/>
          <w:szCs w:val="28"/>
          <w:lang w:val="vi-VN"/>
        </w:rPr>
        <w:t xml:space="preserve"> và 04 điểm đỗ trả hàng: </w:t>
      </w:r>
      <w:r w:rsidRPr="00070FC2">
        <w:rPr>
          <w:color w:val="002060"/>
          <w:sz w:val="28"/>
          <w:szCs w:val="28"/>
          <w:lang w:val="vi-VN"/>
        </w:rPr>
        <w:t>Cai Lậy, Cao Lãnh, Long Xuyên, Châu Đốc, thời gian di chuyển 0</w:t>
      </w:r>
      <w:r w:rsidRPr="00070FC2">
        <w:rPr>
          <w:b/>
          <w:bCs/>
          <w:color w:val="002060"/>
          <w:sz w:val="28"/>
          <w:szCs w:val="28"/>
          <w:lang w:val="vi-VN"/>
        </w:rPr>
        <w:t>,93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4.747.000 đồng</w:t>
      </w:r>
      <w:r w:rsidRPr="00070FC2">
        <w:rPr>
          <w:b/>
          <w:bCs/>
          <w:color w:val="002060"/>
          <w:sz w:val="28"/>
          <w:szCs w:val="28"/>
          <w:lang w:val="vi-VN"/>
        </w:rPr>
        <w:t>. Thời gian 01 tháng chạy được 26 chuyến, bình quân 0,93 ngày/ 01 chuyến.</w:t>
      </w:r>
    </w:p>
    <w:p w14:paraId="30E4F508" w14:textId="77777777" w:rsidR="00D628F6" w:rsidRDefault="00D628F6" w:rsidP="00D628F6">
      <w:pPr>
        <w:ind w:firstLine="720"/>
        <w:jc w:val="both"/>
        <w:rPr>
          <w:b/>
          <w:bCs/>
          <w:color w:val="7030A0"/>
          <w:sz w:val="28"/>
          <w:szCs w:val="28"/>
          <w:lang w:val="vi-VN"/>
        </w:rPr>
      </w:pPr>
      <w:bookmarkStart w:id="73" w:name="_Hlk150766471"/>
      <w:r w:rsidRPr="00D269D3">
        <w:rPr>
          <w:b/>
          <w:bCs/>
          <w:color w:val="7030A0"/>
          <w:sz w:val="28"/>
          <w:szCs w:val="28"/>
          <w:lang w:val="vi-VN"/>
        </w:rPr>
        <w:t>D</w:t>
      </w:r>
      <w:r w:rsidRPr="00070FC2">
        <w:rPr>
          <w:b/>
          <w:bCs/>
          <w:color w:val="7030A0"/>
          <w:sz w:val="28"/>
          <w:szCs w:val="28"/>
          <w:lang w:val="vi-VN"/>
        </w:rPr>
        <w:t>. KHU VỰC MIỀN TÂY NAM BỘ, 03 TUYẾN ĐƯỜNG VẬN CHUYỂN</w:t>
      </w:r>
    </w:p>
    <w:p w14:paraId="5A98F937" w14:textId="77777777" w:rsidR="00D628F6" w:rsidRPr="00070FC2" w:rsidRDefault="00D628F6" w:rsidP="00D628F6">
      <w:pPr>
        <w:jc w:val="center"/>
        <w:rPr>
          <w:b/>
          <w:bCs/>
          <w:color w:val="7030A0"/>
          <w:sz w:val="28"/>
          <w:szCs w:val="28"/>
          <w:lang w:val="vi-VN"/>
        </w:rPr>
      </w:pPr>
      <w:r w:rsidRPr="00591EF5">
        <w:rPr>
          <w:b/>
          <w:bCs/>
          <w:noProof/>
          <w:color w:val="7030A0"/>
          <w:sz w:val="28"/>
          <w:szCs w:val="28"/>
          <w:lang w:val="en-US" w:eastAsia="en-US"/>
        </w:rPr>
        <w:drawing>
          <wp:inline distT="0" distB="0" distL="0" distR="0" wp14:anchorId="009127C9" wp14:editId="5BAFF0D5">
            <wp:extent cx="5488284" cy="3962400"/>
            <wp:effectExtent l="0" t="0" r="0" b="0"/>
            <wp:docPr id="1589221876" name="Picture 1589221876" descr="E:\2023\MKT\T10.2023\Logistic\thiết kế lưu đồ phương án kinh doanh logistic\quy hoach cac tuyen duong\3-tuyến-tây-nam-b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3\MKT\T10.2023\Logistic\thiết kế lưu đồ phương án kinh doanh logistic\quy hoach cac tuyen duong\3-tuyến-tây-nam-bộ.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92205" cy="3965231"/>
                    </a:xfrm>
                    <a:prstGeom prst="rect">
                      <a:avLst/>
                    </a:prstGeom>
                    <a:noFill/>
                    <a:ln>
                      <a:noFill/>
                    </a:ln>
                  </pic:spPr>
                </pic:pic>
              </a:graphicData>
            </a:graphic>
          </wp:inline>
        </w:drawing>
      </w:r>
    </w:p>
    <w:p w14:paraId="399D8D7F" w14:textId="77777777" w:rsidR="00D628F6" w:rsidRDefault="00D628F6" w:rsidP="00D628F6">
      <w:pPr>
        <w:ind w:firstLine="720"/>
        <w:jc w:val="both"/>
        <w:rPr>
          <w:b/>
          <w:bCs/>
          <w:color w:val="7030A0"/>
          <w:sz w:val="28"/>
          <w:szCs w:val="28"/>
          <w:lang w:val="vi-VN"/>
        </w:rPr>
      </w:pPr>
    </w:p>
    <w:p w14:paraId="6C4A04CB" w14:textId="77777777" w:rsidR="00D628F6" w:rsidRPr="00070FC2" w:rsidRDefault="00D628F6" w:rsidP="00D628F6">
      <w:pPr>
        <w:ind w:firstLine="720"/>
        <w:jc w:val="both"/>
        <w:rPr>
          <w:b/>
          <w:bCs/>
          <w:color w:val="002060"/>
          <w:sz w:val="28"/>
          <w:szCs w:val="28"/>
          <w:lang w:val="vi-VN"/>
        </w:rPr>
      </w:pPr>
      <w:r w:rsidRPr="00070FC2">
        <w:rPr>
          <w:b/>
          <w:bCs/>
          <w:color w:val="7030A0"/>
          <w:sz w:val="28"/>
          <w:szCs w:val="28"/>
          <w:lang w:val="vi-VN"/>
        </w:rPr>
        <w:t>(1) CẦN THƠ, Sóc Trăng, Bạc Liêu, Cà Mau</w:t>
      </w:r>
      <w:bookmarkEnd w:id="73"/>
      <w:r w:rsidRPr="00070FC2">
        <w:rPr>
          <w:b/>
          <w:bCs/>
          <w:color w:val="002060"/>
          <w:sz w:val="28"/>
          <w:szCs w:val="28"/>
          <w:lang w:val="vi-VN"/>
        </w:rPr>
        <w:t>,</w:t>
      </w:r>
      <w:r w:rsidRPr="00070FC2">
        <w:rPr>
          <w:color w:val="002060"/>
          <w:sz w:val="28"/>
          <w:szCs w:val="28"/>
          <w:lang w:val="vi-VN"/>
        </w:rPr>
        <w:t xml:space="preserve"> với chiều dài tuyến đường</w:t>
      </w:r>
      <w:r w:rsidRPr="00070FC2">
        <w:rPr>
          <w:b/>
          <w:bCs/>
          <w:color w:val="002060"/>
          <w:sz w:val="28"/>
          <w:szCs w:val="28"/>
          <w:lang w:val="vi-VN"/>
        </w:rPr>
        <w:t xml:space="preserve"> 470 km </w:t>
      </w:r>
      <w:r w:rsidRPr="00070FC2">
        <w:rPr>
          <w:color w:val="002060"/>
          <w:sz w:val="28"/>
          <w:szCs w:val="28"/>
          <w:lang w:val="vi-VN"/>
        </w:rPr>
        <w:t>của hai chiều lượt đi, lượt về</w:t>
      </w:r>
      <w:r w:rsidRPr="00070FC2">
        <w:rPr>
          <w:b/>
          <w:bCs/>
          <w:color w:val="002060"/>
          <w:sz w:val="28"/>
          <w:szCs w:val="28"/>
          <w:lang w:val="vi-VN"/>
        </w:rPr>
        <w:t xml:space="preserve"> và 09 điểm đỗ trả hàng: </w:t>
      </w:r>
      <w:r w:rsidRPr="00070FC2">
        <w:rPr>
          <w:color w:val="002060"/>
          <w:sz w:val="28"/>
          <w:szCs w:val="28"/>
          <w:lang w:val="vi-VN"/>
        </w:rPr>
        <w:t>An Khánh, Ngã Bảy, Thuận Hòa, Sóc Trăng, Thạnh Trị, Bạc Liêu, Hòa Bình, Giá Rai, Cà Mau, thời gian di chuyển 0</w:t>
      </w:r>
      <w:r w:rsidRPr="00070FC2">
        <w:rPr>
          <w:b/>
          <w:bCs/>
          <w:color w:val="002060"/>
          <w:sz w:val="28"/>
          <w:szCs w:val="28"/>
          <w:lang w:val="vi-VN"/>
        </w:rPr>
        <w:t>,78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4.588.000 đồng</w:t>
      </w:r>
      <w:r w:rsidRPr="00070FC2">
        <w:rPr>
          <w:b/>
          <w:bCs/>
          <w:color w:val="002060"/>
          <w:sz w:val="28"/>
          <w:szCs w:val="28"/>
          <w:lang w:val="vi-VN"/>
        </w:rPr>
        <w:t>. Thời gian 01 tháng chạy được 26 chuyến, bình quân 0,78 ngày/ 01 chuyến.</w:t>
      </w:r>
    </w:p>
    <w:p w14:paraId="6EA6E0C5" w14:textId="77777777" w:rsidR="00D628F6" w:rsidRPr="00070FC2" w:rsidRDefault="00D628F6" w:rsidP="00D628F6">
      <w:pPr>
        <w:ind w:firstLine="720"/>
        <w:jc w:val="both"/>
        <w:rPr>
          <w:b/>
          <w:bCs/>
          <w:color w:val="002060"/>
          <w:sz w:val="28"/>
          <w:szCs w:val="28"/>
          <w:lang w:val="vi-VN"/>
        </w:rPr>
      </w:pPr>
      <w:bookmarkStart w:id="74" w:name="_Hlk150766491"/>
      <w:r w:rsidRPr="00070FC2">
        <w:rPr>
          <w:b/>
          <w:bCs/>
          <w:color w:val="7030A0"/>
          <w:sz w:val="28"/>
          <w:szCs w:val="28"/>
          <w:lang w:val="vi-VN"/>
        </w:rPr>
        <w:t>(2)  CẦN THƠ, Hậu Giang, Kiên Giang</w:t>
      </w:r>
      <w:bookmarkEnd w:id="74"/>
      <w:r w:rsidRPr="00070FC2">
        <w:rPr>
          <w:b/>
          <w:bCs/>
          <w:color w:val="00206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700 km </w:t>
      </w:r>
      <w:r w:rsidRPr="00070FC2">
        <w:rPr>
          <w:color w:val="002060"/>
          <w:sz w:val="28"/>
          <w:szCs w:val="28"/>
          <w:lang w:val="vi-VN"/>
        </w:rPr>
        <w:t>của hai chiều lượt đi, lượt về</w:t>
      </w:r>
      <w:r w:rsidRPr="00070FC2">
        <w:rPr>
          <w:b/>
          <w:bCs/>
          <w:color w:val="002060"/>
          <w:sz w:val="28"/>
          <w:szCs w:val="28"/>
          <w:lang w:val="vi-VN"/>
        </w:rPr>
        <w:t xml:space="preserve"> và 06 điểm đỗ trả hàng: </w:t>
      </w:r>
      <w:r w:rsidRPr="00070FC2">
        <w:rPr>
          <w:color w:val="002060"/>
          <w:sz w:val="28"/>
          <w:szCs w:val="28"/>
          <w:lang w:val="vi-VN"/>
        </w:rPr>
        <w:t>Lê Bình, Vị Thanh, Hậu Giang, Châu Thành, Rạch Rá, Hà Tiên, thời gian di chuyển 1</w:t>
      </w:r>
      <w:r w:rsidRPr="00070FC2">
        <w:rPr>
          <w:b/>
          <w:bCs/>
          <w:color w:val="002060"/>
          <w:sz w:val="28"/>
          <w:szCs w:val="28"/>
          <w:lang w:val="vi-VN"/>
        </w:rPr>
        <w:t>,17 ngày</w:t>
      </w:r>
      <w:r w:rsidRPr="00070FC2">
        <w:rPr>
          <w:color w:val="002060"/>
          <w:sz w:val="28"/>
          <w:szCs w:val="28"/>
          <w:lang w:val="vi-VN"/>
        </w:rPr>
        <w:t>. C</w:t>
      </w:r>
      <w:r w:rsidRPr="00070FC2">
        <w:rPr>
          <w:b/>
          <w:bCs/>
          <w:color w:val="002060"/>
          <w:sz w:val="28"/>
          <w:szCs w:val="28"/>
          <w:lang w:val="vi-VN"/>
        </w:rPr>
        <w:t xml:space="preserve">ước </w:t>
      </w:r>
      <w:r w:rsidRPr="00070FC2">
        <w:rPr>
          <w:b/>
          <w:bCs/>
          <w:color w:val="002060"/>
          <w:sz w:val="28"/>
          <w:szCs w:val="28"/>
          <w:lang w:val="vi-VN"/>
        </w:rPr>
        <w:lastRenderedPageBreak/>
        <w:t>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5.239.000 đồng</w:t>
      </w:r>
      <w:r w:rsidRPr="00070FC2">
        <w:rPr>
          <w:b/>
          <w:bCs/>
          <w:color w:val="002060"/>
          <w:sz w:val="28"/>
          <w:szCs w:val="28"/>
          <w:lang w:val="vi-VN"/>
        </w:rPr>
        <w:t>. Thời gian 01 tháng chạy được 22 chuyến, bình quân 1,17 ngày/ 01 chuyến.</w:t>
      </w:r>
    </w:p>
    <w:p w14:paraId="1309DDAE" w14:textId="77777777" w:rsidR="00D628F6" w:rsidRDefault="00D628F6" w:rsidP="00D628F6">
      <w:pPr>
        <w:ind w:firstLine="720"/>
        <w:jc w:val="both"/>
        <w:rPr>
          <w:color w:val="002060"/>
          <w:sz w:val="28"/>
          <w:szCs w:val="28"/>
          <w:lang w:val="vi-VN"/>
        </w:rPr>
      </w:pPr>
      <w:bookmarkStart w:id="75" w:name="_Hlk150766506"/>
      <w:r w:rsidRPr="00070FC2">
        <w:rPr>
          <w:b/>
          <w:bCs/>
          <w:color w:val="7030A0"/>
          <w:sz w:val="28"/>
          <w:szCs w:val="28"/>
          <w:lang w:val="vi-VN"/>
        </w:rPr>
        <w:t>(3)  CẦN THƠ, Vĩnh Long, Trà Vinh</w:t>
      </w:r>
      <w:bookmarkEnd w:id="75"/>
      <w:r w:rsidRPr="00070FC2">
        <w:rPr>
          <w:b/>
          <w:bCs/>
          <w:color w:val="7030A0"/>
          <w:sz w:val="28"/>
          <w:szCs w:val="28"/>
          <w:lang w:val="vi-VN"/>
        </w:rPr>
        <w:t>,</w:t>
      </w:r>
      <w:r w:rsidRPr="00070FC2">
        <w:rPr>
          <w:color w:val="7030A0"/>
          <w:sz w:val="28"/>
          <w:szCs w:val="28"/>
          <w:lang w:val="vi-VN"/>
        </w:rPr>
        <w:t xml:space="preserve"> </w:t>
      </w:r>
      <w:r w:rsidRPr="00070FC2">
        <w:rPr>
          <w:color w:val="002060"/>
          <w:sz w:val="28"/>
          <w:szCs w:val="28"/>
          <w:lang w:val="vi-VN"/>
        </w:rPr>
        <w:t>với chiều dài tuyến đường</w:t>
      </w:r>
      <w:r w:rsidRPr="00070FC2">
        <w:rPr>
          <w:b/>
          <w:bCs/>
          <w:color w:val="002060"/>
          <w:sz w:val="28"/>
          <w:szCs w:val="28"/>
          <w:lang w:val="vi-VN"/>
        </w:rPr>
        <w:t xml:space="preserve"> 230 km </w:t>
      </w:r>
      <w:r w:rsidRPr="00070FC2">
        <w:rPr>
          <w:color w:val="002060"/>
          <w:sz w:val="28"/>
          <w:szCs w:val="28"/>
          <w:lang w:val="vi-VN"/>
        </w:rPr>
        <w:t>của hai chiều lượt đi, lượt về</w:t>
      </w:r>
      <w:r w:rsidRPr="00070FC2">
        <w:rPr>
          <w:b/>
          <w:bCs/>
          <w:color w:val="002060"/>
          <w:sz w:val="28"/>
          <w:szCs w:val="28"/>
          <w:lang w:val="vi-VN"/>
        </w:rPr>
        <w:t xml:space="preserve"> và 03 điểm đỗ trả hàng: </w:t>
      </w:r>
      <w:r w:rsidRPr="00070FC2">
        <w:rPr>
          <w:color w:val="002060"/>
          <w:sz w:val="28"/>
          <w:szCs w:val="28"/>
          <w:lang w:val="vi-VN"/>
        </w:rPr>
        <w:t xml:space="preserve">Cái Răng, Vĩnh Long, Trà Vinh, thời gian di chuyển </w:t>
      </w:r>
      <w:r w:rsidRPr="00070FC2">
        <w:rPr>
          <w:b/>
          <w:bCs/>
          <w:color w:val="002060"/>
          <w:sz w:val="28"/>
          <w:szCs w:val="28"/>
          <w:lang w:val="vi-VN"/>
        </w:rPr>
        <w:t>0,38 ngày</w:t>
      </w:r>
      <w:r w:rsidRPr="00070FC2">
        <w:rPr>
          <w:color w:val="002060"/>
          <w:sz w:val="28"/>
          <w:szCs w:val="28"/>
          <w:lang w:val="vi-VN"/>
        </w:rPr>
        <w:t>. C</w:t>
      </w:r>
      <w:r w:rsidRPr="00070FC2">
        <w:rPr>
          <w:b/>
          <w:bCs/>
          <w:color w:val="002060"/>
          <w:sz w:val="28"/>
          <w:szCs w:val="28"/>
          <w:lang w:val="vi-VN"/>
        </w:rPr>
        <w:t>ước phí vận chuyển</w:t>
      </w:r>
      <w:r w:rsidRPr="00070FC2">
        <w:rPr>
          <w:color w:val="002060"/>
          <w:sz w:val="28"/>
          <w:szCs w:val="28"/>
          <w:lang w:val="vi-VN"/>
        </w:rPr>
        <w:t xml:space="preserve"> </w:t>
      </w:r>
      <w:r w:rsidRPr="00070FC2">
        <w:rPr>
          <w:b/>
          <w:bCs/>
          <w:color w:val="002060"/>
          <w:sz w:val="28"/>
          <w:szCs w:val="28"/>
          <w:lang w:val="vi-VN"/>
        </w:rPr>
        <w:t xml:space="preserve">chiều đi là </w:t>
      </w:r>
      <w:r w:rsidRPr="00070FC2">
        <w:rPr>
          <w:b/>
          <w:bCs/>
          <w:color w:val="7030A0"/>
          <w:sz w:val="28"/>
          <w:szCs w:val="28"/>
          <w:lang w:val="vi-VN"/>
        </w:rPr>
        <w:t>3.692.000 đồng</w:t>
      </w:r>
      <w:r w:rsidRPr="00070FC2">
        <w:rPr>
          <w:b/>
          <w:bCs/>
          <w:color w:val="002060"/>
          <w:sz w:val="28"/>
          <w:szCs w:val="28"/>
          <w:lang w:val="vi-VN"/>
        </w:rPr>
        <w:t>. Thời gian 01 tháng chạy được 26 chuyến, bình quân 0,38 ngày/ 01 chuyến.</w:t>
      </w:r>
      <w:r w:rsidRPr="00070FC2">
        <w:rPr>
          <w:color w:val="002060"/>
          <w:sz w:val="28"/>
          <w:szCs w:val="28"/>
          <w:lang w:val="vi-VN"/>
        </w:rPr>
        <w:t xml:space="preserve"> Chi phí hỗ trợ nhân viên bốc dỡ tại điểm trả hàng là </w:t>
      </w:r>
      <w:r w:rsidRPr="00070FC2">
        <w:rPr>
          <w:b/>
          <w:bCs/>
          <w:color w:val="002060"/>
          <w:sz w:val="28"/>
          <w:szCs w:val="28"/>
          <w:lang w:val="vi-VN"/>
        </w:rPr>
        <w:t>1.000 đồng/thùng</w:t>
      </w:r>
      <w:r w:rsidRPr="00070FC2">
        <w:rPr>
          <w:color w:val="002060"/>
          <w:sz w:val="28"/>
          <w:szCs w:val="28"/>
          <w:lang w:val="vi-VN"/>
        </w:rPr>
        <w:t>.</w:t>
      </w:r>
    </w:p>
    <w:p w14:paraId="7C8A1647" w14:textId="408ECBAA" w:rsidR="00D628F6" w:rsidRPr="00B22705" w:rsidRDefault="00D628F6" w:rsidP="001C6C75">
      <w:pPr>
        <w:ind w:firstLine="720"/>
        <w:jc w:val="both"/>
        <w:rPr>
          <w:b/>
          <w:bCs/>
          <w:color w:val="7030A0"/>
          <w:sz w:val="28"/>
          <w:szCs w:val="28"/>
          <w:lang w:val="vi-VN"/>
        </w:rPr>
      </w:pPr>
      <w:r w:rsidRPr="00B22705">
        <w:rPr>
          <w:b/>
          <w:bCs/>
          <w:color w:val="7030A0"/>
          <w:sz w:val="28"/>
          <w:szCs w:val="28"/>
          <w:lang w:val="vi-VN"/>
        </w:rPr>
        <w:t>VII. CÁCH HẠCH TOÁN DOANH THU VẬN CHUYỂN HÀNG HÓA</w:t>
      </w:r>
    </w:p>
    <w:p w14:paraId="64320B7E" w14:textId="5CADB341" w:rsidR="001C6C75" w:rsidRPr="001C6C75" w:rsidRDefault="001C6C75" w:rsidP="001C6C75">
      <w:pPr>
        <w:ind w:firstLine="720"/>
        <w:jc w:val="both"/>
        <w:outlineLvl w:val="1"/>
        <w:rPr>
          <w:b/>
          <w:bCs/>
          <w:color w:val="002060"/>
          <w:sz w:val="28"/>
          <w:szCs w:val="28"/>
          <w:lang w:val="vi-VN"/>
        </w:rPr>
      </w:pPr>
      <w:r w:rsidRPr="001C6C75">
        <w:rPr>
          <w:b/>
          <w:bCs/>
          <w:color w:val="002060"/>
          <w:sz w:val="28"/>
          <w:szCs w:val="28"/>
          <w:lang w:val="vi-VN"/>
        </w:rPr>
        <w:t>1. Tài khoản hạch toán chi phí vận chuyển</w:t>
      </w:r>
    </w:p>
    <w:p w14:paraId="6EEFC7B9" w14:textId="77777777" w:rsidR="001C6C75" w:rsidRPr="001C6C75" w:rsidRDefault="001C6C75" w:rsidP="001C6C75">
      <w:pPr>
        <w:ind w:firstLine="720"/>
        <w:jc w:val="both"/>
        <w:rPr>
          <w:color w:val="002060"/>
          <w:sz w:val="28"/>
          <w:szCs w:val="28"/>
          <w:lang w:val="vi-VN"/>
        </w:rPr>
      </w:pPr>
      <w:r w:rsidRPr="001C6C75">
        <w:rPr>
          <w:color w:val="002060"/>
          <w:sz w:val="28"/>
          <w:szCs w:val="28"/>
          <w:lang w:val="vi-VN"/>
        </w:rPr>
        <w:t>Chi phí vận chuyển hạch toán vào tài khoản nào là vướng mắc của rất nhiều kế toán. Tùy theo mục đối tượng vận chuyển là hàng mua (TSCĐ, nguyên vật liệu…) hay hàng bán mà cách ghi sổ sẽ khác nhau. Cụ thể như sau:</w:t>
      </w:r>
    </w:p>
    <w:p w14:paraId="7FCDF412" w14:textId="0B5A819B" w:rsidR="001C6C75" w:rsidRPr="001C6C75" w:rsidRDefault="001C6C75" w:rsidP="001C6C75">
      <w:pPr>
        <w:ind w:firstLine="720"/>
        <w:jc w:val="both"/>
        <w:outlineLvl w:val="2"/>
        <w:rPr>
          <w:b/>
          <w:bCs/>
          <w:color w:val="002060"/>
          <w:sz w:val="28"/>
          <w:szCs w:val="28"/>
          <w:lang w:val="vi-VN"/>
        </w:rPr>
      </w:pPr>
      <w:r w:rsidRPr="001C6C75">
        <w:rPr>
          <w:b/>
          <w:bCs/>
          <w:color w:val="002060"/>
          <w:sz w:val="28"/>
          <w:szCs w:val="28"/>
          <w:lang w:val="vi-VN"/>
        </w:rPr>
        <w:t>1.1 Chi phí vận chuyển hàng mua</w:t>
      </w:r>
    </w:p>
    <w:p w14:paraId="1B195E16" w14:textId="2624709F" w:rsidR="001C6C75" w:rsidRPr="001C6C75" w:rsidRDefault="001C6C75" w:rsidP="001C6C75">
      <w:pPr>
        <w:ind w:left="720"/>
        <w:jc w:val="both"/>
        <w:rPr>
          <w:color w:val="002060"/>
          <w:sz w:val="28"/>
          <w:szCs w:val="28"/>
          <w:lang w:val="vi-VN"/>
        </w:rPr>
      </w:pPr>
      <w:r w:rsidRPr="00AD16AC">
        <w:rPr>
          <w:b/>
          <w:bCs/>
          <w:color w:val="002060"/>
          <w:sz w:val="28"/>
          <w:szCs w:val="28"/>
          <w:lang w:val="vi-VN"/>
        </w:rPr>
        <w:t xml:space="preserve">a) </w:t>
      </w:r>
      <w:r w:rsidRPr="001C6C75">
        <w:rPr>
          <w:b/>
          <w:bCs/>
          <w:color w:val="002060"/>
          <w:sz w:val="28"/>
          <w:szCs w:val="28"/>
          <w:lang w:val="vi-VN"/>
        </w:rPr>
        <w:t>Với hàng tồn kho</w:t>
      </w:r>
    </w:p>
    <w:p w14:paraId="373B3C19"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Theo chuẩn mực kế toán số 02, chi phí vận chuyển, bốc xếp trong quá trình mua hàng được coi là chi phí mua và được tính vào giá gốc hàng tồn kho.</w:t>
      </w:r>
    </w:p>
    <w:p w14:paraId="767D5735" w14:textId="77777777" w:rsidR="001C6C75" w:rsidRPr="00AD16AC" w:rsidRDefault="001C6C75" w:rsidP="001C6C75">
      <w:pPr>
        <w:ind w:firstLine="720"/>
        <w:jc w:val="both"/>
        <w:rPr>
          <w:b/>
          <w:bCs/>
          <w:color w:val="002060"/>
          <w:sz w:val="28"/>
          <w:szCs w:val="28"/>
          <w:lang w:val="vi-VN"/>
        </w:rPr>
      </w:pPr>
      <w:r w:rsidRPr="00AD16AC">
        <w:rPr>
          <w:color w:val="002060"/>
          <w:sz w:val="28"/>
          <w:szCs w:val="28"/>
          <w:lang w:val="vi-VN"/>
        </w:rPr>
        <w:t xml:space="preserve">&gt;&gt; Do đó, chi phí vận chuyển hàng mua nhập kho sẽ được hạch toán vào tài khoản giá gốc của hàng tồn kho tương ứng, bao gồm: </w:t>
      </w:r>
      <w:r w:rsidRPr="00AD16AC">
        <w:rPr>
          <w:b/>
          <w:bCs/>
          <w:color w:val="002060"/>
          <w:sz w:val="28"/>
          <w:szCs w:val="28"/>
          <w:lang w:val="vi-VN"/>
        </w:rPr>
        <w:t>TK 152</w:t>
      </w:r>
      <w:r w:rsidRPr="00AD16AC">
        <w:rPr>
          <w:color w:val="002060"/>
          <w:sz w:val="28"/>
          <w:szCs w:val="28"/>
          <w:lang w:val="vi-VN"/>
        </w:rPr>
        <w:t xml:space="preserve"> (Nguyên vật liệu), </w:t>
      </w:r>
      <w:r w:rsidRPr="00AD16AC">
        <w:rPr>
          <w:b/>
          <w:bCs/>
          <w:color w:val="002060"/>
          <w:sz w:val="28"/>
          <w:szCs w:val="28"/>
          <w:lang w:val="vi-VN"/>
        </w:rPr>
        <w:t>TK 153 (Công cụ dụng cụ) hoặc TK 156 (Hàng hóa).</w:t>
      </w:r>
    </w:p>
    <w:p w14:paraId="41877B13" w14:textId="77820DE5" w:rsidR="001C6C75" w:rsidRPr="00AD16AC" w:rsidRDefault="001C6C75" w:rsidP="001C6C75">
      <w:pPr>
        <w:ind w:left="720"/>
        <w:jc w:val="both"/>
        <w:rPr>
          <w:color w:val="002060"/>
          <w:sz w:val="28"/>
          <w:szCs w:val="28"/>
          <w:lang w:val="vi-VN"/>
        </w:rPr>
      </w:pPr>
      <w:r w:rsidRPr="00AD16AC">
        <w:rPr>
          <w:b/>
          <w:bCs/>
          <w:color w:val="002060"/>
          <w:sz w:val="28"/>
          <w:szCs w:val="28"/>
          <w:lang w:val="vi-VN"/>
        </w:rPr>
        <w:t>b) Với tài sản cố định</w:t>
      </w:r>
    </w:p>
    <w:p w14:paraId="05895442"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Theo chuẩn mực kế toán số 03: Chi phí vận chuyển và bốc xếp là nhóm chi phí liên quan trực tiếp đến việc đưa tài sản vào trạng thái sẵn sàng sử dụng, được tính vào nguyên giá tài sản cố định.</w:t>
      </w:r>
    </w:p>
    <w:p w14:paraId="00721EFA" w14:textId="77777777" w:rsidR="001C6C75" w:rsidRPr="00AD16AC" w:rsidRDefault="001C6C75" w:rsidP="001C6C75">
      <w:pPr>
        <w:ind w:firstLine="720"/>
        <w:jc w:val="both"/>
        <w:rPr>
          <w:b/>
          <w:bCs/>
          <w:color w:val="002060"/>
          <w:sz w:val="28"/>
          <w:szCs w:val="28"/>
          <w:lang w:val="vi-VN"/>
        </w:rPr>
      </w:pPr>
      <w:r w:rsidRPr="00AD16AC">
        <w:rPr>
          <w:color w:val="002060"/>
          <w:sz w:val="28"/>
          <w:szCs w:val="28"/>
          <w:lang w:val="vi-VN"/>
        </w:rPr>
        <w:t xml:space="preserve">&gt;&gt; Do đó, chi phí vận chuyển mua tài sản cố định được hạch toán vào TK </w:t>
      </w:r>
      <w:r w:rsidRPr="00AD16AC">
        <w:rPr>
          <w:b/>
          <w:bCs/>
          <w:color w:val="002060"/>
          <w:sz w:val="28"/>
          <w:szCs w:val="28"/>
          <w:lang w:val="vi-VN"/>
        </w:rPr>
        <w:t>211.</w:t>
      </w:r>
    </w:p>
    <w:p w14:paraId="351B1CBC"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Như vậy, chi phí vận chuyển hàng mua sẽ được hạch toán vào tài khoản hàng tồn kho hoặc tài sản cố định tương ứng.</w:t>
      </w:r>
    </w:p>
    <w:p w14:paraId="6C2A2FD0"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Nợ TK 152, 153, 156, 211</w:t>
      </w:r>
    </w:p>
    <w:p w14:paraId="297929E6"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Nợ TK 133 (nếu có)</w:t>
      </w:r>
    </w:p>
    <w:p w14:paraId="28492B02"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Có TK 111, 112, 141, 334…</w:t>
      </w:r>
    </w:p>
    <w:p w14:paraId="1A03A606" w14:textId="19B7413F" w:rsidR="001C6C75" w:rsidRPr="00AD16AC" w:rsidRDefault="001C6C75" w:rsidP="001C6C75">
      <w:pPr>
        <w:ind w:firstLine="720"/>
        <w:jc w:val="both"/>
        <w:outlineLvl w:val="2"/>
        <w:rPr>
          <w:b/>
          <w:bCs/>
          <w:color w:val="002060"/>
          <w:sz w:val="28"/>
          <w:szCs w:val="28"/>
          <w:lang w:val="vi-VN"/>
        </w:rPr>
      </w:pPr>
      <w:r w:rsidRPr="00AD16AC">
        <w:rPr>
          <w:b/>
          <w:bCs/>
          <w:color w:val="002060"/>
          <w:sz w:val="28"/>
          <w:szCs w:val="28"/>
          <w:lang w:val="vi-VN"/>
        </w:rPr>
        <w:t>c) Vận chuyển hàng đi bán</w:t>
      </w:r>
    </w:p>
    <w:p w14:paraId="1904F3CC"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Chi phí vận chuyển để đưa hàng hóa đến nơi bán được coi là </w:t>
      </w:r>
      <w:hyperlink r:id="rId89" w:tgtFrame="_blank" w:history="1">
        <w:r w:rsidRPr="00AD16AC">
          <w:rPr>
            <w:color w:val="002060"/>
            <w:sz w:val="28"/>
            <w:szCs w:val="28"/>
            <w:u w:val="single"/>
            <w:lang w:val="vi-VN"/>
          </w:rPr>
          <w:t>chi phí bán hàng</w:t>
        </w:r>
      </w:hyperlink>
      <w:r w:rsidRPr="00AD16AC">
        <w:rPr>
          <w:color w:val="002060"/>
          <w:sz w:val="28"/>
          <w:szCs w:val="28"/>
          <w:lang w:val="vi-VN"/>
        </w:rPr>
        <w:t xml:space="preserve">, do đó sẽ được hạch toán vào tài khoản </w:t>
      </w:r>
      <w:r w:rsidRPr="00AD16AC">
        <w:rPr>
          <w:b/>
          <w:bCs/>
          <w:color w:val="002060"/>
          <w:sz w:val="28"/>
          <w:szCs w:val="28"/>
          <w:lang w:val="vi-VN"/>
        </w:rPr>
        <w:t xml:space="preserve">621 </w:t>
      </w:r>
      <w:r w:rsidRPr="00AD16AC">
        <w:rPr>
          <w:color w:val="002060"/>
          <w:sz w:val="28"/>
          <w:szCs w:val="28"/>
          <w:lang w:val="vi-VN"/>
        </w:rPr>
        <w:t>(nếu áp dụng theo </w:t>
      </w:r>
      <w:hyperlink r:id="rId90" w:tgtFrame="_blank" w:history="1">
        <w:r w:rsidRPr="00AD16AC">
          <w:rPr>
            <w:color w:val="002060"/>
            <w:sz w:val="28"/>
            <w:szCs w:val="28"/>
            <w:u w:val="single"/>
            <w:lang w:val="vi-VN"/>
          </w:rPr>
          <w:t>thông tư 200</w:t>
        </w:r>
      </w:hyperlink>
      <w:r w:rsidRPr="00AD16AC">
        <w:rPr>
          <w:color w:val="002060"/>
          <w:sz w:val="28"/>
          <w:szCs w:val="28"/>
          <w:lang w:val="vi-VN"/>
        </w:rPr>
        <w:t xml:space="preserve">), hoặc tài khoản </w:t>
      </w:r>
      <w:r w:rsidRPr="00AD16AC">
        <w:rPr>
          <w:b/>
          <w:bCs/>
          <w:color w:val="002060"/>
          <w:sz w:val="28"/>
          <w:szCs w:val="28"/>
          <w:lang w:val="vi-VN"/>
        </w:rPr>
        <w:t xml:space="preserve">622 </w:t>
      </w:r>
      <w:r w:rsidRPr="00AD16AC">
        <w:rPr>
          <w:color w:val="002060"/>
          <w:sz w:val="28"/>
          <w:szCs w:val="28"/>
          <w:lang w:val="vi-VN"/>
        </w:rPr>
        <w:t>(nếu áp dụng theo thông tư 133).</w:t>
      </w:r>
    </w:p>
    <w:p w14:paraId="009C7A12" w14:textId="793E93C7" w:rsidR="001C6C75" w:rsidRPr="00AD16AC" w:rsidRDefault="001C6C75" w:rsidP="001C6C75">
      <w:pPr>
        <w:ind w:firstLine="720"/>
        <w:jc w:val="both"/>
        <w:outlineLvl w:val="1"/>
        <w:rPr>
          <w:b/>
          <w:bCs/>
          <w:color w:val="002060"/>
          <w:sz w:val="28"/>
          <w:szCs w:val="28"/>
          <w:lang w:val="vi-VN"/>
        </w:rPr>
      </w:pPr>
      <w:r w:rsidRPr="00AD16AC">
        <w:rPr>
          <w:b/>
          <w:bCs/>
          <w:color w:val="002060"/>
          <w:sz w:val="28"/>
          <w:szCs w:val="28"/>
          <w:lang w:val="vi-VN"/>
        </w:rPr>
        <w:t>1.2 Phân bổ chi phí vận chuyển hàng mua</w:t>
      </w:r>
    </w:p>
    <w:p w14:paraId="0E03C2CF" w14:textId="70B835E5" w:rsidR="001C6C75" w:rsidRPr="00AD16AC" w:rsidRDefault="001C6C75" w:rsidP="001C6C75">
      <w:pPr>
        <w:ind w:firstLine="720"/>
        <w:jc w:val="both"/>
        <w:rPr>
          <w:color w:val="002060"/>
          <w:sz w:val="28"/>
          <w:szCs w:val="28"/>
          <w:lang w:val="vi-VN"/>
        </w:rPr>
      </w:pPr>
      <w:r w:rsidRPr="00AD16AC">
        <w:rPr>
          <w:color w:val="002060"/>
          <w:sz w:val="28"/>
          <w:szCs w:val="28"/>
          <w:lang w:val="vi-VN"/>
        </w:rPr>
        <w:t>Khi mua hàng, vận chuyển cùng lúc nhiều loại hàng hóa, tài sản khác nhau thì sẽ phải phân bổ chi phí vận chuyển cho từng loại mặt hàng, theo một tiêu thức thống nhất.</w:t>
      </w:r>
    </w:p>
    <w:p w14:paraId="41553081"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Các văn bản pháp luật hiện nay không quy định về tiêu thức phân bổ, nhưng có 2 cách phân bổ thường được các kế toán sử dụng thực tế như sau:</w:t>
      </w:r>
    </w:p>
    <w:p w14:paraId="7C3297C5" w14:textId="724F3432" w:rsidR="001C6C75" w:rsidRPr="00AD16AC" w:rsidRDefault="002E2865" w:rsidP="001C6C75">
      <w:pPr>
        <w:ind w:firstLine="720"/>
        <w:jc w:val="both"/>
        <w:outlineLvl w:val="2"/>
        <w:rPr>
          <w:b/>
          <w:bCs/>
          <w:color w:val="002060"/>
          <w:sz w:val="28"/>
          <w:szCs w:val="28"/>
          <w:lang w:val="vi-VN"/>
        </w:rPr>
      </w:pPr>
      <w:r w:rsidRPr="00AD16AC">
        <w:rPr>
          <w:b/>
          <w:bCs/>
          <w:color w:val="002060"/>
          <w:sz w:val="28"/>
          <w:szCs w:val="28"/>
          <w:lang w:val="vi-VN"/>
        </w:rPr>
        <w:t xml:space="preserve">a) </w:t>
      </w:r>
      <w:r w:rsidR="001C6C75" w:rsidRPr="00AD16AC">
        <w:rPr>
          <w:b/>
          <w:bCs/>
          <w:color w:val="002060"/>
          <w:sz w:val="28"/>
          <w:szCs w:val="28"/>
          <w:lang w:val="vi-VN"/>
        </w:rPr>
        <w:t>Phân bổ theo giá trị mỗi loại mặt hàng</w:t>
      </w:r>
    </w:p>
    <w:p w14:paraId="3BF54D10" w14:textId="77777777" w:rsidR="001C6C75" w:rsidRPr="00AD16AC" w:rsidRDefault="001C6C75" w:rsidP="001C6C75">
      <w:pPr>
        <w:ind w:firstLine="720"/>
        <w:jc w:val="both"/>
        <w:rPr>
          <w:color w:val="002060"/>
          <w:sz w:val="28"/>
          <w:szCs w:val="28"/>
          <w:lang w:val="vi-VN"/>
        </w:rPr>
      </w:pPr>
      <w:r w:rsidRPr="00AD16AC">
        <w:rPr>
          <w:color w:val="002060"/>
          <w:sz w:val="28"/>
          <w:szCs w:val="28"/>
          <w:lang w:val="vi-VN"/>
        </w:rPr>
        <w:t>Cách phân bổ này có thể áp dụng khi vận chuyển cùng lúc các loại hàng hóa, tài sản có nhiều kích thước, chủng loại đa dạng.</w:t>
      </w:r>
    </w:p>
    <w:p w14:paraId="4C9A3940" w14:textId="524CBC7B" w:rsidR="001C6C75" w:rsidRPr="00AD16AC" w:rsidRDefault="001C6C75" w:rsidP="001C6C75">
      <w:pPr>
        <w:ind w:firstLine="720"/>
        <w:jc w:val="both"/>
        <w:rPr>
          <w:i/>
          <w:iCs/>
          <w:color w:val="002060"/>
          <w:sz w:val="28"/>
          <w:szCs w:val="28"/>
          <w:lang w:val="vi-VN"/>
        </w:rPr>
      </w:pPr>
      <w:r w:rsidRPr="00AD16AC">
        <w:rPr>
          <w:b/>
          <w:bCs/>
          <w:color w:val="002060"/>
          <w:sz w:val="28"/>
          <w:szCs w:val="28"/>
          <w:lang w:val="vi-VN"/>
        </w:rPr>
        <w:lastRenderedPageBreak/>
        <w:t>Công thức:</w:t>
      </w:r>
      <w:r w:rsidR="002E2865" w:rsidRPr="00AD16AC">
        <w:rPr>
          <w:color w:val="002060"/>
          <w:sz w:val="28"/>
          <w:szCs w:val="28"/>
          <w:lang w:val="vi-VN"/>
        </w:rPr>
        <w:t xml:space="preserve"> </w:t>
      </w:r>
      <w:r w:rsidR="002E2865" w:rsidRPr="00AD16AC">
        <w:rPr>
          <w:i/>
          <w:iCs/>
          <w:color w:val="002060"/>
          <w:sz w:val="28"/>
          <w:szCs w:val="28"/>
          <w:lang w:val="vi-VN"/>
        </w:rPr>
        <w:t xml:space="preserve">Chi phí phân bổ cho hàng nhập kho  = Chi phí mua từng mặt hàng </w:t>
      </w:r>
      <w:r w:rsidR="002E2865" w:rsidRPr="00AD16AC">
        <w:rPr>
          <w:b/>
          <w:bCs/>
          <w:i/>
          <w:iCs/>
          <w:color w:val="002060"/>
          <w:sz w:val="28"/>
          <w:szCs w:val="28"/>
          <w:lang w:val="vi-VN"/>
        </w:rPr>
        <w:t xml:space="preserve">: </w:t>
      </w:r>
      <w:r w:rsidR="002E2865" w:rsidRPr="00AD16AC">
        <w:rPr>
          <w:i/>
          <w:iCs/>
          <w:color w:val="002060"/>
          <w:sz w:val="28"/>
          <w:szCs w:val="28"/>
          <w:lang w:val="vi-VN"/>
        </w:rPr>
        <w:t xml:space="preserve">Tổng giá trị hàng mua </w:t>
      </w:r>
      <w:r w:rsidR="002E2865" w:rsidRPr="00AD16AC">
        <w:rPr>
          <w:b/>
          <w:bCs/>
          <w:i/>
          <w:iCs/>
          <w:color w:val="002060"/>
          <w:sz w:val="28"/>
          <w:szCs w:val="28"/>
          <w:lang w:val="vi-VN"/>
        </w:rPr>
        <w:t xml:space="preserve">x </w:t>
      </w:r>
      <w:r w:rsidR="002E2865" w:rsidRPr="00AD16AC">
        <w:rPr>
          <w:i/>
          <w:iCs/>
          <w:color w:val="002060"/>
          <w:sz w:val="28"/>
          <w:szCs w:val="28"/>
          <w:lang w:val="vi-VN"/>
        </w:rPr>
        <w:t>Chi phí vận chuyển chung</w:t>
      </w:r>
    </w:p>
    <w:p w14:paraId="2D4B7CD7" w14:textId="06DB44C8" w:rsidR="001C6C75" w:rsidRDefault="001C6C75" w:rsidP="001C6C75">
      <w:pPr>
        <w:ind w:firstLine="720"/>
        <w:jc w:val="both"/>
        <w:rPr>
          <w:color w:val="002060"/>
          <w:sz w:val="28"/>
          <w:szCs w:val="28"/>
        </w:rPr>
      </w:pPr>
      <w:r w:rsidRPr="00AD16AC">
        <w:rPr>
          <w:b/>
          <w:bCs/>
          <w:color w:val="002060"/>
          <w:sz w:val="28"/>
          <w:szCs w:val="28"/>
          <w:lang w:val="vi-VN"/>
        </w:rPr>
        <w:t>Ví dụ:</w:t>
      </w:r>
      <w:r w:rsidR="002E2865" w:rsidRPr="00AD16AC">
        <w:rPr>
          <w:b/>
          <w:bCs/>
          <w:color w:val="002060"/>
          <w:sz w:val="28"/>
          <w:szCs w:val="28"/>
          <w:lang w:val="vi-VN"/>
        </w:rPr>
        <w:t xml:space="preserve"> Công ty Vimedimex </w:t>
      </w:r>
      <w:r w:rsidRPr="00AD16AC">
        <w:rPr>
          <w:color w:val="002060"/>
          <w:sz w:val="28"/>
          <w:szCs w:val="28"/>
          <w:lang w:val="vi-VN"/>
        </w:rPr>
        <w:t xml:space="preserve">vận chuyển hàng về nhập kho, chi phí vận chuyển là 6 triệu đồng. </w:t>
      </w:r>
      <w:r w:rsidRPr="001C6C75">
        <w:rPr>
          <w:color w:val="002060"/>
          <w:sz w:val="28"/>
          <w:szCs w:val="28"/>
        </w:rPr>
        <w:t>Thông tin như sau:</w:t>
      </w:r>
    </w:p>
    <w:p w14:paraId="42CF0E61" w14:textId="77777777" w:rsidR="001C6C75" w:rsidRPr="001C6C75" w:rsidRDefault="001C6C75" w:rsidP="001C6C75">
      <w:pPr>
        <w:ind w:firstLine="720"/>
        <w:jc w:val="both"/>
        <w:rPr>
          <w:color w:val="002060"/>
          <w:sz w:val="28"/>
          <w:szCs w:val="28"/>
        </w:rPr>
      </w:pPr>
    </w:p>
    <w:tbl>
      <w:tblPr>
        <w:tblW w:w="7132"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78"/>
        <w:gridCol w:w="1724"/>
        <w:gridCol w:w="1986"/>
        <w:gridCol w:w="1744"/>
      </w:tblGrid>
      <w:tr w:rsidR="001C6C75" w:rsidRPr="001C6C75" w14:paraId="76DC23C7" w14:textId="77777777" w:rsidTr="001C6C75">
        <w:tc>
          <w:tcPr>
            <w:tcW w:w="1678" w:type="dxa"/>
            <w:vAlign w:val="center"/>
            <w:hideMark/>
          </w:tcPr>
          <w:p w14:paraId="44011F4B" w14:textId="77777777" w:rsidR="001C6C75" w:rsidRPr="001C6C75" w:rsidRDefault="001C6C75" w:rsidP="001C6C75">
            <w:pPr>
              <w:jc w:val="center"/>
              <w:rPr>
                <w:color w:val="002060"/>
              </w:rPr>
            </w:pPr>
            <w:r w:rsidRPr="001C6C75">
              <w:rPr>
                <w:b/>
                <w:bCs/>
                <w:color w:val="002060"/>
              </w:rPr>
              <w:t>Hàng hóa</w:t>
            </w:r>
          </w:p>
        </w:tc>
        <w:tc>
          <w:tcPr>
            <w:tcW w:w="1724" w:type="dxa"/>
            <w:vAlign w:val="center"/>
            <w:hideMark/>
          </w:tcPr>
          <w:p w14:paraId="7A1A5C41" w14:textId="77777777" w:rsidR="001C6C75" w:rsidRPr="001C6C75" w:rsidRDefault="001C6C75" w:rsidP="001C6C75">
            <w:pPr>
              <w:jc w:val="center"/>
              <w:rPr>
                <w:color w:val="002060"/>
              </w:rPr>
            </w:pPr>
            <w:r w:rsidRPr="001C6C75">
              <w:rPr>
                <w:b/>
                <w:bCs/>
                <w:color w:val="002060"/>
              </w:rPr>
              <w:t>Đơn giá</w:t>
            </w:r>
          </w:p>
        </w:tc>
        <w:tc>
          <w:tcPr>
            <w:tcW w:w="1986" w:type="dxa"/>
            <w:vAlign w:val="center"/>
            <w:hideMark/>
          </w:tcPr>
          <w:p w14:paraId="60522BE9" w14:textId="77777777" w:rsidR="001C6C75" w:rsidRPr="001C6C75" w:rsidRDefault="001C6C75" w:rsidP="001C6C75">
            <w:pPr>
              <w:jc w:val="center"/>
              <w:rPr>
                <w:color w:val="002060"/>
              </w:rPr>
            </w:pPr>
            <w:r w:rsidRPr="001C6C75">
              <w:rPr>
                <w:b/>
                <w:bCs/>
                <w:color w:val="002060"/>
              </w:rPr>
              <w:t>Số lượng</w:t>
            </w:r>
          </w:p>
        </w:tc>
        <w:tc>
          <w:tcPr>
            <w:tcW w:w="1744" w:type="dxa"/>
            <w:vAlign w:val="center"/>
            <w:hideMark/>
          </w:tcPr>
          <w:p w14:paraId="4B6B850D" w14:textId="77777777" w:rsidR="001C6C75" w:rsidRPr="001C6C75" w:rsidRDefault="001C6C75" w:rsidP="001C6C75">
            <w:pPr>
              <w:jc w:val="center"/>
              <w:rPr>
                <w:color w:val="002060"/>
              </w:rPr>
            </w:pPr>
            <w:r w:rsidRPr="001C6C75">
              <w:rPr>
                <w:b/>
                <w:bCs/>
                <w:color w:val="002060"/>
              </w:rPr>
              <w:t>Thành tiền</w:t>
            </w:r>
          </w:p>
        </w:tc>
      </w:tr>
      <w:tr w:rsidR="001C6C75" w:rsidRPr="001C6C75" w14:paraId="1F737EA6" w14:textId="77777777" w:rsidTr="001C6C75">
        <w:tc>
          <w:tcPr>
            <w:tcW w:w="1678" w:type="dxa"/>
            <w:vAlign w:val="center"/>
            <w:hideMark/>
          </w:tcPr>
          <w:p w14:paraId="7655843F" w14:textId="653CA95C" w:rsidR="001C6C75" w:rsidRPr="001C6C75" w:rsidRDefault="001C6C75" w:rsidP="001C6C75">
            <w:pPr>
              <w:jc w:val="center"/>
              <w:rPr>
                <w:color w:val="002060"/>
              </w:rPr>
            </w:pPr>
            <w:r w:rsidRPr="001C6C75">
              <w:rPr>
                <w:color w:val="002060"/>
              </w:rPr>
              <w:t>Thuốc ho</w:t>
            </w:r>
            <w:r w:rsidR="00B22705">
              <w:rPr>
                <w:color w:val="002060"/>
              </w:rPr>
              <w:t xml:space="preserve"> Cerlor</w:t>
            </w:r>
          </w:p>
        </w:tc>
        <w:tc>
          <w:tcPr>
            <w:tcW w:w="1724" w:type="dxa"/>
            <w:vAlign w:val="center"/>
            <w:hideMark/>
          </w:tcPr>
          <w:p w14:paraId="49BF67F0" w14:textId="77777777" w:rsidR="001C6C75" w:rsidRPr="001C6C75" w:rsidRDefault="001C6C75" w:rsidP="001C6C75">
            <w:pPr>
              <w:jc w:val="center"/>
              <w:rPr>
                <w:color w:val="002060"/>
              </w:rPr>
            </w:pPr>
            <w:r w:rsidRPr="001C6C75">
              <w:rPr>
                <w:color w:val="002060"/>
              </w:rPr>
              <w:t>30,000</w:t>
            </w:r>
          </w:p>
        </w:tc>
        <w:tc>
          <w:tcPr>
            <w:tcW w:w="1986" w:type="dxa"/>
            <w:vAlign w:val="center"/>
            <w:hideMark/>
          </w:tcPr>
          <w:p w14:paraId="4F033030" w14:textId="2A396027" w:rsidR="001C6C75" w:rsidRPr="001C6C75" w:rsidRDefault="001C6C75" w:rsidP="001C6C75">
            <w:pPr>
              <w:jc w:val="center"/>
              <w:rPr>
                <w:color w:val="002060"/>
              </w:rPr>
            </w:pPr>
            <w:r w:rsidRPr="001C6C75">
              <w:rPr>
                <w:color w:val="002060"/>
              </w:rPr>
              <w:t>300 hộp</w:t>
            </w:r>
          </w:p>
        </w:tc>
        <w:tc>
          <w:tcPr>
            <w:tcW w:w="1744" w:type="dxa"/>
            <w:vAlign w:val="center"/>
            <w:hideMark/>
          </w:tcPr>
          <w:p w14:paraId="485C7EA6" w14:textId="77777777" w:rsidR="001C6C75" w:rsidRPr="001C6C75" w:rsidRDefault="001C6C75" w:rsidP="001C6C75">
            <w:pPr>
              <w:jc w:val="center"/>
              <w:rPr>
                <w:color w:val="002060"/>
              </w:rPr>
            </w:pPr>
            <w:r w:rsidRPr="001C6C75">
              <w:rPr>
                <w:color w:val="002060"/>
              </w:rPr>
              <w:t>9,000,000</w:t>
            </w:r>
          </w:p>
        </w:tc>
      </w:tr>
      <w:tr w:rsidR="001C6C75" w:rsidRPr="001C6C75" w14:paraId="238D8922" w14:textId="77777777" w:rsidTr="001C6C75">
        <w:tc>
          <w:tcPr>
            <w:tcW w:w="1678" w:type="dxa"/>
            <w:vAlign w:val="center"/>
            <w:hideMark/>
          </w:tcPr>
          <w:p w14:paraId="2CCE5FB4" w14:textId="0952880D" w:rsidR="001C6C75" w:rsidRPr="001C6C75" w:rsidRDefault="001C6C75" w:rsidP="001C6C75">
            <w:pPr>
              <w:jc w:val="center"/>
              <w:rPr>
                <w:color w:val="002060"/>
              </w:rPr>
            </w:pPr>
            <w:r w:rsidRPr="001C6C75">
              <w:rPr>
                <w:color w:val="002060"/>
              </w:rPr>
              <w:t>Cảm cúm</w:t>
            </w:r>
            <w:r w:rsidR="00EE1FB7">
              <w:rPr>
                <w:rStyle w:val="Heading1Char"/>
                <w:rFonts w:ascii="Arial" w:eastAsiaTheme="majorEastAsia" w:hAnsi="Arial" w:cs="Arial"/>
                <w:b w:val="0"/>
                <w:bCs w:val="0"/>
                <w:i/>
                <w:iCs/>
                <w:color w:val="5F6368"/>
                <w:sz w:val="21"/>
                <w:szCs w:val="21"/>
              </w:rPr>
              <w:t xml:space="preserve"> </w:t>
            </w:r>
            <w:r w:rsidR="00EE1FB7" w:rsidRPr="00B22705">
              <w:rPr>
                <w:rStyle w:val="Emphasis"/>
                <w:rFonts w:eastAsiaTheme="majorEastAsia"/>
                <w:b/>
                <w:bCs/>
                <w:i w:val="0"/>
                <w:iCs w:val="0"/>
                <w:color w:val="002060"/>
                <w:shd w:val="clear" w:color="auto" w:fill="FFFFFF"/>
              </w:rPr>
              <w:t>Decolgen</w:t>
            </w:r>
            <w:r w:rsidR="00EE1FB7" w:rsidRPr="00B22705">
              <w:rPr>
                <w:color w:val="002060"/>
                <w:shd w:val="clear" w:color="auto" w:fill="FFFFFF"/>
              </w:rPr>
              <w:t> Forte</w:t>
            </w:r>
            <w:r w:rsidR="00EE1FB7" w:rsidRPr="00EE1FB7">
              <w:rPr>
                <w:rFonts w:ascii="Arial" w:hAnsi="Arial" w:cs="Arial"/>
                <w:color w:val="002060"/>
                <w:sz w:val="21"/>
                <w:szCs w:val="21"/>
                <w:shd w:val="clear" w:color="auto" w:fill="FFFFFF"/>
              </w:rPr>
              <w:t> </w:t>
            </w:r>
          </w:p>
        </w:tc>
        <w:tc>
          <w:tcPr>
            <w:tcW w:w="1724" w:type="dxa"/>
            <w:vAlign w:val="center"/>
            <w:hideMark/>
          </w:tcPr>
          <w:p w14:paraId="043A351E" w14:textId="77777777" w:rsidR="001C6C75" w:rsidRPr="001C6C75" w:rsidRDefault="001C6C75" w:rsidP="001C6C75">
            <w:pPr>
              <w:jc w:val="center"/>
              <w:rPr>
                <w:color w:val="002060"/>
              </w:rPr>
            </w:pPr>
            <w:r w:rsidRPr="001C6C75">
              <w:rPr>
                <w:color w:val="002060"/>
              </w:rPr>
              <w:t>900,000</w:t>
            </w:r>
          </w:p>
        </w:tc>
        <w:tc>
          <w:tcPr>
            <w:tcW w:w="1986" w:type="dxa"/>
            <w:vAlign w:val="center"/>
            <w:hideMark/>
          </w:tcPr>
          <w:p w14:paraId="48146044" w14:textId="713BFF3E" w:rsidR="001C6C75" w:rsidRPr="001C6C75" w:rsidRDefault="001C6C75" w:rsidP="001C6C75">
            <w:pPr>
              <w:jc w:val="center"/>
              <w:rPr>
                <w:color w:val="002060"/>
              </w:rPr>
            </w:pPr>
            <w:r w:rsidRPr="001C6C75">
              <w:rPr>
                <w:color w:val="002060"/>
              </w:rPr>
              <w:t>200 hộp</w:t>
            </w:r>
          </w:p>
        </w:tc>
        <w:tc>
          <w:tcPr>
            <w:tcW w:w="1744" w:type="dxa"/>
            <w:vAlign w:val="center"/>
            <w:hideMark/>
          </w:tcPr>
          <w:p w14:paraId="50BDFC86" w14:textId="77777777" w:rsidR="001C6C75" w:rsidRPr="001C6C75" w:rsidRDefault="001C6C75" w:rsidP="001C6C75">
            <w:pPr>
              <w:jc w:val="center"/>
              <w:rPr>
                <w:color w:val="002060"/>
              </w:rPr>
            </w:pPr>
            <w:r w:rsidRPr="001C6C75">
              <w:rPr>
                <w:color w:val="002060"/>
              </w:rPr>
              <w:t>18,000,000</w:t>
            </w:r>
          </w:p>
        </w:tc>
      </w:tr>
      <w:tr w:rsidR="001C6C75" w:rsidRPr="001C6C75" w14:paraId="5E9B04E3" w14:textId="77777777" w:rsidTr="001C6C75">
        <w:tc>
          <w:tcPr>
            <w:tcW w:w="1678" w:type="dxa"/>
            <w:vAlign w:val="center"/>
            <w:hideMark/>
          </w:tcPr>
          <w:p w14:paraId="07D298C6" w14:textId="77777777" w:rsidR="001C6C75" w:rsidRPr="001C6C75" w:rsidRDefault="001C6C75" w:rsidP="001C6C75">
            <w:pPr>
              <w:jc w:val="center"/>
              <w:rPr>
                <w:color w:val="002060"/>
              </w:rPr>
            </w:pPr>
            <w:r w:rsidRPr="001C6C75">
              <w:rPr>
                <w:color w:val="002060"/>
              </w:rPr>
              <w:t>Tổng</w:t>
            </w:r>
          </w:p>
        </w:tc>
        <w:tc>
          <w:tcPr>
            <w:tcW w:w="1724" w:type="dxa"/>
            <w:vAlign w:val="center"/>
            <w:hideMark/>
          </w:tcPr>
          <w:p w14:paraId="353B98FB" w14:textId="77777777" w:rsidR="001C6C75" w:rsidRPr="001C6C75" w:rsidRDefault="001C6C75" w:rsidP="001C6C75">
            <w:pPr>
              <w:jc w:val="center"/>
              <w:rPr>
                <w:color w:val="002060"/>
              </w:rPr>
            </w:pPr>
          </w:p>
        </w:tc>
        <w:tc>
          <w:tcPr>
            <w:tcW w:w="1986" w:type="dxa"/>
            <w:vAlign w:val="center"/>
            <w:hideMark/>
          </w:tcPr>
          <w:p w14:paraId="4A689FBD" w14:textId="77777777" w:rsidR="001C6C75" w:rsidRPr="001C6C75" w:rsidRDefault="001C6C75" w:rsidP="001C6C75">
            <w:pPr>
              <w:jc w:val="center"/>
              <w:rPr>
                <w:color w:val="002060"/>
              </w:rPr>
            </w:pPr>
            <w:r w:rsidRPr="001C6C75">
              <w:rPr>
                <w:color w:val="002060"/>
              </w:rPr>
              <w:t>500</w:t>
            </w:r>
          </w:p>
        </w:tc>
        <w:tc>
          <w:tcPr>
            <w:tcW w:w="1744" w:type="dxa"/>
            <w:vAlign w:val="center"/>
            <w:hideMark/>
          </w:tcPr>
          <w:p w14:paraId="2AC4E53C" w14:textId="3AEF2703" w:rsidR="001C6C75" w:rsidRPr="001C6C75" w:rsidRDefault="001C6C75" w:rsidP="001C6C75">
            <w:pPr>
              <w:jc w:val="center"/>
              <w:rPr>
                <w:color w:val="002060"/>
              </w:rPr>
            </w:pPr>
            <w:r w:rsidRPr="001C6C75">
              <w:rPr>
                <w:color w:val="002060"/>
              </w:rPr>
              <w:t>27.000,000</w:t>
            </w:r>
          </w:p>
        </w:tc>
      </w:tr>
    </w:tbl>
    <w:p w14:paraId="4B0F69BE" w14:textId="77777777" w:rsidR="001C6C75" w:rsidRDefault="001C6C75" w:rsidP="001C6C75">
      <w:pPr>
        <w:ind w:firstLine="720"/>
        <w:jc w:val="both"/>
        <w:rPr>
          <w:color w:val="002060"/>
          <w:sz w:val="28"/>
          <w:szCs w:val="28"/>
        </w:rPr>
      </w:pPr>
    </w:p>
    <w:p w14:paraId="7C176D5A" w14:textId="5D8B2393" w:rsidR="001C6C75" w:rsidRPr="001C6C75" w:rsidRDefault="001C6C75" w:rsidP="001C6C75">
      <w:pPr>
        <w:ind w:firstLine="720"/>
        <w:jc w:val="both"/>
        <w:rPr>
          <w:color w:val="002060"/>
          <w:sz w:val="28"/>
          <w:szCs w:val="28"/>
        </w:rPr>
      </w:pPr>
      <w:r w:rsidRPr="001C6C75">
        <w:rPr>
          <w:color w:val="002060"/>
          <w:sz w:val="28"/>
          <w:szCs w:val="28"/>
        </w:rPr>
        <w:t xml:space="preserve">Kế toán tiến hành phân bổ chi phí vận chuyển trên cho 2 loại hàng hóa </w:t>
      </w:r>
      <w:r>
        <w:rPr>
          <w:color w:val="002060"/>
          <w:sz w:val="28"/>
          <w:szCs w:val="28"/>
        </w:rPr>
        <w:t>thuốc ho</w:t>
      </w:r>
      <w:r w:rsidR="00B22705" w:rsidRPr="00B22705">
        <w:rPr>
          <w:rStyle w:val="Heading1Char"/>
          <w:rFonts w:eastAsiaTheme="majorEastAsia"/>
          <w:b w:val="0"/>
          <w:bCs w:val="0"/>
          <w:i/>
          <w:iCs/>
          <w:color w:val="002060"/>
        </w:rPr>
        <w:t xml:space="preserve"> </w:t>
      </w:r>
      <w:r w:rsidR="00B22705" w:rsidRPr="00B22705">
        <w:rPr>
          <w:rStyle w:val="Emphasis"/>
          <w:rFonts w:eastAsiaTheme="majorEastAsia"/>
          <w:b/>
          <w:bCs/>
          <w:i w:val="0"/>
          <w:iCs w:val="0"/>
          <w:color w:val="002060"/>
          <w:sz w:val="28"/>
          <w:szCs w:val="28"/>
          <w:shd w:val="clear" w:color="auto" w:fill="FFFFFF"/>
        </w:rPr>
        <w:t>Ceclor</w:t>
      </w:r>
      <w:r>
        <w:rPr>
          <w:color w:val="002060"/>
          <w:sz w:val="28"/>
          <w:szCs w:val="28"/>
        </w:rPr>
        <w:t xml:space="preserve"> và cảm cúm</w:t>
      </w:r>
      <w:r w:rsidR="00B22705" w:rsidRPr="00B22705">
        <w:rPr>
          <w:rStyle w:val="Heading1Char"/>
          <w:rFonts w:eastAsiaTheme="majorEastAsia"/>
          <w:b w:val="0"/>
          <w:bCs w:val="0"/>
          <w:i/>
          <w:iCs/>
          <w:color w:val="002060"/>
        </w:rPr>
        <w:t xml:space="preserve"> </w:t>
      </w:r>
      <w:r w:rsidR="00B22705" w:rsidRPr="00B22705">
        <w:rPr>
          <w:rStyle w:val="Emphasis"/>
          <w:rFonts w:eastAsiaTheme="majorEastAsia"/>
          <w:b/>
          <w:bCs/>
          <w:i w:val="0"/>
          <w:iCs w:val="0"/>
          <w:color w:val="002060"/>
          <w:sz w:val="28"/>
          <w:szCs w:val="28"/>
          <w:shd w:val="clear" w:color="auto" w:fill="FFFFFF"/>
        </w:rPr>
        <w:t>Decolgen</w:t>
      </w:r>
      <w:r w:rsidR="00B22705" w:rsidRPr="00B22705">
        <w:rPr>
          <w:color w:val="002060"/>
          <w:sz w:val="28"/>
          <w:szCs w:val="28"/>
          <w:shd w:val="clear" w:color="auto" w:fill="FFFFFF"/>
        </w:rPr>
        <w:t> </w:t>
      </w:r>
      <w:proofErr w:type="gramStart"/>
      <w:r w:rsidR="00B22705" w:rsidRPr="00B22705">
        <w:rPr>
          <w:color w:val="002060"/>
          <w:sz w:val="28"/>
          <w:szCs w:val="28"/>
          <w:shd w:val="clear" w:color="auto" w:fill="FFFFFF"/>
        </w:rPr>
        <w:t>Forte</w:t>
      </w:r>
      <w:r w:rsidR="00B22705">
        <w:rPr>
          <w:color w:val="002060"/>
          <w:sz w:val="28"/>
          <w:szCs w:val="28"/>
        </w:rPr>
        <w:t xml:space="preserve"> </w:t>
      </w:r>
      <w:r w:rsidRPr="001C6C75">
        <w:rPr>
          <w:color w:val="002060"/>
          <w:sz w:val="28"/>
          <w:szCs w:val="28"/>
        </w:rPr>
        <w:t>:</w:t>
      </w:r>
      <w:proofErr w:type="gramEnd"/>
      <w:r w:rsidRPr="001C6C75">
        <w:rPr>
          <w:color w:val="002060"/>
          <w:sz w:val="28"/>
          <w:szCs w:val="28"/>
        </w:rPr>
        <w:t> </w:t>
      </w:r>
    </w:p>
    <w:p w14:paraId="29CAFD53" w14:textId="7F405A3D" w:rsidR="001C6C75" w:rsidRPr="001C6C75" w:rsidRDefault="001C6C75" w:rsidP="001C6C75">
      <w:pPr>
        <w:jc w:val="center"/>
        <w:rPr>
          <w:color w:val="002060"/>
          <w:sz w:val="28"/>
          <w:szCs w:val="28"/>
        </w:rPr>
      </w:pPr>
      <w:r>
        <w:rPr>
          <w:color w:val="002060"/>
          <w:sz w:val="28"/>
          <w:szCs w:val="28"/>
        </w:rPr>
        <w:t>Thuốc ho</w:t>
      </w:r>
      <w:r w:rsidR="00B22705" w:rsidRPr="00B22705">
        <w:rPr>
          <w:rStyle w:val="Heading1Char"/>
          <w:rFonts w:ascii="Arial" w:eastAsiaTheme="majorEastAsia" w:hAnsi="Arial" w:cs="Arial"/>
          <w:b w:val="0"/>
          <w:bCs w:val="0"/>
          <w:i/>
          <w:iCs/>
          <w:color w:val="5F6368"/>
          <w:sz w:val="21"/>
          <w:szCs w:val="21"/>
        </w:rPr>
        <w:t xml:space="preserve"> </w:t>
      </w:r>
      <w:r w:rsidR="00B22705" w:rsidRPr="00B22705">
        <w:rPr>
          <w:rStyle w:val="Emphasis"/>
          <w:rFonts w:eastAsiaTheme="majorEastAsia"/>
          <w:b/>
          <w:bCs/>
          <w:i w:val="0"/>
          <w:iCs w:val="0"/>
          <w:color w:val="002060"/>
          <w:sz w:val="28"/>
          <w:szCs w:val="28"/>
          <w:shd w:val="clear" w:color="auto" w:fill="FFFFFF"/>
        </w:rPr>
        <w:t>Ceclor</w:t>
      </w:r>
      <w:r w:rsidRPr="001C6C75">
        <w:rPr>
          <w:color w:val="002060"/>
          <w:sz w:val="28"/>
          <w:szCs w:val="28"/>
        </w:rPr>
        <w:t>: 9,000,000 / 27,000,000 x 6,000,000 = 2,000,000</w:t>
      </w:r>
    </w:p>
    <w:p w14:paraId="6B6514B8" w14:textId="70CCCF19" w:rsidR="001C6C75" w:rsidRPr="00AD16AC" w:rsidRDefault="00EE1FB7" w:rsidP="001C6C75">
      <w:pPr>
        <w:jc w:val="center"/>
        <w:rPr>
          <w:color w:val="002060"/>
          <w:sz w:val="28"/>
          <w:szCs w:val="28"/>
        </w:rPr>
      </w:pPr>
      <w:r w:rsidRPr="00AD16AC">
        <w:rPr>
          <w:color w:val="002060"/>
          <w:sz w:val="28"/>
          <w:szCs w:val="28"/>
        </w:rPr>
        <w:t xml:space="preserve">Thuốc </w:t>
      </w:r>
      <w:r w:rsidR="001C6C75" w:rsidRPr="00AD16AC">
        <w:rPr>
          <w:color w:val="002060"/>
          <w:sz w:val="28"/>
          <w:szCs w:val="28"/>
        </w:rPr>
        <w:t>Cảm cúm</w:t>
      </w:r>
      <w:r w:rsidRPr="00AD16AC">
        <w:rPr>
          <w:rStyle w:val="Heading1Char"/>
          <w:rFonts w:eastAsiaTheme="majorEastAsia"/>
          <w:b w:val="0"/>
          <w:bCs w:val="0"/>
          <w:i/>
          <w:iCs/>
          <w:color w:val="002060"/>
          <w:sz w:val="21"/>
          <w:szCs w:val="21"/>
        </w:rPr>
        <w:t xml:space="preserve"> </w:t>
      </w:r>
      <w:r w:rsidRPr="00AD16AC">
        <w:rPr>
          <w:rStyle w:val="Emphasis"/>
          <w:rFonts w:eastAsiaTheme="majorEastAsia"/>
          <w:b/>
          <w:bCs/>
          <w:i w:val="0"/>
          <w:iCs w:val="0"/>
          <w:color w:val="002060"/>
          <w:sz w:val="28"/>
          <w:szCs w:val="28"/>
          <w:shd w:val="clear" w:color="auto" w:fill="FFFFFF"/>
        </w:rPr>
        <w:t>Decolgen</w:t>
      </w:r>
      <w:r w:rsidRPr="00AD16AC">
        <w:rPr>
          <w:color w:val="002060"/>
          <w:sz w:val="28"/>
          <w:szCs w:val="28"/>
          <w:shd w:val="clear" w:color="auto" w:fill="FFFFFF"/>
        </w:rPr>
        <w:t> </w:t>
      </w:r>
      <w:proofErr w:type="gramStart"/>
      <w:r w:rsidRPr="00AD16AC">
        <w:rPr>
          <w:color w:val="002060"/>
          <w:sz w:val="28"/>
          <w:szCs w:val="28"/>
          <w:shd w:val="clear" w:color="auto" w:fill="FFFFFF"/>
        </w:rPr>
        <w:t>Forte</w:t>
      </w:r>
      <w:r w:rsidRPr="00AD16AC">
        <w:rPr>
          <w:rFonts w:ascii="Arial" w:hAnsi="Arial" w:cs="Arial"/>
          <w:color w:val="002060"/>
          <w:sz w:val="21"/>
          <w:szCs w:val="21"/>
          <w:shd w:val="clear" w:color="auto" w:fill="FFFFFF"/>
        </w:rPr>
        <w:t> </w:t>
      </w:r>
      <w:r w:rsidR="001C6C75" w:rsidRPr="00AD16AC">
        <w:rPr>
          <w:color w:val="002060"/>
          <w:sz w:val="28"/>
          <w:szCs w:val="28"/>
        </w:rPr>
        <w:t xml:space="preserve"> :</w:t>
      </w:r>
      <w:proofErr w:type="gramEnd"/>
      <w:r w:rsidR="001C6C75" w:rsidRPr="00AD16AC">
        <w:rPr>
          <w:color w:val="002060"/>
          <w:sz w:val="28"/>
          <w:szCs w:val="28"/>
        </w:rPr>
        <w:t xml:space="preserve"> 18,000,000 / 27,000,000 x 6,000,000 = 4,000,000</w:t>
      </w:r>
    </w:p>
    <w:p w14:paraId="45428532" w14:textId="77777777" w:rsidR="001C6C75" w:rsidRPr="00AD16AC" w:rsidRDefault="001C6C75" w:rsidP="001C6C75">
      <w:pPr>
        <w:jc w:val="both"/>
        <w:outlineLvl w:val="2"/>
        <w:rPr>
          <w:b/>
          <w:bCs/>
          <w:color w:val="002060"/>
          <w:sz w:val="28"/>
          <w:szCs w:val="28"/>
        </w:rPr>
      </w:pPr>
    </w:p>
    <w:p w14:paraId="1FD8C032" w14:textId="0DA657E9" w:rsidR="001C6C75" w:rsidRPr="00AD16AC" w:rsidRDefault="00B22705" w:rsidP="001C6C75">
      <w:pPr>
        <w:ind w:firstLine="720"/>
        <w:jc w:val="both"/>
        <w:outlineLvl w:val="2"/>
        <w:rPr>
          <w:b/>
          <w:bCs/>
          <w:color w:val="002060"/>
          <w:sz w:val="28"/>
          <w:szCs w:val="28"/>
        </w:rPr>
      </w:pPr>
      <w:r w:rsidRPr="00AD16AC">
        <w:rPr>
          <w:b/>
          <w:bCs/>
          <w:color w:val="002060"/>
          <w:sz w:val="28"/>
          <w:szCs w:val="28"/>
        </w:rPr>
        <w:t xml:space="preserve">b) </w:t>
      </w:r>
      <w:r w:rsidR="001C6C75" w:rsidRPr="00AD16AC">
        <w:rPr>
          <w:b/>
          <w:bCs/>
          <w:color w:val="002060"/>
          <w:sz w:val="28"/>
          <w:szCs w:val="28"/>
        </w:rPr>
        <w:t>Phân bổ theo số lượng hàng hóa</w:t>
      </w:r>
    </w:p>
    <w:p w14:paraId="595200A0" w14:textId="77777777" w:rsidR="001C6C75" w:rsidRPr="001C6C75" w:rsidRDefault="001C6C75" w:rsidP="001C6C75">
      <w:pPr>
        <w:ind w:firstLine="720"/>
        <w:jc w:val="both"/>
        <w:rPr>
          <w:color w:val="002060"/>
          <w:sz w:val="28"/>
          <w:szCs w:val="28"/>
        </w:rPr>
      </w:pPr>
      <w:r w:rsidRPr="001C6C75">
        <w:rPr>
          <w:color w:val="002060"/>
          <w:sz w:val="28"/>
          <w:szCs w:val="28"/>
        </w:rPr>
        <w:t>Với các mặt hàng có kích thước tương đương nhau hoặc có cùng một đơn vị đo (kg, mét…) kế toán có thể áp dụng theo cách phân bổ này.</w:t>
      </w:r>
    </w:p>
    <w:p w14:paraId="78BC798B" w14:textId="77777777" w:rsidR="001C6C75" w:rsidRDefault="001C6C75" w:rsidP="001C6C75">
      <w:pPr>
        <w:ind w:firstLine="720"/>
        <w:jc w:val="both"/>
        <w:rPr>
          <w:color w:val="002060"/>
          <w:sz w:val="28"/>
          <w:szCs w:val="28"/>
        </w:rPr>
      </w:pPr>
      <w:r w:rsidRPr="001C6C75">
        <w:rPr>
          <w:color w:val="002060"/>
          <w:sz w:val="28"/>
          <w:szCs w:val="28"/>
        </w:rPr>
        <w:t>Công thức: </w:t>
      </w:r>
    </w:p>
    <w:p w14:paraId="39EED863" w14:textId="6C4045A3" w:rsidR="001C6C75" w:rsidRDefault="001C6C75" w:rsidP="001C6C75">
      <w:pPr>
        <w:ind w:firstLine="720"/>
        <w:jc w:val="center"/>
        <w:rPr>
          <w:i/>
          <w:iCs/>
          <w:color w:val="002060"/>
          <w:sz w:val="28"/>
          <w:szCs w:val="28"/>
        </w:rPr>
      </w:pPr>
      <w:r w:rsidRPr="001C6C75">
        <w:rPr>
          <w:i/>
          <w:iCs/>
          <w:color w:val="002060"/>
          <w:sz w:val="28"/>
          <w:szCs w:val="28"/>
        </w:rPr>
        <w:t xml:space="preserve">Chi phí phân bổ cho hàng nhập kho = Số lượng từng mặt </w:t>
      </w:r>
      <w:proofErr w:type="gramStart"/>
      <w:r w:rsidRPr="001C6C75">
        <w:rPr>
          <w:i/>
          <w:iCs/>
          <w:color w:val="002060"/>
          <w:sz w:val="28"/>
          <w:szCs w:val="28"/>
        </w:rPr>
        <w:t>hàng :</w:t>
      </w:r>
      <w:proofErr w:type="gramEnd"/>
      <w:r w:rsidRPr="001C6C75">
        <w:rPr>
          <w:i/>
          <w:iCs/>
          <w:color w:val="002060"/>
          <w:sz w:val="28"/>
          <w:szCs w:val="28"/>
        </w:rPr>
        <w:t xml:space="preserve"> Tổng số lượng hàng mua x Chi phí vận chuyển chung</w:t>
      </w:r>
    </w:p>
    <w:p w14:paraId="578BED68" w14:textId="060AB0B6" w:rsidR="001C6C75" w:rsidRPr="001C6C75" w:rsidRDefault="00B22705" w:rsidP="001C6C75">
      <w:pPr>
        <w:ind w:firstLine="720"/>
        <w:jc w:val="both"/>
        <w:outlineLvl w:val="1"/>
        <w:rPr>
          <w:b/>
          <w:bCs/>
          <w:color w:val="002060"/>
          <w:sz w:val="28"/>
          <w:szCs w:val="28"/>
        </w:rPr>
      </w:pPr>
      <w:r>
        <w:rPr>
          <w:b/>
          <w:bCs/>
          <w:color w:val="002060"/>
          <w:sz w:val="28"/>
          <w:szCs w:val="28"/>
        </w:rPr>
        <w:t xml:space="preserve">c) </w:t>
      </w:r>
      <w:r w:rsidR="001C6C75" w:rsidRPr="001C6C75">
        <w:rPr>
          <w:b/>
          <w:bCs/>
          <w:color w:val="002060"/>
          <w:sz w:val="28"/>
          <w:szCs w:val="28"/>
        </w:rPr>
        <w:t>Xử lý chi phí vận chuyển không có hóa đơn</w:t>
      </w:r>
    </w:p>
    <w:p w14:paraId="2E1FA4F2" w14:textId="77777777" w:rsidR="001C6C75" w:rsidRPr="001C6C75" w:rsidRDefault="001C6C75" w:rsidP="001C6C75">
      <w:pPr>
        <w:ind w:firstLine="720"/>
        <w:jc w:val="both"/>
        <w:rPr>
          <w:color w:val="002060"/>
          <w:sz w:val="28"/>
          <w:szCs w:val="28"/>
        </w:rPr>
      </w:pPr>
      <w:r w:rsidRPr="001C6C75">
        <w:rPr>
          <w:color w:val="002060"/>
          <w:sz w:val="28"/>
          <w:szCs w:val="28"/>
        </w:rPr>
        <w:t>Trong thực tế, kế toán gặp phải một trường hợp rất oái oăm, đó là chi phí vận chuyển không có hóa đơn hợp lệ.</w:t>
      </w:r>
    </w:p>
    <w:p w14:paraId="0F079C8D" w14:textId="1A9FBAC1" w:rsidR="001C6C75" w:rsidRPr="001C6C75" w:rsidRDefault="001C6C75" w:rsidP="001C6C75">
      <w:pPr>
        <w:ind w:firstLine="720"/>
        <w:jc w:val="both"/>
        <w:rPr>
          <w:color w:val="002060"/>
          <w:sz w:val="28"/>
          <w:szCs w:val="28"/>
        </w:rPr>
      </w:pPr>
      <w:r w:rsidRPr="001C6C75">
        <w:rPr>
          <w:color w:val="002060"/>
          <w:sz w:val="28"/>
          <w:szCs w:val="28"/>
        </w:rPr>
        <w:t>Lúc này, kế toán có thể xử lý như sau</w:t>
      </w:r>
      <w:r>
        <w:rPr>
          <w:color w:val="002060"/>
          <w:sz w:val="28"/>
          <w:szCs w:val="28"/>
        </w:rPr>
        <w:t>:</w:t>
      </w:r>
      <w:r w:rsidRPr="001C6C75">
        <w:rPr>
          <w:color w:val="002060"/>
          <w:sz w:val="28"/>
          <w:szCs w:val="28"/>
        </w:rPr>
        <w:t xml:space="preserve"> để giúp khoản chi này đủ điều kiện trở thành chi phí hợp lệ khi tính thuế TNDN.</w:t>
      </w:r>
    </w:p>
    <w:p w14:paraId="320D8F63" w14:textId="77777777" w:rsidR="001C6C75" w:rsidRPr="001C6C75" w:rsidRDefault="001C6C75" w:rsidP="001C6C75">
      <w:pPr>
        <w:ind w:firstLine="720"/>
        <w:jc w:val="both"/>
        <w:rPr>
          <w:color w:val="002060"/>
          <w:sz w:val="28"/>
          <w:szCs w:val="28"/>
        </w:rPr>
      </w:pPr>
      <w:r w:rsidRPr="001C6C75">
        <w:rPr>
          <w:b/>
          <w:bCs/>
          <w:color w:val="002060"/>
          <w:sz w:val="28"/>
          <w:szCs w:val="28"/>
        </w:rPr>
        <w:t>Bước 1:</w:t>
      </w:r>
      <w:r w:rsidRPr="001C6C75">
        <w:rPr>
          <w:color w:val="002060"/>
          <w:sz w:val="28"/>
          <w:szCs w:val="28"/>
        </w:rPr>
        <w:t xml:space="preserve"> Ký hợp đồng lao động thời vụ dưới 3 tháng, kèm theo bản sao căn cước công dân của người vận chuyển.</w:t>
      </w:r>
    </w:p>
    <w:p w14:paraId="4D428B5A" w14:textId="77777777" w:rsidR="001C6C75" w:rsidRPr="001C6C75" w:rsidRDefault="001C6C75" w:rsidP="001C6C75">
      <w:pPr>
        <w:ind w:firstLine="720"/>
        <w:jc w:val="both"/>
        <w:rPr>
          <w:color w:val="002060"/>
          <w:sz w:val="28"/>
          <w:szCs w:val="28"/>
        </w:rPr>
      </w:pPr>
      <w:r w:rsidRPr="001C6C75">
        <w:rPr>
          <w:b/>
          <w:bCs/>
          <w:color w:val="002060"/>
          <w:sz w:val="28"/>
          <w:szCs w:val="28"/>
        </w:rPr>
        <w:t>Bước 2:</w:t>
      </w:r>
      <w:r w:rsidRPr="001C6C75">
        <w:rPr>
          <w:color w:val="002060"/>
          <w:sz w:val="28"/>
          <w:szCs w:val="28"/>
        </w:rPr>
        <w:t xml:space="preserve"> Thanh toán chi phí thông qua tiền lương của nhân viên vận chuyển (tài khoản 334). Khoản tiền lương này cần được đưa vào bảng lương của DN.</w:t>
      </w:r>
    </w:p>
    <w:p w14:paraId="0CE8D2FD" w14:textId="77777777" w:rsidR="001C6C75" w:rsidRPr="001C6C75" w:rsidRDefault="001C6C75" w:rsidP="001C6C75">
      <w:pPr>
        <w:ind w:firstLine="720"/>
        <w:jc w:val="both"/>
        <w:rPr>
          <w:color w:val="002060"/>
          <w:sz w:val="28"/>
          <w:szCs w:val="28"/>
        </w:rPr>
      </w:pPr>
      <w:r w:rsidRPr="001C6C75">
        <w:rPr>
          <w:b/>
          <w:bCs/>
          <w:color w:val="002060"/>
          <w:sz w:val="28"/>
          <w:szCs w:val="28"/>
        </w:rPr>
        <w:t>Bước 3:</w:t>
      </w:r>
      <w:r w:rsidRPr="001C6C75">
        <w:rPr>
          <w:color w:val="002060"/>
          <w:sz w:val="28"/>
          <w:szCs w:val="28"/>
        </w:rPr>
        <w:t xml:space="preserve"> Chi trả lương, lấy chữ ký người vận chuyển trên bảng thanh toán lương của doanh nghiệp. </w:t>
      </w:r>
    </w:p>
    <w:p w14:paraId="0AAE7416" w14:textId="1AB0ED48" w:rsidR="00D628F6" w:rsidRPr="002E2865" w:rsidRDefault="002E2865" w:rsidP="00D628F6">
      <w:pPr>
        <w:tabs>
          <w:tab w:val="left" w:pos="270"/>
        </w:tabs>
        <w:ind w:firstLine="270"/>
        <w:jc w:val="both"/>
        <w:rPr>
          <w:b/>
          <w:bCs/>
          <w:color w:val="002060"/>
          <w:sz w:val="28"/>
          <w:szCs w:val="28"/>
          <w:lang w:val="vi-VN"/>
        </w:rPr>
      </w:pPr>
      <w:r>
        <w:rPr>
          <w:rFonts w:ascii="Inter" w:hAnsi="Inter"/>
          <w:color w:val="363636"/>
          <w:sz w:val="27"/>
          <w:szCs w:val="27"/>
        </w:rPr>
        <w:tab/>
      </w:r>
      <w:r w:rsidRPr="002E2865">
        <w:rPr>
          <w:rFonts w:ascii="Inter" w:hAnsi="Inter"/>
          <w:color w:val="002060"/>
          <w:sz w:val="27"/>
          <w:szCs w:val="27"/>
        </w:rPr>
        <w:t>Trường hợp</w:t>
      </w:r>
      <w:r w:rsidRPr="002E2865">
        <w:rPr>
          <w:color w:val="002060"/>
          <w:sz w:val="28"/>
          <w:szCs w:val="28"/>
        </w:rPr>
        <w:t xml:space="preserve"> khoản chi lớn hơn 2 triệu đồng/lần hoặc tháng thì khoản thu nhập này của người vận chuyển, bốc dỡ phải khấu trừ thuế </w:t>
      </w:r>
      <w:r w:rsidRPr="002E2865">
        <w:rPr>
          <w:b/>
          <w:bCs/>
          <w:color w:val="002060"/>
          <w:sz w:val="28"/>
          <w:szCs w:val="28"/>
        </w:rPr>
        <w:t>TNCN 10%,</w:t>
      </w:r>
      <w:r w:rsidRPr="002E2865">
        <w:rPr>
          <w:color w:val="002060"/>
          <w:sz w:val="28"/>
          <w:szCs w:val="28"/>
        </w:rPr>
        <w:t xml:space="preserve"> hoặc yêu cầu người vận chuyển làm </w:t>
      </w:r>
      <w:r w:rsidRPr="002E2865">
        <w:rPr>
          <w:b/>
          <w:bCs/>
          <w:color w:val="002060"/>
          <w:sz w:val="28"/>
          <w:szCs w:val="28"/>
        </w:rPr>
        <w:t>cam kết 23 – tổng thu nhậ</w:t>
      </w:r>
      <w:r w:rsidRPr="002E2865">
        <w:rPr>
          <w:color w:val="002060"/>
          <w:sz w:val="28"/>
          <w:szCs w:val="28"/>
        </w:rPr>
        <w:t>p trong năm không thuộc nhóm phải nộp thuế TNCN.</w:t>
      </w:r>
    </w:p>
    <w:p w14:paraId="77CF7135" w14:textId="227713CC" w:rsidR="004167A5" w:rsidRPr="003D4298" w:rsidRDefault="00E4507E" w:rsidP="00960A0F">
      <w:pPr>
        <w:tabs>
          <w:tab w:val="left" w:pos="700"/>
          <w:tab w:val="left" w:pos="851"/>
          <w:tab w:val="left" w:pos="1702"/>
          <w:tab w:val="left" w:pos="2553"/>
          <w:tab w:val="left" w:pos="3404"/>
          <w:tab w:val="center" w:pos="4508"/>
        </w:tabs>
        <w:ind w:firstLine="709"/>
        <w:jc w:val="both"/>
        <w:rPr>
          <w:b/>
          <w:bCs/>
          <w:color w:val="833C0B" w:themeColor="accent2" w:themeShade="80"/>
          <w:kern w:val="36"/>
          <w:sz w:val="28"/>
          <w:szCs w:val="28"/>
          <w:lang w:val="vi-VN"/>
        </w:rPr>
      </w:pPr>
      <w:r w:rsidRPr="003D4298">
        <w:rPr>
          <w:b/>
          <w:bCs/>
          <w:color w:val="833C0B" w:themeColor="accent2" w:themeShade="80"/>
          <w:kern w:val="36"/>
          <w:sz w:val="28"/>
          <w:szCs w:val="28"/>
          <w:lang w:val="vi-VN"/>
        </w:rPr>
        <w:t xml:space="preserve">MỤC </w:t>
      </w:r>
      <w:r w:rsidR="00D628F6" w:rsidRPr="003D4298">
        <w:rPr>
          <w:b/>
          <w:bCs/>
          <w:color w:val="833C0B" w:themeColor="accent2" w:themeShade="80"/>
          <w:kern w:val="36"/>
          <w:sz w:val="28"/>
          <w:szCs w:val="28"/>
          <w:lang w:val="vi-VN"/>
        </w:rPr>
        <w:t>IV</w:t>
      </w:r>
      <w:r w:rsidRPr="003D4298">
        <w:rPr>
          <w:b/>
          <w:bCs/>
          <w:color w:val="833C0B" w:themeColor="accent2" w:themeShade="80"/>
          <w:kern w:val="36"/>
          <w:sz w:val="28"/>
          <w:szCs w:val="28"/>
          <w:lang w:val="vi-VN"/>
        </w:rPr>
        <w:t xml:space="preserve">. </w:t>
      </w:r>
      <w:r w:rsidR="004167A5" w:rsidRPr="003D4298">
        <w:rPr>
          <w:b/>
          <w:bCs/>
          <w:color w:val="833C0B" w:themeColor="accent2" w:themeShade="80"/>
          <w:kern w:val="36"/>
          <w:sz w:val="28"/>
          <w:szCs w:val="28"/>
          <w:lang w:val="vi-VN"/>
        </w:rPr>
        <w:t xml:space="preserve">PHÂN HỆ </w:t>
      </w:r>
      <w:r w:rsidR="007A25C1" w:rsidRPr="003D4298">
        <w:rPr>
          <w:b/>
          <w:bCs/>
          <w:color w:val="833C0B" w:themeColor="accent2" w:themeShade="80"/>
          <w:kern w:val="36"/>
          <w:sz w:val="28"/>
          <w:szCs w:val="28"/>
          <w:lang w:val="vi-VN"/>
        </w:rPr>
        <w:t xml:space="preserve">KẾ TOÁN </w:t>
      </w:r>
      <w:r w:rsidR="004167A5" w:rsidRPr="003D4298">
        <w:rPr>
          <w:b/>
          <w:bCs/>
          <w:color w:val="833C0B" w:themeColor="accent2" w:themeShade="80"/>
          <w:kern w:val="36"/>
          <w:sz w:val="28"/>
          <w:szCs w:val="28"/>
          <w:lang w:val="vi-VN"/>
        </w:rPr>
        <w:t>BÁN HÀNG CỦA QUẦY THUỐC VÀ 63 CHI NHÁNH</w:t>
      </w:r>
    </w:p>
    <w:p w14:paraId="182C7FFF" w14:textId="2A67A770" w:rsidR="004167A5" w:rsidRPr="00AD16AC" w:rsidRDefault="004167A5" w:rsidP="00960A0F">
      <w:pPr>
        <w:tabs>
          <w:tab w:val="left" w:pos="700"/>
          <w:tab w:val="left" w:pos="851"/>
          <w:tab w:val="left" w:pos="1702"/>
          <w:tab w:val="left" w:pos="2553"/>
          <w:tab w:val="left" w:pos="3404"/>
          <w:tab w:val="center" w:pos="4508"/>
        </w:tabs>
        <w:ind w:firstLine="709"/>
        <w:jc w:val="both"/>
        <w:rPr>
          <w:b/>
          <w:bCs/>
          <w:color w:val="7030A0"/>
          <w:sz w:val="28"/>
          <w:szCs w:val="28"/>
          <w:lang w:val="vi-VN"/>
        </w:rPr>
      </w:pPr>
      <w:r w:rsidRPr="00AD16AC">
        <w:rPr>
          <w:b/>
          <w:bCs/>
          <w:color w:val="7030A0"/>
          <w:kern w:val="36"/>
          <w:sz w:val="28"/>
          <w:szCs w:val="28"/>
          <w:lang w:val="vi-VN"/>
        </w:rPr>
        <w:t xml:space="preserve">I. PHƯƠNG PHÁP XÁC ĐỊNH GIÁ VỐN HÀNG HÓA TIÊU THỤ </w:t>
      </w:r>
    </w:p>
    <w:p w14:paraId="210D4290" w14:textId="77777777" w:rsidR="004167A5" w:rsidRPr="00AD16AC" w:rsidRDefault="004167A5" w:rsidP="00960A0F">
      <w:pPr>
        <w:tabs>
          <w:tab w:val="left" w:pos="540"/>
        </w:tabs>
        <w:jc w:val="both"/>
        <w:rPr>
          <w:color w:val="002060"/>
          <w:sz w:val="28"/>
          <w:szCs w:val="28"/>
          <w:lang w:val="vi-VN"/>
        </w:rPr>
      </w:pPr>
      <w:r w:rsidRPr="00AD16AC">
        <w:rPr>
          <w:color w:val="002060"/>
          <w:sz w:val="28"/>
          <w:szCs w:val="28"/>
          <w:lang w:val="vi-VN"/>
        </w:rPr>
        <w:tab/>
      </w:r>
      <w:r w:rsidRPr="00AD16AC">
        <w:rPr>
          <w:color w:val="002060"/>
          <w:sz w:val="28"/>
          <w:szCs w:val="28"/>
          <w:lang w:val="vi-VN"/>
        </w:rPr>
        <w:tab/>
        <w:t xml:space="preserve">Thông qua bán hàng, chi nhánh thực hiện được giá trị và giá trị sử dụng của hàng hoá, thu hồi vốn bỏ ra, góp phần tăng nhanh tốc độ luân chuyển vốn. Qua đó tăng được vòng quay của vốn, mở rộng được quy mô kinh doanh. Kế toán bán hàng và xác định kết quả bán hàng có vai trò quan trọng trong công tác kế toán </w:t>
      </w:r>
      <w:r w:rsidRPr="00AD16AC">
        <w:rPr>
          <w:color w:val="002060"/>
          <w:sz w:val="28"/>
          <w:szCs w:val="28"/>
          <w:lang w:val="vi-VN"/>
        </w:rPr>
        <w:lastRenderedPageBreak/>
        <w:t>của chi nhánh, phần hành này phản ánh một cách trực tiếp các thông tin về hàng hoá, khách hàng, thị trường tiêu thụ, khả năng bù đắp chi phí và tạo ra lợi nhuận trong kỳ. Bất kỳ một hạn chế nào trong công tác bán hàng và xác định kết quả bán hàng đều ảnh hưởng đến tính chính xác và tính kịp thời của thông tin kế toán tại doanh nghiệp. Do vậy công tác kế toán bán hàng và xác định kết quả bán hàng là hết sức cần thiết. Việc hoàn thiện phải dựa trên cơ sở tôn trọng cơ chế tài chính, tôn trọng chế độ kế toán. Việc tổ chức kế toán tại từng đơn vị cụ thể được phép vận dụng linh hoạt sáng tạo trong kế toán phù hợp với đặc điểm của từngchi nhánh.</w:t>
      </w:r>
    </w:p>
    <w:p w14:paraId="14BF532D" w14:textId="77777777" w:rsidR="004167A5" w:rsidRPr="00AD16AC" w:rsidRDefault="004167A5" w:rsidP="00960A0F">
      <w:pPr>
        <w:ind w:firstLine="709"/>
        <w:jc w:val="both"/>
        <w:rPr>
          <w:b/>
          <w:color w:val="002060"/>
          <w:sz w:val="28"/>
          <w:szCs w:val="28"/>
          <w:lang w:val="vi-VN"/>
        </w:rPr>
      </w:pPr>
      <w:r w:rsidRPr="00AD16AC">
        <w:rPr>
          <w:b/>
          <w:color w:val="002060"/>
          <w:sz w:val="28"/>
          <w:szCs w:val="28"/>
          <w:lang w:val="vi-VN"/>
        </w:rPr>
        <w:t>1. Phương pháp xác định giá vốn của hàng hóa tiêu thụ</w:t>
      </w:r>
    </w:p>
    <w:p w14:paraId="0AE6960E" w14:textId="77777777" w:rsidR="004167A5" w:rsidRPr="00AD16AC" w:rsidRDefault="004167A5" w:rsidP="00960A0F">
      <w:pPr>
        <w:ind w:firstLine="709"/>
        <w:jc w:val="both"/>
        <w:rPr>
          <w:color w:val="002060"/>
          <w:sz w:val="28"/>
          <w:szCs w:val="28"/>
          <w:lang w:val="vi-VN"/>
        </w:rPr>
      </w:pPr>
      <w:bookmarkStart w:id="76" w:name="_Hlk154804612"/>
      <w:r w:rsidRPr="00AD16AC">
        <w:rPr>
          <w:color w:val="002060"/>
          <w:sz w:val="28"/>
          <w:szCs w:val="28"/>
          <w:lang w:val="vi-VN"/>
        </w:rPr>
        <w:t xml:space="preserve">Phương pháp xác định giá vốn của hàng hóa tiêu thụ </w:t>
      </w:r>
      <w:bookmarkEnd w:id="76"/>
      <w:r w:rsidRPr="00AD16AC">
        <w:rPr>
          <w:color w:val="002060"/>
          <w:sz w:val="28"/>
          <w:szCs w:val="28"/>
          <w:lang w:val="vi-VN"/>
        </w:rPr>
        <w:t xml:space="preserve">dựa trên nguyên lý chi nhánh lựa chọn </w:t>
      </w:r>
      <w:r w:rsidRPr="00AD16AC">
        <w:rPr>
          <w:b/>
          <w:bCs/>
          <w:color w:val="002060"/>
          <w:sz w:val="28"/>
          <w:szCs w:val="28"/>
          <w:lang w:val="vi-VN"/>
        </w:rPr>
        <w:t>phương pháp giá bình quân</w:t>
      </w:r>
      <w:r w:rsidRPr="00AD16AC">
        <w:rPr>
          <w:color w:val="002060"/>
          <w:sz w:val="28"/>
          <w:szCs w:val="28"/>
          <w:lang w:val="vi-VN"/>
        </w:rPr>
        <w:t xml:space="preserve"> để tính giá vốn hàng tiêu thụ. Theo phương pháp này, căn cứ vào giá hàng hóa đầu kỳ và nhập trong kỳ, kế toán xác định giá bình quân của hàng hóa. Căn cứ vào lượng hàng hóa xuất trong kỳ và giá đơn vị bình quân để xác định giá vốn thực tế hàng hóa xuất kho.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67"/>
        <w:gridCol w:w="2977"/>
        <w:gridCol w:w="567"/>
        <w:gridCol w:w="2642"/>
      </w:tblGrid>
      <w:tr w:rsidR="004167A5" w:rsidRPr="004167A5" w14:paraId="58229F23" w14:textId="77777777" w:rsidTr="00590923">
        <w:tc>
          <w:tcPr>
            <w:tcW w:w="2263" w:type="dxa"/>
            <w:vMerge w:val="restart"/>
          </w:tcPr>
          <w:p w14:paraId="4B174D1C" w14:textId="77777777" w:rsidR="004167A5" w:rsidRPr="00AD16AC" w:rsidRDefault="004167A5" w:rsidP="00960A0F">
            <w:pPr>
              <w:jc w:val="center"/>
              <w:rPr>
                <w:color w:val="002060"/>
                <w:sz w:val="26"/>
                <w:szCs w:val="26"/>
                <w:lang w:val="vi-VN"/>
              </w:rPr>
            </w:pPr>
            <w:r w:rsidRPr="00AD16AC">
              <w:rPr>
                <w:color w:val="002060"/>
                <w:sz w:val="26"/>
                <w:szCs w:val="26"/>
                <w:lang w:val="vi-VN"/>
              </w:rPr>
              <w:t>Giá vốn đơn vị hàng hóa xuất bán</w:t>
            </w:r>
          </w:p>
        </w:tc>
        <w:tc>
          <w:tcPr>
            <w:tcW w:w="567" w:type="dxa"/>
            <w:vMerge w:val="restart"/>
          </w:tcPr>
          <w:p w14:paraId="57F60396" w14:textId="77777777" w:rsidR="004167A5" w:rsidRPr="004167A5" w:rsidRDefault="004167A5" w:rsidP="00960A0F">
            <w:pPr>
              <w:jc w:val="center"/>
              <w:rPr>
                <w:color w:val="002060"/>
                <w:sz w:val="26"/>
                <w:szCs w:val="26"/>
                <w:lang w:val="en-US"/>
              </w:rPr>
            </w:pPr>
            <w:r w:rsidRPr="004167A5">
              <w:rPr>
                <w:color w:val="002060"/>
                <w:sz w:val="26"/>
                <w:szCs w:val="26"/>
                <w:lang w:val="en-US"/>
              </w:rPr>
              <w:t>=</w:t>
            </w:r>
          </w:p>
        </w:tc>
        <w:tc>
          <w:tcPr>
            <w:tcW w:w="2977" w:type="dxa"/>
            <w:tcBorders>
              <w:bottom w:val="single" w:sz="4" w:space="0" w:color="auto"/>
            </w:tcBorders>
          </w:tcPr>
          <w:p w14:paraId="13F47839" w14:textId="77777777" w:rsidR="004167A5" w:rsidRPr="004167A5" w:rsidRDefault="004167A5" w:rsidP="00960A0F">
            <w:pPr>
              <w:jc w:val="center"/>
              <w:rPr>
                <w:color w:val="002060"/>
                <w:sz w:val="26"/>
                <w:szCs w:val="26"/>
                <w:lang w:val="en-US"/>
              </w:rPr>
            </w:pPr>
            <w:r w:rsidRPr="004167A5">
              <w:rPr>
                <w:color w:val="002060"/>
                <w:sz w:val="26"/>
                <w:szCs w:val="26"/>
                <w:lang w:val="en-US"/>
              </w:rPr>
              <w:t>Giá trị hàng hóa tồn đầu kỳ</w:t>
            </w:r>
          </w:p>
        </w:tc>
        <w:tc>
          <w:tcPr>
            <w:tcW w:w="567" w:type="dxa"/>
            <w:tcBorders>
              <w:bottom w:val="single" w:sz="4" w:space="0" w:color="auto"/>
            </w:tcBorders>
          </w:tcPr>
          <w:p w14:paraId="24B4D74F" w14:textId="77777777" w:rsidR="004167A5" w:rsidRPr="004167A5" w:rsidRDefault="004167A5" w:rsidP="00960A0F">
            <w:pPr>
              <w:jc w:val="center"/>
              <w:rPr>
                <w:color w:val="002060"/>
                <w:sz w:val="26"/>
                <w:szCs w:val="26"/>
                <w:lang w:val="en-US"/>
              </w:rPr>
            </w:pPr>
            <w:r w:rsidRPr="004167A5">
              <w:rPr>
                <w:color w:val="002060"/>
                <w:sz w:val="26"/>
                <w:szCs w:val="26"/>
                <w:lang w:val="en-US"/>
              </w:rPr>
              <w:t>+</w:t>
            </w:r>
          </w:p>
        </w:tc>
        <w:tc>
          <w:tcPr>
            <w:tcW w:w="2642" w:type="dxa"/>
            <w:tcBorders>
              <w:bottom w:val="single" w:sz="4" w:space="0" w:color="auto"/>
            </w:tcBorders>
          </w:tcPr>
          <w:p w14:paraId="48B4B8CE" w14:textId="77777777" w:rsidR="004167A5" w:rsidRPr="004167A5" w:rsidRDefault="004167A5" w:rsidP="00960A0F">
            <w:pPr>
              <w:jc w:val="center"/>
              <w:rPr>
                <w:color w:val="002060"/>
                <w:sz w:val="26"/>
                <w:szCs w:val="26"/>
                <w:lang w:val="en-US"/>
              </w:rPr>
            </w:pPr>
            <w:r w:rsidRPr="004167A5">
              <w:rPr>
                <w:color w:val="002060"/>
                <w:sz w:val="26"/>
                <w:szCs w:val="26"/>
                <w:lang w:val="en-US"/>
              </w:rPr>
              <w:t>Giá trị hàng hóa nhập trong kỳ</w:t>
            </w:r>
          </w:p>
        </w:tc>
      </w:tr>
      <w:tr w:rsidR="004167A5" w:rsidRPr="004167A5" w14:paraId="30B80F40" w14:textId="77777777" w:rsidTr="00590923">
        <w:tc>
          <w:tcPr>
            <w:tcW w:w="2263" w:type="dxa"/>
            <w:vMerge/>
          </w:tcPr>
          <w:p w14:paraId="433FD58F" w14:textId="77777777" w:rsidR="004167A5" w:rsidRPr="004167A5" w:rsidRDefault="004167A5" w:rsidP="00960A0F">
            <w:pPr>
              <w:jc w:val="both"/>
              <w:rPr>
                <w:color w:val="002060"/>
                <w:sz w:val="26"/>
                <w:szCs w:val="26"/>
                <w:lang w:val="en-US"/>
              </w:rPr>
            </w:pPr>
          </w:p>
        </w:tc>
        <w:tc>
          <w:tcPr>
            <w:tcW w:w="567" w:type="dxa"/>
            <w:vMerge/>
          </w:tcPr>
          <w:p w14:paraId="02F0B29C" w14:textId="77777777" w:rsidR="004167A5" w:rsidRPr="004167A5" w:rsidRDefault="004167A5" w:rsidP="00960A0F">
            <w:pPr>
              <w:jc w:val="both"/>
              <w:rPr>
                <w:color w:val="002060"/>
                <w:sz w:val="26"/>
                <w:szCs w:val="26"/>
                <w:lang w:val="en-US"/>
              </w:rPr>
            </w:pPr>
          </w:p>
        </w:tc>
        <w:tc>
          <w:tcPr>
            <w:tcW w:w="2977" w:type="dxa"/>
            <w:tcBorders>
              <w:top w:val="single" w:sz="4" w:space="0" w:color="auto"/>
            </w:tcBorders>
          </w:tcPr>
          <w:p w14:paraId="6700AE1C" w14:textId="77777777" w:rsidR="004167A5" w:rsidRPr="004167A5" w:rsidRDefault="004167A5" w:rsidP="00960A0F">
            <w:pPr>
              <w:jc w:val="center"/>
              <w:rPr>
                <w:color w:val="002060"/>
                <w:sz w:val="26"/>
                <w:szCs w:val="26"/>
                <w:lang w:val="en-US"/>
              </w:rPr>
            </w:pPr>
            <w:r w:rsidRPr="004167A5">
              <w:rPr>
                <w:color w:val="002060"/>
                <w:sz w:val="26"/>
                <w:szCs w:val="26"/>
                <w:lang w:val="en-US"/>
              </w:rPr>
              <w:t>Số lượng hàng hóa tồn đầu kỳ</w:t>
            </w:r>
          </w:p>
        </w:tc>
        <w:tc>
          <w:tcPr>
            <w:tcW w:w="567" w:type="dxa"/>
            <w:tcBorders>
              <w:top w:val="single" w:sz="4" w:space="0" w:color="auto"/>
            </w:tcBorders>
          </w:tcPr>
          <w:p w14:paraId="20246528" w14:textId="77777777" w:rsidR="004167A5" w:rsidRPr="004167A5" w:rsidRDefault="004167A5" w:rsidP="00960A0F">
            <w:pPr>
              <w:jc w:val="center"/>
              <w:rPr>
                <w:color w:val="002060"/>
                <w:sz w:val="26"/>
                <w:szCs w:val="26"/>
                <w:lang w:val="en-US"/>
              </w:rPr>
            </w:pPr>
            <w:r w:rsidRPr="004167A5">
              <w:rPr>
                <w:color w:val="002060"/>
                <w:sz w:val="26"/>
                <w:szCs w:val="26"/>
                <w:lang w:val="en-US"/>
              </w:rPr>
              <w:t>+</w:t>
            </w:r>
          </w:p>
        </w:tc>
        <w:tc>
          <w:tcPr>
            <w:tcW w:w="2642" w:type="dxa"/>
            <w:tcBorders>
              <w:top w:val="single" w:sz="4" w:space="0" w:color="auto"/>
            </w:tcBorders>
          </w:tcPr>
          <w:p w14:paraId="2F49791D" w14:textId="77777777" w:rsidR="004167A5" w:rsidRPr="004167A5" w:rsidRDefault="004167A5" w:rsidP="00960A0F">
            <w:pPr>
              <w:jc w:val="center"/>
              <w:rPr>
                <w:color w:val="002060"/>
                <w:sz w:val="26"/>
                <w:szCs w:val="26"/>
                <w:lang w:val="en-US"/>
              </w:rPr>
            </w:pPr>
            <w:r w:rsidRPr="004167A5">
              <w:rPr>
                <w:color w:val="002060"/>
                <w:sz w:val="26"/>
                <w:szCs w:val="26"/>
                <w:lang w:val="en-US"/>
              </w:rPr>
              <w:t>Số lượng thu nhập trong kỳ</w:t>
            </w:r>
          </w:p>
        </w:tc>
      </w:tr>
    </w:tbl>
    <w:p w14:paraId="202DC931" w14:textId="77777777" w:rsidR="004167A5" w:rsidRPr="004167A5" w:rsidRDefault="004167A5" w:rsidP="00960A0F">
      <w:pPr>
        <w:ind w:firstLine="720"/>
        <w:jc w:val="both"/>
        <w:rPr>
          <w:color w:val="002060"/>
          <w:sz w:val="28"/>
          <w:szCs w:val="28"/>
          <w:lang w:val="en-US"/>
        </w:rPr>
      </w:pPr>
    </w:p>
    <w:p w14:paraId="178C2675" w14:textId="77777777" w:rsidR="004167A5" w:rsidRPr="004167A5" w:rsidRDefault="004167A5" w:rsidP="00960A0F">
      <w:pPr>
        <w:jc w:val="both"/>
        <w:rPr>
          <w:color w:val="002060"/>
          <w:sz w:val="26"/>
          <w:szCs w:val="26"/>
          <w:lang w:val="en-US"/>
        </w:rPr>
      </w:pPr>
      <w:r w:rsidRPr="004167A5">
        <w:rPr>
          <w:color w:val="002060"/>
          <w:sz w:val="26"/>
          <w:szCs w:val="26"/>
          <w:lang w:val="en-US"/>
        </w:rPr>
        <w:t xml:space="preserve">            Giá vốn hàng hóa     Giá bình quân của một         Số lượng hàng hóa</w:t>
      </w:r>
    </w:p>
    <w:p w14:paraId="76AC1F2E" w14:textId="77777777" w:rsidR="004167A5" w:rsidRPr="004167A5" w:rsidRDefault="004167A5" w:rsidP="00960A0F">
      <w:pPr>
        <w:ind w:firstLine="142"/>
        <w:rPr>
          <w:color w:val="002060"/>
          <w:sz w:val="26"/>
          <w:szCs w:val="26"/>
          <w:lang w:val="en-US"/>
        </w:rPr>
      </w:pPr>
      <w:r w:rsidRPr="004167A5">
        <w:rPr>
          <w:color w:val="002060"/>
          <w:sz w:val="26"/>
          <w:szCs w:val="26"/>
          <w:lang w:val="en-US"/>
        </w:rPr>
        <w:t xml:space="preserve">                     tiêu thụ       =      đơn vị hàng hóa         x            xuất bán</w:t>
      </w:r>
    </w:p>
    <w:p w14:paraId="44352F42" w14:textId="77777777" w:rsidR="004167A5" w:rsidRPr="004167A5" w:rsidRDefault="004167A5" w:rsidP="00960A0F">
      <w:pPr>
        <w:ind w:firstLine="720"/>
        <w:jc w:val="both"/>
        <w:rPr>
          <w:color w:val="002060"/>
          <w:sz w:val="26"/>
          <w:szCs w:val="26"/>
          <w:lang w:val="en-US"/>
        </w:rPr>
      </w:pPr>
    </w:p>
    <w:p w14:paraId="4762C115" w14:textId="77777777" w:rsidR="004167A5" w:rsidRPr="004167A5" w:rsidRDefault="004167A5" w:rsidP="00960A0F">
      <w:pPr>
        <w:tabs>
          <w:tab w:val="left" w:pos="709"/>
        </w:tabs>
        <w:ind w:firstLine="709"/>
        <w:jc w:val="both"/>
        <w:rPr>
          <w:color w:val="002060"/>
          <w:sz w:val="28"/>
          <w:szCs w:val="28"/>
          <w:lang w:val="en-US"/>
        </w:rPr>
      </w:pPr>
      <w:r w:rsidRPr="004167A5">
        <w:rPr>
          <w:color w:val="002060"/>
          <w:sz w:val="28"/>
          <w:szCs w:val="28"/>
          <w:lang w:val="en-US"/>
        </w:rPr>
        <w:t>Hiện nay, chi nhánh công ty thực hiện bán hàng theo phương thức bán hàng trực tiếp mà chủ yếu là bán buôn và bán lẻ, có thể thu được tiền ngay hoặc được người mua chấp nhận thanh toán. Theo phương thức bán hàng này, công tác bán hàng ở chi nhánh được thực hiện dưới các hình thức sau:</w:t>
      </w:r>
    </w:p>
    <w:p w14:paraId="32960EC2" w14:textId="77777777" w:rsidR="004167A5" w:rsidRPr="004167A5" w:rsidRDefault="004167A5" w:rsidP="00960A0F">
      <w:pPr>
        <w:tabs>
          <w:tab w:val="left" w:pos="840"/>
        </w:tabs>
        <w:ind w:firstLine="709"/>
        <w:jc w:val="both"/>
        <w:rPr>
          <w:color w:val="002060"/>
          <w:sz w:val="28"/>
          <w:szCs w:val="28"/>
          <w:lang w:val="en-US"/>
        </w:rPr>
      </w:pPr>
      <w:r w:rsidRPr="004167A5">
        <w:rPr>
          <w:b/>
          <w:bCs/>
          <w:color w:val="002060"/>
          <w:sz w:val="28"/>
          <w:szCs w:val="28"/>
          <w:lang w:val="en-US"/>
        </w:rPr>
        <w:t>(1)</w:t>
      </w:r>
      <w:r w:rsidRPr="004167A5">
        <w:rPr>
          <w:color w:val="002060"/>
          <w:sz w:val="28"/>
          <w:szCs w:val="28"/>
          <w:lang w:val="en-US"/>
        </w:rPr>
        <w:t xml:space="preserve"> </w:t>
      </w:r>
      <w:r w:rsidRPr="004167A5">
        <w:rPr>
          <w:b/>
          <w:bCs/>
          <w:color w:val="002060"/>
          <w:sz w:val="28"/>
          <w:szCs w:val="28"/>
          <w:lang w:val="en-US"/>
        </w:rPr>
        <w:t>Bán hàng qua kho theo hợp đồng kinh tế đã thoã thuận</w:t>
      </w:r>
      <w:r w:rsidRPr="004167A5">
        <w:rPr>
          <w:color w:val="002060"/>
          <w:sz w:val="28"/>
          <w:szCs w:val="28"/>
          <w:lang w:val="en-US"/>
        </w:rPr>
        <w:t xml:space="preserve"> giữa chi nhánh và khách hàng, bằng cách giao trực tiếp hoặc vận chuyển hàng hóa đến tận nơi cho khách hàng.</w:t>
      </w:r>
    </w:p>
    <w:p w14:paraId="41C0F0EF" w14:textId="77777777" w:rsidR="004167A5" w:rsidRPr="004167A5" w:rsidRDefault="004167A5" w:rsidP="00960A0F">
      <w:pPr>
        <w:tabs>
          <w:tab w:val="left" w:pos="840"/>
        </w:tabs>
        <w:ind w:firstLine="709"/>
        <w:jc w:val="both"/>
        <w:rPr>
          <w:color w:val="002060"/>
          <w:sz w:val="28"/>
          <w:szCs w:val="28"/>
          <w:lang w:val="en-US"/>
        </w:rPr>
      </w:pPr>
      <w:r w:rsidRPr="004167A5">
        <w:rPr>
          <w:b/>
          <w:bCs/>
          <w:color w:val="002060"/>
          <w:sz w:val="28"/>
          <w:szCs w:val="28"/>
          <w:lang w:val="en-US"/>
        </w:rPr>
        <w:t>(2)</w:t>
      </w:r>
      <w:r w:rsidRPr="004167A5">
        <w:rPr>
          <w:color w:val="002060"/>
          <w:sz w:val="28"/>
          <w:szCs w:val="28"/>
          <w:lang w:val="en-US"/>
        </w:rPr>
        <w:t xml:space="preserve"> </w:t>
      </w:r>
      <w:r w:rsidRPr="004167A5">
        <w:rPr>
          <w:b/>
          <w:bCs/>
          <w:color w:val="002060"/>
          <w:sz w:val="28"/>
          <w:szCs w:val="28"/>
          <w:lang w:val="en-US"/>
        </w:rPr>
        <w:t>Bán hàng trực tiếp giao thẳng không qua kho,</w:t>
      </w:r>
      <w:r w:rsidRPr="004167A5">
        <w:rPr>
          <w:color w:val="002060"/>
          <w:sz w:val="28"/>
          <w:szCs w:val="28"/>
          <w:lang w:val="en-US"/>
        </w:rPr>
        <w:t xml:space="preserve"> theo hình thức này, hàng hóa được chuyển về Chi nhánh rồi mới giao bán lại cho người mua. Chi nhánh vẫn làm thủ tục kiểm nghiệm nhưng không nhập kho, chi phí vận chuyển Chi nhánh chịu. Đây là một hình thức bán hàng vừa tiết kiệm chi phí lưu kho, lưu bãi, vừa tránh được tình trạng ứ đọng, tồn kho và hàng hết thời gian sử dụng.</w:t>
      </w:r>
    </w:p>
    <w:p w14:paraId="21E7CD1A" w14:textId="77777777" w:rsidR="004167A5" w:rsidRDefault="004167A5" w:rsidP="00960A0F">
      <w:pPr>
        <w:tabs>
          <w:tab w:val="left" w:pos="851"/>
        </w:tabs>
        <w:ind w:firstLine="709"/>
        <w:jc w:val="both"/>
        <w:rPr>
          <w:color w:val="002060"/>
          <w:sz w:val="28"/>
          <w:szCs w:val="28"/>
          <w:lang w:val="en-US"/>
        </w:rPr>
      </w:pPr>
      <w:r w:rsidRPr="004167A5">
        <w:rPr>
          <w:b/>
          <w:bCs/>
          <w:color w:val="002060"/>
          <w:sz w:val="28"/>
          <w:szCs w:val="28"/>
          <w:lang w:val="en-US"/>
        </w:rPr>
        <w:t>(3)</w:t>
      </w:r>
      <w:r w:rsidRPr="004167A5">
        <w:rPr>
          <w:color w:val="002060"/>
          <w:sz w:val="28"/>
          <w:szCs w:val="28"/>
          <w:lang w:val="en-US"/>
        </w:rPr>
        <w:t xml:space="preserve"> </w:t>
      </w:r>
      <w:r w:rsidRPr="004167A5">
        <w:rPr>
          <w:b/>
          <w:bCs/>
          <w:color w:val="002060"/>
          <w:sz w:val="28"/>
          <w:szCs w:val="28"/>
          <w:lang w:val="en-US"/>
        </w:rPr>
        <w:t>Về bán lẻ</w:t>
      </w:r>
      <w:r w:rsidRPr="004167A5">
        <w:rPr>
          <w:color w:val="002060"/>
          <w:sz w:val="28"/>
          <w:szCs w:val="28"/>
          <w:lang w:val="en-US"/>
        </w:rPr>
        <w:t xml:space="preserve">, Chi nhánh xuất hàng đến Quầy thuốc của chi nhánh công ty. Hàng hoá chủ yếu là bán lẻ phục vụ trực tiếp người tiêu dùng và đáp ứng nhu cầu thị trường. </w:t>
      </w:r>
    </w:p>
    <w:p w14:paraId="0EA091D6" w14:textId="77777777" w:rsidR="00F00670" w:rsidRDefault="00F00670" w:rsidP="00960A0F">
      <w:pPr>
        <w:tabs>
          <w:tab w:val="left" w:pos="851"/>
        </w:tabs>
        <w:ind w:firstLine="709"/>
        <w:jc w:val="both"/>
        <w:rPr>
          <w:color w:val="002060"/>
          <w:sz w:val="28"/>
          <w:szCs w:val="28"/>
          <w:lang w:val="en-US"/>
        </w:rPr>
      </w:pPr>
    </w:p>
    <w:p w14:paraId="58FFDA1F" w14:textId="77777777" w:rsidR="00F00670" w:rsidRDefault="00F00670" w:rsidP="00960A0F">
      <w:pPr>
        <w:tabs>
          <w:tab w:val="left" w:pos="851"/>
        </w:tabs>
        <w:ind w:firstLine="709"/>
        <w:jc w:val="both"/>
        <w:rPr>
          <w:color w:val="002060"/>
          <w:sz w:val="28"/>
          <w:szCs w:val="28"/>
          <w:lang w:val="en-US"/>
        </w:rPr>
      </w:pPr>
    </w:p>
    <w:p w14:paraId="770E021A" w14:textId="77777777" w:rsidR="00F00670" w:rsidRDefault="00F00670" w:rsidP="00960A0F">
      <w:pPr>
        <w:tabs>
          <w:tab w:val="left" w:pos="851"/>
        </w:tabs>
        <w:ind w:firstLine="709"/>
        <w:jc w:val="both"/>
        <w:rPr>
          <w:color w:val="002060"/>
          <w:sz w:val="28"/>
          <w:szCs w:val="28"/>
          <w:lang w:val="en-US"/>
        </w:rPr>
      </w:pPr>
    </w:p>
    <w:p w14:paraId="403C6670" w14:textId="77777777" w:rsidR="00F00670" w:rsidRDefault="00F00670" w:rsidP="00960A0F">
      <w:pPr>
        <w:tabs>
          <w:tab w:val="left" w:pos="851"/>
        </w:tabs>
        <w:ind w:firstLine="709"/>
        <w:jc w:val="both"/>
        <w:rPr>
          <w:color w:val="002060"/>
          <w:sz w:val="28"/>
          <w:szCs w:val="28"/>
          <w:lang w:val="en-US"/>
        </w:rPr>
      </w:pPr>
    </w:p>
    <w:p w14:paraId="78BF9E56" w14:textId="77777777" w:rsidR="00F00670" w:rsidRDefault="00F00670" w:rsidP="00960A0F">
      <w:pPr>
        <w:tabs>
          <w:tab w:val="left" w:pos="851"/>
        </w:tabs>
        <w:ind w:firstLine="709"/>
        <w:jc w:val="both"/>
        <w:rPr>
          <w:color w:val="002060"/>
          <w:sz w:val="28"/>
          <w:szCs w:val="28"/>
          <w:lang w:val="en-US"/>
        </w:rPr>
      </w:pPr>
    </w:p>
    <w:p w14:paraId="72D7B197" w14:textId="77777777" w:rsidR="00F00670" w:rsidRDefault="00F00670" w:rsidP="00960A0F">
      <w:pPr>
        <w:tabs>
          <w:tab w:val="left" w:pos="851"/>
        </w:tabs>
        <w:ind w:firstLine="709"/>
        <w:jc w:val="both"/>
        <w:rPr>
          <w:color w:val="002060"/>
          <w:sz w:val="28"/>
          <w:szCs w:val="28"/>
          <w:lang w:val="en-US"/>
        </w:rPr>
      </w:pPr>
    </w:p>
    <w:p w14:paraId="3718FC34" w14:textId="77777777" w:rsidR="00F00670" w:rsidRDefault="00F00670" w:rsidP="00960A0F">
      <w:pPr>
        <w:tabs>
          <w:tab w:val="left" w:pos="851"/>
        </w:tabs>
        <w:ind w:firstLine="709"/>
        <w:jc w:val="both"/>
        <w:rPr>
          <w:color w:val="002060"/>
          <w:sz w:val="28"/>
          <w:szCs w:val="28"/>
          <w:lang w:val="en-US"/>
        </w:rPr>
      </w:pPr>
    </w:p>
    <w:tbl>
      <w:tblPr>
        <w:tblW w:w="5160" w:type="pct"/>
        <w:jc w:val="center"/>
        <w:tblLook w:val="01E0" w:firstRow="1" w:lastRow="1" w:firstColumn="1" w:lastColumn="1" w:noHBand="0" w:noVBand="0"/>
      </w:tblPr>
      <w:tblGrid>
        <w:gridCol w:w="3656"/>
        <w:gridCol w:w="5705"/>
      </w:tblGrid>
      <w:tr w:rsidR="00F00670" w:rsidRPr="00C67B07" w14:paraId="55890BD4" w14:textId="77777777" w:rsidTr="004251C2">
        <w:trPr>
          <w:trHeight w:val="621"/>
          <w:jc w:val="center"/>
        </w:trPr>
        <w:tc>
          <w:tcPr>
            <w:tcW w:w="1953" w:type="pct"/>
          </w:tcPr>
          <w:p w14:paraId="2F0BD11D" w14:textId="77777777" w:rsidR="00F00670" w:rsidRPr="00C67B07" w:rsidRDefault="00F00670" w:rsidP="004251C2">
            <w:pPr>
              <w:ind w:hanging="671"/>
              <w:jc w:val="center"/>
              <w:rPr>
                <w:b/>
                <w:color w:val="002060"/>
                <w:lang w:val="vi-VN"/>
              </w:rPr>
            </w:pPr>
            <w:r>
              <w:rPr>
                <w:b/>
                <w:color w:val="002060"/>
                <w:lang w:val="en-US"/>
              </w:rPr>
              <w:lastRenderedPageBreak/>
              <w:t xml:space="preserve">                                                                   </w:t>
            </w:r>
            <w:r w:rsidRPr="00C67B07">
              <w:rPr>
                <w:b/>
                <w:color w:val="002060"/>
                <w:lang w:val="vi-VN"/>
              </w:rPr>
              <w:br w:type="page"/>
            </w:r>
            <w:r w:rsidRPr="00C67B07">
              <w:rPr>
                <w:b/>
                <w:color w:val="002060"/>
                <w:lang w:val="vi-VN"/>
              </w:rPr>
              <w:br w:type="page"/>
            </w:r>
            <w:r w:rsidRPr="00C67B07">
              <w:rPr>
                <w:b/>
                <w:color w:val="002060"/>
                <w:lang w:val="vi-VN"/>
              </w:rPr>
              <w:br w:type="page"/>
            </w:r>
            <w:r w:rsidRPr="00C67B07">
              <w:rPr>
                <w:b/>
                <w:color w:val="002060"/>
                <w:lang w:val="vi-VN"/>
              </w:rPr>
              <w:br w:type="page"/>
            </w:r>
          </w:p>
          <w:p w14:paraId="7361FF14" w14:textId="77777777" w:rsidR="00F00670" w:rsidRPr="00456E93" w:rsidRDefault="00F00670" w:rsidP="004251C2">
            <w:pPr>
              <w:ind w:right="-147" w:hanging="113"/>
              <w:jc w:val="center"/>
              <w:rPr>
                <w:b/>
                <w:color w:val="002060"/>
                <w:lang w:val="vi-VN"/>
              </w:rPr>
            </w:pPr>
            <w:r w:rsidRPr="00456E93">
              <w:rPr>
                <w:b/>
                <w:color w:val="002060"/>
                <w:lang w:val="vi-VN"/>
              </w:rPr>
              <w:t>CÔNG TY TTHH -TRUNG TÂM</w:t>
            </w:r>
          </w:p>
          <w:p w14:paraId="11838F4A" w14:textId="77777777" w:rsidR="00F00670" w:rsidRPr="00456E93" w:rsidRDefault="00F00670" w:rsidP="004251C2">
            <w:pPr>
              <w:pBdr>
                <w:top w:val="nil"/>
                <w:left w:val="nil"/>
                <w:bottom w:val="nil"/>
                <w:right w:val="nil"/>
                <w:between w:val="nil"/>
              </w:pBdr>
              <w:ind w:hanging="113"/>
              <w:jc w:val="center"/>
              <w:rPr>
                <w:b/>
                <w:bCs/>
                <w:color w:val="1F3864"/>
                <w:lang w:val="vi-VN"/>
              </w:rPr>
            </w:pPr>
            <w:r w:rsidRPr="00456E93">
              <w:rPr>
                <w:b/>
                <w:bCs/>
                <w:color w:val="1F3864"/>
                <w:lang w:val="vi-VN"/>
              </w:rPr>
              <w:t xml:space="preserve">PHÂN PHỐI </w:t>
            </w:r>
          </w:p>
          <w:p w14:paraId="7F1CC872" w14:textId="77777777" w:rsidR="00F00670" w:rsidRPr="00F00670" w:rsidRDefault="00F00670" w:rsidP="004251C2">
            <w:pPr>
              <w:pBdr>
                <w:top w:val="nil"/>
                <w:left w:val="nil"/>
                <w:bottom w:val="nil"/>
                <w:right w:val="nil"/>
                <w:between w:val="nil"/>
              </w:pBdr>
              <w:ind w:hanging="113"/>
              <w:jc w:val="center"/>
              <w:rPr>
                <w:b/>
                <w:bCs/>
                <w:color w:val="1F3864"/>
                <w:lang w:val="pt-BR"/>
              </w:rPr>
            </w:pPr>
            <w:r w:rsidRPr="00F00670">
              <w:rPr>
                <w:b/>
                <w:bCs/>
                <w:color w:val="1F3864"/>
                <w:lang w:val="pt-BR"/>
              </w:rPr>
              <w:t>DƯỢC PHẨM VIMEDIMEX</w:t>
            </w:r>
          </w:p>
          <w:p w14:paraId="237B4F9A" w14:textId="67236308" w:rsidR="00F00670" w:rsidRPr="00F00670" w:rsidRDefault="00F00670" w:rsidP="004251C2">
            <w:pPr>
              <w:pBdr>
                <w:top w:val="nil"/>
                <w:left w:val="nil"/>
                <w:bottom w:val="nil"/>
                <w:right w:val="nil"/>
                <w:between w:val="nil"/>
              </w:pBdr>
              <w:ind w:hanging="671"/>
              <w:jc w:val="center"/>
              <w:rPr>
                <w:b/>
                <w:bCs/>
                <w:color w:val="1F3864"/>
                <w:lang w:val="pt-BR"/>
              </w:rPr>
            </w:pPr>
            <w:r w:rsidRPr="00F00670">
              <w:rPr>
                <w:b/>
                <w:bCs/>
                <w:color w:val="1F3864"/>
                <w:lang w:val="pt-BR"/>
              </w:rPr>
              <w:t xml:space="preserve">CHI NHÁNH:           </w:t>
            </w:r>
          </w:p>
          <w:p w14:paraId="0E42B0F5" w14:textId="7AC1E65C" w:rsidR="00F00670" w:rsidRPr="00C67B07" w:rsidRDefault="00F00670" w:rsidP="004251C2">
            <w:pPr>
              <w:pBdr>
                <w:top w:val="nil"/>
                <w:left w:val="nil"/>
                <w:bottom w:val="nil"/>
                <w:right w:val="nil"/>
                <w:between w:val="nil"/>
              </w:pBdr>
              <w:ind w:hanging="671"/>
              <w:jc w:val="center"/>
              <w:rPr>
                <w:color w:val="1F3864"/>
              </w:rPr>
            </w:pPr>
            <w:r w:rsidRPr="00AD16AC">
              <w:rPr>
                <w:color w:val="1F3864"/>
                <w:lang w:val="pt-BR"/>
              </w:rPr>
              <w:t xml:space="preserve">                </w:t>
            </w:r>
            <w:r w:rsidRPr="00C67B07">
              <w:rPr>
                <w:color w:val="1F3864"/>
              </w:rPr>
              <w:t>-------------------------</w:t>
            </w:r>
          </w:p>
        </w:tc>
        <w:tc>
          <w:tcPr>
            <w:tcW w:w="3047" w:type="pct"/>
          </w:tcPr>
          <w:p w14:paraId="2F8B5E14" w14:textId="70105E46" w:rsidR="00F00670" w:rsidRPr="00C67B07" w:rsidRDefault="00F00670" w:rsidP="004251C2">
            <w:pPr>
              <w:ind w:left="34" w:hanging="142"/>
              <w:jc w:val="center"/>
              <w:rPr>
                <w:b/>
                <w:iCs/>
                <w:color w:val="002060"/>
              </w:rPr>
            </w:pPr>
            <w:r>
              <w:rPr>
                <w:b/>
                <w:color w:val="002060"/>
                <w:lang w:val="en-US"/>
              </w:rPr>
              <w:t xml:space="preserve">                                                Biểu mẫu 01</w:t>
            </w:r>
            <w:r w:rsidRPr="00C67B07">
              <w:rPr>
                <w:b/>
                <w:iCs/>
                <w:color w:val="002060"/>
              </w:rPr>
              <w:t xml:space="preserve">                                  </w:t>
            </w:r>
          </w:p>
          <w:p w14:paraId="10A4EC27" w14:textId="77777777" w:rsidR="00F00670" w:rsidRPr="00C67B07" w:rsidRDefault="00F00670" w:rsidP="004251C2">
            <w:pPr>
              <w:ind w:left="34" w:right="-824" w:hanging="142"/>
              <w:jc w:val="center"/>
              <w:rPr>
                <w:b/>
                <w:bCs/>
                <w:color w:val="002060"/>
              </w:rPr>
            </w:pPr>
            <w:r w:rsidRPr="00C67B07">
              <w:rPr>
                <w:b/>
                <w:bCs/>
                <w:color w:val="002060"/>
              </w:rPr>
              <w:t>CỘNG HÒA XÃ HỘI CHỦ NGHĨA VIỆT NAM</w:t>
            </w:r>
          </w:p>
          <w:p w14:paraId="22044134" w14:textId="77777777" w:rsidR="00F00670" w:rsidRPr="00C67B07" w:rsidRDefault="00F00670" w:rsidP="004251C2">
            <w:pPr>
              <w:ind w:left="34" w:hanging="142"/>
              <w:jc w:val="center"/>
              <w:rPr>
                <w:b/>
                <w:bCs/>
                <w:color w:val="002060"/>
                <w:sz w:val="28"/>
                <w:szCs w:val="28"/>
              </w:rPr>
            </w:pPr>
            <w:r w:rsidRPr="00C67B07">
              <w:rPr>
                <w:b/>
                <w:bCs/>
                <w:color w:val="002060"/>
              </w:rPr>
              <w:t xml:space="preserve">                   </w:t>
            </w:r>
            <w:r w:rsidRPr="00C67B07">
              <w:rPr>
                <w:b/>
                <w:bCs/>
                <w:color w:val="002060"/>
                <w:sz w:val="28"/>
                <w:szCs w:val="28"/>
              </w:rPr>
              <w:t xml:space="preserve">Độc Lập – Tự Do – Hạnh Phúc </w:t>
            </w:r>
          </w:p>
          <w:p w14:paraId="184621BD" w14:textId="77777777" w:rsidR="00F00670" w:rsidRPr="00C67B07" w:rsidRDefault="00F00670" w:rsidP="004251C2">
            <w:pPr>
              <w:ind w:left="34" w:hanging="142"/>
              <w:jc w:val="center"/>
              <w:rPr>
                <w:color w:val="002060"/>
              </w:rPr>
            </w:pPr>
            <w:r w:rsidRPr="00C67B07">
              <w:rPr>
                <w:color w:val="002060"/>
              </w:rPr>
              <w:t xml:space="preserve">                     ------------------</w:t>
            </w:r>
          </w:p>
        </w:tc>
      </w:tr>
    </w:tbl>
    <w:p w14:paraId="7CD990CB" w14:textId="77777777" w:rsidR="00F00670" w:rsidRPr="00F00670" w:rsidRDefault="00F00670" w:rsidP="00F00670">
      <w:pPr>
        <w:shd w:val="clear" w:color="auto" w:fill="FFFFFF"/>
        <w:jc w:val="both"/>
        <w:rPr>
          <w:color w:val="002060"/>
          <w:sz w:val="28"/>
          <w:szCs w:val="28"/>
        </w:rPr>
      </w:pPr>
    </w:p>
    <w:p w14:paraId="4194C324" w14:textId="77777777" w:rsidR="00F00670" w:rsidRPr="00F00670" w:rsidRDefault="00F00670" w:rsidP="00F00670">
      <w:pPr>
        <w:shd w:val="clear" w:color="auto" w:fill="FFFFFF"/>
        <w:jc w:val="center"/>
        <w:rPr>
          <w:b/>
          <w:bCs/>
          <w:color w:val="002060"/>
          <w:sz w:val="28"/>
          <w:szCs w:val="28"/>
        </w:rPr>
      </w:pPr>
      <w:r w:rsidRPr="00F00670">
        <w:rPr>
          <w:b/>
          <w:bCs/>
          <w:color w:val="002060"/>
          <w:sz w:val="28"/>
          <w:szCs w:val="28"/>
        </w:rPr>
        <w:t>PHIẾU XUẤT ĐIỀU CHUYỂN</w:t>
      </w:r>
    </w:p>
    <w:p w14:paraId="030F1E9D" w14:textId="77777777" w:rsidR="00F00670" w:rsidRPr="00F00670" w:rsidRDefault="00F00670" w:rsidP="00F00670">
      <w:pPr>
        <w:shd w:val="clear" w:color="auto" w:fill="FFFFFF"/>
        <w:jc w:val="center"/>
        <w:rPr>
          <w:i/>
          <w:iCs/>
          <w:color w:val="002060"/>
          <w:sz w:val="28"/>
          <w:szCs w:val="28"/>
        </w:rPr>
      </w:pPr>
      <w:r w:rsidRPr="00F00670">
        <w:rPr>
          <w:i/>
          <w:iCs/>
          <w:color w:val="002060"/>
          <w:sz w:val="28"/>
          <w:szCs w:val="28"/>
        </w:rPr>
        <w:t>Ngày…tháng</w:t>
      </w:r>
      <w:proofErr w:type="gramStart"/>
      <w:r w:rsidRPr="00F00670">
        <w:rPr>
          <w:i/>
          <w:iCs/>
          <w:color w:val="002060"/>
          <w:sz w:val="28"/>
          <w:szCs w:val="28"/>
        </w:rPr>
        <w:t>….năm</w:t>
      </w:r>
      <w:proofErr w:type="gramEnd"/>
    </w:p>
    <w:p w14:paraId="76161B0A" w14:textId="3F573A4D" w:rsidR="00F00670" w:rsidRPr="00F00670" w:rsidRDefault="00F00670" w:rsidP="00F00670">
      <w:pPr>
        <w:shd w:val="clear" w:color="auto" w:fill="FFFFFF"/>
        <w:jc w:val="center"/>
        <w:rPr>
          <w:color w:val="002060"/>
        </w:rPr>
      </w:pPr>
      <w:r w:rsidRPr="00F00670">
        <w:rPr>
          <w:color w:val="002060"/>
          <w:sz w:val="28"/>
          <w:szCs w:val="28"/>
        </w:rPr>
        <w:tab/>
      </w:r>
      <w:r w:rsidRPr="00F00670">
        <w:rPr>
          <w:color w:val="002060"/>
          <w:sz w:val="28"/>
          <w:szCs w:val="28"/>
        </w:rPr>
        <w:tab/>
      </w:r>
      <w:r w:rsidRPr="00F00670">
        <w:rPr>
          <w:color w:val="002060"/>
          <w:sz w:val="28"/>
          <w:szCs w:val="28"/>
        </w:rPr>
        <w:tab/>
      </w:r>
      <w:r w:rsidRPr="00F00670">
        <w:rPr>
          <w:color w:val="002060"/>
          <w:sz w:val="28"/>
          <w:szCs w:val="28"/>
        </w:rPr>
        <w:tab/>
      </w:r>
      <w:r w:rsidRPr="00F00670">
        <w:rPr>
          <w:color w:val="002060"/>
          <w:sz w:val="28"/>
          <w:szCs w:val="28"/>
        </w:rPr>
        <w:tab/>
        <w:t xml:space="preserve">                       </w:t>
      </w:r>
      <w:r>
        <w:rPr>
          <w:color w:val="002060"/>
          <w:sz w:val="28"/>
          <w:szCs w:val="28"/>
        </w:rPr>
        <w:t xml:space="preserve">                             </w:t>
      </w:r>
      <w:proofErr w:type="gramStart"/>
      <w:r w:rsidRPr="00F00670">
        <w:rPr>
          <w:color w:val="002060"/>
        </w:rPr>
        <w:t>Số:PX</w:t>
      </w:r>
      <w:proofErr w:type="gramEnd"/>
      <w:r w:rsidRPr="00F00670">
        <w:rPr>
          <w:color w:val="002060"/>
        </w:rPr>
        <w:t>00000</w:t>
      </w:r>
    </w:p>
    <w:p w14:paraId="49183CB4" w14:textId="77777777" w:rsidR="00F00670" w:rsidRPr="00F00670" w:rsidRDefault="00F00670" w:rsidP="00F00670">
      <w:pPr>
        <w:shd w:val="clear" w:color="auto" w:fill="FFFFFF"/>
        <w:rPr>
          <w:color w:val="002060"/>
        </w:rPr>
      </w:pPr>
    </w:p>
    <w:p w14:paraId="41DDAFB7" w14:textId="77777777" w:rsidR="00F00670" w:rsidRPr="00F00670" w:rsidRDefault="00F00670" w:rsidP="00F00670">
      <w:pPr>
        <w:shd w:val="clear" w:color="auto" w:fill="FFFFFF"/>
        <w:rPr>
          <w:color w:val="002060"/>
        </w:rPr>
      </w:pPr>
      <w:r w:rsidRPr="00F00670">
        <w:rPr>
          <w:color w:val="002060"/>
          <w:sz w:val="28"/>
          <w:szCs w:val="28"/>
        </w:rPr>
        <w:t xml:space="preserve"> </w:t>
      </w:r>
      <w:r w:rsidRPr="00F00670">
        <w:rPr>
          <w:b/>
          <w:bCs/>
          <w:color w:val="002060"/>
        </w:rPr>
        <w:t>Người nhận hàng</w:t>
      </w:r>
      <w:r w:rsidRPr="00F00670">
        <w:rPr>
          <w:color w:val="002060"/>
        </w:rPr>
        <w:t>:</w:t>
      </w:r>
    </w:p>
    <w:p w14:paraId="70AACFA7" w14:textId="77777777" w:rsidR="00F00670" w:rsidRPr="00F00670" w:rsidRDefault="00F00670" w:rsidP="00F00670">
      <w:pPr>
        <w:shd w:val="clear" w:color="auto" w:fill="FFFFFF"/>
        <w:rPr>
          <w:color w:val="002060"/>
        </w:rPr>
      </w:pPr>
      <w:r w:rsidRPr="00F00670">
        <w:rPr>
          <w:color w:val="002060"/>
        </w:rPr>
        <w:t xml:space="preserve"> </w:t>
      </w:r>
      <w:r w:rsidRPr="00F00670">
        <w:rPr>
          <w:b/>
          <w:bCs/>
          <w:color w:val="002060"/>
        </w:rPr>
        <w:t>Nội dung:</w:t>
      </w:r>
      <w:r w:rsidRPr="00F00670">
        <w:rPr>
          <w:color w:val="002060"/>
        </w:rPr>
        <w:t xml:space="preserve"> Xuất kho hàng qua Quầy thuốc……</w:t>
      </w:r>
    </w:p>
    <w:p w14:paraId="63ED2124" w14:textId="77777777" w:rsidR="00F00670" w:rsidRPr="00F00670" w:rsidRDefault="00F00670" w:rsidP="00F00670">
      <w:pPr>
        <w:shd w:val="clear" w:color="auto" w:fill="FFFFFF"/>
        <w:rPr>
          <w:color w:val="002060"/>
        </w:rPr>
      </w:pPr>
      <w:r w:rsidRPr="00F00670">
        <w:rPr>
          <w:color w:val="002060"/>
        </w:rPr>
        <w:t xml:space="preserve"> </w:t>
      </w:r>
      <w:r w:rsidRPr="00F00670">
        <w:rPr>
          <w:b/>
          <w:bCs/>
          <w:color w:val="002060"/>
        </w:rPr>
        <w:t>Kho xuất:</w:t>
      </w:r>
      <w:r w:rsidRPr="00F00670">
        <w:rPr>
          <w:color w:val="002060"/>
        </w:rPr>
        <w:t xml:space="preserve"> KCN- Kho chi nhánh</w:t>
      </w:r>
    </w:p>
    <w:p w14:paraId="1B1D5C70" w14:textId="77777777" w:rsidR="00F00670" w:rsidRPr="00F00670" w:rsidRDefault="00F00670" w:rsidP="00F00670">
      <w:pPr>
        <w:shd w:val="clear" w:color="auto" w:fill="FFFFFF"/>
        <w:rPr>
          <w:color w:val="002060"/>
        </w:rPr>
      </w:pPr>
      <w:r w:rsidRPr="00F00670">
        <w:rPr>
          <w:color w:val="002060"/>
        </w:rPr>
        <w:t xml:space="preserve"> </w:t>
      </w:r>
      <w:r w:rsidRPr="00F00670">
        <w:rPr>
          <w:b/>
          <w:bCs/>
          <w:color w:val="002060"/>
        </w:rPr>
        <w:t>Kho nhập:</w:t>
      </w:r>
      <w:r w:rsidRPr="00F00670">
        <w:rPr>
          <w:color w:val="002060"/>
        </w:rPr>
        <w:t xml:space="preserve"> K001 kho Quầy thuốc</w:t>
      </w:r>
      <w:proofErr w:type="gramStart"/>
      <w:r w:rsidRPr="00F00670">
        <w:rPr>
          <w:color w:val="002060"/>
        </w:rPr>
        <w:t>…..</w:t>
      </w:r>
      <w:proofErr w:type="gramEnd"/>
    </w:p>
    <w:p w14:paraId="506FFFEA" w14:textId="77777777" w:rsidR="00F00670" w:rsidRPr="00F00670" w:rsidRDefault="00F00670" w:rsidP="00F00670">
      <w:pPr>
        <w:shd w:val="clear" w:color="auto" w:fill="FFFFFF"/>
        <w:rPr>
          <w:b/>
          <w:bCs/>
          <w:color w:val="002060"/>
        </w:rPr>
      </w:pPr>
      <w:r w:rsidRPr="00F00670">
        <w:rPr>
          <w:color w:val="002060"/>
        </w:rPr>
        <w:t xml:space="preserve"> </w:t>
      </w:r>
      <w:r w:rsidRPr="00F00670">
        <w:rPr>
          <w:b/>
          <w:bCs/>
          <w:color w:val="002060"/>
        </w:rPr>
        <w:t>Xuất ngày:</w:t>
      </w:r>
    </w:p>
    <w:p w14:paraId="73B99BEE" w14:textId="77777777" w:rsidR="00F00670" w:rsidRDefault="00F00670" w:rsidP="00F00670">
      <w:pPr>
        <w:shd w:val="clear" w:color="auto" w:fill="FFFFFF"/>
        <w:rPr>
          <w:b/>
          <w:bCs/>
          <w:color w:val="002060"/>
        </w:rPr>
      </w:pPr>
      <w:r w:rsidRPr="00F00670">
        <w:rPr>
          <w:b/>
          <w:bCs/>
          <w:color w:val="002060"/>
        </w:rPr>
        <w:t xml:space="preserve"> Nhập ngày:</w:t>
      </w:r>
    </w:p>
    <w:p w14:paraId="11627690" w14:textId="77777777" w:rsidR="00F00670" w:rsidRPr="00F00670" w:rsidRDefault="00F00670" w:rsidP="00F00670">
      <w:pPr>
        <w:shd w:val="clear" w:color="auto" w:fill="FFFFFF"/>
        <w:rPr>
          <w:b/>
          <w:bCs/>
          <w:color w:val="002060"/>
        </w:rPr>
      </w:pPr>
    </w:p>
    <w:tbl>
      <w:tblPr>
        <w:tblStyle w:val="TableGrid"/>
        <w:tblW w:w="9606" w:type="dxa"/>
        <w:tblLook w:val="04A0" w:firstRow="1" w:lastRow="0" w:firstColumn="1" w:lastColumn="0" w:noHBand="0" w:noVBand="1"/>
      </w:tblPr>
      <w:tblGrid>
        <w:gridCol w:w="632"/>
        <w:gridCol w:w="977"/>
        <w:gridCol w:w="1472"/>
        <w:gridCol w:w="1073"/>
        <w:gridCol w:w="1047"/>
        <w:gridCol w:w="1050"/>
        <w:gridCol w:w="1065"/>
        <w:gridCol w:w="962"/>
        <w:gridCol w:w="1328"/>
      </w:tblGrid>
      <w:tr w:rsidR="00F00670" w:rsidRPr="00F00670" w14:paraId="4AFCAC89" w14:textId="77777777" w:rsidTr="004251C2">
        <w:tc>
          <w:tcPr>
            <w:tcW w:w="632" w:type="dxa"/>
          </w:tcPr>
          <w:p w14:paraId="329FF731" w14:textId="77777777" w:rsidR="00F00670" w:rsidRPr="00F00670" w:rsidRDefault="00F00670" w:rsidP="00F00670">
            <w:pPr>
              <w:jc w:val="center"/>
              <w:rPr>
                <w:b/>
                <w:bCs/>
                <w:color w:val="002060"/>
                <w:sz w:val="22"/>
                <w:szCs w:val="22"/>
              </w:rPr>
            </w:pPr>
            <w:r w:rsidRPr="00F00670">
              <w:rPr>
                <w:b/>
                <w:bCs/>
                <w:color w:val="002060"/>
                <w:sz w:val="22"/>
                <w:szCs w:val="22"/>
              </w:rPr>
              <w:t>STT</w:t>
            </w:r>
          </w:p>
        </w:tc>
        <w:tc>
          <w:tcPr>
            <w:tcW w:w="977" w:type="dxa"/>
          </w:tcPr>
          <w:p w14:paraId="3DDAE4D9" w14:textId="77777777" w:rsidR="00F00670" w:rsidRPr="00F00670" w:rsidRDefault="00F00670" w:rsidP="00F00670">
            <w:pPr>
              <w:jc w:val="center"/>
              <w:rPr>
                <w:b/>
                <w:bCs/>
                <w:color w:val="002060"/>
                <w:sz w:val="22"/>
                <w:szCs w:val="22"/>
              </w:rPr>
            </w:pPr>
            <w:r w:rsidRPr="00F00670">
              <w:rPr>
                <w:b/>
                <w:bCs/>
                <w:color w:val="002060"/>
                <w:sz w:val="22"/>
                <w:szCs w:val="22"/>
              </w:rPr>
              <w:t>Mã ĐD</w:t>
            </w:r>
          </w:p>
        </w:tc>
        <w:tc>
          <w:tcPr>
            <w:tcW w:w="1472" w:type="dxa"/>
          </w:tcPr>
          <w:p w14:paraId="118A2EB4" w14:textId="77777777" w:rsidR="00F00670" w:rsidRPr="00F00670" w:rsidRDefault="00F00670" w:rsidP="00F00670">
            <w:pPr>
              <w:jc w:val="center"/>
              <w:rPr>
                <w:b/>
                <w:bCs/>
                <w:color w:val="002060"/>
                <w:sz w:val="22"/>
                <w:szCs w:val="22"/>
              </w:rPr>
            </w:pPr>
            <w:r w:rsidRPr="00F00670">
              <w:rPr>
                <w:b/>
                <w:bCs/>
                <w:color w:val="002060"/>
                <w:sz w:val="22"/>
                <w:szCs w:val="22"/>
              </w:rPr>
              <w:t>Tên hàng hóa</w:t>
            </w:r>
          </w:p>
        </w:tc>
        <w:tc>
          <w:tcPr>
            <w:tcW w:w="1073" w:type="dxa"/>
          </w:tcPr>
          <w:p w14:paraId="7D2E6902" w14:textId="77777777" w:rsidR="00F00670" w:rsidRPr="00F00670" w:rsidRDefault="00F00670" w:rsidP="00F00670">
            <w:pPr>
              <w:jc w:val="center"/>
              <w:rPr>
                <w:b/>
                <w:bCs/>
                <w:color w:val="002060"/>
                <w:sz w:val="22"/>
                <w:szCs w:val="22"/>
              </w:rPr>
            </w:pPr>
            <w:r w:rsidRPr="00F00670">
              <w:rPr>
                <w:b/>
                <w:bCs/>
                <w:color w:val="002060"/>
                <w:sz w:val="22"/>
                <w:szCs w:val="22"/>
              </w:rPr>
              <w:t>Thành phần</w:t>
            </w:r>
          </w:p>
        </w:tc>
        <w:tc>
          <w:tcPr>
            <w:tcW w:w="1047" w:type="dxa"/>
          </w:tcPr>
          <w:p w14:paraId="787F65B6" w14:textId="77777777" w:rsidR="00F00670" w:rsidRPr="00F00670" w:rsidRDefault="00F00670" w:rsidP="00F00670">
            <w:pPr>
              <w:jc w:val="center"/>
              <w:rPr>
                <w:b/>
                <w:bCs/>
                <w:color w:val="002060"/>
                <w:sz w:val="22"/>
                <w:szCs w:val="22"/>
              </w:rPr>
            </w:pPr>
            <w:r w:rsidRPr="00F00670">
              <w:rPr>
                <w:b/>
                <w:bCs/>
                <w:color w:val="002060"/>
                <w:sz w:val="22"/>
                <w:szCs w:val="22"/>
              </w:rPr>
              <w:t>Hạn sử dụng</w:t>
            </w:r>
          </w:p>
        </w:tc>
        <w:tc>
          <w:tcPr>
            <w:tcW w:w="1050" w:type="dxa"/>
          </w:tcPr>
          <w:p w14:paraId="4A6DFE36" w14:textId="77777777" w:rsidR="00F00670" w:rsidRPr="00F00670" w:rsidRDefault="00F00670" w:rsidP="00F00670">
            <w:pPr>
              <w:jc w:val="center"/>
              <w:rPr>
                <w:b/>
                <w:bCs/>
                <w:color w:val="002060"/>
                <w:sz w:val="22"/>
                <w:szCs w:val="22"/>
              </w:rPr>
            </w:pPr>
            <w:r w:rsidRPr="00F00670">
              <w:rPr>
                <w:b/>
                <w:bCs/>
                <w:color w:val="002060"/>
                <w:sz w:val="22"/>
                <w:szCs w:val="22"/>
              </w:rPr>
              <w:t>ĐVT</w:t>
            </w:r>
          </w:p>
        </w:tc>
        <w:tc>
          <w:tcPr>
            <w:tcW w:w="1065" w:type="dxa"/>
          </w:tcPr>
          <w:p w14:paraId="78BE4AA2" w14:textId="77777777" w:rsidR="00F00670" w:rsidRPr="00F00670" w:rsidRDefault="00F00670" w:rsidP="00F00670">
            <w:pPr>
              <w:jc w:val="center"/>
              <w:rPr>
                <w:b/>
                <w:bCs/>
                <w:color w:val="002060"/>
                <w:sz w:val="22"/>
                <w:szCs w:val="22"/>
              </w:rPr>
            </w:pPr>
            <w:r w:rsidRPr="00F00670">
              <w:rPr>
                <w:b/>
                <w:bCs/>
                <w:color w:val="002060"/>
                <w:sz w:val="22"/>
                <w:szCs w:val="22"/>
              </w:rPr>
              <w:t>Số lượng</w:t>
            </w:r>
          </w:p>
        </w:tc>
        <w:tc>
          <w:tcPr>
            <w:tcW w:w="962" w:type="dxa"/>
          </w:tcPr>
          <w:p w14:paraId="37423412" w14:textId="77777777" w:rsidR="00F00670" w:rsidRPr="00F00670" w:rsidRDefault="00F00670" w:rsidP="00F00670">
            <w:pPr>
              <w:jc w:val="center"/>
              <w:rPr>
                <w:b/>
                <w:bCs/>
                <w:color w:val="002060"/>
                <w:sz w:val="22"/>
                <w:szCs w:val="22"/>
              </w:rPr>
            </w:pPr>
            <w:r w:rsidRPr="00F00670">
              <w:rPr>
                <w:b/>
                <w:bCs/>
                <w:color w:val="002060"/>
                <w:sz w:val="22"/>
                <w:szCs w:val="22"/>
              </w:rPr>
              <w:t>Đơn giá</w:t>
            </w:r>
          </w:p>
        </w:tc>
        <w:tc>
          <w:tcPr>
            <w:tcW w:w="1328" w:type="dxa"/>
          </w:tcPr>
          <w:p w14:paraId="01D45CE7" w14:textId="77777777" w:rsidR="00F00670" w:rsidRPr="00F00670" w:rsidRDefault="00F00670" w:rsidP="00F00670">
            <w:pPr>
              <w:jc w:val="center"/>
              <w:rPr>
                <w:b/>
                <w:bCs/>
                <w:color w:val="002060"/>
                <w:sz w:val="22"/>
                <w:szCs w:val="22"/>
              </w:rPr>
            </w:pPr>
            <w:r w:rsidRPr="00F00670">
              <w:rPr>
                <w:b/>
                <w:bCs/>
                <w:color w:val="002060"/>
                <w:sz w:val="22"/>
                <w:szCs w:val="22"/>
              </w:rPr>
              <w:t>Thành tiền</w:t>
            </w:r>
          </w:p>
        </w:tc>
      </w:tr>
      <w:tr w:rsidR="00F00670" w:rsidRPr="00F00670" w14:paraId="4CDF0598" w14:textId="77777777" w:rsidTr="004251C2">
        <w:tc>
          <w:tcPr>
            <w:tcW w:w="632" w:type="dxa"/>
          </w:tcPr>
          <w:p w14:paraId="5A73DA76" w14:textId="77777777" w:rsidR="00F00670" w:rsidRPr="00F00670" w:rsidRDefault="00F00670" w:rsidP="00F00670">
            <w:pPr>
              <w:jc w:val="center"/>
              <w:rPr>
                <w:color w:val="002060"/>
                <w:sz w:val="22"/>
                <w:szCs w:val="22"/>
              </w:rPr>
            </w:pPr>
          </w:p>
        </w:tc>
        <w:tc>
          <w:tcPr>
            <w:tcW w:w="977" w:type="dxa"/>
          </w:tcPr>
          <w:p w14:paraId="2990D7C8" w14:textId="77777777" w:rsidR="00F00670" w:rsidRPr="00F00670" w:rsidRDefault="00F00670" w:rsidP="00F00670">
            <w:pPr>
              <w:jc w:val="center"/>
              <w:rPr>
                <w:color w:val="002060"/>
                <w:sz w:val="22"/>
                <w:szCs w:val="22"/>
              </w:rPr>
            </w:pPr>
          </w:p>
        </w:tc>
        <w:tc>
          <w:tcPr>
            <w:tcW w:w="1472" w:type="dxa"/>
          </w:tcPr>
          <w:p w14:paraId="34B2D140" w14:textId="77777777" w:rsidR="00F00670" w:rsidRPr="00F00670" w:rsidRDefault="00F00670" w:rsidP="00F00670">
            <w:pPr>
              <w:jc w:val="center"/>
              <w:rPr>
                <w:color w:val="002060"/>
                <w:sz w:val="22"/>
                <w:szCs w:val="22"/>
              </w:rPr>
            </w:pPr>
          </w:p>
        </w:tc>
        <w:tc>
          <w:tcPr>
            <w:tcW w:w="1073" w:type="dxa"/>
          </w:tcPr>
          <w:p w14:paraId="4B124390" w14:textId="77777777" w:rsidR="00F00670" w:rsidRPr="00F00670" w:rsidRDefault="00F00670" w:rsidP="00F00670">
            <w:pPr>
              <w:jc w:val="center"/>
              <w:rPr>
                <w:color w:val="002060"/>
                <w:sz w:val="22"/>
                <w:szCs w:val="22"/>
              </w:rPr>
            </w:pPr>
          </w:p>
        </w:tc>
        <w:tc>
          <w:tcPr>
            <w:tcW w:w="1047" w:type="dxa"/>
          </w:tcPr>
          <w:p w14:paraId="16B6D7D0" w14:textId="77777777" w:rsidR="00F00670" w:rsidRPr="00F00670" w:rsidRDefault="00F00670" w:rsidP="00F00670">
            <w:pPr>
              <w:jc w:val="center"/>
              <w:rPr>
                <w:color w:val="002060"/>
                <w:sz w:val="22"/>
                <w:szCs w:val="22"/>
              </w:rPr>
            </w:pPr>
          </w:p>
        </w:tc>
        <w:tc>
          <w:tcPr>
            <w:tcW w:w="1050" w:type="dxa"/>
          </w:tcPr>
          <w:p w14:paraId="7F81FAA2" w14:textId="77777777" w:rsidR="00F00670" w:rsidRPr="00F00670" w:rsidRDefault="00F00670" w:rsidP="00F00670">
            <w:pPr>
              <w:jc w:val="center"/>
              <w:rPr>
                <w:color w:val="002060"/>
                <w:sz w:val="22"/>
                <w:szCs w:val="22"/>
              </w:rPr>
            </w:pPr>
          </w:p>
        </w:tc>
        <w:tc>
          <w:tcPr>
            <w:tcW w:w="1065" w:type="dxa"/>
          </w:tcPr>
          <w:p w14:paraId="38792245" w14:textId="77777777" w:rsidR="00F00670" w:rsidRPr="00F00670" w:rsidRDefault="00F00670" w:rsidP="00F00670">
            <w:pPr>
              <w:jc w:val="center"/>
              <w:rPr>
                <w:color w:val="002060"/>
                <w:sz w:val="22"/>
                <w:szCs w:val="22"/>
              </w:rPr>
            </w:pPr>
          </w:p>
        </w:tc>
        <w:tc>
          <w:tcPr>
            <w:tcW w:w="962" w:type="dxa"/>
          </w:tcPr>
          <w:p w14:paraId="1A249001" w14:textId="77777777" w:rsidR="00F00670" w:rsidRPr="00F00670" w:rsidRDefault="00F00670" w:rsidP="00F00670">
            <w:pPr>
              <w:jc w:val="center"/>
              <w:rPr>
                <w:color w:val="002060"/>
                <w:sz w:val="22"/>
                <w:szCs w:val="22"/>
              </w:rPr>
            </w:pPr>
          </w:p>
        </w:tc>
        <w:tc>
          <w:tcPr>
            <w:tcW w:w="1328" w:type="dxa"/>
          </w:tcPr>
          <w:p w14:paraId="07B52F2A" w14:textId="77777777" w:rsidR="00F00670" w:rsidRPr="00F00670" w:rsidRDefault="00F00670" w:rsidP="00F00670">
            <w:pPr>
              <w:jc w:val="center"/>
              <w:rPr>
                <w:color w:val="002060"/>
                <w:sz w:val="22"/>
                <w:szCs w:val="22"/>
              </w:rPr>
            </w:pPr>
          </w:p>
        </w:tc>
      </w:tr>
      <w:tr w:rsidR="00F00670" w:rsidRPr="00F00670" w14:paraId="6BF1BEED" w14:textId="77777777" w:rsidTr="004251C2">
        <w:tc>
          <w:tcPr>
            <w:tcW w:w="632" w:type="dxa"/>
          </w:tcPr>
          <w:p w14:paraId="22E67FEC" w14:textId="77777777" w:rsidR="00F00670" w:rsidRPr="00F00670" w:rsidRDefault="00F00670" w:rsidP="00F00670">
            <w:pPr>
              <w:jc w:val="center"/>
              <w:rPr>
                <w:color w:val="002060"/>
                <w:sz w:val="22"/>
                <w:szCs w:val="22"/>
              </w:rPr>
            </w:pPr>
          </w:p>
        </w:tc>
        <w:tc>
          <w:tcPr>
            <w:tcW w:w="977" w:type="dxa"/>
          </w:tcPr>
          <w:p w14:paraId="7FC64331" w14:textId="77777777" w:rsidR="00F00670" w:rsidRPr="00F00670" w:rsidRDefault="00F00670" w:rsidP="00F00670">
            <w:pPr>
              <w:jc w:val="center"/>
              <w:rPr>
                <w:color w:val="002060"/>
                <w:sz w:val="22"/>
                <w:szCs w:val="22"/>
              </w:rPr>
            </w:pPr>
          </w:p>
        </w:tc>
        <w:tc>
          <w:tcPr>
            <w:tcW w:w="1472" w:type="dxa"/>
          </w:tcPr>
          <w:p w14:paraId="740CB36C" w14:textId="77777777" w:rsidR="00F00670" w:rsidRPr="00F00670" w:rsidRDefault="00F00670" w:rsidP="00F00670">
            <w:pPr>
              <w:jc w:val="center"/>
              <w:rPr>
                <w:color w:val="002060"/>
                <w:sz w:val="22"/>
                <w:szCs w:val="22"/>
              </w:rPr>
            </w:pPr>
          </w:p>
        </w:tc>
        <w:tc>
          <w:tcPr>
            <w:tcW w:w="1073" w:type="dxa"/>
          </w:tcPr>
          <w:p w14:paraId="264C238F" w14:textId="77777777" w:rsidR="00F00670" w:rsidRPr="00F00670" w:rsidRDefault="00F00670" w:rsidP="00F00670">
            <w:pPr>
              <w:jc w:val="center"/>
              <w:rPr>
                <w:color w:val="002060"/>
                <w:sz w:val="22"/>
                <w:szCs w:val="22"/>
              </w:rPr>
            </w:pPr>
          </w:p>
        </w:tc>
        <w:tc>
          <w:tcPr>
            <w:tcW w:w="1047" w:type="dxa"/>
          </w:tcPr>
          <w:p w14:paraId="51FCD906" w14:textId="77777777" w:rsidR="00F00670" w:rsidRPr="00F00670" w:rsidRDefault="00F00670" w:rsidP="00F00670">
            <w:pPr>
              <w:jc w:val="center"/>
              <w:rPr>
                <w:color w:val="002060"/>
                <w:sz w:val="22"/>
                <w:szCs w:val="22"/>
              </w:rPr>
            </w:pPr>
          </w:p>
        </w:tc>
        <w:tc>
          <w:tcPr>
            <w:tcW w:w="1050" w:type="dxa"/>
          </w:tcPr>
          <w:p w14:paraId="6C1E9E3C" w14:textId="77777777" w:rsidR="00F00670" w:rsidRPr="00F00670" w:rsidRDefault="00F00670" w:rsidP="00F00670">
            <w:pPr>
              <w:jc w:val="center"/>
              <w:rPr>
                <w:color w:val="002060"/>
                <w:sz w:val="22"/>
                <w:szCs w:val="22"/>
              </w:rPr>
            </w:pPr>
          </w:p>
        </w:tc>
        <w:tc>
          <w:tcPr>
            <w:tcW w:w="1065" w:type="dxa"/>
          </w:tcPr>
          <w:p w14:paraId="6DA94294" w14:textId="77777777" w:rsidR="00F00670" w:rsidRPr="00F00670" w:rsidRDefault="00F00670" w:rsidP="00F00670">
            <w:pPr>
              <w:jc w:val="center"/>
              <w:rPr>
                <w:color w:val="002060"/>
                <w:sz w:val="22"/>
                <w:szCs w:val="22"/>
              </w:rPr>
            </w:pPr>
          </w:p>
        </w:tc>
        <w:tc>
          <w:tcPr>
            <w:tcW w:w="962" w:type="dxa"/>
          </w:tcPr>
          <w:p w14:paraId="116C1F6E" w14:textId="77777777" w:rsidR="00F00670" w:rsidRPr="00F00670" w:rsidRDefault="00F00670" w:rsidP="00F00670">
            <w:pPr>
              <w:jc w:val="center"/>
              <w:rPr>
                <w:color w:val="002060"/>
                <w:sz w:val="22"/>
                <w:szCs w:val="22"/>
              </w:rPr>
            </w:pPr>
          </w:p>
        </w:tc>
        <w:tc>
          <w:tcPr>
            <w:tcW w:w="1328" w:type="dxa"/>
          </w:tcPr>
          <w:p w14:paraId="7BFE7595" w14:textId="77777777" w:rsidR="00F00670" w:rsidRPr="00F00670" w:rsidRDefault="00F00670" w:rsidP="00F00670">
            <w:pPr>
              <w:jc w:val="center"/>
              <w:rPr>
                <w:color w:val="002060"/>
                <w:sz w:val="22"/>
                <w:szCs w:val="22"/>
              </w:rPr>
            </w:pPr>
          </w:p>
        </w:tc>
      </w:tr>
      <w:tr w:rsidR="00F00670" w:rsidRPr="00F00670" w14:paraId="707BBADD" w14:textId="77777777" w:rsidTr="004251C2">
        <w:tc>
          <w:tcPr>
            <w:tcW w:w="632" w:type="dxa"/>
          </w:tcPr>
          <w:p w14:paraId="34367638" w14:textId="77777777" w:rsidR="00F00670" w:rsidRPr="00F00670" w:rsidRDefault="00F00670" w:rsidP="00F00670">
            <w:pPr>
              <w:jc w:val="center"/>
              <w:rPr>
                <w:color w:val="002060"/>
                <w:sz w:val="22"/>
                <w:szCs w:val="22"/>
              </w:rPr>
            </w:pPr>
          </w:p>
        </w:tc>
        <w:tc>
          <w:tcPr>
            <w:tcW w:w="977" w:type="dxa"/>
          </w:tcPr>
          <w:p w14:paraId="28622061" w14:textId="77777777" w:rsidR="00F00670" w:rsidRPr="00F00670" w:rsidRDefault="00F00670" w:rsidP="00F00670">
            <w:pPr>
              <w:jc w:val="center"/>
              <w:rPr>
                <w:color w:val="002060"/>
                <w:sz w:val="22"/>
                <w:szCs w:val="22"/>
              </w:rPr>
            </w:pPr>
          </w:p>
        </w:tc>
        <w:tc>
          <w:tcPr>
            <w:tcW w:w="1472" w:type="dxa"/>
          </w:tcPr>
          <w:p w14:paraId="57810181" w14:textId="77777777" w:rsidR="00F00670" w:rsidRPr="00F00670" w:rsidRDefault="00F00670" w:rsidP="00F00670">
            <w:pPr>
              <w:jc w:val="center"/>
              <w:rPr>
                <w:color w:val="002060"/>
                <w:sz w:val="22"/>
                <w:szCs w:val="22"/>
              </w:rPr>
            </w:pPr>
          </w:p>
        </w:tc>
        <w:tc>
          <w:tcPr>
            <w:tcW w:w="1073" w:type="dxa"/>
          </w:tcPr>
          <w:p w14:paraId="0B238AA8" w14:textId="77777777" w:rsidR="00F00670" w:rsidRPr="00F00670" w:rsidRDefault="00F00670" w:rsidP="00F00670">
            <w:pPr>
              <w:jc w:val="center"/>
              <w:rPr>
                <w:color w:val="002060"/>
                <w:sz w:val="22"/>
                <w:szCs w:val="22"/>
              </w:rPr>
            </w:pPr>
          </w:p>
        </w:tc>
        <w:tc>
          <w:tcPr>
            <w:tcW w:w="1047" w:type="dxa"/>
          </w:tcPr>
          <w:p w14:paraId="6D8B0BDF" w14:textId="77777777" w:rsidR="00F00670" w:rsidRPr="00F00670" w:rsidRDefault="00F00670" w:rsidP="00F00670">
            <w:pPr>
              <w:jc w:val="center"/>
              <w:rPr>
                <w:color w:val="002060"/>
                <w:sz w:val="22"/>
                <w:szCs w:val="22"/>
              </w:rPr>
            </w:pPr>
          </w:p>
        </w:tc>
        <w:tc>
          <w:tcPr>
            <w:tcW w:w="1050" w:type="dxa"/>
          </w:tcPr>
          <w:p w14:paraId="0A5356BC" w14:textId="77777777" w:rsidR="00F00670" w:rsidRPr="00F00670" w:rsidRDefault="00F00670" w:rsidP="00F00670">
            <w:pPr>
              <w:jc w:val="center"/>
              <w:rPr>
                <w:color w:val="002060"/>
                <w:sz w:val="22"/>
                <w:szCs w:val="22"/>
              </w:rPr>
            </w:pPr>
          </w:p>
        </w:tc>
        <w:tc>
          <w:tcPr>
            <w:tcW w:w="1065" w:type="dxa"/>
          </w:tcPr>
          <w:p w14:paraId="3A33335A" w14:textId="77777777" w:rsidR="00F00670" w:rsidRPr="00F00670" w:rsidRDefault="00F00670" w:rsidP="00F00670">
            <w:pPr>
              <w:jc w:val="center"/>
              <w:rPr>
                <w:color w:val="002060"/>
                <w:sz w:val="22"/>
                <w:szCs w:val="22"/>
              </w:rPr>
            </w:pPr>
          </w:p>
        </w:tc>
        <w:tc>
          <w:tcPr>
            <w:tcW w:w="962" w:type="dxa"/>
          </w:tcPr>
          <w:p w14:paraId="5945E15B" w14:textId="77777777" w:rsidR="00F00670" w:rsidRPr="00F00670" w:rsidRDefault="00F00670" w:rsidP="00F00670">
            <w:pPr>
              <w:jc w:val="center"/>
              <w:rPr>
                <w:color w:val="002060"/>
                <w:sz w:val="22"/>
                <w:szCs w:val="22"/>
              </w:rPr>
            </w:pPr>
          </w:p>
        </w:tc>
        <w:tc>
          <w:tcPr>
            <w:tcW w:w="1328" w:type="dxa"/>
          </w:tcPr>
          <w:p w14:paraId="68E33BD8" w14:textId="77777777" w:rsidR="00F00670" w:rsidRPr="00F00670" w:rsidRDefault="00F00670" w:rsidP="00F00670">
            <w:pPr>
              <w:jc w:val="center"/>
              <w:rPr>
                <w:color w:val="002060"/>
                <w:sz w:val="22"/>
                <w:szCs w:val="22"/>
              </w:rPr>
            </w:pPr>
          </w:p>
        </w:tc>
      </w:tr>
      <w:tr w:rsidR="00F00670" w:rsidRPr="00F00670" w14:paraId="1A3ADCF0" w14:textId="77777777" w:rsidTr="004251C2">
        <w:tc>
          <w:tcPr>
            <w:tcW w:w="8278" w:type="dxa"/>
            <w:gridSpan w:val="8"/>
          </w:tcPr>
          <w:p w14:paraId="55BC919E" w14:textId="77777777" w:rsidR="00F00670" w:rsidRPr="00F00670" w:rsidRDefault="00F00670" w:rsidP="00F00670">
            <w:pPr>
              <w:jc w:val="right"/>
              <w:rPr>
                <w:b/>
                <w:bCs/>
                <w:color w:val="002060"/>
                <w:sz w:val="22"/>
                <w:szCs w:val="22"/>
              </w:rPr>
            </w:pPr>
            <w:r w:rsidRPr="00F00670">
              <w:rPr>
                <w:b/>
                <w:bCs/>
                <w:color w:val="002060"/>
                <w:sz w:val="22"/>
                <w:szCs w:val="22"/>
              </w:rPr>
              <w:t>Tổng cộng</w:t>
            </w:r>
          </w:p>
        </w:tc>
        <w:tc>
          <w:tcPr>
            <w:tcW w:w="1328" w:type="dxa"/>
          </w:tcPr>
          <w:p w14:paraId="3E2B3271" w14:textId="77777777" w:rsidR="00F00670" w:rsidRPr="00F00670" w:rsidRDefault="00F00670" w:rsidP="00F00670">
            <w:pPr>
              <w:jc w:val="center"/>
              <w:rPr>
                <w:color w:val="002060"/>
                <w:sz w:val="22"/>
                <w:szCs w:val="22"/>
              </w:rPr>
            </w:pPr>
          </w:p>
        </w:tc>
      </w:tr>
    </w:tbl>
    <w:p w14:paraId="5F3AAC64" w14:textId="77777777" w:rsidR="00F00670" w:rsidRPr="00F00670" w:rsidRDefault="00F00670" w:rsidP="00F00670">
      <w:pPr>
        <w:shd w:val="clear" w:color="auto" w:fill="FFFFFF"/>
        <w:jc w:val="both"/>
        <w:rPr>
          <w:color w:val="002060"/>
          <w:sz w:val="28"/>
          <w:szCs w:val="28"/>
        </w:rPr>
      </w:pPr>
    </w:p>
    <w:p w14:paraId="68F463EC" w14:textId="77777777" w:rsidR="00F00670" w:rsidRPr="00F00670" w:rsidRDefault="00F00670" w:rsidP="00F00670">
      <w:pPr>
        <w:shd w:val="clear" w:color="auto" w:fill="FFFFFF"/>
        <w:jc w:val="both"/>
        <w:rPr>
          <w:b/>
          <w:bCs/>
          <w:color w:val="002060"/>
          <w:sz w:val="28"/>
          <w:szCs w:val="28"/>
        </w:rPr>
      </w:pPr>
      <w:r w:rsidRPr="00F00670">
        <w:rPr>
          <w:color w:val="002060"/>
          <w:sz w:val="28"/>
          <w:szCs w:val="28"/>
        </w:rPr>
        <w:t xml:space="preserve">  </w:t>
      </w:r>
      <w:r w:rsidRPr="00F00670">
        <w:rPr>
          <w:b/>
          <w:bCs/>
          <w:color w:val="002060"/>
          <w:sz w:val="28"/>
          <w:szCs w:val="28"/>
        </w:rPr>
        <w:t>Người giao hàng</w:t>
      </w:r>
      <w:r w:rsidRPr="00F00670">
        <w:rPr>
          <w:b/>
          <w:bCs/>
          <w:color w:val="002060"/>
          <w:sz w:val="28"/>
          <w:szCs w:val="28"/>
        </w:rPr>
        <w:tab/>
      </w:r>
      <w:r w:rsidRPr="00F00670">
        <w:rPr>
          <w:b/>
          <w:bCs/>
          <w:color w:val="002060"/>
          <w:sz w:val="28"/>
          <w:szCs w:val="28"/>
        </w:rPr>
        <w:tab/>
        <w:t>Thủ kho</w:t>
      </w:r>
      <w:r w:rsidRPr="00F00670">
        <w:rPr>
          <w:b/>
          <w:bCs/>
          <w:color w:val="002060"/>
          <w:sz w:val="28"/>
          <w:szCs w:val="28"/>
        </w:rPr>
        <w:tab/>
      </w:r>
      <w:r w:rsidRPr="00F00670">
        <w:rPr>
          <w:b/>
          <w:bCs/>
          <w:color w:val="002060"/>
          <w:sz w:val="28"/>
          <w:szCs w:val="28"/>
        </w:rPr>
        <w:tab/>
        <w:t>Người nhận hàng</w:t>
      </w:r>
      <w:r w:rsidRPr="00F00670">
        <w:rPr>
          <w:b/>
          <w:bCs/>
          <w:color w:val="002060"/>
          <w:sz w:val="28"/>
          <w:szCs w:val="28"/>
        </w:rPr>
        <w:tab/>
      </w:r>
      <w:r w:rsidRPr="00F00670">
        <w:rPr>
          <w:b/>
          <w:bCs/>
          <w:color w:val="002060"/>
          <w:sz w:val="28"/>
          <w:szCs w:val="28"/>
        </w:rPr>
        <w:tab/>
        <w:t>Thủ kho</w:t>
      </w:r>
    </w:p>
    <w:p w14:paraId="02AA4EA6" w14:textId="77777777" w:rsidR="00F00670" w:rsidRPr="00F00670" w:rsidRDefault="00F00670" w:rsidP="00F00670">
      <w:pPr>
        <w:shd w:val="clear" w:color="auto" w:fill="FFFFFF"/>
        <w:jc w:val="both"/>
        <w:rPr>
          <w:color w:val="002060"/>
          <w:sz w:val="28"/>
          <w:szCs w:val="28"/>
        </w:rPr>
      </w:pPr>
      <w:r w:rsidRPr="00F00670">
        <w:rPr>
          <w:color w:val="002060"/>
          <w:sz w:val="22"/>
          <w:szCs w:val="22"/>
        </w:rPr>
        <w:t xml:space="preserve">  (Ký họ tên đóng dấu)</w:t>
      </w:r>
      <w:r w:rsidRPr="00F00670">
        <w:rPr>
          <w:color w:val="002060"/>
          <w:sz w:val="22"/>
          <w:szCs w:val="22"/>
        </w:rPr>
        <w:tab/>
      </w:r>
      <w:r w:rsidRPr="00F00670">
        <w:rPr>
          <w:color w:val="002060"/>
          <w:sz w:val="22"/>
          <w:szCs w:val="22"/>
        </w:rPr>
        <w:tab/>
        <w:t>(ký, họ tên)</w:t>
      </w:r>
      <w:r w:rsidRPr="00F00670">
        <w:rPr>
          <w:color w:val="002060"/>
          <w:sz w:val="22"/>
          <w:szCs w:val="22"/>
        </w:rPr>
        <w:tab/>
      </w:r>
      <w:r w:rsidRPr="00F00670">
        <w:rPr>
          <w:color w:val="002060"/>
          <w:sz w:val="22"/>
          <w:szCs w:val="22"/>
        </w:rPr>
        <w:tab/>
        <w:t>(Ký họ tên đóng dấu)</w:t>
      </w:r>
      <w:r w:rsidRPr="00F00670">
        <w:rPr>
          <w:color w:val="002060"/>
          <w:sz w:val="22"/>
          <w:szCs w:val="22"/>
        </w:rPr>
        <w:tab/>
        <w:t xml:space="preserve">          </w:t>
      </w:r>
      <w:proofErr w:type="gramStart"/>
      <w:r w:rsidRPr="00F00670">
        <w:rPr>
          <w:color w:val="002060"/>
          <w:sz w:val="22"/>
          <w:szCs w:val="22"/>
        </w:rPr>
        <w:t xml:space="preserve">   (</w:t>
      </w:r>
      <w:proofErr w:type="gramEnd"/>
      <w:r w:rsidRPr="00F00670">
        <w:rPr>
          <w:color w:val="002060"/>
          <w:sz w:val="22"/>
          <w:szCs w:val="22"/>
        </w:rPr>
        <w:t>ký, họ tên)</w:t>
      </w:r>
    </w:p>
    <w:p w14:paraId="37C788D8" w14:textId="77777777" w:rsidR="00F00670" w:rsidRPr="00F00670" w:rsidRDefault="00F00670" w:rsidP="00960A0F">
      <w:pPr>
        <w:tabs>
          <w:tab w:val="left" w:pos="851"/>
        </w:tabs>
        <w:ind w:firstLine="709"/>
        <w:jc w:val="both"/>
        <w:rPr>
          <w:color w:val="002060"/>
          <w:sz w:val="28"/>
          <w:szCs w:val="28"/>
        </w:rPr>
      </w:pPr>
    </w:p>
    <w:p w14:paraId="54B434D6" w14:textId="544DF8C7" w:rsidR="004167A5" w:rsidRDefault="004167A5" w:rsidP="00960A0F">
      <w:pPr>
        <w:tabs>
          <w:tab w:val="left" w:pos="851"/>
        </w:tabs>
        <w:ind w:firstLine="709"/>
        <w:jc w:val="both"/>
        <w:rPr>
          <w:b/>
          <w:color w:val="002060"/>
          <w:sz w:val="28"/>
          <w:szCs w:val="28"/>
          <w:lang w:val="en-US"/>
        </w:rPr>
      </w:pPr>
      <w:r w:rsidRPr="004167A5">
        <w:rPr>
          <w:b/>
          <w:color w:val="002060"/>
          <w:sz w:val="28"/>
          <w:szCs w:val="28"/>
          <w:lang w:val="en-US"/>
        </w:rPr>
        <w:t xml:space="preserve">2. </w:t>
      </w:r>
      <w:r w:rsidR="00807BDB">
        <w:rPr>
          <w:b/>
          <w:color w:val="002060"/>
          <w:sz w:val="28"/>
          <w:szCs w:val="28"/>
          <w:lang w:val="en-US"/>
        </w:rPr>
        <w:t xml:space="preserve">Bán hàng và </w:t>
      </w:r>
      <w:r w:rsidRPr="004167A5">
        <w:rPr>
          <w:b/>
          <w:color w:val="002060"/>
          <w:sz w:val="28"/>
          <w:szCs w:val="28"/>
          <w:lang w:val="en-US"/>
        </w:rPr>
        <w:t>tài khoản sử dụng</w:t>
      </w:r>
    </w:p>
    <w:p w14:paraId="18B92A82" w14:textId="7FF92E59" w:rsidR="00807BDB" w:rsidRDefault="00807BDB" w:rsidP="00960A0F">
      <w:pPr>
        <w:tabs>
          <w:tab w:val="left" w:pos="851"/>
        </w:tabs>
        <w:ind w:firstLine="709"/>
        <w:jc w:val="both"/>
        <w:rPr>
          <w:color w:val="002060"/>
          <w:sz w:val="28"/>
          <w:szCs w:val="28"/>
          <w:lang w:val="en-US"/>
        </w:rPr>
      </w:pPr>
      <w:r>
        <w:rPr>
          <w:b/>
          <w:color w:val="002060"/>
          <w:sz w:val="28"/>
          <w:szCs w:val="28"/>
          <w:lang w:val="en-US"/>
        </w:rPr>
        <w:t xml:space="preserve">2.1 Quy trình bán hàng thực hiện theo </w:t>
      </w:r>
      <w:r>
        <w:rPr>
          <w:color w:val="002060"/>
          <w:sz w:val="28"/>
          <w:szCs w:val="28"/>
          <w:lang w:val="en-US"/>
        </w:rPr>
        <w:t>quy trình bán chéo sản phẩm được đăng tải trên website CEVPharma</w:t>
      </w:r>
    </w:p>
    <w:p w14:paraId="544C12FE" w14:textId="013A93F9" w:rsidR="00807BDB" w:rsidRPr="00807BDB" w:rsidRDefault="00807BDB" w:rsidP="00960A0F">
      <w:pPr>
        <w:tabs>
          <w:tab w:val="left" w:pos="851"/>
        </w:tabs>
        <w:ind w:firstLine="709"/>
        <w:jc w:val="both"/>
        <w:rPr>
          <w:b/>
          <w:bCs/>
          <w:color w:val="002060"/>
          <w:sz w:val="28"/>
          <w:szCs w:val="28"/>
          <w:lang w:val="en-US"/>
        </w:rPr>
      </w:pPr>
      <w:r w:rsidRPr="00807BDB">
        <w:rPr>
          <w:b/>
          <w:bCs/>
          <w:color w:val="002060"/>
          <w:sz w:val="28"/>
          <w:szCs w:val="28"/>
          <w:lang w:val="en-US"/>
        </w:rPr>
        <w:t xml:space="preserve">2.2 Tài khoản sử dụng </w:t>
      </w:r>
    </w:p>
    <w:p w14:paraId="205BE025" w14:textId="611A9828"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 xml:space="preserve">Chi nhánh mở tài khoản </w:t>
      </w:r>
      <w:r w:rsidR="000F3C95">
        <w:rPr>
          <w:color w:val="002060"/>
          <w:sz w:val="28"/>
          <w:szCs w:val="28"/>
          <w:lang w:val="en-US"/>
        </w:rPr>
        <w:t xml:space="preserve">tạ Chi nhánh Sở giao dịch 3 – MBBank </w:t>
      </w:r>
      <w:r w:rsidRPr="004167A5">
        <w:rPr>
          <w:color w:val="002060"/>
          <w:sz w:val="28"/>
          <w:szCs w:val="28"/>
          <w:lang w:val="en-US"/>
        </w:rPr>
        <w:t>để phục vụ công tác hạch toán tại Chi nhánh. Chi nhánh sử dụng mã định danh cho từng hàng hoá. Vì vậy, Chi nhánh thực hiện theo dõi chi tiết doanh thu cho từng danh điểm hàng hoá. Như vậy, các nhà quản lý có thể nắm bắt được tình hình tiêu thụ của từng loại hàng hoá, biết loại nào lãi, loại nào lỗ, từ đó ra những quyết định kinh doanh và lập kế ho</w:t>
      </w:r>
      <w:r w:rsidR="000F3C95">
        <w:rPr>
          <w:color w:val="002060"/>
          <w:sz w:val="28"/>
          <w:szCs w:val="28"/>
          <w:lang w:val="en-US"/>
        </w:rPr>
        <w:t>ạ</w:t>
      </w:r>
      <w:r w:rsidRPr="004167A5">
        <w:rPr>
          <w:color w:val="002060"/>
          <w:sz w:val="28"/>
          <w:szCs w:val="28"/>
          <w:lang w:val="en-US"/>
        </w:rPr>
        <w:t xml:space="preserve">ch tiêu thụ cho từng loại hàng hoá sao cho hiệu quả. </w:t>
      </w:r>
    </w:p>
    <w:p w14:paraId="7FB29C37" w14:textId="77777777"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 xml:space="preserve">Chi nhánh mở các tiểu tài khoản theo dõi tình hình tiêu thụ và Quầy thuốc của chi nhánh. TK 5111: </w:t>
      </w:r>
      <w:proofErr w:type="gramStart"/>
      <w:r w:rsidRPr="004167A5">
        <w:rPr>
          <w:color w:val="002060"/>
          <w:sz w:val="28"/>
          <w:szCs w:val="28"/>
          <w:lang w:val="en-US"/>
        </w:rPr>
        <w:t>“ Doanh</w:t>
      </w:r>
      <w:proofErr w:type="gramEnd"/>
      <w:r w:rsidRPr="004167A5">
        <w:rPr>
          <w:color w:val="002060"/>
          <w:sz w:val="28"/>
          <w:szCs w:val="28"/>
          <w:lang w:val="en-US"/>
        </w:rPr>
        <w:t xml:space="preserve"> thu bán hàng ” TK 51111: “ Doanh thu bán hàng tại công ty” TK 51112: “ Doanh thu bán hàng tại Quầy thuốc”</w:t>
      </w:r>
    </w:p>
    <w:p w14:paraId="021FF3B4" w14:textId="77777777"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Tương tự như vậy, Chi nhánh áp dụng đối với Giá vốn hàng bán</w:t>
      </w:r>
    </w:p>
    <w:p w14:paraId="1ED4EE79" w14:textId="27EC8C3F" w:rsidR="004167A5" w:rsidRPr="004167A5" w:rsidRDefault="004167A5" w:rsidP="00960A0F">
      <w:pPr>
        <w:tabs>
          <w:tab w:val="left" w:pos="840"/>
        </w:tabs>
        <w:ind w:firstLine="709"/>
        <w:jc w:val="both"/>
        <w:rPr>
          <w:color w:val="002060"/>
          <w:sz w:val="28"/>
          <w:szCs w:val="28"/>
          <w:lang w:val="en-US"/>
        </w:rPr>
      </w:pPr>
      <w:r w:rsidRPr="004167A5">
        <w:rPr>
          <w:color w:val="002060"/>
          <w:sz w:val="28"/>
          <w:szCs w:val="28"/>
          <w:lang w:val="en-US"/>
        </w:rPr>
        <w:t xml:space="preserve"> Phương pháp hạch toán: Khi khách hàng chấp nhận thanh toán, tức là đã được ghi nhận doanh thu, kế toán nhập </w:t>
      </w:r>
      <w:r w:rsidR="000F3C95">
        <w:rPr>
          <w:color w:val="002060"/>
          <w:sz w:val="28"/>
          <w:szCs w:val="28"/>
          <w:lang w:val="en-US"/>
        </w:rPr>
        <w:t xml:space="preserve">dữ liệu thông tin </w:t>
      </w:r>
      <w:r w:rsidRPr="004167A5">
        <w:rPr>
          <w:color w:val="002060"/>
          <w:sz w:val="28"/>
          <w:szCs w:val="28"/>
          <w:lang w:val="en-US"/>
        </w:rPr>
        <w:t xml:space="preserve">vào </w:t>
      </w:r>
      <w:r w:rsidR="000F3C95">
        <w:rPr>
          <w:color w:val="002060"/>
          <w:sz w:val="28"/>
          <w:szCs w:val="28"/>
          <w:lang w:val="en-US"/>
        </w:rPr>
        <w:t xml:space="preserve">hệ thống </w:t>
      </w:r>
      <w:r w:rsidRPr="004167A5">
        <w:rPr>
          <w:color w:val="002060"/>
          <w:sz w:val="28"/>
          <w:szCs w:val="28"/>
          <w:lang w:val="en-US"/>
        </w:rPr>
        <w:t xml:space="preserve">theo bút toán xác định doanh thu tiêu thụ: </w:t>
      </w:r>
      <w:r w:rsidRPr="004167A5">
        <w:rPr>
          <w:b/>
          <w:bCs/>
          <w:color w:val="002060"/>
          <w:sz w:val="28"/>
          <w:szCs w:val="28"/>
          <w:lang w:val="en-US"/>
        </w:rPr>
        <w:t>Nợ</w:t>
      </w:r>
      <w:r w:rsidRPr="004167A5">
        <w:rPr>
          <w:color w:val="002060"/>
          <w:sz w:val="28"/>
          <w:szCs w:val="28"/>
          <w:lang w:val="en-US"/>
        </w:rPr>
        <w:t xml:space="preserve"> TK 1311:  </w:t>
      </w:r>
      <w:r w:rsidRPr="004167A5">
        <w:rPr>
          <w:b/>
          <w:bCs/>
          <w:color w:val="002060"/>
          <w:sz w:val="28"/>
          <w:szCs w:val="28"/>
          <w:lang w:val="en-US"/>
        </w:rPr>
        <w:t xml:space="preserve">Có </w:t>
      </w:r>
      <w:r w:rsidRPr="004167A5">
        <w:rPr>
          <w:color w:val="002060"/>
          <w:sz w:val="28"/>
          <w:szCs w:val="28"/>
          <w:lang w:val="en-US"/>
        </w:rPr>
        <w:t xml:space="preserve">TK 5111; </w:t>
      </w:r>
      <w:r w:rsidRPr="004167A5">
        <w:rPr>
          <w:b/>
          <w:bCs/>
          <w:color w:val="002060"/>
          <w:sz w:val="28"/>
          <w:szCs w:val="28"/>
          <w:lang w:val="en-US"/>
        </w:rPr>
        <w:t xml:space="preserve">Có </w:t>
      </w:r>
      <w:r w:rsidRPr="004167A5">
        <w:rPr>
          <w:color w:val="002060"/>
          <w:sz w:val="28"/>
          <w:szCs w:val="28"/>
          <w:lang w:val="en-US"/>
        </w:rPr>
        <w:t xml:space="preserve">TK 3331:                      </w:t>
      </w:r>
    </w:p>
    <w:p w14:paraId="07E73B0F" w14:textId="6E8056C4" w:rsidR="004167A5" w:rsidRPr="004167A5" w:rsidRDefault="005F10BE" w:rsidP="00960A0F">
      <w:pPr>
        <w:tabs>
          <w:tab w:val="left" w:pos="700"/>
          <w:tab w:val="left" w:pos="851"/>
          <w:tab w:val="left" w:pos="1702"/>
          <w:tab w:val="left" w:pos="2553"/>
          <w:tab w:val="left" w:pos="3404"/>
          <w:tab w:val="center" w:pos="4508"/>
        </w:tabs>
        <w:ind w:firstLine="720"/>
        <w:jc w:val="both"/>
        <w:rPr>
          <w:b/>
          <w:bCs/>
          <w:color w:val="002060"/>
          <w:sz w:val="28"/>
          <w:szCs w:val="28"/>
          <w:lang w:val="en-US"/>
        </w:rPr>
      </w:pPr>
      <w:r>
        <w:rPr>
          <w:b/>
          <w:bCs/>
          <w:iCs/>
          <w:color w:val="002060"/>
          <w:sz w:val="28"/>
          <w:szCs w:val="28"/>
          <w:lang w:val="en-US"/>
        </w:rPr>
        <w:t>a)</w:t>
      </w:r>
      <w:r w:rsidR="004167A5" w:rsidRPr="004167A5">
        <w:rPr>
          <w:b/>
          <w:bCs/>
          <w:iCs/>
          <w:color w:val="002060"/>
          <w:sz w:val="28"/>
          <w:szCs w:val="28"/>
          <w:lang w:val="en-US"/>
        </w:rPr>
        <w:t xml:space="preserve"> Trường hợp bán hàng trực tiếp giao thẳng không qua kho</w:t>
      </w:r>
      <w:r w:rsidR="00767C19">
        <w:rPr>
          <w:b/>
          <w:bCs/>
          <w:iCs/>
          <w:color w:val="002060"/>
          <w:sz w:val="28"/>
          <w:szCs w:val="28"/>
          <w:lang w:val="en-US"/>
        </w:rPr>
        <w:t xml:space="preserve"> của chi nhánh</w:t>
      </w:r>
      <w:r w:rsidR="004167A5" w:rsidRPr="004167A5">
        <w:rPr>
          <w:b/>
          <w:bCs/>
          <w:iCs/>
          <w:color w:val="002060"/>
          <w:sz w:val="28"/>
          <w:szCs w:val="28"/>
          <w:lang w:val="en-US"/>
        </w:rPr>
        <w:t>:</w:t>
      </w:r>
      <w:r w:rsidR="004167A5" w:rsidRPr="004167A5">
        <w:rPr>
          <w:color w:val="002060"/>
          <w:sz w:val="28"/>
          <w:szCs w:val="28"/>
          <w:lang w:val="en-US"/>
        </w:rPr>
        <w:t xml:space="preserve"> </w:t>
      </w:r>
      <w:r>
        <w:rPr>
          <w:color w:val="002060"/>
          <w:sz w:val="28"/>
          <w:szCs w:val="28"/>
          <w:lang w:val="en-US"/>
        </w:rPr>
        <w:t xml:space="preserve"> </w:t>
      </w:r>
      <w:r w:rsidR="004167A5" w:rsidRPr="004167A5">
        <w:rPr>
          <w:color w:val="002060"/>
          <w:sz w:val="28"/>
          <w:szCs w:val="28"/>
          <w:lang w:val="en-US"/>
        </w:rPr>
        <w:t xml:space="preserve">Chi nhánh sau khi mua hàng sẽ giao trực tiếp cho đại diện của bên mua tại kho của người mua. Sau khi giao, nhận hàng, đại diện bên mua ký nhận số </w:t>
      </w:r>
      <w:r w:rsidR="004167A5" w:rsidRPr="004167A5">
        <w:rPr>
          <w:color w:val="002060"/>
          <w:sz w:val="28"/>
          <w:szCs w:val="28"/>
          <w:lang w:val="en-US"/>
        </w:rPr>
        <w:lastRenderedPageBreak/>
        <w:t xml:space="preserve">lượng và giá trị hàng. Khi bên mua thanh toán hoặc chấp nhận thanh toán </w:t>
      </w:r>
      <w:r w:rsidR="004167A5" w:rsidRPr="004167A5">
        <w:rPr>
          <w:b/>
          <w:bCs/>
          <w:color w:val="002060"/>
          <w:sz w:val="28"/>
          <w:szCs w:val="28"/>
          <w:lang w:val="en-US"/>
        </w:rPr>
        <w:t>thì số hàng đó được xác nhận là tiêu thụ.</w:t>
      </w:r>
    </w:p>
    <w:p w14:paraId="4CD158A2" w14:textId="77777777" w:rsidR="004167A5" w:rsidRDefault="004167A5" w:rsidP="00960A0F">
      <w:pPr>
        <w:tabs>
          <w:tab w:val="left" w:pos="700"/>
          <w:tab w:val="left" w:pos="851"/>
          <w:tab w:val="left" w:pos="1702"/>
          <w:tab w:val="left" w:pos="2553"/>
          <w:tab w:val="left" w:pos="3404"/>
          <w:tab w:val="center" w:pos="4508"/>
        </w:tabs>
        <w:ind w:firstLine="720"/>
        <w:jc w:val="both"/>
        <w:rPr>
          <w:color w:val="002060"/>
          <w:sz w:val="28"/>
          <w:szCs w:val="28"/>
          <w:lang w:val="en-US"/>
        </w:rPr>
      </w:pPr>
      <w:r w:rsidRPr="004167A5">
        <w:rPr>
          <w:color w:val="002060"/>
          <w:sz w:val="28"/>
          <w:szCs w:val="28"/>
          <w:lang w:val="en-US"/>
        </w:rPr>
        <w:t>Phương thức này, cũng tương tự như phương thức bán hàng trực tiệp tại kho của Chi nhánh, song có điểm khác là hàng hoá khi mua không được nhập vào kho mà giao luôn cho người bán. Thủ tục chứng từ trong trường hợp này là Đơn hàng vận chuyển, phiếu nhập kho để làm căn cứ ghi thẻ kho. Sau khi xác định hàng đã tiêu thụ, kế toán cũng lập hoá đơn GTGT giao cho khách hàng như trong trường hợp bán trực tiếp tại kho. Giá bán bao gồm cả chi phí vận chuyển.</w:t>
      </w:r>
    </w:p>
    <w:p w14:paraId="49B4D18D" w14:textId="77777777" w:rsidR="00AC51F3" w:rsidRDefault="00AC51F3" w:rsidP="00AC51F3">
      <w:pPr>
        <w:spacing w:line="234" w:lineRule="atLeast"/>
        <w:jc w:val="center"/>
        <w:rPr>
          <w:b/>
          <w:bCs/>
          <w:color w:val="002060"/>
          <w:sz w:val="28"/>
          <w:szCs w:val="28"/>
          <w:lang w:val="en-US" w:eastAsia="en-US"/>
        </w:rPr>
      </w:pPr>
      <w:bookmarkStart w:id="77" w:name="chuong_pl_3"/>
      <w:r w:rsidRPr="00AC51F3">
        <w:rPr>
          <w:b/>
          <w:bCs/>
          <w:color w:val="002060"/>
          <w:sz w:val="28"/>
          <w:szCs w:val="28"/>
          <w:lang w:val="en-US" w:eastAsia="en-US"/>
        </w:rPr>
        <w:t>Mẫu hiển thị số 02: Hóa đơn điện tử bán hàng (dùng cho tổ chức, cá nhân khai thuế giá trị gia tăng theo phương pháp trực tiếp)</w:t>
      </w:r>
      <w:bookmarkEnd w:id="77"/>
    </w:p>
    <w:p w14:paraId="461381FB" w14:textId="77777777" w:rsidR="00AC51F3" w:rsidRPr="00AC51F3" w:rsidRDefault="00AC51F3" w:rsidP="00AC51F3">
      <w:pPr>
        <w:spacing w:line="234" w:lineRule="atLeast"/>
        <w:jc w:val="center"/>
        <w:rPr>
          <w:color w:val="002060"/>
          <w:sz w:val="28"/>
          <w:szCs w:val="28"/>
          <w:lang w:val="en-US" w:eastAsia="en-US"/>
        </w:rPr>
      </w:pPr>
    </w:p>
    <w:tbl>
      <w:tblPr>
        <w:tblW w:w="5000" w:type="pct"/>
        <w:tblCellSpacing w:w="0" w:type="dxa"/>
        <w:tblCellMar>
          <w:left w:w="0" w:type="dxa"/>
          <w:right w:w="0" w:type="dxa"/>
        </w:tblCellMar>
        <w:tblLook w:val="04A0" w:firstRow="1" w:lastRow="0" w:firstColumn="1" w:lastColumn="0" w:noHBand="0" w:noVBand="1"/>
      </w:tblPr>
      <w:tblGrid>
        <w:gridCol w:w="547"/>
        <w:gridCol w:w="2896"/>
        <w:gridCol w:w="1084"/>
        <w:gridCol w:w="183"/>
        <w:gridCol w:w="1086"/>
        <w:gridCol w:w="179"/>
        <w:gridCol w:w="907"/>
        <w:gridCol w:w="2169"/>
      </w:tblGrid>
      <w:tr w:rsidR="00AC51F3" w:rsidRPr="00AC51F3" w14:paraId="4392A659" w14:textId="77777777" w:rsidTr="004251C2">
        <w:trPr>
          <w:tblCellSpacing w:w="0" w:type="dxa"/>
        </w:trPr>
        <w:tc>
          <w:tcPr>
            <w:tcW w:w="5000" w:type="pct"/>
            <w:gridSpan w:val="8"/>
            <w:tcBorders>
              <w:top w:val="single" w:sz="8" w:space="0" w:color="000000"/>
              <w:left w:val="single" w:sz="8" w:space="0" w:color="000000"/>
              <w:bottom w:val="nil"/>
              <w:right w:val="single" w:sz="8" w:space="0" w:color="000000"/>
            </w:tcBorders>
            <w:hideMark/>
          </w:tcPr>
          <w:p w14:paraId="483C08BE" w14:textId="492775C6" w:rsidR="00AC51F3" w:rsidRPr="00AC51F3" w:rsidRDefault="00AC51F3" w:rsidP="00AC51F3">
            <w:pPr>
              <w:jc w:val="center"/>
              <w:rPr>
                <w:b/>
                <w:bCs/>
                <w:color w:val="002060"/>
                <w:lang w:val="vi-VN" w:eastAsia="en-US"/>
              </w:rPr>
            </w:pPr>
            <w:r w:rsidRPr="00AC51F3">
              <w:rPr>
                <w:b/>
                <w:bCs/>
                <w:color w:val="002060"/>
                <w:lang w:val="vi-VN" w:eastAsia="en-US"/>
              </w:rPr>
              <w:t xml:space="preserve">                                    </w:t>
            </w:r>
            <w:r w:rsidRPr="00AC51F3">
              <w:rPr>
                <w:b/>
                <w:bCs/>
                <w:color w:val="002060"/>
                <w:sz w:val="28"/>
                <w:szCs w:val="28"/>
                <w:lang w:val="vi-VN" w:eastAsia="en-US"/>
              </w:rPr>
              <w:t>HÓA ĐƠN BÁN HÀNG</w:t>
            </w:r>
            <w:r w:rsidRPr="00AC51F3">
              <w:rPr>
                <w:b/>
                <w:bCs/>
                <w:color w:val="002060"/>
                <w:lang w:val="vi-VN" w:eastAsia="en-US"/>
              </w:rPr>
              <w:t xml:space="preserve">               Ký hiệu:</w:t>
            </w:r>
          </w:p>
          <w:p w14:paraId="4F7B2DA3" w14:textId="054B3E38" w:rsidR="00AC51F3" w:rsidRPr="00AC51F3" w:rsidRDefault="00AC51F3" w:rsidP="00AC51F3">
            <w:pPr>
              <w:jc w:val="center"/>
              <w:rPr>
                <w:color w:val="002060"/>
                <w:lang w:val="vi-VN" w:eastAsia="en-US"/>
              </w:rPr>
            </w:pPr>
            <w:r w:rsidRPr="00AC51F3">
              <w:rPr>
                <w:b/>
                <w:bCs/>
                <w:color w:val="002060"/>
                <w:lang w:val="vi-VN" w:eastAsia="en-US"/>
              </w:rPr>
              <w:t xml:space="preserve">                                      Ng</w:t>
            </w:r>
            <w:r w:rsidRPr="00AC51F3">
              <w:rPr>
                <w:b/>
                <w:bCs/>
                <w:color w:val="002060"/>
                <w:lang w:val="en-US" w:eastAsia="en-US"/>
              </w:rPr>
              <w:t xml:space="preserve">ày ….tháng …..năm                       </w:t>
            </w:r>
            <w:r w:rsidRPr="00AC51F3">
              <w:rPr>
                <w:b/>
                <w:bCs/>
                <w:color w:val="002060"/>
                <w:lang w:val="vi-VN" w:eastAsia="en-US"/>
              </w:rPr>
              <w:t xml:space="preserve">Số: </w:t>
            </w:r>
            <w:proofErr w:type="gramStart"/>
            <w:r w:rsidRPr="00AC51F3">
              <w:rPr>
                <w:b/>
                <w:bCs/>
                <w:color w:val="002060"/>
                <w:lang w:val="vi-VN" w:eastAsia="en-US"/>
              </w:rPr>
              <w:t>…..</w:t>
            </w:r>
            <w:proofErr w:type="gramEnd"/>
          </w:p>
        </w:tc>
      </w:tr>
      <w:tr w:rsidR="00AC51F3" w:rsidRPr="00AC51F3" w14:paraId="4EF826FE" w14:textId="77777777" w:rsidTr="00AA715D">
        <w:trPr>
          <w:tblCellSpacing w:w="0" w:type="dxa"/>
        </w:trPr>
        <w:tc>
          <w:tcPr>
            <w:tcW w:w="3301" w:type="pct"/>
            <w:gridSpan w:val="6"/>
            <w:tcBorders>
              <w:top w:val="nil"/>
              <w:left w:val="single" w:sz="8" w:space="0" w:color="000000"/>
              <w:bottom w:val="nil"/>
              <w:right w:val="nil"/>
            </w:tcBorders>
            <w:hideMark/>
          </w:tcPr>
          <w:p w14:paraId="6C047FE4" w14:textId="77777777" w:rsidR="00AC51F3" w:rsidRPr="00AC51F3" w:rsidRDefault="00AC51F3" w:rsidP="00AC51F3">
            <w:pPr>
              <w:rPr>
                <w:color w:val="002060"/>
                <w:lang w:val="vi-VN" w:eastAsia="en-US"/>
              </w:rPr>
            </w:pPr>
            <w:r w:rsidRPr="00AC51F3">
              <w:rPr>
                <w:color w:val="002060"/>
                <w:lang w:val="vi-VN" w:eastAsia="en-US"/>
              </w:rPr>
              <w:t> </w:t>
            </w:r>
          </w:p>
        </w:tc>
        <w:tc>
          <w:tcPr>
            <w:tcW w:w="1699" w:type="pct"/>
            <w:gridSpan w:val="2"/>
            <w:tcBorders>
              <w:top w:val="nil"/>
              <w:left w:val="nil"/>
              <w:bottom w:val="nil"/>
              <w:right w:val="single" w:sz="8" w:space="0" w:color="000000"/>
            </w:tcBorders>
            <w:hideMark/>
          </w:tcPr>
          <w:p w14:paraId="5DA99CFB" w14:textId="6906E2EA" w:rsidR="00AC51F3" w:rsidRPr="00AC51F3" w:rsidRDefault="00AC51F3" w:rsidP="00AC51F3">
            <w:pPr>
              <w:rPr>
                <w:color w:val="002060"/>
                <w:lang w:val="vi-VN" w:eastAsia="en-US"/>
              </w:rPr>
            </w:pPr>
          </w:p>
        </w:tc>
      </w:tr>
      <w:tr w:rsidR="00AC51F3" w:rsidRPr="00AC51F3" w14:paraId="1C9166CB" w14:textId="77777777" w:rsidTr="004251C2">
        <w:trPr>
          <w:tblCellSpacing w:w="0" w:type="dxa"/>
        </w:trPr>
        <w:tc>
          <w:tcPr>
            <w:tcW w:w="5000" w:type="pct"/>
            <w:gridSpan w:val="8"/>
            <w:tcBorders>
              <w:top w:val="nil"/>
              <w:left w:val="single" w:sz="8" w:space="0" w:color="000000"/>
              <w:bottom w:val="single" w:sz="8" w:space="0" w:color="000000"/>
              <w:right w:val="single" w:sz="8" w:space="0" w:color="000000"/>
            </w:tcBorders>
            <w:hideMark/>
          </w:tcPr>
          <w:p w14:paraId="20FCC800" w14:textId="5FAABC4D" w:rsidR="00AC51F3" w:rsidRPr="00AC51F3" w:rsidRDefault="00AC51F3" w:rsidP="00AC51F3">
            <w:pPr>
              <w:jc w:val="center"/>
              <w:rPr>
                <w:color w:val="002060"/>
                <w:lang w:val="en-US" w:eastAsia="en-US"/>
              </w:rPr>
            </w:pPr>
          </w:p>
        </w:tc>
      </w:tr>
      <w:tr w:rsidR="00AC51F3" w:rsidRPr="00AC51F3" w14:paraId="67F76E8E" w14:textId="77777777" w:rsidTr="004251C2">
        <w:trPr>
          <w:tblCellSpacing w:w="0" w:type="dxa"/>
        </w:trPr>
        <w:tc>
          <w:tcPr>
            <w:tcW w:w="5000" w:type="pct"/>
            <w:gridSpan w:val="8"/>
            <w:tcBorders>
              <w:top w:val="nil"/>
              <w:left w:val="single" w:sz="8" w:space="0" w:color="000000"/>
              <w:bottom w:val="single" w:sz="8" w:space="0" w:color="000000"/>
              <w:right w:val="single" w:sz="8" w:space="0" w:color="000000"/>
            </w:tcBorders>
            <w:hideMark/>
          </w:tcPr>
          <w:p w14:paraId="11213578" w14:textId="77777777" w:rsidR="00AC51F3" w:rsidRPr="00AC51F3" w:rsidRDefault="00AC51F3" w:rsidP="00AC51F3">
            <w:pPr>
              <w:rPr>
                <w:color w:val="002060"/>
                <w:lang w:val="en-US" w:eastAsia="en-US"/>
              </w:rPr>
            </w:pPr>
            <w:r w:rsidRPr="00AC51F3">
              <w:rPr>
                <w:b/>
                <w:bCs/>
                <w:color w:val="002060"/>
                <w:lang w:val="en-US" w:eastAsia="en-US"/>
              </w:rPr>
              <w:t>Tên người bán</w:t>
            </w:r>
            <w:r w:rsidRPr="00AC51F3">
              <w:rPr>
                <w:color w:val="002060"/>
                <w:lang w:val="en-US" w:eastAsia="en-US"/>
              </w:rPr>
              <w:t xml:space="preserve">: </w:t>
            </w:r>
            <w:r w:rsidRPr="00AC51F3">
              <w:rPr>
                <w:b/>
                <w:bCs/>
                <w:color w:val="002060"/>
                <w:lang w:val="en-US" w:eastAsia="en-US"/>
              </w:rPr>
              <w:t>Chi nhánh</w:t>
            </w:r>
            <w:r w:rsidRPr="00AC51F3">
              <w:rPr>
                <w:color w:val="002060"/>
                <w:lang w:val="en-US" w:eastAsia="en-US"/>
              </w:rPr>
              <w:t xml:space="preserve"> </w:t>
            </w:r>
          </w:p>
          <w:p w14:paraId="420CE727" w14:textId="77777777" w:rsidR="00AC51F3" w:rsidRPr="00AC51F3" w:rsidRDefault="00AC51F3" w:rsidP="00AC51F3">
            <w:pPr>
              <w:rPr>
                <w:color w:val="002060"/>
                <w:lang w:val="en-US" w:eastAsia="en-US"/>
              </w:rPr>
            </w:pPr>
            <w:r w:rsidRPr="00AC51F3">
              <w:rPr>
                <w:b/>
                <w:bCs/>
                <w:color w:val="002060"/>
                <w:lang w:val="en-US" w:eastAsia="en-US"/>
              </w:rPr>
              <w:t>Mã số thuế</w:t>
            </w:r>
            <w:r w:rsidRPr="00AC51F3">
              <w:rPr>
                <w:color w:val="002060"/>
                <w:lang w:val="en-US" w:eastAsia="en-US"/>
              </w:rPr>
              <w:t xml:space="preserve">: </w:t>
            </w:r>
          </w:p>
          <w:p w14:paraId="040CA39B" w14:textId="77777777" w:rsidR="00AC51F3" w:rsidRPr="00AC51F3" w:rsidRDefault="00AC51F3" w:rsidP="00AC51F3">
            <w:pPr>
              <w:rPr>
                <w:b/>
                <w:bCs/>
                <w:color w:val="002060"/>
                <w:lang w:val="en-US" w:eastAsia="en-US"/>
              </w:rPr>
            </w:pPr>
            <w:r w:rsidRPr="00AC51F3">
              <w:rPr>
                <w:b/>
                <w:bCs/>
                <w:color w:val="002060"/>
                <w:lang w:val="en-US" w:eastAsia="en-US"/>
              </w:rPr>
              <w:t xml:space="preserve">Địa chỉ: </w:t>
            </w:r>
          </w:p>
          <w:p w14:paraId="02521B89" w14:textId="7C8179B6" w:rsidR="00AC51F3" w:rsidRDefault="00AC51F3" w:rsidP="00AC51F3">
            <w:pPr>
              <w:rPr>
                <w:b/>
                <w:bCs/>
                <w:color w:val="002060"/>
                <w:lang w:val="en-US" w:eastAsia="en-US"/>
              </w:rPr>
            </w:pPr>
            <w:r w:rsidRPr="00AC51F3">
              <w:rPr>
                <w:b/>
                <w:bCs/>
                <w:color w:val="002060"/>
                <w:lang w:val="en-US" w:eastAsia="en-US"/>
              </w:rPr>
              <w:t>Số tài khoản</w:t>
            </w:r>
            <w:r>
              <w:rPr>
                <w:b/>
                <w:bCs/>
                <w:color w:val="002060"/>
                <w:lang w:val="en-US" w:eastAsia="en-US"/>
              </w:rPr>
              <w:t>:</w:t>
            </w:r>
          </w:p>
          <w:p w14:paraId="6A58B3D2" w14:textId="690CF8EE" w:rsidR="00AC51F3" w:rsidRPr="00AC51F3" w:rsidRDefault="00AC51F3" w:rsidP="00AC51F3">
            <w:pPr>
              <w:rPr>
                <w:color w:val="002060"/>
                <w:lang w:val="en-US" w:eastAsia="en-US"/>
              </w:rPr>
            </w:pPr>
            <w:r w:rsidRPr="00AC51F3">
              <w:rPr>
                <w:b/>
                <w:bCs/>
                <w:color w:val="002060"/>
                <w:lang w:val="en-US" w:eastAsia="en-US"/>
              </w:rPr>
              <w:t>Điện thoại</w:t>
            </w:r>
          </w:p>
        </w:tc>
      </w:tr>
      <w:tr w:rsidR="00AC51F3" w:rsidRPr="00AC51F3" w14:paraId="1A80338B" w14:textId="77777777" w:rsidTr="004251C2">
        <w:trPr>
          <w:tblCellSpacing w:w="0" w:type="dxa"/>
        </w:trPr>
        <w:tc>
          <w:tcPr>
            <w:tcW w:w="5000" w:type="pct"/>
            <w:gridSpan w:val="8"/>
            <w:tcBorders>
              <w:top w:val="nil"/>
              <w:left w:val="single" w:sz="8" w:space="0" w:color="000000"/>
              <w:bottom w:val="single" w:sz="8" w:space="0" w:color="000000"/>
              <w:right w:val="single" w:sz="8" w:space="0" w:color="000000"/>
            </w:tcBorders>
            <w:hideMark/>
          </w:tcPr>
          <w:p w14:paraId="1A5933AD" w14:textId="6E23A8BB" w:rsidR="00AC51F3" w:rsidRPr="00AC51F3" w:rsidRDefault="00AC51F3" w:rsidP="00AC51F3">
            <w:pPr>
              <w:rPr>
                <w:b/>
                <w:bCs/>
                <w:color w:val="002060"/>
                <w:lang w:val="en-US" w:eastAsia="en-US"/>
              </w:rPr>
            </w:pPr>
            <w:r w:rsidRPr="00AC51F3">
              <w:rPr>
                <w:b/>
                <w:bCs/>
                <w:color w:val="002060"/>
                <w:lang w:val="en-US" w:eastAsia="en-US"/>
              </w:rPr>
              <w:t>Họ tên người mua hàng</w:t>
            </w:r>
            <w:r>
              <w:rPr>
                <w:b/>
                <w:bCs/>
                <w:color w:val="002060"/>
                <w:lang w:val="en-US" w:eastAsia="en-US"/>
              </w:rPr>
              <w:t>:</w:t>
            </w:r>
          </w:p>
          <w:p w14:paraId="6B203183" w14:textId="6532EFBA" w:rsidR="00AC51F3" w:rsidRPr="00AC51F3" w:rsidRDefault="00AC51F3" w:rsidP="00AC51F3">
            <w:pPr>
              <w:rPr>
                <w:color w:val="002060"/>
                <w:lang w:val="en-US" w:eastAsia="en-US"/>
              </w:rPr>
            </w:pPr>
            <w:r w:rsidRPr="00AC51F3">
              <w:rPr>
                <w:b/>
                <w:bCs/>
                <w:color w:val="002060"/>
                <w:lang w:val="en-US" w:eastAsia="en-US"/>
              </w:rPr>
              <w:t>Tên người mua</w:t>
            </w:r>
            <w:r>
              <w:rPr>
                <w:b/>
                <w:bCs/>
                <w:color w:val="002060"/>
                <w:lang w:val="en-US" w:eastAsia="en-US"/>
              </w:rPr>
              <w:t>:</w:t>
            </w:r>
          </w:p>
          <w:p w14:paraId="4D185B3C" w14:textId="329E8B2A" w:rsidR="00AC51F3" w:rsidRPr="00AC51F3" w:rsidRDefault="00AC51F3" w:rsidP="00AC51F3">
            <w:pPr>
              <w:rPr>
                <w:color w:val="002060"/>
                <w:lang w:val="en-US" w:eastAsia="en-US"/>
              </w:rPr>
            </w:pPr>
            <w:r w:rsidRPr="00AC51F3">
              <w:rPr>
                <w:b/>
                <w:bCs/>
                <w:color w:val="002060"/>
                <w:lang w:val="en-US" w:eastAsia="en-US"/>
              </w:rPr>
              <w:t>Địa chỉ</w:t>
            </w:r>
            <w:r>
              <w:rPr>
                <w:b/>
                <w:bCs/>
                <w:color w:val="002060"/>
                <w:lang w:val="en-US" w:eastAsia="en-US"/>
              </w:rPr>
              <w:t>:</w:t>
            </w:r>
            <w:r w:rsidRPr="00AC51F3">
              <w:rPr>
                <w:b/>
                <w:bCs/>
                <w:color w:val="002060"/>
                <w:lang w:val="en-US" w:eastAsia="en-US"/>
              </w:rPr>
              <w:t xml:space="preserve"> </w:t>
            </w:r>
            <w:r>
              <w:rPr>
                <w:b/>
                <w:bCs/>
                <w:color w:val="002060"/>
                <w:lang w:val="en-US" w:eastAsia="en-US"/>
              </w:rPr>
              <w:t xml:space="preserve">                                              </w:t>
            </w:r>
            <w:r w:rsidRPr="00AC51F3">
              <w:rPr>
                <w:b/>
                <w:bCs/>
                <w:color w:val="002060"/>
                <w:lang w:val="en-US" w:eastAsia="en-US"/>
              </w:rPr>
              <w:t>Số tài khoản</w:t>
            </w:r>
            <w:r>
              <w:rPr>
                <w:b/>
                <w:bCs/>
                <w:color w:val="002060"/>
                <w:lang w:val="en-US" w:eastAsia="en-US"/>
              </w:rPr>
              <w:t>:</w:t>
            </w:r>
          </w:p>
          <w:p w14:paraId="3A70F553" w14:textId="77777777" w:rsidR="00AC51F3" w:rsidRPr="00AC51F3" w:rsidRDefault="00AC51F3" w:rsidP="00AC51F3">
            <w:pPr>
              <w:rPr>
                <w:b/>
                <w:bCs/>
                <w:color w:val="002060"/>
                <w:lang w:val="en-US" w:eastAsia="en-US"/>
              </w:rPr>
            </w:pPr>
            <w:r w:rsidRPr="00AC51F3">
              <w:rPr>
                <w:b/>
                <w:bCs/>
                <w:color w:val="002060"/>
                <w:lang w:val="en-US" w:eastAsia="en-US"/>
              </w:rPr>
              <w:t xml:space="preserve">Hình thức thanh </w:t>
            </w:r>
            <w:proofErr w:type="gramStart"/>
            <w:r w:rsidRPr="00AC51F3">
              <w:rPr>
                <w:b/>
                <w:bCs/>
                <w:color w:val="002060"/>
                <w:lang w:val="en-US" w:eastAsia="en-US"/>
              </w:rPr>
              <w:t>toán:</w:t>
            </w:r>
            <w:r w:rsidRPr="00AC51F3">
              <w:rPr>
                <w:color w:val="002060"/>
                <w:lang w:val="en-US" w:eastAsia="en-US"/>
              </w:rPr>
              <w:t>..................</w:t>
            </w:r>
            <w:proofErr w:type="gramEnd"/>
            <w:r w:rsidRPr="00AC51F3">
              <w:rPr>
                <w:color w:val="002060"/>
                <w:lang w:val="en-US" w:eastAsia="en-US"/>
              </w:rPr>
              <w:t xml:space="preserve"> </w:t>
            </w:r>
            <w:r w:rsidRPr="00AC51F3">
              <w:rPr>
                <w:b/>
                <w:bCs/>
                <w:color w:val="002060"/>
                <w:lang w:val="en-US" w:eastAsia="en-US"/>
              </w:rPr>
              <w:t>MST:</w:t>
            </w:r>
            <w:r w:rsidRPr="00AC51F3">
              <w:rPr>
                <w:color w:val="002060"/>
                <w:lang w:val="en-US" w:eastAsia="en-US"/>
              </w:rPr>
              <w:t>.....................................</w:t>
            </w:r>
            <w:r w:rsidRPr="00AC51F3">
              <w:rPr>
                <w:b/>
                <w:bCs/>
                <w:color w:val="002060"/>
                <w:lang w:val="en-US" w:eastAsia="en-US"/>
              </w:rPr>
              <w:t>Đồng tiền thanh toán:VND</w:t>
            </w:r>
          </w:p>
        </w:tc>
      </w:tr>
      <w:tr w:rsidR="00AC51F3" w:rsidRPr="00AC51F3" w14:paraId="07C25942"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43460C6D"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STT</w:t>
            </w:r>
          </w:p>
        </w:tc>
        <w:tc>
          <w:tcPr>
            <w:tcW w:w="1600" w:type="pct"/>
            <w:tcBorders>
              <w:top w:val="nil"/>
              <w:left w:val="nil"/>
              <w:bottom w:val="single" w:sz="8" w:space="0" w:color="000000"/>
              <w:right w:val="single" w:sz="8" w:space="0" w:color="000000"/>
            </w:tcBorders>
            <w:hideMark/>
          </w:tcPr>
          <w:p w14:paraId="71577C86"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Tên hàng hóa, dịch vụ</w:t>
            </w:r>
          </w:p>
        </w:tc>
        <w:tc>
          <w:tcPr>
            <w:tcW w:w="700" w:type="pct"/>
            <w:gridSpan w:val="2"/>
            <w:tcBorders>
              <w:top w:val="nil"/>
              <w:left w:val="nil"/>
              <w:bottom w:val="single" w:sz="8" w:space="0" w:color="000000"/>
              <w:right w:val="single" w:sz="8" w:space="0" w:color="000000"/>
            </w:tcBorders>
            <w:hideMark/>
          </w:tcPr>
          <w:p w14:paraId="44511318"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Đơn vị tính</w:t>
            </w:r>
          </w:p>
        </w:tc>
        <w:tc>
          <w:tcPr>
            <w:tcW w:w="600" w:type="pct"/>
            <w:tcBorders>
              <w:top w:val="nil"/>
              <w:left w:val="nil"/>
              <w:bottom w:val="single" w:sz="8" w:space="0" w:color="000000"/>
              <w:right w:val="single" w:sz="8" w:space="0" w:color="000000"/>
            </w:tcBorders>
            <w:hideMark/>
          </w:tcPr>
          <w:p w14:paraId="755667A4"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Số lượng</w:t>
            </w:r>
          </w:p>
        </w:tc>
        <w:tc>
          <w:tcPr>
            <w:tcW w:w="600" w:type="pct"/>
            <w:gridSpan w:val="2"/>
            <w:tcBorders>
              <w:top w:val="nil"/>
              <w:left w:val="nil"/>
              <w:bottom w:val="single" w:sz="8" w:space="0" w:color="000000"/>
              <w:right w:val="single" w:sz="8" w:space="0" w:color="000000"/>
            </w:tcBorders>
            <w:hideMark/>
          </w:tcPr>
          <w:p w14:paraId="0ED2FC50"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Đơn giá</w:t>
            </w:r>
          </w:p>
        </w:tc>
        <w:tc>
          <w:tcPr>
            <w:tcW w:w="1199" w:type="pct"/>
            <w:tcBorders>
              <w:top w:val="nil"/>
              <w:left w:val="nil"/>
              <w:bottom w:val="single" w:sz="8" w:space="0" w:color="000000"/>
              <w:right w:val="single" w:sz="8" w:space="0" w:color="000000"/>
            </w:tcBorders>
            <w:hideMark/>
          </w:tcPr>
          <w:p w14:paraId="4F2634BF" w14:textId="77777777" w:rsidR="00AC51F3" w:rsidRPr="00AC51F3" w:rsidRDefault="00AC51F3" w:rsidP="00AC51F3">
            <w:pPr>
              <w:jc w:val="center"/>
              <w:rPr>
                <w:b/>
                <w:bCs/>
                <w:color w:val="002060"/>
                <w:sz w:val="22"/>
                <w:szCs w:val="22"/>
                <w:lang w:val="en-US" w:eastAsia="en-US"/>
              </w:rPr>
            </w:pPr>
            <w:r w:rsidRPr="00AC51F3">
              <w:rPr>
                <w:b/>
                <w:bCs/>
                <w:color w:val="002060"/>
                <w:sz w:val="22"/>
                <w:szCs w:val="22"/>
                <w:lang w:val="en-US" w:eastAsia="en-US"/>
              </w:rPr>
              <w:t>Thành tiền</w:t>
            </w:r>
          </w:p>
        </w:tc>
      </w:tr>
      <w:tr w:rsidR="00AC51F3" w:rsidRPr="00AC51F3" w14:paraId="546ACC1C"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45E6F299" w14:textId="77777777" w:rsidR="00AC51F3" w:rsidRPr="00AC51F3" w:rsidRDefault="00AC51F3" w:rsidP="00AC51F3">
            <w:pPr>
              <w:jc w:val="center"/>
              <w:rPr>
                <w:color w:val="002060"/>
                <w:lang w:val="en-US" w:eastAsia="en-US"/>
              </w:rPr>
            </w:pPr>
            <w:r w:rsidRPr="00AC51F3">
              <w:rPr>
                <w:color w:val="002060"/>
                <w:lang w:val="en-US" w:eastAsia="en-US"/>
              </w:rPr>
              <w:t>1</w:t>
            </w:r>
          </w:p>
        </w:tc>
        <w:tc>
          <w:tcPr>
            <w:tcW w:w="1600" w:type="pct"/>
            <w:tcBorders>
              <w:top w:val="nil"/>
              <w:left w:val="nil"/>
              <w:bottom w:val="single" w:sz="8" w:space="0" w:color="000000"/>
              <w:right w:val="single" w:sz="8" w:space="0" w:color="000000"/>
            </w:tcBorders>
            <w:hideMark/>
          </w:tcPr>
          <w:p w14:paraId="47F5A535" w14:textId="77777777" w:rsidR="00AC51F3" w:rsidRPr="00AC51F3" w:rsidRDefault="00AC51F3" w:rsidP="00AC51F3">
            <w:pPr>
              <w:jc w:val="center"/>
              <w:rPr>
                <w:color w:val="002060"/>
                <w:lang w:val="en-US" w:eastAsia="en-US"/>
              </w:rPr>
            </w:pPr>
            <w:r w:rsidRPr="00AC51F3">
              <w:rPr>
                <w:color w:val="002060"/>
                <w:lang w:val="en-US" w:eastAsia="en-US"/>
              </w:rPr>
              <w:t>2</w:t>
            </w:r>
          </w:p>
        </w:tc>
        <w:tc>
          <w:tcPr>
            <w:tcW w:w="700" w:type="pct"/>
            <w:gridSpan w:val="2"/>
            <w:tcBorders>
              <w:top w:val="nil"/>
              <w:left w:val="nil"/>
              <w:bottom w:val="single" w:sz="8" w:space="0" w:color="000000"/>
              <w:right w:val="single" w:sz="8" w:space="0" w:color="000000"/>
            </w:tcBorders>
            <w:hideMark/>
          </w:tcPr>
          <w:p w14:paraId="35CFC2FD" w14:textId="77777777" w:rsidR="00AC51F3" w:rsidRPr="00AC51F3" w:rsidRDefault="00AC51F3" w:rsidP="00AC51F3">
            <w:pPr>
              <w:jc w:val="center"/>
              <w:rPr>
                <w:color w:val="002060"/>
                <w:lang w:val="en-US" w:eastAsia="en-US"/>
              </w:rPr>
            </w:pPr>
            <w:r w:rsidRPr="00AC51F3">
              <w:rPr>
                <w:color w:val="002060"/>
                <w:lang w:val="en-US" w:eastAsia="en-US"/>
              </w:rPr>
              <w:t>3</w:t>
            </w:r>
          </w:p>
        </w:tc>
        <w:tc>
          <w:tcPr>
            <w:tcW w:w="600" w:type="pct"/>
            <w:tcBorders>
              <w:top w:val="nil"/>
              <w:left w:val="nil"/>
              <w:bottom w:val="single" w:sz="8" w:space="0" w:color="000000"/>
              <w:right w:val="single" w:sz="8" w:space="0" w:color="000000"/>
            </w:tcBorders>
            <w:hideMark/>
          </w:tcPr>
          <w:p w14:paraId="7E782A7D" w14:textId="77777777" w:rsidR="00AC51F3" w:rsidRPr="00AC51F3" w:rsidRDefault="00AC51F3" w:rsidP="00AC51F3">
            <w:pPr>
              <w:jc w:val="center"/>
              <w:rPr>
                <w:color w:val="002060"/>
                <w:lang w:val="en-US" w:eastAsia="en-US"/>
              </w:rPr>
            </w:pPr>
            <w:r w:rsidRPr="00AC51F3">
              <w:rPr>
                <w:color w:val="002060"/>
                <w:lang w:val="en-US" w:eastAsia="en-US"/>
              </w:rPr>
              <w:t>4</w:t>
            </w:r>
          </w:p>
        </w:tc>
        <w:tc>
          <w:tcPr>
            <w:tcW w:w="600" w:type="pct"/>
            <w:gridSpan w:val="2"/>
            <w:tcBorders>
              <w:top w:val="nil"/>
              <w:left w:val="nil"/>
              <w:bottom w:val="single" w:sz="8" w:space="0" w:color="000000"/>
              <w:right w:val="single" w:sz="8" w:space="0" w:color="000000"/>
            </w:tcBorders>
            <w:hideMark/>
          </w:tcPr>
          <w:p w14:paraId="630301A8" w14:textId="77777777" w:rsidR="00AC51F3" w:rsidRPr="00AC51F3" w:rsidRDefault="00AC51F3" w:rsidP="00AC51F3">
            <w:pPr>
              <w:jc w:val="center"/>
              <w:rPr>
                <w:color w:val="002060"/>
                <w:lang w:val="en-US" w:eastAsia="en-US"/>
              </w:rPr>
            </w:pPr>
            <w:r w:rsidRPr="00AC51F3">
              <w:rPr>
                <w:color w:val="002060"/>
                <w:lang w:val="en-US" w:eastAsia="en-US"/>
              </w:rPr>
              <w:t>5</w:t>
            </w:r>
          </w:p>
        </w:tc>
        <w:tc>
          <w:tcPr>
            <w:tcW w:w="1199" w:type="pct"/>
            <w:tcBorders>
              <w:top w:val="nil"/>
              <w:left w:val="nil"/>
              <w:bottom w:val="single" w:sz="8" w:space="0" w:color="000000"/>
              <w:right w:val="single" w:sz="8" w:space="0" w:color="000000"/>
            </w:tcBorders>
            <w:hideMark/>
          </w:tcPr>
          <w:p w14:paraId="05637ACD" w14:textId="77777777" w:rsidR="00AC51F3" w:rsidRPr="00AC51F3" w:rsidRDefault="00AC51F3" w:rsidP="00AC51F3">
            <w:pPr>
              <w:jc w:val="center"/>
              <w:rPr>
                <w:color w:val="002060"/>
                <w:lang w:val="en-US" w:eastAsia="en-US"/>
              </w:rPr>
            </w:pPr>
            <w:r w:rsidRPr="00AC51F3">
              <w:rPr>
                <w:color w:val="002060"/>
                <w:lang w:val="en-US" w:eastAsia="en-US"/>
              </w:rPr>
              <w:t>6=4x5</w:t>
            </w:r>
          </w:p>
        </w:tc>
      </w:tr>
      <w:tr w:rsidR="00AC51F3" w:rsidRPr="00AC51F3" w14:paraId="066269CF"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20252C82"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4D294500"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4348FFAB"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628527D3"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2955A84A"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5625E22B"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6677B807"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0881EA0B"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7AFC522D"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3CE992AA"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67AC6995"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5C5B738F"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3B6D2D82"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711D8A92"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19DBE2A6"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2392C8AF"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512994E6"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434225A7"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5BAB594C"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578DAC73"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4E8B6298" w14:textId="77777777" w:rsidTr="00AA715D">
        <w:trPr>
          <w:tblCellSpacing w:w="0" w:type="dxa"/>
        </w:trPr>
        <w:tc>
          <w:tcPr>
            <w:tcW w:w="302" w:type="pct"/>
            <w:tcBorders>
              <w:top w:val="nil"/>
              <w:left w:val="single" w:sz="8" w:space="0" w:color="000000"/>
              <w:bottom w:val="single" w:sz="8" w:space="0" w:color="000000"/>
              <w:right w:val="single" w:sz="8" w:space="0" w:color="000000"/>
            </w:tcBorders>
          </w:tcPr>
          <w:p w14:paraId="1559F83B" w14:textId="77777777" w:rsidR="00AC51F3" w:rsidRPr="00AC51F3" w:rsidRDefault="00AC51F3" w:rsidP="00AC51F3">
            <w:pPr>
              <w:rPr>
                <w:color w:val="002060"/>
                <w:lang w:val="en-US" w:eastAsia="en-US"/>
              </w:rPr>
            </w:pPr>
          </w:p>
        </w:tc>
        <w:tc>
          <w:tcPr>
            <w:tcW w:w="1600" w:type="pct"/>
            <w:tcBorders>
              <w:top w:val="nil"/>
              <w:left w:val="nil"/>
              <w:bottom w:val="single" w:sz="8" w:space="0" w:color="000000"/>
              <w:right w:val="single" w:sz="8" w:space="0" w:color="000000"/>
            </w:tcBorders>
          </w:tcPr>
          <w:p w14:paraId="3794A635" w14:textId="77777777" w:rsidR="00AC51F3" w:rsidRPr="00AC51F3" w:rsidRDefault="00AC51F3" w:rsidP="00AC51F3">
            <w:pPr>
              <w:rPr>
                <w:color w:val="002060"/>
                <w:lang w:val="en-US" w:eastAsia="en-US"/>
              </w:rPr>
            </w:pPr>
          </w:p>
        </w:tc>
        <w:tc>
          <w:tcPr>
            <w:tcW w:w="700" w:type="pct"/>
            <w:gridSpan w:val="2"/>
            <w:tcBorders>
              <w:top w:val="nil"/>
              <w:left w:val="nil"/>
              <w:bottom w:val="single" w:sz="8" w:space="0" w:color="000000"/>
              <w:right w:val="single" w:sz="8" w:space="0" w:color="000000"/>
            </w:tcBorders>
          </w:tcPr>
          <w:p w14:paraId="5CB910A0" w14:textId="77777777" w:rsidR="00AC51F3" w:rsidRPr="00AC51F3" w:rsidRDefault="00AC51F3" w:rsidP="00AC51F3">
            <w:pPr>
              <w:rPr>
                <w:color w:val="002060"/>
                <w:lang w:val="en-US" w:eastAsia="en-US"/>
              </w:rPr>
            </w:pPr>
          </w:p>
        </w:tc>
        <w:tc>
          <w:tcPr>
            <w:tcW w:w="600" w:type="pct"/>
            <w:tcBorders>
              <w:top w:val="nil"/>
              <w:left w:val="nil"/>
              <w:bottom w:val="single" w:sz="8" w:space="0" w:color="000000"/>
              <w:right w:val="single" w:sz="8" w:space="0" w:color="000000"/>
            </w:tcBorders>
          </w:tcPr>
          <w:p w14:paraId="42BFAE01" w14:textId="77777777" w:rsidR="00AC51F3" w:rsidRPr="00AC51F3" w:rsidRDefault="00AC51F3" w:rsidP="00AC51F3">
            <w:pPr>
              <w:rPr>
                <w:color w:val="002060"/>
                <w:lang w:val="en-US" w:eastAsia="en-US"/>
              </w:rPr>
            </w:pPr>
          </w:p>
        </w:tc>
        <w:tc>
          <w:tcPr>
            <w:tcW w:w="600" w:type="pct"/>
            <w:gridSpan w:val="2"/>
            <w:tcBorders>
              <w:top w:val="nil"/>
              <w:left w:val="nil"/>
              <w:bottom w:val="single" w:sz="8" w:space="0" w:color="000000"/>
              <w:right w:val="single" w:sz="8" w:space="0" w:color="000000"/>
            </w:tcBorders>
          </w:tcPr>
          <w:p w14:paraId="4E833B12" w14:textId="77777777" w:rsidR="00AC51F3" w:rsidRPr="00AC51F3" w:rsidRDefault="00AC51F3" w:rsidP="00AC51F3">
            <w:pPr>
              <w:rPr>
                <w:color w:val="002060"/>
                <w:lang w:val="en-US" w:eastAsia="en-US"/>
              </w:rPr>
            </w:pPr>
          </w:p>
        </w:tc>
        <w:tc>
          <w:tcPr>
            <w:tcW w:w="1199" w:type="pct"/>
            <w:tcBorders>
              <w:top w:val="nil"/>
              <w:left w:val="nil"/>
              <w:bottom w:val="single" w:sz="8" w:space="0" w:color="000000"/>
              <w:right w:val="single" w:sz="8" w:space="0" w:color="000000"/>
            </w:tcBorders>
          </w:tcPr>
          <w:p w14:paraId="1B7E1229" w14:textId="77777777" w:rsidR="00AC51F3" w:rsidRPr="00AC51F3" w:rsidRDefault="00AC51F3" w:rsidP="00AC51F3">
            <w:pPr>
              <w:rPr>
                <w:color w:val="002060"/>
                <w:lang w:val="en-US" w:eastAsia="en-US"/>
              </w:rPr>
            </w:pPr>
          </w:p>
        </w:tc>
      </w:tr>
      <w:tr w:rsidR="00AC51F3" w:rsidRPr="00AC51F3" w14:paraId="19B5E72C" w14:textId="77777777" w:rsidTr="00AA715D">
        <w:trPr>
          <w:tblCellSpacing w:w="0" w:type="dxa"/>
        </w:trPr>
        <w:tc>
          <w:tcPr>
            <w:tcW w:w="302" w:type="pct"/>
            <w:tcBorders>
              <w:top w:val="nil"/>
              <w:left w:val="single" w:sz="8" w:space="0" w:color="000000"/>
              <w:bottom w:val="single" w:sz="8" w:space="0" w:color="000000"/>
              <w:right w:val="single" w:sz="8" w:space="0" w:color="000000"/>
            </w:tcBorders>
          </w:tcPr>
          <w:p w14:paraId="545247CB" w14:textId="77777777" w:rsidR="00AC51F3" w:rsidRPr="00AC51F3" w:rsidRDefault="00AC51F3" w:rsidP="00AC51F3">
            <w:pPr>
              <w:rPr>
                <w:color w:val="002060"/>
                <w:lang w:val="en-US" w:eastAsia="en-US"/>
              </w:rPr>
            </w:pPr>
          </w:p>
        </w:tc>
        <w:tc>
          <w:tcPr>
            <w:tcW w:w="1600" w:type="pct"/>
            <w:tcBorders>
              <w:top w:val="nil"/>
              <w:left w:val="nil"/>
              <w:bottom w:val="single" w:sz="8" w:space="0" w:color="000000"/>
              <w:right w:val="single" w:sz="8" w:space="0" w:color="000000"/>
            </w:tcBorders>
          </w:tcPr>
          <w:p w14:paraId="73992A22" w14:textId="77777777" w:rsidR="00AC51F3" w:rsidRPr="00AC51F3" w:rsidRDefault="00AC51F3" w:rsidP="00AC51F3">
            <w:pPr>
              <w:rPr>
                <w:color w:val="002060"/>
                <w:lang w:val="en-US" w:eastAsia="en-US"/>
              </w:rPr>
            </w:pPr>
          </w:p>
        </w:tc>
        <w:tc>
          <w:tcPr>
            <w:tcW w:w="700" w:type="pct"/>
            <w:gridSpan w:val="2"/>
            <w:tcBorders>
              <w:top w:val="nil"/>
              <w:left w:val="nil"/>
              <w:bottom w:val="single" w:sz="8" w:space="0" w:color="000000"/>
              <w:right w:val="single" w:sz="8" w:space="0" w:color="000000"/>
            </w:tcBorders>
          </w:tcPr>
          <w:p w14:paraId="55F25010" w14:textId="77777777" w:rsidR="00AC51F3" w:rsidRPr="00AC51F3" w:rsidRDefault="00AC51F3" w:rsidP="00AC51F3">
            <w:pPr>
              <w:rPr>
                <w:color w:val="002060"/>
                <w:lang w:val="en-US" w:eastAsia="en-US"/>
              </w:rPr>
            </w:pPr>
          </w:p>
        </w:tc>
        <w:tc>
          <w:tcPr>
            <w:tcW w:w="600" w:type="pct"/>
            <w:tcBorders>
              <w:top w:val="nil"/>
              <w:left w:val="nil"/>
              <w:bottom w:val="single" w:sz="8" w:space="0" w:color="000000"/>
              <w:right w:val="single" w:sz="8" w:space="0" w:color="000000"/>
            </w:tcBorders>
          </w:tcPr>
          <w:p w14:paraId="4BF65D70" w14:textId="77777777" w:rsidR="00AC51F3" w:rsidRPr="00AC51F3" w:rsidRDefault="00AC51F3" w:rsidP="00AC51F3">
            <w:pPr>
              <w:rPr>
                <w:color w:val="002060"/>
                <w:lang w:val="en-US" w:eastAsia="en-US"/>
              </w:rPr>
            </w:pPr>
          </w:p>
        </w:tc>
        <w:tc>
          <w:tcPr>
            <w:tcW w:w="600" w:type="pct"/>
            <w:gridSpan w:val="2"/>
            <w:tcBorders>
              <w:top w:val="nil"/>
              <w:left w:val="nil"/>
              <w:bottom w:val="single" w:sz="8" w:space="0" w:color="000000"/>
              <w:right w:val="single" w:sz="8" w:space="0" w:color="000000"/>
            </w:tcBorders>
          </w:tcPr>
          <w:p w14:paraId="456B738B" w14:textId="77777777" w:rsidR="00AC51F3" w:rsidRPr="00AC51F3" w:rsidRDefault="00AC51F3" w:rsidP="00AC51F3">
            <w:pPr>
              <w:rPr>
                <w:color w:val="002060"/>
                <w:lang w:val="en-US" w:eastAsia="en-US"/>
              </w:rPr>
            </w:pPr>
          </w:p>
        </w:tc>
        <w:tc>
          <w:tcPr>
            <w:tcW w:w="1199" w:type="pct"/>
            <w:tcBorders>
              <w:top w:val="nil"/>
              <w:left w:val="nil"/>
              <w:bottom w:val="single" w:sz="8" w:space="0" w:color="000000"/>
              <w:right w:val="single" w:sz="8" w:space="0" w:color="000000"/>
            </w:tcBorders>
          </w:tcPr>
          <w:p w14:paraId="463C7DE0" w14:textId="77777777" w:rsidR="00AC51F3" w:rsidRPr="00AC51F3" w:rsidRDefault="00AC51F3" w:rsidP="00AC51F3">
            <w:pPr>
              <w:rPr>
                <w:color w:val="002060"/>
                <w:lang w:val="en-US" w:eastAsia="en-US"/>
              </w:rPr>
            </w:pPr>
          </w:p>
        </w:tc>
      </w:tr>
      <w:tr w:rsidR="00AC51F3" w:rsidRPr="00AC51F3" w14:paraId="38972334"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727252EE"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26E46D66"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24459C20"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1D8348B3"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5088C308"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29AEF91A"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2303FBEE"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192E43AE"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1EE7301F"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262DDACC"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482F8D2A"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634761EB"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44845029"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68B489DD"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6AE4946D"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5E1F17ED"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69E5C286"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2E64904F"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6300E350"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341D723E"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2B22DE05" w14:textId="77777777" w:rsidTr="00AA715D">
        <w:trPr>
          <w:tblCellSpacing w:w="0" w:type="dxa"/>
        </w:trPr>
        <w:tc>
          <w:tcPr>
            <w:tcW w:w="302" w:type="pct"/>
            <w:tcBorders>
              <w:top w:val="nil"/>
              <w:left w:val="single" w:sz="8" w:space="0" w:color="000000"/>
              <w:bottom w:val="single" w:sz="8" w:space="0" w:color="000000"/>
              <w:right w:val="single" w:sz="8" w:space="0" w:color="000000"/>
            </w:tcBorders>
            <w:hideMark/>
          </w:tcPr>
          <w:p w14:paraId="7119DF37" w14:textId="77777777" w:rsidR="00AC51F3" w:rsidRPr="00AC51F3" w:rsidRDefault="00AC51F3" w:rsidP="00AC51F3">
            <w:pPr>
              <w:rPr>
                <w:color w:val="002060"/>
                <w:lang w:val="en-US" w:eastAsia="en-US"/>
              </w:rPr>
            </w:pPr>
            <w:r w:rsidRPr="00AC51F3">
              <w:rPr>
                <w:color w:val="002060"/>
                <w:lang w:val="en-US" w:eastAsia="en-US"/>
              </w:rPr>
              <w:t> </w:t>
            </w:r>
          </w:p>
        </w:tc>
        <w:tc>
          <w:tcPr>
            <w:tcW w:w="1600" w:type="pct"/>
            <w:tcBorders>
              <w:top w:val="nil"/>
              <w:left w:val="nil"/>
              <w:bottom w:val="single" w:sz="8" w:space="0" w:color="000000"/>
              <w:right w:val="single" w:sz="8" w:space="0" w:color="000000"/>
            </w:tcBorders>
            <w:hideMark/>
          </w:tcPr>
          <w:p w14:paraId="08952B75" w14:textId="77777777" w:rsidR="00AC51F3" w:rsidRPr="00AC51F3" w:rsidRDefault="00AC51F3" w:rsidP="00AC51F3">
            <w:pPr>
              <w:rPr>
                <w:color w:val="002060"/>
                <w:lang w:val="en-US" w:eastAsia="en-US"/>
              </w:rPr>
            </w:pPr>
            <w:r w:rsidRPr="00AC51F3">
              <w:rPr>
                <w:color w:val="002060"/>
                <w:lang w:val="en-US" w:eastAsia="en-US"/>
              </w:rPr>
              <w:t> </w:t>
            </w:r>
          </w:p>
        </w:tc>
        <w:tc>
          <w:tcPr>
            <w:tcW w:w="700" w:type="pct"/>
            <w:gridSpan w:val="2"/>
            <w:tcBorders>
              <w:top w:val="nil"/>
              <w:left w:val="nil"/>
              <w:bottom w:val="single" w:sz="8" w:space="0" w:color="000000"/>
              <w:right w:val="single" w:sz="8" w:space="0" w:color="000000"/>
            </w:tcBorders>
            <w:hideMark/>
          </w:tcPr>
          <w:p w14:paraId="5DB0DF53" w14:textId="77777777" w:rsidR="00AC51F3" w:rsidRPr="00AC51F3" w:rsidRDefault="00AC51F3" w:rsidP="00AC51F3">
            <w:pPr>
              <w:rPr>
                <w:color w:val="002060"/>
                <w:lang w:val="en-US" w:eastAsia="en-US"/>
              </w:rPr>
            </w:pPr>
            <w:r w:rsidRPr="00AC51F3">
              <w:rPr>
                <w:color w:val="002060"/>
                <w:lang w:val="en-US" w:eastAsia="en-US"/>
              </w:rPr>
              <w:t> </w:t>
            </w:r>
          </w:p>
        </w:tc>
        <w:tc>
          <w:tcPr>
            <w:tcW w:w="600" w:type="pct"/>
            <w:tcBorders>
              <w:top w:val="nil"/>
              <w:left w:val="nil"/>
              <w:bottom w:val="single" w:sz="8" w:space="0" w:color="000000"/>
              <w:right w:val="single" w:sz="8" w:space="0" w:color="000000"/>
            </w:tcBorders>
            <w:hideMark/>
          </w:tcPr>
          <w:p w14:paraId="6574595A" w14:textId="77777777" w:rsidR="00AC51F3" w:rsidRPr="00AC51F3" w:rsidRDefault="00AC51F3" w:rsidP="00AC51F3">
            <w:pPr>
              <w:rPr>
                <w:color w:val="002060"/>
                <w:lang w:val="en-US" w:eastAsia="en-US"/>
              </w:rPr>
            </w:pPr>
            <w:r w:rsidRPr="00AC51F3">
              <w:rPr>
                <w:color w:val="002060"/>
                <w:lang w:val="en-US" w:eastAsia="en-US"/>
              </w:rPr>
              <w:t> </w:t>
            </w:r>
          </w:p>
        </w:tc>
        <w:tc>
          <w:tcPr>
            <w:tcW w:w="600" w:type="pct"/>
            <w:gridSpan w:val="2"/>
            <w:tcBorders>
              <w:top w:val="nil"/>
              <w:left w:val="nil"/>
              <w:bottom w:val="single" w:sz="8" w:space="0" w:color="000000"/>
              <w:right w:val="single" w:sz="8" w:space="0" w:color="000000"/>
            </w:tcBorders>
            <w:hideMark/>
          </w:tcPr>
          <w:p w14:paraId="3B94C89B" w14:textId="77777777" w:rsidR="00AC51F3" w:rsidRPr="00AC51F3" w:rsidRDefault="00AC51F3" w:rsidP="00AC51F3">
            <w:pPr>
              <w:rPr>
                <w:color w:val="002060"/>
                <w:lang w:val="en-US" w:eastAsia="en-US"/>
              </w:rPr>
            </w:pPr>
            <w:r w:rsidRPr="00AC51F3">
              <w:rPr>
                <w:color w:val="002060"/>
                <w:lang w:val="en-US" w:eastAsia="en-US"/>
              </w:rPr>
              <w:t> </w:t>
            </w:r>
          </w:p>
        </w:tc>
        <w:tc>
          <w:tcPr>
            <w:tcW w:w="1199" w:type="pct"/>
            <w:tcBorders>
              <w:top w:val="nil"/>
              <w:left w:val="nil"/>
              <w:bottom w:val="single" w:sz="8" w:space="0" w:color="000000"/>
              <w:right w:val="single" w:sz="8" w:space="0" w:color="000000"/>
            </w:tcBorders>
            <w:hideMark/>
          </w:tcPr>
          <w:p w14:paraId="55E0C643" w14:textId="77777777" w:rsidR="00AC51F3" w:rsidRPr="00AC51F3" w:rsidRDefault="00AC51F3" w:rsidP="00AC51F3">
            <w:pPr>
              <w:rPr>
                <w:color w:val="002060"/>
                <w:lang w:val="en-US" w:eastAsia="en-US"/>
              </w:rPr>
            </w:pPr>
            <w:r w:rsidRPr="00AC51F3">
              <w:rPr>
                <w:color w:val="002060"/>
                <w:lang w:val="en-US" w:eastAsia="en-US"/>
              </w:rPr>
              <w:t> </w:t>
            </w:r>
          </w:p>
        </w:tc>
      </w:tr>
      <w:tr w:rsidR="00AC51F3" w:rsidRPr="00AC51F3" w14:paraId="4F12C69C" w14:textId="77777777" w:rsidTr="004251C2">
        <w:trPr>
          <w:tblCellSpacing w:w="0" w:type="dxa"/>
        </w:trPr>
        <w:tc>
          <w:tcPr>
            <w:tcW w:w="5000" w:type="pct"/>
            <w:gridSpan w:val="8"/>
            <w:tcBorders>
              <w:top w:val="nil"/>
              <w:left w:val="single" w:sz="8" w:space="0" w:color="000000"/>
              <w:bottom w:val="single" w:sz="8" w:space="0" w:color="000000"/>
              <w:right w:val="single" w:sz="8" w:space="0" w:color="000000"/>
            </w:tcBorders>
            <w:hideMark/>
          </w:tcPr>
          <w:p w14:paraId="73AC2BF2" w14:textId="77777777" w:rsidR="00AC51F3" w:rsidRPr="00AC51F3" w:rsidRDefault="00AC51F3" w:rsidP="00AC51F3">
            <w:pPr>
              <w:rPr>
                <w:color w:val="002060"/>
                <w:lang w:val="en-US" w:eastAsia="en-US"/>
              </w:rPr>
            </w:pPr>
            <w:r w:rsidRPr="00AC51F3">
              <w:rPr>
                <w:b/>
                <w:bCs/>
                <w:color w:val="002060"/>
                <w:lang w:val="en-US" w:eastAsia="en-US"/>
              </w:rPr>
              <w:t>Tổng tiền thanh toán: .</w:t>
            </w:r>
            <w:r w:rsidRPr="00AC51F3">
              <w:rPr>
                <w:color w:val="002060"/>
                <w:lang w:val="en-US" w:eastAsia="en-US"/>
              </w:rPr>
              <w:t>..........................</w:t>
            </w:r>
          </w:p>
          <w:p w14:paraId="2F1EE3B8" w14:textId="77777777" w:rsidR="00AC51F3" w:rsidRPr="00AC51F3" w:rsidRDefault="00AC51F3" w:rsidP="00AC51F3">
            <w:pPr>
              <w:rPr>
                <w:color w:val="002060"/>
                <w:lang w:val="en-US" w:eastAsia="en-US"/>
              </w:rPr>
            </w:pPr>
            <w:r w:rsidRPr="00AC51F3">
              <w:rPr>
                <w:b/>
                <w:bCs/>
                <w:color w:val="002060"/>
                <w:lang w:val="en-US" w:eastAsia="en-US"/>
              </w:rPr>
              <w:t xml:space="preserve">Số tiền viết bằng </w:t>
            </w:r>
            <w:proofErr w:type="gramStart"/>
            <w:r w:rsidRPr="00AC51F3">
              <w:rPr>
                <w:b/>
                <w:bCs/>
                <w:color w:val="002060"/>
                <w:lang w:val="en-US" w:eastAsia="en-US"/>
              </w:rPr>
              <w:t>chữ:</w:t>
            </w:r>
            <w:r w:rsidRPr="00AC51F3">
              <w:rPr>
                <w:color w:val="002060"/>
                <w:lang w:val="en-US" w:eastAsia="en-US"/>
              </w:rPr>
              <w:t>.................................................................................................................</w:t>
            </w:r>
            <w:proofErr w:type="gramEnd"/>
          </w:p>
        </w:tc>
      </w:tr>
      <w:tr w:rsidR="00AC51F3" w:rsidRPr="00AC51F3" w14:paraId="71F52E65" w14:textId="77777777" w:rsidTr="00AA715D">
        <w:trPr>
          <w:tblCellSpacing w:w="0" w:type="dxa"/>
        </w:trPr>
        <w:tc>
          <w:tcPr>
            <w:tcW w:w="2501" w:type="pct"/>
            <w:gridSpan w:val="3"/>
            <w:tcBorders>
              <w:top w:val="nil"/>
              <w:left w:val="single" w:sz="8" w:space="0" w:color="000000"/>
              <w:bottom w:val="nil"/>
              <w:right w:val="nil"/>
            </w:tcBorders>
            <w:hideMark/>
          </w:tcPr>
          <w:p w14:paraId="1E5A346D" w14:textId="77777777" w:rsidR="00AC51F3" w:rsidRPr="00AC51F3" w:rsidRDefault="00AC51F3" w:rsidP="00AC51F3">
            <w:pPr>
              <w:jc w:val="center"/>
              <w:rPr>
                <w:b/>
                <w:bCs/>
                <w:color w:val="002060"/>
                <w:lang w:val="en-US" w:eastAsia="en-US"/>
              </w:rPr>
            </w:pPr>
            <w:r w:rsidRPr="00AC51F3">
              <w:rPr>
                <w:b/>
                <w:bCs/>
                <w:color w:val="002060"/>
                <w:lang w:val="en-US" w:eastAsia="en-US"/>
              </w:rPr>
              <w:t>Người mua hàng</w:t>
            </w:r>
            <w:r w:rsidRPr="00AC51F3">
              <w:rPr>
                <w:b/>
                <w:bCs/>
                <w:color w:val="002060"/>
                <w:lang w:val="en-US" w:eastAsia="en-US"/>
              </w:rPr>
              <w:br/>
              <w:t>Chữ ký số (nếu có)</w:t>
            </w:r>
          </w:p>
          <w:p w14:paraId="059A06B4" w14:textId="77777777" w:rsidR="00AC51F3" w:rsidRPr="00AC51F3" w:rsidRDefault="00AC51F3" w:rsidP="00AC51F3">
            <w:pPr>
              <w:spacing w:before="120" w:after="120" w:line="234" w:lineRule="atLeast"/>
              <w:jc w:val="center"/>
              <w:rPr>
                <w:color w:val="002060"/>
                <w:lang w:val="en-US" w:eastAsia="en-US"/>
              </w:rPr>
            </w:pPr>
            <w:r w:rsidRPr="00AC51F3">
              <w:rPr>
                <w:color w:val="002060"/>
                <w:lang w:val="en-US" w:eastAsia="en-US"/>
              </w:rPr>
              <w:t> </w:t>
            </w:r>
          </w:p>
        </w:tc>
        <w:tc>
          <w:tcPr>
            <w:tcW w:w="2499" w:type="pct"/>
            <w:gridSpan w:val="5"/>
            <w:tcBorders>
              <w:top w:val="nil"/>
              <w:left w:val="nil"/>
              <w:bottom w:val="nil"/>
              <w:right w:val="single" w:sz="8" w:space="0" w:color="000000"/>
            </w:tcBorders>
            <w:hideMark/>
          </w:tcPr>
          <w:p w14:paraId="00FFD759" w14:textId="77777777" w:rsidR="00AC51F3" w:rsidRPr="00AC51F3" w:rsidRDefault="00AC51F3" w:rsidP="00AC51F3">
            <w:pPr>
              <w:spacing w:after="240"/>
              <w:jc w:val="center"/>
              <w:rPr>
                <w:b/>
                <w:bCs/>
                <w:color w:val="002060"/>
                <w:lang w:val="en-US" w:eastAsia="en-US"/>
              </w:rPr>
            </w:pPr>
            <w:r w:rsidRPr="00AC51F3">
              <w:rPr>
                <w:b/>
                <w:bCs/>
                <w:color w:val="002060"/>
                <w:lang w:val="en-US" w:eastAsia="en-US"/>
              </w:rPr>
              <w:t>Người bán hàng</w:t>
            </w:r>
            <w:r w:rsidRPr="00AC51F3">
              <w:rPr>
                <w:b/>
                <w:bCs/>
                <w:color w:val="002060"/>
                <w:lang w:val="en-US" w:eastAsia="en-US"/>
              </w:rPr>
              <w:br/>
              <w:t>(Chữ ký điện tử, Chữ ký số)</w:t>
            </w:r>
          </w:p>
        </w:tc>
      </w:tr>
      <w:tr w:rsidR="00AC51F3" w:rsidRPr="00AC51F3" w14:paraId="702143F1" w14:textId="77777777" w:rsidTr="004251C2">
        <w:trPr>
          <w:tblCellSpacing w:w="0" w:type="dxa"/>
        </w:trPr>
        <w:tc>
          <w:tcPr>
            <w:tcW w:w="5000" w:type="pct"/>
            <w:gridSpan w:val="8"/>
            <w:tcBorders>
              <w:top w:val="nil"/>
              <w:left w:val="single" w:sz="8" w:space="0" w:color="000000"/>
              <w:bottom w:val="single" w:sz="8" w:space="0" w:color="000000"/>
              <w:right w:val="single" w:sz="8" w:space="0" w:color="000000"/>
            </w:tcBorders>
            <w:hideMark/>
          </w:tcPr>
          <w:p w14:paraId="6601DA51" w14:textId="77777777" w:rsidR="00AC51F3" w:rsidRPr="00AC51F3" w:rsidRDefault="00AC51F3" w:rsidP="00AC51F3">
            <w:pPr>
              <w:spacing w:before="120" w:after="120" w:line="234" w:lineRule="atLeast"/>
              <w:jc w:val="center"/>
              <w:rPr>
                <w:color w:val="002060"/>
                <w:lang w:val="en-US" w:eastAsia="en-US"/>
              </w:rPr>
            </w:pPr>
            <w:r w:rsidRPr="00AC51F3">
              <w:rPr>
                <w:i/>
                <w:iCs/>
                <w:color w:val="002060"/>
                <w:lang w:val="en-US" w:eastAsia="en-US"/>
              </w:rPr>
              <w:t>(Cần kiểm tra, đối chiếu khi lập, nhận hóa đơn)</w:t>
            </w:r>
          </w:p>
        </w:tc>
      </w:tr>
    </w:tbl>
    <w:p w14:paraId="164222CF" w14:textId="7D0A2AE3" w:rsidR="004167A5" w:rsidRPr="004167A5" w:rsidRDefault="005F10BE" w:rsidP="00960A0F">
      <w:pPr>
        <w:tabs>
          <w:tab w:val="left" w:pos="700"/>
          <w:tab w:val="left" w:pos="851"/>
          <w:tab w:val="left" w:pos="1702"/>
          <w:tab w:val="left" w:pos="2553"/>
          <w:tab w:val="left" w:pos="3404"/>
          <w:tab w:val="center" w:pos="4508"/>
        </w:tabs>
        <w:ind w:left="720"/>
        <w:jc w:val="both"/>
        <w:rPr>
          <w:b/>
          <w:bCs/>
          <w:color w:val="002060"/>
          <w:sz w:val="28"/>
          <w:szCs w:val="28"/>
          <w:lang w:val="en-US"/>
        </w:rPr>
      </w:pPr>
      <w:r>
        <w:rPr>
          <w:b/>
          <w:bCs/>
          <w:color w:val="002060"/>
          <w:sz w:val="28"/>
          <w:szCs w:val="28"/>
          <w:lang w:val="en-US"/>
        </w:rPr>
        <w:t>b</w:t>
      </w:r>
      <w:r w:rsidR="004167A5" w:rsidRPr="004167A5">
        <w:rPr>
          <w:b/>
          <w:bCs/>
          <w:color w:val="002060"/>
          <w:sz w:val="28"/>
          <w:szCs w:val="28"/>
          <w:lang w:val="en-US"/>
        </w:rPr>
        <w:t>) Phương pháp hạch toán</w:t>
      </w:r>
    </w:p>
    <w:p w14:paraId="023E1E85" w14:textId="77777777" w:rsidR="004167A5" w:rsidRPr="004167A5" w:rsidRDefault="004167A5" w:rsidP="00960A0F">
      <w:pPr>
        <w:tabs>
          <w:tab w:val="left" w:pos="700"/>
          <w:tab w:val="left" w:pos="851"/>
          <w:tab w:val="left" w:pos="1702"/>
          <w:tab w:val="left" w:pos="2553"/>
          <w:tab w:val="left" w:pos="3404"/>
          <w:tab w:val="center" w:pos="4508"/>
        </w:tabs>
        <w:ind w:firstLine="720"/>
        <w:jc w:val="both"/>
        <w:rPr>
          <w:color w:val="002060"/>
          <w:sz w:val="28"/>
          <w:szCs w:val="28"/>
          <w:lang w:val="en-US"/>
        </w:rPr>
      </w:pPr>
      <w:r w:rsidRPr="004167A5">
        <w:rPr>
          <w:color w:val="002060"/>
          <w:sz w:val="28"/>
          <w:szCs w:val="28"/>
          <w:lang w:val="en-US"/>
        </w:rPr>
        <w:t>Tương tự như trường hợp bán hàng trực tiếp tại kho. Trong trường hợp này tuy hàng hoá không về nhập kho nhưng Chi nhánh vẫn ghi bút toán nhập kho hàng hoá để có cơ sở ghi vào thẻ kho. Do đó vẫn có bút toán ghi tăng hàng hoá.</w:t>
      </w:r>
    </w:p>
    <w:p w14:paraId="4BE34A6F" w14:textId="77777777" w:rsidR="004167A5" w:rsidRPr="004167A5" w:rsidRDefault="004167A5" w:rsidP="00960A0F">
      <w:pPr>
        <w:ind w:firstLine="720"/>
        <w:jc w:val="both"/>
        <w:rPr>
          <w:color w:val="002060"/>
          <w:sz w:val="28"/>
          <w:szCs w:val="28"/>
          <w:lang w:val="en-US"/>
        </w:rPr>
      </w:pPr>
      <w:r w:rsidRPr="004167A5">
        <w:rPr>
          <w:color w:val="002060"/>
          <w:sz w:val="28"/>
          <w:szCs w:val="28"/>
          <w:lang w:val="en-US"/>
        </w:rPr>
        <w:lastRenderedPageBreak/>
        <w:t xml:space="preserve">Kế toán ghi bút toán nhập kho theo giá thực nhập: </w:t>
      </w:r>
      <w:r w:rsidRPr="004167A5">
        <w:rPr>
          <w:b/>
          <w:bCs/>
          <w:color w:val="002060"/>
          <w:sz w:val="28"/>
          <w:szCs w:val="28"/>
          <w:lang w:val="en-US"/>
        </w:rPr>
        <w:t>Nợ</w:t>
      </w:r>
      <w:r w:rsidRPr="004167A5">
        <w:rPr>
          <w:color w:val="002060"/>
          <w:sz w:val="28"/>
          <w:szCs w:val="28"/>
          <w:lang w:val="en-US"/>
        </w:rPr>
        <w:t xml:space="preserve"> TK 156, </w:t>
      </w:r>
      <w:r w:rsidRPr="004167A5">
        <w:rPr>
          <w:b/>
          <w:bCs/>
          <w:color w:val="002060"/>
          <w:sz w:val="28"/>
          <w:szCs w:val="28"/>
          <w:lang w:val="en-US"/>
        </w:rPr>
        <w:t>Nợ</w:t>
      </w:r>
      <w:r w:rsidRPr="004167A5">
        <w:rPr>
          <w:color w:val="002060"/>
          <w:sz w:val="28"/>
          <w:szCs w:val="28"/>
          <w:lang w:val="en-US"/>
        </w:rPr>
        <w:t xml:space="preserve"> TK 133; </w:t>
      </w:r>
      <w:r w:rsidRPr="004167A5">
        <w:rPr>
          <w:b/>
          <w:bCs/>
          <w:color w:val="002060"/>
          <w:sz w:val="28"/>
          <w:szCs w:val="28"/>
          <w:lang w:val="en-US"/>
        </w:rPr>
        <w:t xml:space="preserve">Có </w:t>
      </w:r>
      <w:r w:rsidRPr="004167A5">
        <w:rPr>
          <w:color w:val="002060"/>
          <w:sz w:val="28"/>
          <w:szCs w:val="28"/>
          <w:lang w:val="en-US"/>
        </w:rPr>
        <w:t>TK 331</w:t>
      </w:r>
    </w:p>
    <w:p w14:paraId="69AB5804" w14:textId="77777777" w:rsidR="004167A5" w:rsidRPr="004167A5" w:rsidRDefault="004167A5" w:rsidP="00960A0F">
      <w:pPr>
        <w:ind w:firstLine="720"/>
        <w:jc w:val="both"/>
        <w:rPr>
          <w:color w:val="002060"/>
          <w:sz w:val="28"/>
          <w:szCs w:val="28"/>
          <w:lang w:val="en-US"/>
        </w:rPr>
      </w:pPr>
      <w:r w:rsidRPr="004167A5">
        <w:rPr>
          <w:color w:val="002060"/>
          <w:sz w:val="28"/>
          <w:szCs w:val="28"/>
          <w:lang w:val="en-US"/>
        </w:rPr>
        <w:t xml:space="preserve">Khi hàng hoá xác định là tiêu thụ kế toán ghi tăng bút toán làm tăng doanh thu: </w:t>
      </w:r>
      <w:r w:rsidRPr="004167A5">
        <w:rPr>
          <w:b/>
          <w:bCs/>
          <w:color w:val="002060"/>
          <w:sz w:val="28"/>
          <w:szCs w:val="28"/>
          <w:lang w:val="en-US"/>
        </w:rPr>
        <w:t xml:space="preserve">Nợ </w:t>
      </w:r>
      <w:r w:rsidRPr="004167A5">
        <w:rPr>
          <w:color w:val="002060"/>
          <w:sz w:val="28"/>
          <w:szCs w:val="28"/>
          <w:lang w:val="en-US"/>
        </w:rPr>
        <w:t xml:space="preserve">TK 131: </w:t>
      </w:r>
      <w:r w:rsidRPr="004167A5">
        <w:rPr>
          <w:b/>
          <w:bCs/>
          <w:color w:val="002060"/>
          <w:sz w:val="28"/>
          <w:szCs w:val="28"/>
          <w:lang w:val="en-US"/>
        </w:rPr>
        <w:t xml:space="preserve">Có </w:t>
      </w:r>
      <w:r w:rsidRPr="004167A5">
        <w:rPr>
          <w:color w:val="002060"/>
          <w:sz w:val="28"/>
          <w:szCs w:val="28"/>
          <w:lang w:val="en-US"/>
        </w:rPr>
        <w:t xml:space="preserve">TK 5111; </w:t>
      </w:r>
      <w:r w:rsidRPr="004167A5">
        <w:rPr>
          <w:b/>
          <w:bCs/>
          <w:color w:val="002060"/>
          <w:sz w:val="28"/>
          <w:szCs w:val="28"/>
          <w:lang w:val="en-US"/>
        </w:rPr>
        <w:t xml:space="preserve">Có </w:t>
      </w:r>
      <w:r w:rsidRPr="004167A5">
        <w:rPr>
          <w:color w:val="002060"/>
          <w:sz w:val="28"/>
          <w:szCs w:val="28"/>
          <w:lang w:val="en-US"/>
        </w:rPr>
        <w:t>TK 3331</w:t>
      </w:r>
    </w:p>
    <w:p w14:paraId="6D5C8D88" w14:textId="77777777" w:rsidR="004167A5" w:rsidRPr="004167A5" w:rsidRDefault="004167A5" w:rsidP="00960A0F">
      <w:pPr>
        <w:ind w:firstLine="720"/>
        <w:jc w:val="both"/>
        <w:rPr>
          <w:color w:val="002060"/>
          <w:sz w:val="28"/>
          <w:szCs w:val="28"/>
          <w:lang w:val="en-US"/>
        </w:rPr>
      </w:pPr>
    </w:p>
    <w:p w14:paraId="4E4331DE" w14:textId="77777777" w:rsidR="004167A5" w:rsidRPr="004167A5" w:rsidRDefault="004167A5" w:rsidP="00960A0F">
      <w:pPr>
        <w:tabs>
          <w:tab w:val="left" w:pos="540"/>
        </w:tabs>
        <w:jc w:val="center"/>
        <w:rPr>
          <w:b/>
          <w:color w:val="002060"/>
          <w:sz w:val="28"/>
          <w:szCs w:val="28"/>
          <w:lang w:val="en-US"/>
        </w:rPr>
      </w:pPr>
      <w:r w:rsidRPr="004167A5">
        <w:rPr>
          <w:b/>
          <w:color w:val="002060"/>
          <w:sz w:val="28"/>
          <w:szCs w:val="28"/>
          <w:lang w:val="en-US"/>
        </w:rPr>
        <w:t>SỔ CHI TIẾT BÁN HÀNG</w:t>
      </w:r>
    </w:p>
    <w:p w14:paraId="02DCF89B" w14:textId="77777777" w:rsidR="004167A5" w:rsidRPr="004167A5" w:rsidRDefault="004167A5" w:rsidP="00960A0F">
      <w:pPr>
        <w:tabs>
          <w:tab w:val="left" w:pos="540"/>
        </w:tabs>
        <w:jc w:val="center"/>
        <w:rPr>
          <w:color w:val="002060"/>
          <w:sz w:val="28"/>
          <w:szCs w:val="28"/>
          <w:lang w:val="en-US"/>
        </w:rPr>
      </w:pPr>
      <w:r w:rsidRPr="004167A5">
        <w:rPr>
          <w:color w:val="002060"/>
          <w:sz w:val="28"/>
          <w:szCs w:val="28"/>
          <w:lang w:val="en-US"/>
        </w:rPr>
        <w:t xml:space="preserve">Tháng…năm </w:t>
      </w:r>
      <w:proofErr w:type="gramStart"/>
      <w:r w:rsidRPr="004167A5">
        <w:rPr>
          <w:color w:val="002060"/>
          <w:sz w:val="28"/>
          <w:szCs w:val="28"/>
          <w:lang w:val="en-US"/>
        </w:rPr>
        <w:t>…..</w:t>
      </w:r>
      <w:proofErr w:type="gramEnd"/>
    </w:p>
    <w:p w14:paraId="7239F572" w14:textId="77777777" w:rsidR="004167A5" w:rsidRPr="004167A5" w:rsidRDefault="004167A5" w:rsidP="00960A0F">
      <w:pPr>
        <w:tabs>
          <w:tab w:val="left" w:pos="540"/>
        </w:tabs>
        <w:jc w:val="center"/>
        <w:rPr>
          <w:color w:val="002060"/>
          <w:sz w:val="28"/>
          <w:szCs w:val="28"/>
          <w:lang w:val="en-US"/>
        </w:rPr>
      </w:pPr>
      <w:r w:rsidRPr="004167A5">
        <w:rPr>
          <w:color w:val="002060"/>
          <w:sz w:val="28"/>
          <w:szCs w:val="28"/>
          <w:lang w:val="en-US"/>
        </w:rPr>
        <w:t>Đơn vị tính: đồng</w:t>
      </w:r>
    </w:p>
    <w:tbl>
      <w:tblPr>
        <w:tblW w:w="905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540"/>
        <w:gridCol w:w="540"/>
        <w:gridCol w:w="2171"/>
        <w:gridCol w:w="952"/>
        <w:gridCol w:w="864"/>
        <w:gridCol w:w="720"/>
        <w:gridCol w:w="839"/>
        <w:gridCol w:w="900"/>
        <w:gridCol w:w="978"/>
        <w:gridCol w:w="7"/>
      </w:tblGrid>
      <w:tr w:rsidR="004167A5" w:rsidRPr="004167A5" w14:paraId="65AAEBD7" w14:textId="77777777" w:rsidTr="007A25C1">
        <w:trPr>
          <w:gridAfter w:val="1"/>
          <w:wAfter w:w="7" w:type="dxa"/>
          <w:trHeight w:val="567"/>
        </w:trPr>
        <w:tc>
          <w:tcPr>
            <w:tcW w:w="540" w:type="dxa"/>
            <w:vMerge w:val="restart"/>
            <w:shd w:val="clear" w:color="auto" w:fill="auto"/>
            <w:vAlign w:val="center"/>
          </w:tcPr>
          <w:p w14:paraId="348A1DE3"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NTGS</w:t>
            </w:r>
          </w:p>
        </w:tc>
        <w:tc>
          <w:tcPr>
            <w:tcW w:w="1080" w:type="dxa"/>
            <w:gridSpan w:val="2"/>
            <w:shd w:val="clear" w:color="auto" w:fill="auto"/>
            <w:vAlign w:val="center"/>
          </w:tcPr>
          <w:p w14:paraId="31A9679B"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Chứng từ</w:t>
            </w:r>
          </w:p>
        </w:tc>
        <w:tc>
          <w:tcPr>
            <w:tcW w:w="2171" w:type="dxa"/>
            <w:vMerge w:val="restart"/>
            <w:shd w:val="clear" w:color="auto" w:fill="auto"/>
            <w:vAlign w:val="center"/>
          </w:tcPr>
          <w:p w14:paraId="4AF86C7D"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Diễn giải</w:t>
            </w:r>
          </w:p>
        </w:tc>
        <w:tc>
          <w:tcPr>
            <w:tcW w:w="952" w:type="dxa"/>
            <w:vMerge w:val="restart"/>
            <w:shd w:val="clear" w:color="auto" w:fill="auto"/>
            <w:vAlign w:val="center"/>
          </w:tcPr>
          <w:p w14:paraId="3766E6AE"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TK đối ứng</w:t>
            </w:r>
          </w:p>
        </w:tc>
        <w:tc>
          <w:tcPr>
            <w:tcW w:w="2423" w:type="dxa"/>
            <w:gridSpan w:val="3"/>
            <w:shd w:val="clear" w:color="auto" w:fill="auto"/>
            <w:vAlign w:val="center"/>
          </w:tcPr>
          <w:p w14:paraId="01AC70F0"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Doanh thu</w:t>
            </w:r>
          </w:p>
        </w:tc>
        <w:tc>
          <w:tcPr>
            <w:tcW w:w="1878" w:type="dxa"/>
            <w:gridSpan w:val="2"/>
            <w:shd w:val="clear" w:color="auto" w:fill="auto"/>
            <w:vAlign w:val="center"/>
          </w:tcPr>
          <w:p w14:paraId="4F7564DA"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Các khoản giảm trừ</w:t>
            </w:r>
          </w:p>
        </w:tc>
      </w:tr>
      <w:tr w:rsidR="004167A5" w:rsidRPr="004167A5" w14:paraId="573D606D" w14:textId="77777777" w:rsidTr="007A25C1">
        <w:trPr>
          <w:trHeight w:val="720"/>
        </w:trPr>
        <w:tc>
          <w:tcPr>
            <w:tcW w:w="540" w:type="dxa"/>
            <w:vMerge/>
            <w:shd w:val="clear" w:color="auto" w:fill="auto"/>
            <w:vAlign w:val="center"/>
          </w:tcPr>
          <w:p w14:paraId="6926967B" w14:textId="77777777" w:rsidR="004167A5" w:rsidRPr="004167A5" w:rsidRDefault="004167A5" w:rsidP="00960A0F">
            <w:pPr>
              <w:tabs>
                <w:tab w:val="left" w:pos="540"/>
              </w:tabs>
              <w:jc w:val="center"/>
              <w:rPr>
                <w:b/>
                <w:bCs/>
                <w:color w:val="002060"/>
                <w:sz w:val="20"/>
                <w:szCs w:val="20"/>
                <w:lang w:val="en-US"/>
              </w:rPr>
            </w:pPr>
          </w:p>
        </w:tc>
        <w:tc>
          <w:tcPr>
            <w:tcW w:w="540" w:type="dxa"/>
            <w:shd w:val="clear" w:color="auto" w:fill="auto"/>
            <w:vAlign w:val="center"/>
          </w:tcPr>
          <w:p w14:paraId="0867E4CC"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SH</w:t>
            </w:r>
          </w:p>
        </w:tc>
        <w:tc>
          <w:tcPr>
            <w:tcW w:w="540" w:type="dxa"/>
            <w:shd w:val="clear" w:color="auto" w:fill="auto"/>
            <w:vAlign w:val="center"/>
          </w:tcPr>
          <w:p w14:paraId="14C1201B"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NT</w:t>
            </w:r>
          </w:p>
        </w:tc>
        <w:tc>
          <w:tcPr>
            <w:tcW w:w="2171" w:type="dxa"/>
            <w:vMerge/>
            <w:shd w:val="clear" w:color="auto" w:fill="auto"/>
            <w:vAlign w:val="center"/>
          </w:tcPr>
          <w:p w14:paraId="4FF975E9" w14:textId="77777777" w:rsidR="004167A5" w:rsidRPr="004167A5" w:rsidRDefault="004167A5" w:rsidP="00960A0F">
            <w:pPr>
              <w:tabs>
                <w:tab w:val="left" w:pos="540"/>
              </w:tabs>
              <w:jc w:val="center"/>
              <w:rPr>
                <w:b/>
                <w:bCs/>
                <w:color w:val="002060"/>
                <w:sz w:val="20"/>
                <w:szCs w:val="20"/>
                <w:lang w:val="en-US"/>
              </w:rPr>
            </w:pPr>
          </w:p>
        </w:tc>
        <w:tc>
          <w:tcPr>
            <w:tcW w:w="952" w:type="dxa"/>
            <w:vMerge/>
            <w:shd w:val="clear" w:color="auto" w:fill="auto"/>
            <w:vAlign w:val="center"/>
          </w:tcPr>
          <w:p w14:paraId="302D5E23" w14:textId="77777777" w:rsidR="004167A5" w:rsidRPr="004167A5" w:rsidRDefault="004167A5" w:rsidP="00960A0F">
            <w:pPr>
              <w:tabs>
                <w:tab w:val="left" w:pos="540"/>
              </w:tabs>
              <w:jc w:val="center"/>
              <w:rPr>
                <w:b/>
                <w:bCs/>
                <w:color w:val="002060"/>
                <w:sz w:val="20"/>
                <w:szCs w:val="20"/>
                <w:lang w:val="en-US"/>
              </w:rPr>
            </w:pPr>
          </w:p>
        </w:tc>
        <w:tc>
          <w:tcPr>
            <w:tcW w:w="864" w:type="dxa"/>
            <w:shd w:val="clear" w:color="auto" w:fill="auto"/>
            <w:vAlign w:val="center"/>
          </w:tcPr>
          <w:p w14:paraId="57812D2B"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Số lượng</w:t>
            </w:r>
          </w:p>
        </w:tc>
        <w:tc>
          <w:tcPr>
            <w:tcW w:w="720" w:type="dxa"/>
            <w:shd w:val="clear" w:color="auto" w:fill="auto"/>
            <w:vAlign w:val="center"/>
          </w:tcPr>
          <w:p w14:paraId="11AEBD44"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Đơn giá</w:t>
            </w:r>
          </w:p>
        </w:tc>
        <w:tc>
          <w:tcPr>
            <w:tcW w:w="839" w:type="dxa"/>
            <w:shd w:val="clear" w:color="auto" w:fill="auto"/>
            <w:vAlign w:val="center"/>
          </w:tcPr>
          <w:p w14:paraId="779F89BB"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Thành tiền</w:t>
            </w:r>
          </w:p>
        </w:tc>
        <w:tc>
          <w:tcPr>
            <w:tcW w:w="900" w:type="dxa"/>
            <w:shd w:val="clear" w:color="auto" w:fill="auto"/>
            <w:vAlign w:val="center"/>
          </w:tcPr>
          <w:p w14:paraId="3E73B555"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Thuế</w:t>
            </w:r>
          </w:p>
        </w:tc>
        <w:tc>
          <w:tcPr>
            <w:tcW w:w="985" w:type="dxa"/>
            <w:gridSpan w:val="2"/>
            <w:shd w:val="clear" w:color="auto" w:fill="auto"/>
            <w:vAlign w:val="center"/>
          </w:tcPr>
          <w:p w14:paraId="78005504"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TK 521,531,</w:t>
            </w:r>
          </w:p>
          <w:p w14:paraId="3FCA842C" w14:textId="77777777" w:rsidR="004167A5" w:rsidRPr="004167A5" w:rsidRDefault="004167A5" w:rsidP="00960A0F">
            <w:pPr>
              <w:tabs>
                <w:tab w:val="left" w:pos="540"/>
              </w:tabs>
              <w:jc w:val="center"/>
              <w:rPr>
                <w:b/>
                <w:bCs/>
                <w:color w:val="002060"/>
                <w:sz w:val="20"/>
                <w:szCs w:val="20"/>
                <w:lang w:val="en-US"/>
              </w:rPr>
            </w:pPr>
            <w:r w:rsidRPr="004167A5">
              <w:rPr>
                <w:b/>
                <w:bCs/>
                <w:color w:val="002060"/>
                <w:sz w:val="20"/>
                <w:szCs w:val="20"/>
                <w:lang w:val="en-US"/>
              </w:rPr>
              <w:t>532</w:t>
            </w:r>
          </w:p>
        </w:tc>
      </w:tr>
      <w:tr w:rsidR="004167A5" w:rsidRPr="004167A5" w14:paraId="3AF81EB9" w14:textId="77777777" w:rsidTr="007A25C1">
        <w:tc>
          <w:tcPr>
            <w:tcW w:w="540" w:type="dxa"/>
            <w:shd w:val="clear" w:color="auto" w:fill="auto"/>
          </w:tcPr>
          <w:p w14:paraId="68A92AA2"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3CD57E6A"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655F821F" w14:textId="77777777" w:rsidR="004167A5" w:rsidRPr="004167A5" w:rsidRDefault="004167A5" w:rsidP="00960A0F">
            <w:pPr>
              <w:tabs>
                <w:tab w:val="left" w:pos="540"/>
              </w:tabs>
              <w:jc w:val="both"/>
              <w:rPr>
                <w:b/>
                <w:color w:val="002060"/>
                <w:lang w:val="en-US"/>
              </w:rPr>
            </w:pPr>
          </w:p>
        </w:tc>
        <w:tc>
          <w:tcPr>
            <w:tcW w:w="2171" w:type="dxa"/>
            <w:shd w:val="clear" w:color="auto" w:fill="auto"/>
          </w:tcPr>
          <w:p w14:paraId="1C0FC265" w14:textId="77777777" w:rsidR="004167A5" w:rsidRPr="004167A5" w:rsidRDefault="004167A5" w:rsidP="00960A0F">
            <w:pPr>
              <w:tabs>
                <w:tab w:val="left" w:pos="540"/>
              </w:tabs>
              <w:rPr>
                <w:color w:val="002060"/>
                <w:lang w:val="en-US"/>
              </w:rPr>
            </w:pPr>
            <w:r w:rsidRPr="004167A5">
              <w:rPr>
                <w:color w:val="002060"/>
                <w:lang w:val="en-US"/>
              </w:rPr>
              <w:t>Cộng số PS</w:t>
            </w:r>
          </w:p>
        </w:tc>
        <w:tc>
          <w:tcPr>
            <w:tcW w:w="952" w:type="dxa"/>
            <w:shd w:val="clear" w:color="auto" w:fill="auto"/>
          </w:tcPr>
          <w:p w14:paraId="23A15C15" w14:textId="77777777" w:rsidR="004167A5" w:rsidRPr="004167A5" w:rsidRDefault="004167A5" w:rsidP="00960A0F">
            <w:pPr>
              <w:tabs>
                <w:tab w:val="left" w:pos="540"/>
              </w:tabs>
              <w:jc w:val="both"/>
              <w:rPr>
                <w:b/>
                <w:color w:val="002060"/>
                <w:lang w:val="en-US"/>
              </w:rPr>
            </w:pPr>
          </w:p>
        </w:tc>
        <w:tc>
          <w:tcPr>
            <w:tcW w:w="864" w:type="dxa"/>
            <w:shd w:val="clear" w:color="auto" w:fill="auto"/>
          </w:tcPr>
          <w:p w14:paraId="00565EBC" w14:textId="77777777" w:rsidR="004167A5" w:rsidRPr="004167A5" w:rsidRDefault="004167A5" w:rsidP="00960A0F">
            <w:pPr>
              <w:tabs>
                <w:tab w:val="left" w:pos="540"/>
              </w:tabs>
              <w:jc w:val="both"/>
              <w:rPr>
                <w:b/>
                <w:color w:val="002060"/>
                <w:lang w:val="en-US"/>
              </w:rPr>
            </w:pPr>
          </w:p>
        </w:tc>
        <w:tc>
          <w:tcPr>
            <w:tcW w:w="720" w:type="dxa"/>
            <w:shd w:val="clear" w:color="auto" w:fill="auto"/>
          </w:tcPr>
          <w:p w14:paraId="0C7D0241" w14:textId="77777777" w:rsidR="004167A5" w:rsidRPr="004167A5" w:rsidRDefault="004167A5" w:rsidP="00960A0F">
            <w:pPr>
              <w:tabs>
                <w:tab w:val="left" w:pos="540"/>
              </w:tabs>
              <w:jc w:val="both"/>
              <w:rPr>
                <w:b/>
                <w:color w:val="002060"/>
                <w:lang w:val="en-US"/>
              </w:rPr>
            </w:pPr>
          </w:p>
        </w:tc>
        <w:tc>
          <w:tcPr>
            <w:tcW w:w="839" w:type="dxa"/>
            <w:shd w:val="clear" w:color="auto" w:fill="auto"/>
          </w:tcPr>
          <w:p w14:paraId="32CC34AF" w14:textId="77777777" w:rsidR="004167A5" w:rsidRPr="004167A5" w:rsidRDefault="004167A5" w:rsidP="00960A0F">
            <w:pPr>
              <w:tabs>
                <w:tab w:val="left" w:pos="540"/>
              </w:tabs>
              <w:jc w:val="both"/>
              <w:rPr>
                <w:b/>
                <w:color w:val="002060"/>
                <w:lang w:val="en-US"/>
              </w:rPr>
            </w:pPr>
          </w:p>
        </w:tc>
        <w:tc>
          <w:tcPr>
            <w:tcW w:w="900" w:type="dxa"/>
            <w:shd w:val="clear" w:color="auto" w:fill="auto"/>
          </w:tcPr>
          <w:p w14:paraId="5F0DE0D9" w14:textId="77777777" w:rsidR="004167A5" w:rsidRPr="004167A5" w:rsidRDefault="004167A5" w:rsidP="00960A0F">
            <w:pPr>
              <w:tabs>
                <w:tab w:val="left" w:pos="540"/>
              </w:tabs>
              <w:jc w:val="both"/>
              <w:rPr>
                <w:b/>
                <w:color w:val="002060"/>
                <w:lang w:val="en-US"/>
              </w:rPr>
            </w:pPr>
          </w:p>
        </w:tc>
        <w:tc>
          <w:tcPr>
            <w:tcW w:w="985" w:type="dxa"/>
            <w:gridSpan w:val="2"/>
            <w:shd w:val="clear" w:color="auto" w:fill="auto"/>
          </w:tcPr>
          <w:p w14:paraId="3277DA22" w14:textId="77777777" w:rsidR="004167A5" w:rsidRPr="004167A5" w:rsidRDefault="004167A5" w:rsidP="00960A0F">
            <w:pPr>
              <w:tabs>
                <w:tab w:val="left" w:pos="540"/>
              </w:tabs>
              <w:jc w:val="both"/>
              <w:rPr>
                <w:b/>
                <w:color w:val="002060"/>
                <w:lang w:val="en-US"/>
              </w:rPr>
            </w:pPr>
          </w:p>
        </w:tc>
      </w:tr>
      <w:tr w:rsidR="004167A5" w:rsidRPr="004167A5" w14:paraId="6B0E742D" w14:textId="77777777" w:rsidTr="007A25C1">
        <w:tc>
          <w:tcPr>
            <w:tcW w:w="540" w:type="dxa"/>
            <w:shd w:val="clear" w:color="auto" w:fill="auto"/>
          </w:tcPr>
          <w:p w14:paraId="5BBF66E9"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58DBF254"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08EC59C2" w14:textId="77777777" w:rsidR="004167A5" w:rsidRPr="004167A5" w:rsidRDefault="004167A5" w:rsidP="00960A0F">
            <w:pPr>
              <w:tabs>
                <w:tab w:val="left" w:pos="540"/>
              </w:tabs>
              <w:jc w:val="both"/>
              <w:rPr>
                <w:b/>
                <w:color w:val="002060"/>
                <w:lang w:val="en-US"/>
              </w:rPr>
            </w:pPr>
          </w:p>
        </w:tc>
        <w:tc>
          <w:tcPr>
            <w:tcW w:w="2171" w:type="dxa"/>
            <w:shd w:val="clear" w:color="auto" w:fill="auto"/>
          </w:tcPr>
          <w:p w14:paraId="6E3C27C3" w14:textId="77777777" w:rsidR="004167A5" w:rsidRPr="004167A5" w:rsidRDefault="004167A5" w:rsidP="00960A0F">
            <w:pPr>
              <w:tabs>
                <w:tab w:val="left" w:pos="540"/>
              </w:tabs>
              <w:rPr>
                <w:color w:val="002060"/>
                <w:lang w:val="en-US"/>
              </w:rPr>
            </w:pPr>
            <w:r w:rsidRPr="004167A5">
              <w:rPr>
                <w:color w:val="002060"/>
                <w:lang w:val="en-US"/>
              </w:rPr>
              <w:t>- Doanh thu thuần</w:t>
            </w:r>
          </w:p>
        </w:tc>
        <w:tc>
          <w:tcPr>
            <w:tcW w:w="952" w:type="dxa"/>
            <w:shd w:val="clear" w:color="auto" w:fill="auto"/>
          </w:tcPr>
          <w:p w14:paraId="14CE5E33" w14:textId="77777777" w:rsidR="004167A5" w:rsidRPr="004167A5" w:rsidRDefault="004167A5" w:rsidP="00960A0F">
            <w:pPr>
              <w:tabs>
                <w:tab w:val="left" w:pos="540"/>
              </w:tabs>
              <w:jc w:val="both"/>
              <w:rPr>
                <w:b/>
                <w:color w:val="002060"/>
                <w:lang w:val="en-US"/>
              </w:rPr>
            </w:pPr>
          </w:p>
        </w:tc>
        <w:tc>
          <w:tcPr>
            <w:tcW w:w="864" w:type="dxa"/>
            <w:shd w:val="clear" w:color="auto" w:fill="auto"/>
          </w:tcPr>
          <w:p w14:paraId="4C0095D4" w14:textId="77777777" w:rsidR="004167A5" w:rsidRPr="004167A5" w:rsidRDefault="004167A5" w:rsidP="00960A0F">
            <w:pPr>
              <w:tabs>
                <w:tab w:val="left" w:pos="540"/>
              </w:tabs>
              <w:jc w:val="both"/>
              <w:rPr>
                <w:b/>
                <w:color w:val="002060"/>
                <w:lang w:val="en-US"/>
              </w:rPr>
            </w:pPr>
          </w:p>
        </w:tc>
        <w:tc>
          <w:tcPr>
            <w:tcW w:w="720" w:type="dxa"/>
            <w:shd w:val="clear" w:color="auto" w:fill="auto"/>
          </w:tcPr>
          <w:p w14:paraId="4D80D4E9" w14:textId="77777777" w:rsidR="004167A5" w:rsidRPr="004167A5" w:rsidRDefault="004167A5" w:rsidP="00960A0F">
            <w:pPr>
              <w:tabs>
                <w:tab w:val="left" w:pos="540"/>
              </w:tabs>
              <w:jc w:val="both"/>
              <w:rPr>
                <w:b/>
                <w:color w:val="002060"/>
                <w:lang w:val="en-US"/>
              </w:rPr>
            </w:pPr>
          </w:p>
        </w:tc>
        <w:tc>
          <w:tcPr>
            <w:tcW w:w="839" w:type="dxa"/>
            <w:shd w:val="clear" w:color="auto" w:fill="auto"/>
          </w:tcPr>
          <w:p w14:paraId="6274C1E3" w14:textId="77777777" w:rsidR="004167A5" w:rsidRPr="004167A5" w:rsidRDefault="004167A5" w:rsidP="00960A0F">
            <w:pPr>
              <w:tabs>
                <w:tab w:val="left" w:pos="540"/>
              </w:tabs>
              <w:jc w:val="both"/>
              <w:rPr>
                <w:b/>
                <w:color w:val="002060"/>
                <w:lang w:val="en-US"/>
              </w:rPr>
            </w:pPr>
          </w:p>
        </w:tc>
        <w:tc>
          <w:tcPr>
            <w:tcW w:w="900" w:type="dxa"/>
            <w:shd w:val="clear" w:color="auto" w:fill="auto"/>
          </w:tcPr>
          <w:p w14:paraId="343F1A1A" w14:textId="77777777" w:rsidR="004167A5" w:rsidRPr="004167A5" w:rsidRDefault="004167A5" w:rsidP="00960A0F">
            <w:pPr>
              <w:tabs>
                <w:tab w:val="left" w:pos="540"/>
              </w:tabs>
              <w:jc w:val="both"/>
              <w:rPr>
                <w:b/>
                <w:color w:val="002060"/>
                <w:lang w:val="en-US"/>
              </w:rPr>
            </w:pPr>
          </w:p>
        </w:tc>
        <w:tc>
          <w:tcPr>
            <w:tcW w:w="985" w:type="dxa"/>
            <w:gridSpan w:val="2"/>
            <w:shd w:val="clear" w:color="auto" w:fill="auto"/>
          </w:tcPr>
          <w:p w14:paraId="73D91BDA" w14:textId="77777777" w:rsidR="004167A5" w:rsidRPr="004167A5" w:rsidRDefault="004167A5" w:rsidP="00960A0F">
            <w:pPr>
              <w:tabs>
                <w:tab w:val="left" w:pos="540"/>
              </w:tabs>
              <w:jc w:val="both"/>
              <w:rPr>
                <w:b/>
                <w:color w:val="002060"/>
                <w:lang w:val="en-US"/>
              </w:rPr>
            </w:pPr>
          </w:p>
        </w:tc>
      </w:tr>
      <w:tr w:rsidR="004167A5" w:rsidRPr="004167A5" w14:paraId="6AF3654F" w14:textId="77777777" w:rsidTr="007A25C1">
        <w:tc>
          <w:tcPr>
            <w:tcW w:w="540" w:type="dxa"/>
            <w:shd w:val="clear" w:color="auto" w:fill="auto"/>
          </w:tcPr>
          <w:p w14:paraId="248BD776"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23D5A01D"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556C2EA2" w14:textId="77777777" w:rsidR="004167A5" w:rsidRPr="004167A5" w:rsidRDefault="004167A5" w:rsidP="00960A0F">
            <w:pPr>
              <w:tabs>
                <w:tab w:val="left" w:pos="540"/>
              </w:tabs>
              <w:jc w:val="both"/>
              <w:rPr>
                <w:b/>
                <w:color w:val="002060"/>
                <w:lang w:val="en-US"/>
              </w:rPr>
            </w:pPr>
          </w:p>
        </w:tc>
        <w:tc>
          <w:tcPr>
            <w:tcW w:w="2171" w:type="dxa"/>
            <w:shd w:val="clear" w:color="auto" w:fill="auto"/>
          </w:tcPr>
          <w:p w14:paraId="3245DC3D" w14:textId="77777777" w:rsidR="004167A5" w:rsidRPr="004167A5" w:rsidRDefault="004167A5" w:rsidP="00960A0F">
            <w:pPr>
              <w:tabs>
                <w:tab w:val="left" w:pos="540"/>
              </w:tabs>
              <w:rPr>
                <w:color w:val="002060"/>
                <w:lang w:val="en-US"/>
              </w:rPr>
            </w:pPr>
            <w:r w:rsidRPr="004167A5">
              <w:rPr>
                <w:color w:val="002060"/>
                <w:lang w:val="en-US"/>
              </w:rPr>
              <w:t>- Giá vốn hàng bán</w:t>
            </w:r>
          </w:p>
        </w:tc>
        <w:tc>
          <w:tcPr>
            <w:tcW w:w="952" w:type="dxa"/>
            <w:shd w:val="clear" w:color="auto" w:fill="auto"/>
          </w:tcPr>
          <w:p w14:paraId="3D1ECC67" w14:textId="77777777" w:rsidR="004167A5" w:rsidRPr="004167A5" w:rsidRDefault="004167A5" w:rsidP="00960A0F">
            <w:pPr>
              <w:tabs>
                <w:tab w:val="left" w:pos="540"/>
              </w:tabs>
              <w:jc w:val="both"/>
              <w:rPr>
                <w:b/>
                <w:color w:val="002060"/>
                <w:lang w:val="en-US"/>
              </w:rPr>
            </w:pPr>
          </w:p>
        </w:tc>
        <w:tc>
          <w:tcPr>
            <w:tcW w:w="864" w:type="dxa"/>
            <w:shd w:val="clear" w:color="auto" w:fill="auto"/>
          </w:tcPr>
          <w:p w14:paraId="619466C1" w14:textId="77777777" w:rsidR="004167A5" w:rsidRPr="004167A5" w:rsidRDefault="004167A5" w:rsidP="00960A0F">
            <w:pPr>
              <w:tabs>
                <w:tab w:val="left" w:pos="540"/>
              </w:tabs>
              <w:jc w:val="both"/>
              <w:rPr>
                <w:b/>
                <w:color w:val="002060"/>
                <w:lang w:val="en-US"/>
              </w:rPr>
            </w:pPr>
          </w:p>
        </w:tc>
        <w:tc>
          <w:tcPr>
            <w:tcW w:w="720" w:type="dxa"/>
            <w:shd w:val="clear" w:color="auto" w:fill="auto"/>
          </w:tcPr>
          <w:p w14:paraId="1536E411" w14:textId="77777777" w:rsidR="004167A5" w:rsidRPr="004167A5" w:rsidRDefault="004167A5" w:rsidP="00960A0F">
            <w:pPr>
              <w:tabs>
                <w:tab w:val="left" w:pos="540"/>
              </w:tabs>
              <w:jc w:val="both"/>
              <w:rPr>
                <w:b/>
                <w:color w:val="002060"/>
                <w:lang w:val="en-US"/>
              </w:rPr>
            </w:pPr>
          </w:p>
        </w:tc>
        <w:tc>
          <w:tcPr>
            <w:tcW w:w="839" w:type="dxa"/>
            <w:shd w:val="clear" w:color="auto" w:fill="auto"/>
          </w:tcPr>
          <w:p w14:paraId="75D80D81" w14:textId="77777777" w:rsidR="004167A5" w:rsidRPr="004167A5" w:rsidRDefault="004167A5" w:rsidP="00960A0F">
            <w:pPr>
              <w:tabs>
                <w:tab w:val="left" w:pos="540"/>
              </w:tabs>
              <w:jc w:val="both"/>
              <w:rPr>
                <w:b/>
                <w:color w:val="002060"/>
                <w:lang w:val="en-US"/>
              </w:rPr>
            </w:pPr>
          </w:p>
        </w:tc>
        <w:tc>
          <w:tcPr>
            <w:tcW w:w="900" w:type="dxa"/>
            <w:shd w:val="clear" w:color="auto" w:fill="auto"/>
          </w:tcPr>
          <w:p w14:paraId="7C8B09F1" w14:textId="77777777" w:rsidR="004167A5" w:rsidRPr="004167A5" w:rsidRDefault="004167A5" w:rsidP="00960A0F">
            <w:pPr>
              <w:tabs>
                <w:tab w:val="left" w:pos="540"/>
              </w:tabs>
              <w:jc w:val="both"/>
              <w:rPr>
                <w:b/>
                <w:color w:val="002060"/>
                <w:lang w:val="en-US"/>
              </w:rPr>
            </w:pPr>
          </w:p>
        </w:tc>
        <w:tc>
          <w:tcPr>
            <w:tcW w:w="985" w:type="dxa"/>
            <w:gridSpan w:val="2"/>
            <w:shd w:val="clear" w:color="auto" w:fill="auto"/>
          </w:tcPr>
          <w:p w14:paraId="7D095AF5" w14:textId="77777777" w:rsidR="004167A5" w:rsidRPr="004167A5" w:rsidRDefault="004167A5" w:rsidP="00960A0F">
            <w:pPr>
              <w:tabs>
                <w:tab w:val="left" w:pos="540"/>
              </w:tabs>
              <w:jc w:val="both"/>
              <w:rPr>
                <w:b/>
                <w:color w:val="002060"/>
                <w:lang w:val="en-US"/>
              </w:rPr>
            </w:pPr>
          </w:p>
        </w:tc>
      </w:tr>
      <w:tr w:rsidR="004167A5" w:rsidRPr="004167A5" w14:paraId="086D1F5E" w14:textId="77777777" w:rsidTr="007A25C1">
        <w:tc>
          <w:tcPr>
            <w:tcW w:w="540" w:type="dxa"/>
            <w:shd w:val="clear" w:color="auto" w:fill="auto"/>
          </w:tcPr>
          <w:p w14:paraId="16826EBA"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24DEA61F" w14:textId="77777777" w:rsidR="004167A5" w:rsidRPr="004167A5" w:rsidRDefault="004167A5" w:rsidP="00960A0F">
            <w:pPr>
              <w:tabs>
                <w:tab w:val="left" w:pos="540"/>
              </w:tabs>
              <w:jc w:val="both"/>
              <w:rPr>
                <w:b/>
                <w:color w:val="002060"/>
                <w:lang w:val="en-US"/>
              </w:rPr>
            </w:pPr>
          </w:p>
        </w:tc>
        <w:tc>
          <w:tcPr>
            <w:tcW w:w="540" w:type="dxa"/>
            <w:shd w:val="clear" w:color="auto" w:fill="auto"/>
          </w:tcPr>
          <w:p w14:paraId="0C97B0DB" w14:textId="77777777" w:rsidR="004167A5" w:rsidRPr="004167A5" w:rsidRDefault="004167A5" w:rsidP="00960A0F">
            <w:pPr>
              <w:tabs>
                <w:tab w:val="left" w:pos="540"/>
              </w:tabs>
              <w:jc w:val="both"/>
              <w:rPr>
                <w:b/>
                <w:color w:val="002060"/>
                <w:lang w:val="en-US"/>
              </w:rPr>
            </w:pPr>
          </w:p>
        </w:tc>
        <w:tc>
          <w:tcPr>
            <w:tcW w:w="2171" w:type="dxa"/>
            <w:shd w:val="clear" w:color="auto" w:fill="auto"/>
          </w:tcPr>
          <w:p w14:paraId="326880E0" w14:textId="77777777" w:rsidR="004167A5" w:rsidRPr="004167A5" w:rsidRDefault="004167A5" w:rsidP="00960A0F">
            <w:pPr>
              <w:tabs>
                <w:tab w:val="left" w:pos="540"/>
              </w:tabs>
              <w:rPr>
                <w:color w:val="002060"/>
                <w:lang w:val="en-US"/>
              </w:rPr>
            </w:pPr>
            <w:r w:rsidRPr="004167A5">
              <w:rPr>
                <w:color w:val="002060"/>
                <w:lang w:val="en-US"/>
              </w:rPr>
              <w:t>- Lãi gộp</w:t>
            </w:r>
          </w:p>
        </w:tc>
        <w:tc>
          <w:tcPr>
            <w:tcW w:w="952" w:type="dxa"/>
            <w:shd w:val="clear" w:color="auto" w:fill="auto"/>
          </w:tcPr>
          <w:p w14:paraId="6E24D781" w14:textId="77777777" w:rsidR="004167A5" w:rsidRPr="004167A5" w:rsidRDefault="004167A5" w:rsidP="00960A0F">
            <w:pPr>
              <w:tabs>
                <w:tab w:val="left" w:pos="540"/>
              </w:tabs>
              <w:jc w:val="both"/>
              <w:rPr>
                <w:b/>
                <w:color w:val="002060"/>
                <w:lang w:val="en-US"/>
              </w:rPr>
            </w:pPr>
          </w:p>
        </w:tc>
        <w:tc>
          <w:tcPr>
            <w:tcW w:w="864" w:type="dxa"/>
            <w:shd w:val="clear" w:color="auto" w:fill="auto"/>
          </w:tcPr>
          <w:p w14:paraId="166C70AB" w14:textId="77777777" w:rsidR="004167A5" w:rsidRPr="004167A5" w:rsidRDefault="004167A5" w:rsidP="00960A0F">
            <w:pPr>
              <w:tabs>
                <w:tab w:val="left" w:pos="540"/>
              </w:tabs>
              <w:jc w:val="both"/>
              <w:rPr>
                <w:b/>
                <w:color w:val="002060"/>
                <w:lang w:val="en-US"/>
              </w:rPr>
            </w:pPr>
          </w:p>
        </w:tc>
        <w:tc>
          <w:tcPr>
            <w:tcW w:w="720" w:type="dxa"/>
            <w:shd w:val="clear" w:color="auto" w:fill="auto"/>
          </w:tcPr>
          <w:p w14:paraId="592B0CE3" w14:textId="77777777" w:rsidR="004167A5" w:rsidRPr="004167A5" w:rsidRDefault="004167A5" w:rsidP="00960A0F">
            <w:pPr>
              <w:tabs>
                <w:tab w:val="left" w:pos="540"/>
              </w:tabs>
              <w:jc w:val="both"/>
              <w:rPr>
                <w:b/>
                <w:color w:val="002060"/>
                <w:lang w:val="en-US"/>
              </w:rPr>
            </w:pPr>
          </w:p>
        </w:tc>
        <w:tc>
          <w:tcPr>
            <w:tcW w:w="839" w:type="dxa"/>
            <w:shd w:val="clear" w:color="auto" w:fill="auto"/>
          </w:tcPr>
          <w:p w14:paraId="639A4637" w14:textId="77777777" w:rsidR="004167A5" w:rsidRPr="004167A5" w:rsidRDefault="004167A5" w:rsidP="00960A0F">
            <w:pPr>
              <w:tabs>
                <w:tab w:val="left" w:pos="540"/>
              </w:tabs>
              <w:jc w:val="both"/>
              <w:rPr>
                <w:b/>
                <w:color w:val="002060"/>
                <w:lang w:val="en-US"/>
              </w:rPr>
            </w:pPr>
          </w:p>
        </w:tc>
        <w:tc>
          <w:tcPr>
            <w:tcW w:w="900" w:type="dxa"/>
            <w:shd w:val="clear" w:color="auto" w:fill="auto"/>
          </w:tcPr>
          <w:p w14:paraId="30849F72" w14:textId="77777777" w:rsidR="004167A5" w:rsidRPr="004167A5" w:rsidRDefault="004167A5" w:rsidP="00960A0F">
            <w:pPr>
              <w:tabs>
                <w:tab w:val="left" w:pos="540"/>
              </w:tabs>
              <w:jc w:val="both"/>
              <w:rPr>
                <w:b/>
                <w:color w:val="002060"/>
                <w:lang w:val="en-US"/>
              </w:rPr>
            </w:pPr>
          </w:p>
        </w:tc>
        <w:tc>
          <w:tcPr>
            <w:tcW w:w="985" w:type="dxa"/>
            <w:gridSpan w:val="2"/>
            <w:shd w:val="clear" w:color="auto" w:fill="auto"/>
          </w:tcPr>
          <w:p w14:paraId="6AE5AEBB" w14:textId="77777777" w:rsidR="004167A5" w:rsidRPr="004167A5" w:rsidRDefault="004167A5" w:rsidP="00960A0F">
            <w:pPr>
              <w:tabs>
                <w:tab w:val="left" w:pos="540"/>
              </w:tabs>
              <w:jc w:val="both"/>
              <w:rPr>
                <w:b/>
                <w:color w:val="002060"/>
                <w:lang w:val="en-US"/>
              </w:rPr>
            </w:pPr>
          </w:p>
        </w:tc>
      </w:tr>
    </w:tbl>
    <w:p w14:paraId="3C7FA536" w14:textId="77777777" w:rsidR="004167A5" w:rsidRPr="004167A5" w:rsidRDefault="004167A5" w:rsidP="00960A0F">
      <w:pPr>
        <w:tabs>
          <w:tab w:val="left" w:pos="540"/>
        </w:tabs>
        <w:jc w:val="both"/>
        <w:rPr>
          <w:color w:val="002060"/>
          <w:sz w:val="28"/>
          <w:szCs w:val="28"/>
          <w:lang w:val="en-US"/>
        </w:rPr>
      </w:pPr>
      <w:r w:rsidRPr="004167A5">
        <w:rPr>
          <w:color w:val="002060"/>
          <w:sz w:val="28"/>
          <w:szCs w:val="28"/>
          <w:lang w:val="en-US"/>
        </w:rPr>
        <w:tab/>
        <w:t>Nhìn vào sổ chi tiết bán hàng trên ta có thể xem xét hoạt động bán hàng vừa chi tiết lại vừa toàn diện trên các chỉ tiêu thời gian, khách hàng, mặt hàng, số lượng, đơn giá, doanh thu và các khoản giảm trừ doanh thu.</w:t>
      </w:r>
    </w:p>
    <w:p w14:paraId="07F1DC51" w14:textId="4A3BD809" w:rsidR="004167A5" w:rsidRPr="004167A5" w:rsidRDefault="005F10BE" w:rsidP="00960A0F">
      <w:pPr>
        <w:tabs>
          <w:tab w:val="left" w:pos="540"/>
        </w:tabs>
        <w:ind w:firstLine="709"/>
        <w:jc w:val="both"/>
        <w:rPr>
          <w:b/>
          <w:color w:val="002060"/>
          <w:sz w:val="28"/>
          <w:szCs w:val="28"/>
          <w:lang w:val="en-US"/>
        </w:rPr>
      </w:pPr>
      <w:r>
        <w:rPr>
          <w:b/>
          <w:color w:val="002060"/>
          <w:sz w:val="28"/>
          <w:szCs w:val="28"/>
          <w:lang w:val="en-US"/>
        </w:rPr>
        <w:t>c</w:t>
      </w:r>
      <w:r w:rsidR="004167A5" w:rsidRPr="004167A5">
        <w:rPr>
          <w:b/>
          <w:color w:val="002060"/>
          <w:sz w:val="28"/>
          <w:szCs w:val="28"/>
          <w:lang w:val="en-US"/>
        </w:rPr>
        <w:t>) Nội dung phương pháp hạch toán</w:t>
      </w:r>
    </w:p>
    <w:p w14:paraId="649DBEC7" w14:textId="77777777"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 xml:space="preserve">Chi phí mua hàng không được phân bổ một cách chính xác cho số hàng đã tiêu thụ. Vì vậy, ảnh hưởng đến việc xác định giá vốn của hàng xuất bán trong kỳ. </w:t>
      </w:r>
    </w:p>
    <w:p w14:paraId="12ACD0B5" w14:textId="77777777"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Cuối kỳ kế toán phân bổ chi phí mua hàng cho hàng hoá tiêu thụ theo công thức sau:</w:t>
      </w:r>
    </w:p>
    <w:p w14:paraId="0ACF5F43" w14:textId="77777777" w:rsidR="004167A5" w:rsidRPr="004167A5" w:rsidRDefault="004167A5" w:rsidP="00960A0F">
      <w:pPr>
        <w:tabs>
          <w:tab w:val="left" w:pos="700"/>
        </w:tabs>
        <w:jc w:val="both"/>
        <w:rPr>
          <w:color w:val="002060"/>
          <w:sz w:val="28"/>
          <w:szCs w:val="28"/>
          <w:lang w:val="en-US"/>
        </w:rPr>
      </w:pPr>
    </w:p>
    <w:tbl>
      <w:tblPr>
        <w:tblW w:w="0" w:type="auto"/>
        <w:tblInd w:w="248" w:type="dxa"/>
        <w:tblLook w:val="01E0" w:firstRow="1" w:lastRow="1" w:firstColumn="1" w:lastColumn="1" w:noHBand="0" w:noVBand="0"/>
      </w:tblPr>
      <w:tblGrid>
        <w:gridCol w:w="1960"/>
        <w:gridCol w:w="420"/>
        <w:gridCol w:w="2100"/>
        <w:gridCol w:w="420"/>
        <w:gridCol w:w="1820"/>
        <w:gridCol w:w="420"/>
        <w:gridCol w:w="1400"/>
      </w:tblGrid>
      <w:tr w:rsidR="004167A5" w:rsidRPr="004167A5" w14:paraId="65632B4E" w14:textId="77777777" w:rsidTr="00590923">
        <w:trPr>
          <w:cantSplit/>
          <w:trHeight w:val="1191"/>
        </w:trPr>
        <w:tc>
          <w:tcPr>
            <w:tcW w:w="1960" w:type="dxa"/>
            <w:vMerge w:val="restart"/>
          </w:tcPr>
          <w:p w14:paraId="508646F6" w14:textId="77777777" w:rsidR="004167A5" w:rsidRPr="004167A5" w:rsidRDefault="004167A5" w:rsidP="00AA715D">
            <w:pPr>
              <w:rPr>
                <w:color w:val="002060"/>
                <w:lang w:val="en-US"/>
              </w:rPr>
            </w:pPr>
          </w:p>
          <w:p w14:paraId="4A5D18FE" w14:textId="77777777" w:rsidR="004167A5" w:rsidRPr="004167A5" w:rsidRDefault="004167A5" w:rsidP="00AA715D">
            <w:pPr>
              <w:rPr>
                <w:color w:val="002060"/>
                <w:lang w:val="en-US"/>
              </w:rPr>
            </w:pPr>
          </w:p>
          <w:p w14:paraId="7094A901" w14:textId="77777777" w:rsidR="004167A5" w:rsidRPr="004167A5" w:rsidRDefault="004167A5" w:rsidP="00AA715D">
            <w:pPr>
              <w:rPr>
                <w:color w:val="002060"/>
                <w:lang w:val="en-US"/>
              </w:rPr>
            </w:pPr>
            <w:r w:rsidRPr="004167A5">
              <w:rPr>
                <w:color w:val="002060"/>
                <w:lang w:val="en-US"/>
              </w:rPr>
              <w:t xml:space="preserve">Chi </w:t>
            </w:r>
            <w:proofErr w:type="gramStart"/>
            <w:r w:rsidRPr="004167A5">
              <w:rPr>
                <w:color w:val="002060"/>
                <w:lang w:val="en-US"/>
              </w:rPr>
              <w:t>phí  mua</w:t>
            </w:r>
            <w:proofErr w:type="gramEnd"/>
            <w:r w:rsidRPr="004167A5">
              <w:rPr>
                <w:color w:val="002060"/>
                <w:lang w:val="en-US"/>
              </w:rPr>
              <w:t xml:space="preserve"> hàng phân bổ cho hàng tiêu thụ trong kỳ</w:t>
            </w:r>
          </w:p>
        </w:tc>
        <w:tc>
          <w:tcPr>
            <w:tcW w:w="420" w:type="dxa"/>
            <w:vMerge w:val="restart"/>
          </w:tcPr>
          <w:p w14:paraId="12247850" w14:textId="77777777" w:rsidR="004167A5" w:rsidRPr="004167A5" w:rsidRDefault="004167A5" w:rsidP="00AA715D">
            <w:pPr>
              <w:jc w:val="center"/>
              <w:rPr>
                <w:color w:val="002060"/>
                <w:lang w:val="en-US"/>
              </w:rPr>
            </w:pPr>
          </w:p>
          <w:p w14:paraId="1C284CBD" w14:textId="77777777" w:rsidR="004167A5" w:rsidRPr="004167A5" w:rsidRDefault="004167A5" w:rsidP="00AA715D">
            <w:pPr>
              <w:jc w:val="center"/>
              <w:rPr>
                <w:color w:val="002060"/>
                <w:lang w:val="en-US"/>
              </w:rPr>
            </w:pPr>
          </w:p>
          <w:p w14:paraId="5114A090" w14:textId="77777777" w:rsidR="004167A5" w:rsidRPr="004167A5" w:rsidRDefault="004167A5" w:rsidP="00AA715D">
            <w:pPr>
              <w:jc w:val="center"/>
              <w:rPr>
                <w:color w:val="002060"/>
                <w:lang w:val="en-US"/>
              </w:rPr>
            </w:pPr>
          </w:p>
          <w:p w14:paraId="1F608D1B" w14:textId="62CD5C6C" w:rsidR="004167A5" w:rsidRPr="004167A5" w:rsidRDefault="004721F2" w:rsidP="00AA715D">
            <w:pPr>
              <w:rPr>
                <w:color w:val="002060"/>
                <w:lang w:val="en-US"/>
              </w:rPr>
            </w:pPr>
            <w:r>
              <w:rPr>
                <w:noProof/>
                <w:lang w:val="en-US" w:eastAsia="en-US"/>
              </w:rPr>
              <mc:AlternateContent>
                <mc:Choice Requires="wps">
                  <w:drawing>
                    <wp:anchor distT="4294967295" distB="4294967295" distL="114300" distR="114300" simplePos="0" relativeHeight="251659264" behindDoc="0" locked="0" layoutInCell="1" allowOverlap="1" wp14:anchorId="375F31FC" wp14:editId="3DE4F4EB">
                      <wp:simplePos x="0" y="0"/>
                      <wp:positionH relativeFrom="column">
                        <wp:posOffset>180975</wp:posOffset>
                      </wp:positionH>
                      <wp:positionV relativeFrom="paragraph">
                        <wp:posOffset>111759</wp:posOffset>
                      </wp:positionV>
                      <wp:extent cx="2755900" cy="0"/>
                      <wp:effectExtent l="0" t="0" r="0" b="0"/>
                      <wp:wrapNone/>
                      <wp:docPr id="463953035"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559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36B73A4" id="Straight Connector 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25pt,8.8pt" to="231.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"/>
                  </w:pict>
                </mc:Fallback>
              </mc:AlternateContent>
            </w:r>
            <w:r w:rsidR="004167A5" w:rsidRPr="004167A5">
              <w:rPr>
                <w:color w:val="002060"/>
                <w:lang w:val="en-US"/>
              </w:rPr>
              <w:t>=</w:t>
            </w:r>
          </w:p>
        </w:tc>
        <w:tc>
          <w:tcPr>
            <w:tcW w:w="2100" w:type="dxa"/>
          </w:tcPr>
          <w:p w14:paraId="561201A6" w14:textId="77777777" w:rsidR="004167A5" w:rsidRPr="004167A5" w:rsidRDefault="004167A5" w:rsidP="00AA715D">
            <w:pPr>
              <w:jc w:val="center"/>
              <w:rPr>
                <w:color w:val="002060"/>
                <w:lang w:val="en-US"/>
              </w:rPr>
            </w:pPr>
            <w:r w:rsidRPr="004167A5">
              <w:rPr>
                <w:color w:val="002060"/>
                <w:lang w:val="en-US"/>
              </w:rPr>
              <w:t>CP mua hàng phân bổ cho hàng tồn đầu kỳ</w:t>
            </w:r>
          </w:p>
        </w:tc>
        <w:tc>
          <w:tcPr>
            <w:tcW w:w="420" w:type="dxa"/>
          </w:tcPr>
          <w:p w14:paraId="0BD62A07" w14:textId="77777777" w:rsidR="004167A5" w:rsidRPr="004167A5" w:rsidRDefault="004167A5" w:rsidP="00AA715D">
            <w:pPr>
              <w:jc w:val="center"/>
              <w:rPr>
                <w:color w:val="002060"/>
                <w:lang w:val="en-US"/>
              </w:rPr>
            </w:pPr>
          </w:p>
          <w:p w14:paraId="32171786" w14:textId="77777777" w:rsidR="004167A5" w:rsidRPr="004167A5" w:rsidRDefault="004167A5" w:rsidP="00AA715D">
            <w:pPr>
              <w:jc w:val="center"/>
              <w:rPr>
                <w:color w:val="002060"/>
                <w:lang w:val="en-US"/>
              </w:rPr>
            </w:pPr>
            <w:r w:rsidRPr="004167A5">
              <w:rPr>
                <w:color w:val="002060"/>
                <w:lang w:val="en-US"/>
              </w:rPr>
              <w:t>+</w:t>
            </w:r>
          </w:p>
        </w:tc>
        <w:tc>
          <w:tcPr>
            <w:tcW w:w="1820" w:type="dxa"/>
          </w:tcPr>
          <w:p w14:paraId="3AEE465F" w14:textId="77777777" w:rsidR="004167A5" w:rsidRPr="004167A5" w:rsidRDefault="004167A5" w:rsidP="00AA715D">
            <w:pPr>
              <w:jc w:val="center"/>
              <w:rPr>
                <w:color w:val="002060"/>
                <w:lang w:val="en-US"/>
              </w:rPr>
            </w:pPr>
            <w:r w:rsidRPr="004167A5">
              <w:rPr>
                <w:color w:val="002060"/>
                <w:lang w:val="en-US"/>
              </w:rPr>
              <w:t xml:space="preserve">CP mua </w:t>
            </w:r>
            <w:proofErr w:type="gramStart"/>
            <w:r w:rsidRPr="004167A5">
              <w:rPr>
                <w:color w:val="002060"/>
                <w:lang w:val="en-US"/>
              </w:rPr>
              <w:t>hàng  phát</w:t>
            </w:r>
            <w:proofErr w:type="gramEnd"/>
            <w:r w:rsidRPr="004167A5">
              <w:rPr>
                <w:color w:val="002060"/>
                <w:lang w:val="en-US"/>
              </w:rPr>
              <w:t xml:space="preserve"> sinh trong kỳ</w:t>
            </w:r>
          </w:p>
        </w:tc>
        <w:tc>
          <w:tcPr>
            <w:tcW w:w="420" w:type="dxa"/>
            <w:vMerge w:val="restart"/>
          </w:tcPr>
          <w:p w14:paraId="620E8A6B" w14:textId="77777777" w:rsidR="004167A5" w:rsidRPr="004167A5" w:rsidRDefault="004167A5" w:rsidP="00AA715D">
            <w:pPr>
              <w:jc w:val="center"/>
              <w:rPr>
                <w:color w:val="002060"/>
                <w:lang w:val="en-US"/>
              </w:rPr>
            </w:pPr>
          </w:p>
          <w:p w14:paraId="62E117E4" w14:textId="77777777" w:rsidR="004167A5" w:rsidRPr="004167A5" w:rsidRDefault="004167A5" w:rsidP="00AA715D">
            <w:pPr>
              <w:jc w:val="center"/>
              <w:rPr>
                <w:color w:val="002060"/>
                <w:lang w:val="en-US"/>
              </w:rPr>
            </w:pPr>
          </w:p>
          <w:p w14:paraId="705E6AAE" w14:textId="77777777" w:rsidR="004167A5" w:rsidRPr="004167A5" w:rsidRDefault="004167A5" w:rsidP="00AA715D">
            <w:pPr>
              <w:jc w:val="center"/>
              <w:rPr>
                <w:color w:val="002060"/>
                <w:lang w:val="en-US"/>
              </w:rPr>
            </w:pPr>
          </w:p>
          <w:p w14:paraId="712F81C8" w14:textId="77777777" w:rsidR="004167A5" w:rsidRPr="004167A5" w:rsidRDefault="004167A5" w:rsidP="00AA715D">
            <w:pPr>
              <w:jc w:val="center"/>
              <w:rPr>
                <w:color w:val="002060"/>
                <w:lang w:val="en-US"/>
              </w:rPr>
            </w:pPr>
            <w:r w:rsidRPr="004167A5">
              <w:rPr>
                <w:color w:val="002060"/>
                <w:lang w:val="en-US"/>
              </w:rPr>
              <w:t>x</w:t>
            </w:r>
          </w:p>
        </w:tc>
        <w:tc>
          <w:tcPr>
            <w:tcW w:w="1400" w:type="dxa"/>
            <w:vMerge w:val="restart"/>
          </w:tcPr>
          <w:p w14:paraId="4692B723" w14:textId="77777777" w:rsidR="004167A5" w:rsidRPr="004167A5" w:rsidRDefault="004167A5" w:rsidP="00AA715D">
            <w:pPr>
              <w:jc w:val="center"/>
              <w:rPr>
                <w:color w:val="002060"/>
                <w:lang w:val="en-US"/>
              </w:rPr>
            </w:pPr>
          </w:p>
          <w:p w14:paraId="05889FB2" w14:textId="77777777" w:rsidR="004167A5" w:rsidRPr="004167A5" w:rsidRDefault="004167A5" w:rsidP="00AA715D">
            <w:pPr>
              <w:jc w:val="center"/>
              <w:rPr>
                <w:color w:val="002060"/>
                <w:lang w:val="en-US"/>
              </w:rPr>
            </w:pPr>
            <w:r w:rsidRPr="004167A5">
              <w:rPr>
                <w:color w:val="002060"/>
                <w:lang w:val="en-US"/>
              </w:rPr>
              <w:t>Trị giá mua của hàng xuất bán trong kỳ</w:t>
            </w:r>
          </w:p>
        </w:tc>
      </w:tr>
      <w:tr w:rsidR="004167A5" w:rsidRPr="004167A5" w14:paraId="2D7DF149" w14:textId="77777777" w:rsidTr="00590923">
        <w:trPr>
          <w:cantSplit/>
          <w:trHeight w:val="1120"/>
        </w:trPr>
        <w:tc>
          <w:tcPr>
            <w:tcW w:w="1960" w:type="dxa"/>
            <w:vMerge/>
          </w:tcPr>
          <w:p w14:paraId="28813FA8" w14:textId="77777777" w:rsidR="004167A5" w:rsidRPr="004167A5" w:rsidRDefault="004167A5" w:rsidP="00AA715D">
            <w:pPr>
              <w:jc w:val="center"/>
              <w:rPr>
                <w:color w:val="002060"/>
                <w:lang w:val="en-US"/>
              </w:rPr>
            </w:pPr>
          </w:p>
        </w:tc>
        <w:tc>
          <w:tcPr>
            <w:tcW w:w="420" w:type="dxa"/>
            <w:vMerge/>
          </w:tcPr>
          <w:p w14:paraId="0173CE3A" w14:textId="77777777" w:rsidR="004167A5" w:rsidRPr="004167A5" w:rsidRDefault="004167A5" w:rsidP="00AA715D">
            <w:pPr>
              <w:jc w:val="center"/>
              <w:rPr>
                <w:color w:val="002060"/>
                <w:lang w:val="en-US"/>
              </w:rPr>
            </w:pPr>
          </w:p>
        </w:tc>
        <w:tc>
          <w:tcPr>
            <w:tcW w:w="2100" w:type="dxa"/>
          </w:tcPr>
          <w:p w14:paraId="52BB3167" w14:textId="77777777" w:rsidR="004167A5" w:rsidRPr="004167A5" w:rsidRDefault="004167A5" w:rsidP="00AA715D">
            <w:pPr>
              <w:jc w:val="center"/>
              <w:rPr>
                <w:color w:val="002060"/>
                <w:lang w:val="en-US"/>
              </w:rPr>
            </w:pPr>
          </w:p>
          <w:p w14:paraId="72632E4F" w14:textId="77777777" w:rsidR="004167A5" w:rsidRPr="004167A5" w:rsidRDefault="004167A5" w:rsidP="00AA715D">
            <w:pPr>
              <w:jc w:val="center"/>
              <w:rPr>
                <w:color w:val="002060"/>
                <w:lang w:val="en-US"/>
              </w:rPr>
            </w:pPr>
            <w:r w:rsidRPr="004167A5">
              <w:rPr>
                <w:color w:val="002060"/>
                <w:lang w:val="en-US"/>
              </w:rPr>
              <w:t xml:space="preserve">Trị giá </w:t>
            </w:r>
            <w:proofErr w:type="gramStart"/>
            <w:r w:rsidRPr="004167A5">
              <w:rPr>
                <w:color w:val="002060"/>
                <w:lang w:val="en-US"/>
              </w:rPr>
              <w:t>mua  của</w:t>
            </w:r>
            <w:proofErr w:type="gramEnd"/>
            <w:r w:rsidRPr="004167A5">
              <w:rPr>
                <w:color w:val="002060"/>
                <w:lang w:val="en-US"/>
              </w:rPr>
              <w:t xml:space="preserve"> hàng bán  trong kỳ</w:t>
            </w:r>
          </w:p>
        </w:tc>
        <w:tc>
          <w:tcPr>
            <w:tcW w:w="420" w:type="dxa"/>
          </w:tcPr>
          <w:p w14:paraId="61F47599" w14:textId="77777777" w:rsidR="004167A5" w:rsidRPr="004167A5" w:rsidRDefault="004167A5" w:rsidP="00AA715D">
            <w:pPr>
              <w:jc w:val="center"/>
              <w:rPr>
                <w:color w:val="002060"/>
                <w:lang w:val="en-US"/>
              </w:rPr>
            </w:pPr>
          </w:p>
          <w:p w14:paraId="7A5053CF" w14:textId="77777777" w:rsidR="004167A5" w:rsidRPr="004167A5" w:rsidRDefault="004167A5" w:rsidP="00AA715D">
            <w:pPr>
              <w:jc w:val="center"/>
              <w:rPr>
                <w:color w:val="002060"/>
                <w:lang w:val="en-US"/>
              </w:rPr>
            </w:pPr>
          </w:p>
          <w:p w14:paraId="76AC153F" w14:textId="77777777" w:rsidR="004167A5" w:rsidRPr="004167A5" w:rsidRDefault="004167A5" w:rsidP="00AA715D">
            <w:pPr>
              <w:jc w:val="center"/>
              <w:rPr>
                <w:color w:val="002060"/>
                <w:lang w:val="en-US"/>
              </w:rPr>
            </w:pPr>
            <w:r w:rsidRPr="004167A5">
              <w:rPr>
                <w:color w:val="002060"/>
                <w:lang w:val="en-US"/>
              </w:rPr>
              <w:t>+</w:t>
            </w:r>
          </w:p>
        </w:tc>
        <w:tc>
          <w:tcPr>
            <w:tcW w:w="1820" w:type="dxa"/>
          </w:tcPr>
          <w:p w14:paraId="42B80534" w14:textId="77777777" w:rsidR="004167A5" w:rsidRPr="004167A5" w:rsidRDefault="004167A5" w:rsidP="00AA715D">
            <w:pPr>
              <w:jc w:val="center"/>
              <w:rPr>
                <w:color w:val="002060"/>
                <w:lang w:val="en-US"/>
              </w:rPr>
            </w:pPr>
          </w:p>
          <w:p w14:paraId="28AC6459" w14:textId="77777777" w:rsidR="004167A5" w:rsidRPr="004167A5" w:rsidRDefault="004167A5" w:rsidP="00AA715D">
            <w:pPr>
              <w:jc w:val="center"/>
              <w:rPr>
                <w:color w:val="002060"/>
                <w:lang w:val="en-US"/>
              </w:rPr>
            </w:pPr>
            <w:r w:rsidRPr="004167A5">
              <w:rPr>
                <w:color w:val="002060"/>
                <w:lang w:val="en-US"/>
              </w:rPr>
              <w:t>Trị giá mua của hàng tồn cuối kỳ</w:t>
            </w:r>
          </w:p>
        </w:tc>
        <w:tc>
          <w:tcPr>
            <w:tcW w:w="420" w:type="dxa"/>
            <w:vMerge/>
          </w:tcPr>
          <w:p w14:paraId="7892769B" w14:textId="77777777" w:rsidR="004167A5" w:rsidRPr="004167A5" w:rsidRDefault="004167A5" w:rsidP="00AA715D">
            <w:pPr>
              <w:jc w:val="center"/>
              <w:rPr>
                <w:color w:val="002060"/>
                <w:lang w:val="en-US"/>
              </w:rPr>
            </w:pPr>
          </w:p>
        </w:tc>
        <w:tc>
          <w:tcPr>
            <w:tcW w:w="1400" w:type="dxa"/>
            <w:vMerge/>
          </w:tcPr>
          <w:p w14:paraId="25DD1511" w14:textId="77777777" w:rsidR="004167A5" w:rsidRPr="004167A5" w:rsidRDefault="004167A5" w:rsidP="00AA715D">
            <w:pPr>
              <w:jc w:val="center"/>
              <w:rPr>
                <w:color w:val="002060"/>
                <w:lang w:val="en-US"/>
              </w:rPr>
            </w:pPr>
          </w:p>
        </w:tc>
      </w:tr>
    </w:tbl>
    <w:p w14:paraId="539E5BA1" w14:textId="77777777" w:rsidR="004167A5" w:rsidRPr="004167A5" w:rsidRDefault="004167A5" w:rsidP="00AA715D">
      <w:pPr>
        <w:tabs>
          <w:tab w:val="left" w:pos="851"/>
        </w:tabs>
        <w:jc w:val="both"/>
        <w:rPr>
          <w:color w:val="002060"/>
          <w:lang w:val="en-US"/>
        </w:rPr>
      </w:pPr>
    </w:p>
    <w:p w14:paraId="7D2E0EB8" w14:textId="77777777" w:rsidR="004167A5" w:rsidRPr="004167A5" w:rsidRDefault="004167A5" w:rsidP="00960A0F">
      <w:pPr>
        <w:ind w:firstLine="709"/>
        <w:jc w:val="center"/>
        <w:rPr>
          <w:i/>
          <w:iCs/>
          <w:color w:val="002060"/>
          <w:sz w:val="28"/>
          <w:szCs w:val="28"/>
          <w:lang w:val="en-US"/>
        </w:rPr>
      </w:pPr>
      <w:r w:rsidRPr="004167A5">
        <w:rPr>
          <w:i/>
          <w:iCs/>
          <w:color w:val="002060"/>
          <w:sz w:val="28"/>
          <w:szCs w:val="28"/>
          <w:lang w:val="en-US"/>
        </w:rPr>
        <w:t>Chi phí mua hàng của hàng tồn cuối kỳ = Chi phí mua hàng đầu kỳ + Chi phí mua hàng phát sinh trong kỳ - Chi phí mua hàng phân bổ cho hàng xuất bán trong kỳ</w:t>
      </w:r>
    </w:p>
    <w:p w14:paraId="6AF7A3E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Chi phí mua hàng cuối kỳ này sẽ là chi phí tồn đầu kỳ sau</w:t>
      </w:r>
    </w:p>
    <w:p w14:paraId="3956AC1B" w14:textId="77777777" w:rsidR="004167A5" w:rsidRDefault="004167A5" w:rsidP="00960A0F">
      <w:pPr>
        <w:ind w:firstLine="709"/>
        <w:jc w:val="both"/>
        <w:rPr>
          <w:color w:val="002060"/>
          <w:sz w:val="28"/>
          <w:szCs w:val="28"/>
          <w:lang w:val="en-US"/>
        </w:rPr>
      </w:pPr>
      <w:r w:rsidRPr="004167A5">
        <w:rPr>
          <w:color w:val="002060"/>
          <w:sz w:val="28"/>
          <w:szCs w:val="28"/>
          <w:lang w:val="en-US"/>
        </w:rPr>
        <w:t>Mặt khác trong trường hợp bán trực tiếp vận chuyển thẳng kế toán không ghi bút toán nhập kho, mà hạch toán thẳng vào tài khoản 632. Đồng thời thủ kho cũng không viết phiếu nhập.</w:t>
      </w:r>
    </w:p>
    <w:p w14:paraId="6DF364B8" w14:textId="77777777" w:rsidR="001D59CA" w:rsidRDefault="001D59CA" w:rsidP="00960A0F">
      <w:pPr>
        <w:tabs>
          <w:tab w:val="left" w:pos="540"/>
        </w:tabs>
        <w:jc w:val="center"/>
        <w:rPr>
          <w:b/>
          <w:color w:val="002060"/>
          <w:sz w:val="28"/>
          <w:szCs w:val="28"/>
          <w:lang w:val="en-US"/>
        </w:rPr>
      </w:pPr>
    </w:p>
    <w:p w14:paraId="2D75E09F" w14:textId="77777777" w:rsidR="00AA715D" w:rsidRDefault="00AA715D" w:rsidP="00960A0F">
      <w:pPr>
        <w:tabs>
          <w:tab w:val="left" w:pos="540"/>
        </w:tabs>
        <w:jc w:val="center"/>
        <w:rPr>
          <w:b/>
          <w:color w:val="002060"/>
          <w:sz w:val="28"/>
          <w:szCs w:val="28"/>
          <w:lang w:val="en-US"/>
        </w:rPr>
      </w:pPr>
    </w:p>
    <w:p w14:paraId="3E799C7E" w14:textId="77777777" w:rsidR="00AA715D" w:rsidRDefault="00AA715D" w:rsidP="00960A0F">
      <w:pPr>
        <w:tabs>
          <w:tab w:val="left" w:pos="540"/>
        </w:tabs>
        <w:jc w:val="center"/>
        <w:rPr>
          <w:b/>
          <w:color w:val="002060"/>
          <w:sz w:val="28"/>
          <w:szCs w:val="28"/>
          <w:lang w:val="en-US"/>
        </w:rPr>
      </w:pPr>
    </w:p>
    <w:p w14:paraId="63F270C4" w14:textId="77777777" w:rsidR="00AA715D" w:rsidRDefault="00AA715D" w:rsidP="00960A0F">
      <w:pPr>
        <w:tabs>
          <w:tab w:val="left" w:pos="540"/>
        </w:tabs>
        <w:jc w:val="center"/>
        <w:rPr>
          <w:b/>
          <w:color w:val="002060"/>
          <w:sz w:val="28"/>
          <w:szCs w:val="28"/>
          <w:lang w:val="en-US"/>
        </w:rPr>
      </w:pPr>
    </w:p>
    <w:p w14:paraId="68DE7FEF" w14:textId="77777777" w:rsidR="00681BEC" w:rsidRDefault="00681BEC" w:rsidP="00960A0F">
      <w:pPr>
        <w:tabs>
          <w:tab w:val="left" w:pos="540"/>
        </w:tabs>
        <w:jc w:val="center"/>
        <w:rPr>
          <w:b/>
          <w:color w:val="002060"/>
          <w:sz w:val="28"/>
          <w:szCs w:val="28"/>
          <w:lang w:val="en-US"/>
        </w:rPr>
      </w:pPr>
    </w:p>
    <w:p w14:paraId="490DED5C" w14:textId="7C79F686" w:rsidR="004167A5" w:rsidRPr="004167A5" w:rsidRDefault="004167A5" w:rsidP="00960A0F">
      <w:pPr>
        <w:tabs>
          <w:tab w:val="left" w:pos="540"/>
        </w:tabs>
        <w:jc w:val="center"/>
        <w:rPr>
          <w:b/>
          <w:color w:val="002060"/>
          <w:sz w:val="28"/>
          <w:szCs w:val="28"/>
          <w:lang w:val="en-US"/>
        </w:rPr>
      </w:pPr>
      <w:r w:rsidRPr="004167A5">
        <w:rPr>
          <w:b/>
          <w:color w:val="002060"/>
          <w:sz w:val="28"/>
          <w:szCs w:val="28"/>
          <w:lang w:val="en-US"/>
        </w:rPr>
        <w:lastRenderedPageBreak/>
        <w:t>Sơ đồ phương pháp hạch toán theo hình</w:t>
      </w:r>
    </w:p>
    <w:p w14:paraId="3657C64D" w14:textId="77777777" w:rsidR="004167A5" w:rsidRPr="004167A5" w:rsidRDefault="004167A5" w:rsidP="00960A0F">
      <w:pPr>
        <w:tabs>
          <w:tab w:val="left" w:pos="540"/>
        </w:tabs>
        <w:jc w:val="center"/>
        <w:rPr>
          <w:b/>
          <w:color w:val="002060"/>
          <w:sz w:val="28"/>
          <w:szCs w:val="28"/>
          <w:lang w:val="en-US"/>
        </w:rPr>
      </w:pPr>
      <w:r w:rsidRPr="004167A5">
        <w:rPr>
          <w:b/>
          <w:color w:val="002060"/>
          <w:sz w:val="28"/>
          <w:szCs w:val="28"/>
          <w:lang w:val="en-US"/>
        </w:rPr>
        <w:t>thức bán hàng vận chuyển thẳng</w:t>
      </w:r>
    </w:p>
    <w:p w14:paraId="605F56AE" w14:textId="77777777" w:rsidR="004167A5" w:rsidRPr="004167A5" w:rsidRDefault="004167A5" w:rsidP="00960A0F">
      <w:pPr>
        <w:tabs>
          <w:tab w:val="left" w:pos="540"/>
        </w:tabs>
        <w:jc w:val="center"/>
        <w:rPr>
          <w:b/>
          <w:color w:val="002060"/>
          <w:sz w:val="28"/>
          <w:szCs w:val="28"/>
          <w:lang w:val="en-US"/>
        </w:rPr>
      </w:pPr>
    </w:p>
    <w:p w14:paraId="448D41D4" w14:textId="4172F658" w:rsidR="004167A5" w:rsidRPr="004167A5" w:rsidRDefault="004721F2" w:rsidP="00960A0F">
      <w:pPr>
        <w:tabs>
          <w:tab w:val="left" w:pos="540"/>
        </w:tabs>
        <w:jc w:val="both"/>
        <w:rPr>
          <w:color w:val="002060"/>
          <w:sz w:val="28"/>
          <w:szCs w:val="28"/>
          <w:lang w:val="en-US"/>
        </w:rPr>
      </w:pPr>
      <w:r>
        <w:rPr>
          <w:noProof/>
          <w:lang w:val="en-US" w:eastAsia="en-US"/>
        </w:rPr>
        <mc:AlternateContent>
          <mc:Choice Requires="wpc">
            <w:drawing>
              <wp:inline distT="0" distB="0" distL="0" distR="0" wp14:anchorId="3206EB67" wp14:editId="196B38E9">
                <wp:extent cx="5486400" cy="2514600"/>
                <wp:effectExtent l="0" t="0" r="0" b="38100"/>
                <wp:docPr id="98" name="Canvas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84476681" name="Text Box 119"/>
                        <wps:cNvSpPr txBox="1">
                          <a:spLocks noChangeArrowheads="1"/>
                        </wps:cNvSpPr>
                        <wps:spPr bwMode="auto">
                          <a:xfrm>
                            <a:off x="0" y="0"/>
                            <a:ext cx="5486400" cy="2400502"/>
                          </a:xfrm>
                          <a:prstGeom prst="rect">
                            <a:avLst/>
                          </a:prstGeom>
                          <a:solidFill>
                            <a:srgbClr val="FFFFFF"/>
                          </a:solidFill>
                          <a:ln w="9525">
                            <a:solidFill>
                              <a:srgbClr val="FFFFFF"/>
                            </a:solidFill>
                            <a:miter lim="800000"/>
                            <a:headEnd/>
                            <a:tailEnd/>
                          </a:ln>
                        </wps:spPr>
                        <wps:txbx>
                          <w:txbxContent>
                            <w:p w14:paraId="7E8E82FA" w14:textId="77777777" w:rsidR="00590923" w:rsidRPr="001A74EC" w:rsidRDefault="00590923" w:rsidP="004167A5">
                              <w:pPr>
                                <w:rPr>
                                  <w:b/>
                                  <w:bCs/>
                                  <w:color w:val="002060"/>
                                </w:rPr>
                              </w:pPr>
                              <w:r w:rsidRPr="001A74EC">
                                <w:rPr>
                                  <w:b/>
                                  <w:bCs/>
                                  <w:color w:val="002060"/>
                                </w:rPr>
                                <w:t>TK 331,112         TK 632           TK 911</w:t>
                              </w:r>
                              <w:r w:rsidRPr="001A74EC">
                                <w:rPr>
                                  <w:b/>
                                  <w:bCs/>
                                  <w:color w:val="002060"/>
                                </w:rPr>
                                <w:tab/>
                              </w:r>
                              <w:r w:rsidRPr="001A74EC">
                                <w:rPr>
                                  <w:b/>
                                  <w:bCs/>
                                  <w:color w:val="002060"/>
                                </w:rPr>
                                <w:tab/>
                                <w:t>TK 511</w:t>
                              </w:r>
                              <w:r w:rsidRPr="001A74EC">
                                <w:rPr>
                                  <w:b/>
                                  <w:bCs/>
                                  <w:color w:val="002060"/>
                                </w:rPr>
                                <w:tab/>
                              </w:r>
                              <w:r w:rsidRPr="001A74EC">
                                <w:rPr>
                                  <w:b/>
                                  <w:bCs/>
                                  <w:color w:val="002060"/>
                                </w:rPr>
                                <w:tab/>
                                <w:t>TK 131</w:t>
                              </w:r>
                            </w:p>
                          </w:txbxContent>
                        </wps:txbx>
                        <wps:bodyPr rot="0" vert="horz" wrap="square" lIns="91440" tIns="45720" rIns="91440" bIns="45720" anchor="t" anchorCtr="0" upright="1">
                          <a:noAutofit/>
                        </wps:bodyPr>
                      </wps:wsp>
                      <wps:wsp>
                        <wps:cNvPr id="1478791944" name="Line 120"/>
                        <wps:cNvCnPr>
                          <a:cxnSpLocks noChangeShapeType="1"/>
                        </wps:cNvCnPr>
                        <wps:spPr bwMode="auto">
                          <a:xfrm>
                            <a:off x="114300" y="228937"/>
                            <a:ext cx="685800" cy="0"/>
                          </a:xfrm>
                          <a:prstGeom prst="line">
                            <a:avLst/>
                          </a:prstGeom>
                          <a:noFill/>
                          <a:ln w="9525">
                            <a:solidFill>
                              <a:srgbClr val="000000"/>
                            </a:solidFill>
                            <a:round/>
                            <a:headEnd/>
                            <a:tailEnd/>
                          </a:ln>
                        </wps:spPr>
                        <wps:bodyPr/>
                      </wps:wsp>
                      <wps:wsp>
                        <wps:cNvPr id="605203295" name="Line 121"/>
                        <wps:cNvCnPr>
                          <a:cxnSpLocks noChangeShapeType="1"/>
                        </wps:cNvCnPr>
                        <wps:spPr bwMode="auto">
                          <a:xfrm>
                            <a:off x="457200" y="228937"/>
                            <a:ext cx="762" cy="914265"/>
                          </a:xfrm>
                          <a:prstGeom prst="line">
                            <a:avLst/>
                          </a:prstGeom>
                          <a:noFill/>
                          <a:ln w="9525">
                            <a:solidFill>
                              <a:srgbClr val="000000"/>
                            </a:solidFill>
                            <a:round/>
                            <a:headEnd/>
                            <a:tailEnd/>
                          </a:ln>
                        </wps:spPr>
                        <wps:bodyPr/>
                      </wps:wsp>
                      <wps:wsp>
                        <wps:cNvPr id="1795437087" name="Line 122"/>
                        <wps:cNvCnPr>
                          <a:cxnSpLocks noChangeShapeType="1"/>
                        </wps:cNvCnPr>
                        <wps:spPr bwMode="auto">
                          <a:xfrm>
                            <a:off x="1143000" y="228937"/>
                            <a:ext cx="571500" cy="0"/>
                          </a:xfrm>
                          <a:prstGeom prst="line">
                            <a:avLst/>
                          </a:prstGeom>
                          <a:noFill/>
                          <a:ln w="9525">
                            <a:solidFill>
                              <a:srgbClr val="000000"/>
                            </a:solidFill>
                            <a:round/>
                            <a:headEnd/>
                            <a:tailEnd/>
                          </a:ln>
                        </wps:spPr>
                        <wps:bodyPr/>
                      </wps:wsp>
                      <wps:wsp>
                        <wps:cNvPr id="899823393" name="Line 123"/>
                        <wps:cNvCnPr>
                          <a:cxnSpLocks noChangeShapeType="1"/>
                        </wps:cNvCnPr>
                        <wps:spPr bwMode="auto">
                          <a:xfrm>
                            <a:off x="1485900" y="228937"/>
                            <a:ext cx="0" cy="800167"/>
                          </a:xfrm>
                          <a:prstGeom prst="line">
                            <a:avLst/>
                          </a:prstGeom>
                          <a:noFill/>
                          <a:ln w="9525">
                            <a:solidFill>
                              <a:srgbClr val="000000"/>
                            </a:solidFill>
                            <a:round/>
                            <a:headEnd/>
                            <a:tailEnd/>
                          </a:ln>
                        </wps:spPr>
                        <wps:bodyPr/>
                      </wps:wsp>
                      <wps:wsp>
                        <wps:cNvPr id="1632572380" name="Line 124"/>
                        <wps:cNvCnPr>
                          <a:cxnSpLocks noChangeShapeType="1"/>
                        </wps:cNvCnPr>
                        <wps:spPr bwMode="auto">
                          <a:xfrm>
                            <a:off x="2057400" y="228937"/>
                            <a:ext cx="457200" cy="0"/>
                          </a:xfrm>
                          <a:prstGeom prst="line">
                            <a:avLst/>
                          </a:prstGeom>
                          <a:noFill/>
                          <a:ln w="9525">
                            <a:solidFill>
                              <a:srgbClr val="000000"/>
                            </a:solidFill>
                            <a:round/>
                            <a:headEnd/>
                            <a:tailEnd/>
                          </a:ln>
                        </wps:spPr>
                        <wps:bodyPr/>
                      </wps:wsp>
                      <wps:wsp>
                        <wps:cNvPr id="1128086353" name="Line 125"/>
                        <wps:cNvCnPr>
                          <a:cxnSpLocks noChangeShapeType="1"/>
                        </wps:cNvCnPr>
                        <wps:spPr bwMode="auto">
                          <a:xfrm>
                            <a:off x="2286000" y="228937"/>
                            <a:ext cx="762" cy="800167"/>
                          </a:xfrm>
                          <a:prstGeom prst="line">
                            <a:avLst/>
                          </a:prstGeom>
                          <a:noFill/>
                          <a:ln w="9525">
                            <a:solidFill>
                              <a:srgbClr val="000000"/>
                            </a:solidFill>
                            <a:round/>
                            <a:headEnd/>
                            <a:tailEnd/>
                          </a:ln>
                        </wps:spPr>
                        <wps:bodyPr/>
                      </wps:wsp>
                      <wps:wsp>
                        <wps:cNvPr id="1174117028" name="Line 126"/>
                        <wps:cNvCnPr>
                          <a:cxnSpLocks noChangeShapeType="1"/>
                        </wps:cNvCnPr>
                        <wps:spPr bwMode="auto">
                          <a:xfrm>
                            <a:off x="3200400" y="228937"/>
                            <a:ext cx="685800" cy="0"/>
                          </a:xfrm>
                          <a:prstGeom prst="line">
                            <a:avLst/>
                          </a:prstGeom>
                          <a:noFill/>
                          <a:ln w="9525">
                            <a:solidFill>
                              <a:srgbClr val="000000"/>
                            </a:solidFill>
                            <a:round/>
                            <a:headEnd/>
                            <a:tailEnd/>
                          </a:ln>
                        </wps:spPr>
                        <wps:bodyPr/>
                      </wps:wsp>
                      <wps:wsp>
                        <wps:cNvPr id="1605833851" name="Line 127"/>
                        <wps:cNvCnPr>
                          <a:cxnSpLocks noChangeShapeType="1"/>
                        </wps:cNvCnPr>
                        <wps:spPr bwMode="auto">
                          <a:xfrm>
                            <a:off x="3543300" y="228937"/>
                            <a:ext cx="0" cy="800167"/>
                          </a:xfrm>
                          <a:prstGeom prst="line">
                            <a:avLst/>
                          </a:prstGeom>
                          <a:noFill/>
                          <a:ln w="9525">
                            <a:solidFill>
                              <a:srgbClr val="000000"/>
                            </a:solidFill>
                            <a:round/>
                            <a:headEnd/>
                            <a:tailEnd/>
                          </a:ln>
                        </wps:spPr>
                        <wps:bodyPr/>
                      </wps:wsp>
                      <wps:wsp>
                        <wps:cNvPr id="58336326" name="Line 128"/>
                        <wps:cNvCnPr>
                          <a:cxnSpLocks noChangeShapeType="1"/>
                        </wps:cNvCnPr>
                        <wps:spPr bwMode="auto">
                          <a:xfrm>
                            <a:off x="4686300" y="228937"/>
                            <a:ext cx="571500" cy="0"/>
                          </a:xfrm>
                          <a:prstGeom prst="line">
                            <a:avLst/>
                          </a:prstGeom>
                          <a:noFill/>
                          <a:ln w="9525">
                            <a:solidFill>
                              <a:srgbClr val="000000"/>
                            </a:solidFill>
                            <a:round/>
                            <a:headEnd/>
                            <a:tailEnd/>
                          </a:ln>
                        </wps:spPr>
                        <wps:bodyPr/>
                      </wps:wsp>
                      <wps:wsp>
                        <wps:cNvPr id="544852278" name="Line 129"/>
                        <wps:cNvCnPr>
                          <a:cxnSpLocks noChangeShapeType="1"/>
                        </wps:cNvCnPr>
                        <wps:spPr bwMode="auto">
                          <a:xfrm>
                            <a:off x="5029200" y="228937"/>
                            <a:ext cx="0" cy="800167"/>
                          </a:xfrm>
                          <a:prstGeom prst="line">
                            <a:avLst/>
                          </a:prstGeom>
                          <a:noFill/>
                          <a:ln w="9525">
                            <a:solidFill>
                              <a:srgbClr val="000000"/>
                            </a:solidFill>
                            <a:round/>
                            <a:headEnd/>
                            <a:tailEnd/>
                          </a:ln>
                        </wps:spPr>
                        <wps:bodyPr/>
                      </wps:wsp>
                      <wps:wsp>
                        <wps:cNvPr id="1329964635" name="Text Box 130"/>
                        <wps:cNvSpPr txBox="1">
                          <a:spLocks noChangeArrowheads="1"/>
                        </wps:cNvSpPr>
                        <wps:spPr bwMode="auto">
                          <a:xfrm>
                            <a:off x="571500" y="343035"/>
                            <a:ext cx="800100" cy="686069"/>
                          </a:xfrm>
                          <a:prstGeom prst="rect">
                            <a:avLst/>
                          </a:prstGeom>
                          <a:solidFill>
                            <a:srgbClr val="FFFFFF"/>
                          </a:solidFill>
                          <a:ln w="9525">
                            <a:solidFill>
                              <a:srgbClr val="FFFFFF"/>
                            </a:solidFill>
                            <a:miter lim="800000"/>
                            <a:headEnd/>
                            <a:tailEnd/>
                          </a:ln>
                        </wps:spPr>
                        <wps:txbx>
                          <w:txbxContent>
                            <w:p w14:paraId="0C891DE4" w14:textId="77777777" w:rsidR="00590923" w:rsidRDefault="00590923" w:rsidP="004167A5">
                              <w:r>
                                <w:t xml:space="preserve">     (1)</w:t>
                              </w:r>
                            </w:p>
                          </w:txbxContent>
                        </wps:txbx>
                        <wps:bodyPr rot="0" vert="horz" wrap="square" lIns="91440" tIns="45720" rIns="91440" bIns="45720" anchor="t" anchorCtr="0" upright="1">
                          <a:noAutofit/>
                        </wps:bodyPr>
                      </wps:wsp>
                      <wps:wsp>
                        <wps:cNvPr id="1761559957" name="Line 131"/>
                        <wps:cNvCnPr>
                          <a:cxnSpLocks noChangeShapeType="1"/>
                        </wps:cNvCnPr>
                        <wps:spPr bwMode="auto">
                          <a:xfrm>
                            <a:off x="457200" y="686069"/>
                            <a:ext cx="1028700" cy="741"/>
                          </a:xfrm>
                          <a:prstGeom prst="line">
                            <a:avLst/>
                          </a:prstGeom>
                          <a:noFill/>
                          <a:ln w="9525">
                            <a:solidFill>
                              <a:srgbClr val="000000"/>
                            </a:solidFill>
                            <a:round/>
                            <a:headEnd/>
                            <a:tailEnd type="triangle" w="med" len="med"/>
                          </a:ln>
                        </wps:spPr>
                        <wps:bodyPr/>
                      </wps:wsp>
                      <wps:wsp>
                        <wps:cNvPr id="185097540" name="Text Box 132"/>
                        <wps:cNvSpPr txBox="1">
                          <a:spLocks noChangeArrowheads="1"/>
                        </wps:cNvSpPr>
                        <wps:spPr bwMode="auto">
                          <a:xfrm>
                            <a:off x="1600200" y="343035"/>
                            <a:ext cx="571500" cy="686069"/>
                          </a:xfrm>
                          <a:prstGeom prst="rect">
                            <a:avLst/>
                          </a:prstGeom>
                          <a:solidFill>
                            <a:srgbClr val="FFFFFF"/>
                          </a:solidFill>
                          <a:ln w="9525">
                            <a:solidFill>
                              <a:srgbClr val="FFFFFF"/>
                            </a:solidFill>
                            <a:miter lim="800000"/>
                            <a:headEnd/>
                            <a:tailEnd/>
                          </a:ln>
                        </wps:spPr>
                        <wps:txbx>
                          <w:txbxContent>
                            <w:p w14:paraId="27B06FA7" w14:textId="77777777" w:rsidR="00590923" w:rsidRPr="00F11636" w:rsidRDefault="00590923" w:rsidP="004167A5">
                              <w:pPr>
                                <w:rPr>
                                  <w:color w:val="002060"/>
                                </w:rPr>
                              </w:pPr>
                              <w:r w:rsidRPr="00F11636">
                                <w:rPr>
                                  <w:color w:val="002060"/>
                                </w:rPr>
                                <w:t xml:space="preserve"> (3)</w:t>
                              </w:r>
                            </w:p>
                          </w:txbxContent>
                        </wps:txbx>
                        <wps:bodyPr rot="0" vert="horz" wrap="square" lIns="91440" tIns="45720" rIns="91440" bIns="45720" anchor="t" anchorCtr="0" upright="1">
                          <a:noAutofit/>
                        </wps:bodyPr>
                      </wps:wsp>
                      <wps:wsp>
                        <wps:cNvPr id="266188725" name="Line 133"/>
                        <wps:cNvCnPr>
                          <a:cxnSpLocks noChangeShapeType="1"/>
                        </wps:cNvCnPr>
                        <wps:spPr bwMode="auto">
                          <a:xfrm>
                            <a:off x="1485900" y="686069"/>
                            <a:ext cx="800100" cy="0"/>
                          </a:xfrm>
                          <a:prstGeom prst="line">
                            <a:avLst/>
                          </a:prstGeom>
                          <a:noFill/>
                          <a:ln w="9525">
                            <a:solidFill>
                              <a:srgbClr val="000000"/>
                            </a:solidFill>
                            <a:round/>
                            <a:headEnd/>
                            <a:tailEnd type="triangle" w="med" len="med"/>
                          </a:ln>
                        </wps:spPr>
                        <wps:bodyPr/>
                      </wps:wsp>
                      <wps:wsp>
                        <wps:cNvPr id="383941796" name="Text Box 134"/>
                        <wps:cNvSpPr txBox="1">
                          <a:spLocks noChangeArrowheads="1"/>
                        </wps:cNvSpPr>
                        <wps:spPr bwMode="auto">
                          <a:xfrm>
                            <a:off x="2400300" y="343035"/>
                            <a:ext cx="1028700" cy="686069"/>
                          </a:xfrm>
                          <a:prstGeom prst="rect">
                            <a:avLst/>
                          </a:prstGeom>
                          <a:solidFill>
                            <a:srgbClr val="FFFFFF"/>
                          </a:solidFill>
                          <a:ln w="9525">
                            <a:solidFill>
                              <a:srgbClr val="FFFFFF"/>
                            </a:solidFill>
                            <a:miter lim="800000"/>
                            <a:headEnd/>
                            <a:tailEnd/>
                          </a:ln>
                        </wps:spPr>
                        <wps:txbx>
                          <w:txbxContent>
                            <w:p w14:paraId="51556527" w14:textId="77777777" w:rsidR="00590923" w:rsidRDefault="00590923" w:rsidP="004167A5">
                              <w:r>
                                <w:t xml:space="preserve">   </w:t>
                              </w:r>
                              <w:r w:rsidRPr="00F11636">
                                <w:rPr>
                                  <w:color w:val="002060"/>
                                </w:rPr>
                                <w:t xml:space="preserve">     (4)</w:t>
                              </w:r>
                            </w:p>
                          </w:txbxContent>
                        </wps:txbx>
                        <wps:bodyPr rot="0" vert="horz" wrap="square" lIns="91440" tIns="45720" rIns="91440" bIns="45720" anchor="t" anchorCtr="0" upright="1">
                          <a:noAutofit/>
                        </wps:bodyPr>
                      </wps:wsp>
                      <wps:wsp>
                        <wps:cNvPr id="890235388" name="Line 135"/>
                        <wps:cNvCnPr>
                          <a:cxnSpLocks noChangeShapeType="1"/>
                        </wps:cNvCnPr>
                        <wps:spPr bwMode="auto">
                          <a:xfrm flipH="1">
                            <a:off x="2286000" y="686069"/>
                            <a:ext cx="1257300" cy="0"/>
                          </a:xfrm>
                          <a:prstGeom prst="line">
                            <a:avLst/>
                          </a:prstGeom>
                          <a:noFill/>
                          <a:ln w="9525">
                            <a:solidFill>
                              <a:srgbClr val="000000"/>
                            </a:solidFill>
                            <a:round/>
                            <a:headEnd/>
                            <a:tailEnd type="triangle" w="med" len="med"/>
                          </a:ln>
                        </wps:spPr>
                        <wps:bodyPr/>
                      </wps:wsp>
                      <wps:wsp>
                        <wps:cNvPr id="60939811" name="Text Box 136"/>
                        <wps:cNvSpPr txBox="1">
                          <a:spLocks noChangeArrowheads="1"/>
                        </wps:cNvSpPr>
                        <wps:spPr bwMode="auto">
                          <a:xfrm>
                            <a:off x="3657600" y="343035"/>
                            <a:ext cx="1257300" cy="686069"/>
                          </a:xfrm>
                          <a:prstGeom prst="rect">
                            <a:avLst/>
                          </a:prstGeom>
                          <a:solidFill>
                            <a:srgbClr val="FFFFFF"/>
                          </a:solidFill>
                          <a:ln w="9525">
                            <a:solidFill>
                              <a:srgbClr val="FFFFFF"/>
                            </a:solidFill>
                            <a:miter lim="800000"/>
                            <a:headEnd/>
                            <a:tailEnd/>
                          </a:ln>
                        </wps:spPr>
                        <wps:txbx>
                          <w:txbxContent>
                            <w:p w14:paraId="7D173068" w14:textId="77777777" w:rsidR="00590923" w:rsidRPr="00F11636" w:rsidRDefault="00590923" w:rsidP="004167A5">
                              <w:pPr>
                                <w:rPr>
                                  <w:color w:val="002060"/>
                                </w:rPr>
                              </w:pPr>
                              <w:r w:rsidRPr="00F11636">
                                <w:rPr>
                                  <w:color w:val="002060"/>
                                </w:rPr>
                                <w:t xml:space="preserve">          (2)</w:t>
                              </w:r>
                            </w:p>
                          </w:txbxContent>
                        </wps:txbx>
                        <wps:bodyPr rot="0" vert="horz" wrap="square" lIns="91440" tIns="45720" rIns="91440" bIns="45720" anchor="t" anchorCtr="0" upright="1">
                          <a:noAutofit/>
                        </wps:bodyPr>
                      </wps:wsp>
                      <wps:wsp>
                        <wps:cNvPr id="615183075" name="Line 137"/>
                        <wps:cNvCnPr>
                          <a:cxnSpLocks noChangeShapeType="1"/>
                        </wps:cNvCnPr>
                        <wps:spPr bwMode="auto">
                          <a:xfrm flipH="1">
                            <a:off x="3543300" y="686069"/>
                            <a:ext cx="1485900" cy="0"/>
                          </a:xfrm>
                          <a:prstGeom prst="line">
                            <a:avLst/>
                          </a:prstGeom>
                          <a:noFill/>
                          <a:ln w="9525">
                            <a:solidFill>
                              <a:srgbClr val="000000"/>
                            </a:solidFill>
                            <a:round/>
                            <a:headEnd/>
                            <a:tailEnd type="triangle" w="med" len="med"/>
                          </a:ln>
                        </wps:spPr>
                        <wps:bodyPr/>
                      </wps:wsp>
                      <wps:wsp>
                        <wps:cNvPr id="1419412516" name="Text Box 138"/>
                        <wps:cNvSpPr txBox="1">
                          <a:spLocks noChangeArrowheads="1"/>
                        </wps:cNvSpPr>
                        <wps:spPr bwMode="auto">
                          <a:xfrm>
                            <a:off x="1028700" y="1371398"/>
                            <a:ext cx="1028700" cy="1143202"/>
                          </a:xfrm>
                          <a:prstGeom prst="rect">
                            <a:avLst/>
                          </a:prstGeom>
                          <a:solidFill>
                            <a:srgbClr val="FFFFFF"/>
                          </a:solidFill>
                          <a:ln w="9525">
                            <a:solidFill>
                              <a:srgbClr val="FFFFFF"/>
                            </a:solidFill>
                            <a:miter lim="800000"/>
                            <a:headEnd/>
                            <a:tailEnd/>
                          </a:ln>
                        </wps:spPr>
                        <wps:txbx>
                          <w:txbxContent>
                            <w:p w14:paraId="59DE54B4" w14:textId="77777777" w:rsidR="00590923" w:rsidRPr="001A74EC" w:rsidRDefault="00590923" w:rsidP="004167A5">
                              <w:pPr>
                                <w:rPr>
                                  <w:b/>
                                  <w:bCs/>
                                  <w:color w:val="002060"/>
                                </w:rPr>
                              </w:pPr>
                              <w:r w:rsidRPr="001A74EC">
                                <w:rPr>
                                  <w:b/>
                                  <w:bCs/>
                                  <w:color w:val="002060"/>
                                </w:rPr>
                                <w:t xml:space="preserve">     TK 131</w:t>
                              </w:r>
                            </w:p>
                          </w:txbxContent>
                        </wps:txbx>
                        <wps:bodyPr rot="0" vert="horz" wrap="square" lIns="91440" tIns="45720" rIns="91440" bIns="45720" anchor="t" anchorCtr="0" upright="1">
                          <a:noAutofit/>
                        </wps:bodyPr>
                      </wps:wsp>
                      <wps:wsp>
                        <wps:cNvPr id="1056421867" name="Line 139"/>
                        <wps:cNvCnPr>
                          <a:cxnSpLocks noChangeShapeType="1"/>
                        </wps:cNvCnPr>
                        <wps:spPr bwMode="auto">
                          <a:xfrm>
                            <a:off x="1257300" y="1600335"/>
                            <a:ext cx="571500" cy="0"/>
                          </a:xfrm>
                          <a:prstGeom prst="line">
                            <a:avLst/>
                          </a:prstGeom>
                          <a:noFill/>
                          <a:ln w="9525">
                            <a:solidFill>
                              <a:srgbClr val="000000"/>
                            </a:solidFill>
                            <a:round/>
                            <a:headEnd/>
                            <a:tailEnd/>
                          </a:ln>
                        </wps:spPr>
                        <wps:bodyPr/>
                      </wps:wsp>
                      <wps:wsp>
                        <wps:cNvPr id="1430665245" name="Line 140"/>
                        <wps:cNvCnPr>
                          <a:cxnSpLocks noChangeShapeType="1"/>
                        </wps:cNvCnPr>
                        <wps:spPr bwMode="auto">
                          <a:xfrm>
                            <a:off x="1600200" y="1600335"/>
                            <a:ext cx="0" cy="686069"/>
                          </a:xfrm>
                          <a:prstGeom prst="line">
                            <a:avLst/>
                          </a:prstGeom>
                          <a:noFill/>
                          <a:ln w="9525">
                            <a:solidFill>
                              <a:srgbClr val="000000"/>
                            </a:solidFill>
                            <a:round/>
                            <a:headEnd/>
                            <a:tailEnd/>
                          </a:ln>
                        </wps:spPr>
                        <wps:bodyPr/>
                      </wps:wsp>
                      <wps:wsp>
                        <wps:cNvPr id="1666247499" name="Line 141"/>
                        <wps:cNvCnPr>
                          <a:cxnSpLocks noChangeShapeType="1"/>
                        </wps:cNvCnPr>
                        <wps:spPr bwMode="auto">
                          <a:xfrm>
                            <a:off x="800100" y="686069"/>
                            <a:ext cx="0" cy="1257300"/>
                          </a:xfrm>
                          <a:prstGeom prst="line">
                            <a:avLst/>
                          </a:prstGeom>
                          <a:noFill/>
                          <a:ln w="9525">
                            <a:solidFill>
                              <a:srgbClr val="000000"/>
                            </a:solidFill>
                            <a:round/>
                            <a:headEnd/>
                            <a:tailEnd/>
                          </a:ln>
                        </wps:spPr>
                        <wps:bodyPr/>
                      </wps:wsp>
                      <wps:wsp>
                        <wps:cNvPr id="824641738" name="Line 142"/>
                        <wps:cNvCnPr>
                          <a:cxnSpLocks noChangeShapeType="1"/>
                        </wps:cNvCnPr>
                        <wps:spPr bwMode="auto">
                          <a:xfrm>
                            <a:off x="800100" y="1943369"/>
                            <a:ext cx="800100" cy="0"/>
                          </a:xfrm>
                          <a:prstGeom prst="line">
                            <a:avLst/>
                          </a:prstGeom>
                          <a:noFill/>
                          <a:ln w="9525">
                            <a:solidFill>
                              <a:srgbClr val="000000"/>
                            </a:solidFill>
                            <a:round/>
                            <a:headEnd/>
                            <a:tailEnd type="triangle" w="med" len="med"/>
                          </a:ln>
                        </wps:spPr>
                        <wps:bodyPr/>
                      </wps:wsp>
                      <wps:wsp>
                        <wps:cNvPr id="1694550274" name="Text Box 143"/>
                        <wps:cNvSpPr txBox="1">
                          <a:spLocks noChangeArrowheads="1"/>
                        </wps:cNvSpPr>
                        <wps:spPr bwMode="auto">
                          <a:xfrm>
                            <a:off x="3086100" y="1371398"/>
                            <a:ext cx="1028700" cy="1143202"/>
                          </a:xfrm>
                          <a:prstGeom prst="rect">
                            <a:avLst/>
                          </a:prstGeom>
                          <a:solidFill>
                            <a:srgbClr val="FFFFFF"/>
                          </a:solidFill>
                          <a:ln w="9525">
                            <a:solidFill>
                              <a:srgbClr val="FFFFFF"/>
                            </a:solidFill>
                            <a:miter lim="800000"/>
                            <a:headEnd/>
                            <a:tailEnd/>
                          </a:ln>
                        </wps:spPr>
                        <wps:txbx>
                          <w:txbxContent>
                            <w:p w14:paraId="44AF1EDC" w14:textId="77777777" w:rsidR="00590923" w:rsidRPr="001A74EC" w:rsidRDefault="00590923" w:rsidP="004167A5">
                              <w:pPr>
                                <w:rPr>
                                  <w:b/>
                                  <w:bCs/>
                                  <w:color w:val="002060"/>
                                </w:rPr>
                              </w:pPr>
                              <w:r w:rsidRPr="001A74EC">
                                <w:rPr>
                                  <w:b/>
                                  <w:bCs/>
                                  <w:color w:val="002060"/>
                                </w:rPr>
                                <w:t>TK 511</w:t>
                              </w:r>
                            </w:p>
                          </w:txbxContent>
                        </wps:txbx>
                        <wps:bodyPr rot="0" vert="horz" wrap="square" lIns="91440" tIns="45720" rIns="91440" bIns="45720" anchor="t" anchorCtr="0" upright="1">
                          <a:noAutofit/>
                        </wps:bodyPr>
                      </wps:wsp>
                      <wps:wsp>
                        <wps:cNvPr id="893712201" name="Line 144"/>
                        <wps:cNvCnPr>
                          <a:cxnSpLocks noChangeShapeType="1"/>
                        </wps:cNvCnPr>
                        <wps:spPr bwMode="auto">
                          <a:xfrm>
                            <a:off x="3086100" y="1600335"/>
                            <a:ext cx="685800" cy="741"/>
                          </a:xfrm>
                          <a:prstGeom prst="line">
                            <a:avLst/>
                          </a:prstGeom>
                          <a:noFill/>
                          <a:ln w="9525">
                            <a:solidFill>
                              <a:srgbClr val="000000"/>
                            </a:solidFill>
                            <a:round/>
                            <a:headEnd/>
                            <a:tailEnd/>
                          </a:ln>
                        </wps:spPr>
                        <wps:bodyPr/>
                      </wps:wsp>
                      <wps:wsp>
                        <wps:cNvPr id="1431162281" name="Line 145"/>
                        <wps:cNvCnPr>
                          <a:cxnSpLocks noChangeShapeType="1"/>
                        </wps:cNvCnPr>
                        <wps:spPr bwMode="auto">
                          <a:xfrm>
                            <a:off x="3429000" y="1600335"/>
                            <a:ext cx="0" cy="571231"/>
                          </a:xfrm>
                          <a:prstGeom prst="line">
                            <a:avLst/>
                          </a:prstGeom>
                          <a:noFill/>
                          <a:ln w="9525">
                            <a:solidFill>
                              <a:srgbClr val="000000"/>
                            </a:solidFill>
                            <a:round/>
                            <a:headEnd/>
                            <a:tailEnd/>
                          </a:ln>
                        </wps:spPr>
                        <wps:bodyPr/>
                      </wps:wsp>
                      <wps:wsp>
                        <wps:cNvPr id="815354730" name="Line 146"/>
                        <wps:cNvCnPr>
                          <a:cxnSpLocks noChangeShapeType="1"/>
                        </wps:cNvCnPr>
                        <wps:spPr bwMode="auto">
                          <a:xfrm>
                            <a:off x="4457700" y="686069"/>
                            <a:ext cx="0" cy="1257300"/>
                          </a:xfrm>
                          <a:prstGeom prst="line">
                            <a:avLst/>
                          </a:prstGeom>
                          <a:noFill/>
                          <a:ln w="9525">
                            <a:solidFill>
                              <a:srgbClr val="000000"/>
                            </a:solidFill>
                            <a:round/>
                            <a:headEnd/>
                            <a:tailEnd/>
                          </a:ln>
                        </wps:spPr>
                        <wps:bodyPr/>
                      </wps:wsp>
                      <wps:wsp>
                        <wps:cNvPr id="107097634" name="Line 147"/>
                        <wps:cNvCnPr>
                          <a:cxnSpLocks noChangeShapeType="1"/>
                        </wps:cNvCnPr>
                        <wps:spPr bwMode="auto">
                          <a:xfrm flipH="1">
                            <a:off x="3429000" y="1943369"/>
                            <a:ext cx="1028700" cy="0"/>
                          </a:xfrm>
                          <a:prstGeom prst="line">
                            <a:avLst/>
                          </a:prstGeom>
                          <a:noFill/>
                          <a:ln w="9525">
                            <a:solidFill>
                              <a:srgbClr val="000000"/>
                            </a:solidFill>
                            <a:round/>
                            <a:headEnd/>
                            <a:tailEnd type="triangle" w="med" len="med"/>
                          </a:ln>
                        </wps:spPr>
                        <wps:bodyPr/>
                      </wps:wsp>
                      <wps:wsp>
                        <wps:cNvPr id="341034064" name="Line 148"/>
                        <wps:cNvCnPr>
                          <a:cxnSpLocks noChangeShapeType="1"/>
                        </wps:cNvCnPr>
                        <wps:spPr bwMode="auto">
                          <a:xfrm>
                            <a:off x="4114800" y="2514600"/>
                            <a:ext cx="0" cy="0"/>
                          </a:xfrm>
                          <a:prstGeom prst="line">
                            <a:avLst/>
                          </a:prstGeom>
                          <a:noFill/>
                          <a:ln w="9525">
                            <a:solidFill>
                              <a:srgbClr val="FFFFFF"/>
                            </a:solidFill>
                            <a:round/>
                            <a:headEnd/>
                            <a:tailEnd type="triangle" w="med" len="med"/>
                          </a:ln>
                        </wps:spPr>
                        <wps:bodyPr/>
                      </wps:wsp>
                      <wps:wsp>
                        <wps:cNvPr id="266320344" name="Line 149"/>
                        <wps:cNvCnPr>
                          <a:cxnSpLocks noChangeShapeType="1"/>
                        </wps:cNvCnPr>
                        <wps:spPr bwMode="auto">
                          <a:xfrm>
                            <a:off x="3086100" y="1600335"/>
                            <a:ext cx="685800" cy="0"/>
                          </a:xfrm>
                          <a:prstGeom prst="line">
                            <a:avLst/>
                          </a:prstGeom>
                          <a:noFill/>
                          <a:ln w="9525">
                            <a:solidFill>
                              <a:srgbClr val="000000"/>
                            </a:solidFill>
                            <a:round/>
                            <a:headEnd/>
                            <a:tailEnd/>
                          </a:ln>
                        </wps:spPr>
                        <wps:bodyPr/>
                      </wps:wsp>
                    </wpc:wpc>
                  </a:graphicData>
                </a:graphic>
              </wp:inline>
            </w:drawing>
          </mc:Choice>
          <mc:Fallback>
            <w:pict>
              <v:group w14:anchorId="3206EB67" id="Canvas 3" o:spid="_x0000_s1026" editas="canvas" style="width:6in;height:198pt;mso-position-horizontal-relative:char;mso-position-vertical-relative:line" coordsize="54864,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5146;visibility:visible;mso-wrap-style:square">
                  <v:fill o:detectmouseclick="t"/>
                  <v:path o:connecttype="none"/>
                </v:shape>
                <v:shapetype id="_x0000_t202" coordsize="21600,21600" o:spt="202" path="m,l,21600r21600,l21600,xe">
                  <v:stroke joinstyle="miter"/>
                  <v:path gradientshapeok="t" o:connecttype="rect"/>
                </v:shapetype>
                <v:shape id="Text Box 119" o:spid="_x0000_s1028" type="#_x0000_t202" style="position:absolute;width:54864;height:2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" strokecolor="white">
                  <v:textbox>
                    <w:txbxContent>
                      <w:p w14:paraId="7E8E82FA" w14:textId="77777777" w:rsidR="00590923" w:rsidRPr="001A74EC" w:rsidRDefault="00590923" w:rsidP="004167A5">
                        <w:pPr>
                          <w:rPr>
                            <w:b/>
                            <w:bCs/>
                            <w:color w:val="002060"/>
                          </w:rPr>
                        </w:pPr>
                        <w:r w:rsidRPr="001A74EC">
                          <w:rPr>
                            <w:b/>
                            <w:bCs/>
                            <w:color w:val="002060"/>
                          </w:rPr>
                          <w:t>TK 331,112         TK 632           TK 911</w:t>
                        </w:r>
                        <w:r w:rsidRPr="001A74EC">
                          <w:rPr>
                            <w:b/>
                            <w:bCs/>
                            <w:color w:val="002060"/>
                          </w:rPr>
                          <w:tab/>
                        </w:r>
                        <w:r w:rsidRPr="001A74EC">
                          <w:rPr>
                            <w:b/>
                            <w:bCs/>
                            <w:color w:val="002060"/>
                          </w:rPr>
                          <w:tab/>
                          <w:t>TK 511</w:t>
                        </w:r>
                        <w:r w:rsidRPr="001A74EC">
                          <w:rPr>
                            <w:b/>
                            <w:bCs/>
                            <w:color w:val="002060"/>
                          </w:rPr>
                          <w:tab/>
                        </w:r>
                        <w:r w:rsidRPr="001A74EC">
                          <w:rPr>
                            <w:b/>
                            <w:bCs/>
                            <w:color w:val="002060"/>
                          </w:rPr>
                          <w:tab/>
                          <w:t>TK 131</w:t>
                        </w:r>
                      </w:p>
                    </w:txbxContent>
                  </v:textbox>
                </v:shape>
                <v:line id="Line 120" o:spid="_x0000_s1029" style="position:absolute;visibility:visible;mso-wrap-style:square" from="1143,2289" to="8001,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"/>
                <v:line id="Line 121" o:spid="_x0000_s1030" style="position:absolute;visibility:visible;mso-wrap-style:square" from="4572,2289" to="4579,1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"/>
                <v:line id="Line 122" o:spid="_x0000_s1031" style="position:absolute;visibility:visible;mso-wrap-style:square" from="11430,2289" to="17145,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"/>
                <v:line id="Line 123" o:spid="_x0000_s1032" style="position:absolute;visibility:visible;mso-wrap-style:square" from="14859,2289" to="14859,10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"/>
                <v:line id="Line 124" o:spid="_x0000_s1033" style="position:absolute;visibility:visible;mso-wrap-style:square" from="20574,2289" to="25146,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"/>
                <v:line id="Line 125" o:spid="_x0000_s1034" style="position:absolute;visibility:visible;mso-wrap-style:square" from="22860,2289" to="22867,10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"/>
                <v:line id="Line 126" o:spid="_x0000_s1035" style="position:absolute;visibility:visible;mso-wrap-style:square" from="32004,2289" to="3886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"/>
                <v:line id="Line 127" o:spid="_x0000_s1036" style="position:absolute;visibility:visible;mso-wrap-style:square" from="35433,2289" to="35433,10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"/>
                <v:line id="Line 128" o:spid="_x0000_s1037" style="position:absolute;visibility:visible;mso-wrap-style:square" from="46863,2289" to="52578,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"/>
                <v:line id="Line 129" o:spid="_x0000_s1038" style="position:absolute;visibility:visible;mso-wrap-style:square" from="50292,2289" to="50292,10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"/>
                <v:shape id="Text Box 130" o:spid="_x0000_s1039" type="#_x0000_t202" style="position:absolute;left:5715;top:3430;width:8001;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" strokecolor="white">
                  <v:textbox>
                    <w:txbxContent>
                      <w:p w14:paraId="0C891DE4" w14:textId="77777777" w:rsidR="00590923" w:rsidRDefault="00590923" w:rsidP="004167A5">
                        <w:r>
                          <w:t xml:space="preserve">     (1)</w:t>
                        </w:r>
                      </w:p>
                    </w:txbxContent>
                  </v:textbox>
                </v:shape>
                <v:line id="Line 131" o:spid="_x0000_s1040" style="position:absolute;visibility:visible;mso-wrap-style:square" from="4572,6860" to="14859,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">
                  <v:stroke endarrow="block"/>
                </v:line>
                <v:shape id="Text Box 132" o:spid="_x0000_s1041" type="#_x0000_t202" style="position:absolute;left:16002;top:3430;width:5715;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" strokecolor="white">
                  <v:textbox>
                    <w:txbxContent>
                      <w:p w14:paraId="27B06FA7" w14:textId="77777777" w:rsidR="00590923" w:rsidRPr="00F11636" w:rsidRDefault="00590923" w:rsidP="004167A5">
                        <w:pPr>
                          <w:rPr>
                            <w:color w:val="002060"/>
                          </w:rPr>
                        </w:pPr>
                        <w:r w:rsidRPr="00F11636">
                          <w:rPr>
                            <w:color w:val="002060"/>
                          </w:rPr>
                          <w:t xml:space="preserve"> (3)</w:t>
                        </w:r>
                      </w:p>
                    </w:txbxContent>
                  </v:textbox>
                </v:shape>
                <v:line id="Line 133" o:spid="_x0000_s1042" style="position:absolute;visibility:visible;mso-wrap-style:square" from="14859,6860" to="22860,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">
                  <v:stroke endarrow="block"/>
                </v:line>
                <v:shape id="Text Box 134" o:spid="_x0000_s1043" type="#_x0000_t202" style="position:absolute;left:24003;top:3430;width:10287;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" strokecolor="white">
                  <v:textbox>
                    <w:txbxContent>
                      <w:p w14:paraId="51556527" w14:textId="77777777" w:rsidR="00590923" w:rsidRDefault="00590923" w:rsidP="004167A5">
                        <w:r>
                          <w:t xml:space="preserve">   </w:t>
                        </w:r>
                        <w:r w:rsidRPr="00F11636">
                          <w:rPr>
                            <w:color w:val="002060"/>
                          </w:rPr>
                          <w:t xml:space="preserve">     (4)</w:t>
                        </w:r>
                      </w:p>
                    </w:txbxContent>
                  </v:textbox>
                </v:shape>
                <v:line id="Line 135" o:spid="_x0000_s1044" style="position:absolute;flip:x;visibility:visible;mso-wrap-style:square" from="22860,6860" to="35433,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">
                  <v:stroke endarrow="block"/>
                </v:line>
                <v:shape id="Text Box 136" o:spid="_x0000_s1045" type="#_x0000_t202" style="position:absolute;left:36576;top:3430;width:12573;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" strokecolor="white">
                  <v:textbox>
                    <w:txbxContent>
                      <w:p w14:paraId="7D173068" w14:textId="77777777" w:rsidR="00590923" w:rsidRPr="00F11636" w:rsidRDefault="00590923" w:rsidP="004167A5">
                        <w:pPr>
                          <w:rPr>
                            <w:color w:val="002060"/>
                          </w:rPr>
                        </w:pPr>
                        <w:r w:rsidRPr="00F11636">
                          <w:rPr>
                            <w:color w:val="002060"/>
                          </w:rPr>
                          <w:t xml:space="preserve">          (2)</w:t>
                        </w:r>
                      </w:p>
                    </w:txbxContent>
                  </v:textbox>
                </v:shape>
                <v:line id="Line 137" o:spid="_x0000_s1046" style="position:absolute;flip:x;visibility:visible;mso-wrap-style:square" from="35433,6860" to="50292,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">
                  <v:stroke endarrow="block"/>
                </v:line>
                <v:shape id="Text Box 138" o:spid="_x0000_s1047" type="#_x0000_t202" style="position:absolute;left:10287;top:13713;width:10287;height:1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" strokecolor="white">
                  <v:textbox>
                    <w:txbxContent>
                      <w:p w14:paraId="59DE54B4" w14:textId="77777777" w:rsidR="00590923" w:rsidRPr="001A74EC" w:rsidRDefault="00590923" w:rsidP="004167A5">
                        <w:pPr>
                          <w:rPr>
                            <w:b/>
                            <w:bCs/>
                            <w:color w:val="002060"/>
                          </w:rPr>
                        </w:pPr>
                        <w:r w:rsidRPr="001A74EC">
                          <w:rPr>
                            <w:b/>
                            <w:bCs/>
                            <w:color w:val="002060"/>
                          </w:rPr>
                          <w:t xml:space="preserve">     TK 131</w:t>
                        </w:r>
                      </w:p>
                    </w:txbxContent>
                  </v:textbox>
                </v:shape>
                <v:line id="Line 139" o:spid="_x0000_s1048" style="position:absolute;visibility:visible;mso-wrap-style:square" from="12573,16003" to="18288,1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"/>
                <v:line id="Line 140" o:spid="_x0000_s1049" style="position:absolute;visibility:visible;mso-wrap-style:square" from="16002,16003" to="16002,22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"/>
                <v:line id="Line 141" o:spid="_x0000_s1050" style="position:absolute;visibility:visible;mso-wrap-style:square" from="8001,6860" to="8001,1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"/>
                <v:line id="Line 142" o:spid="_x0000_s1051" style="position:absolute;visibility:visible;mso-wrap-style:square" from="8001,19433" to="16002,1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">
                  <v:stroke endarrow="block"/>
                </v:line>
                <v:shape id="Text Box 143" o:spid="_x0000_s1052" type="#_x0000_t202" style="position:absolute;left:30861;top:13713;width:10287;height:1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" strokecolor="white">
                  <v:textbox>
                    <w:txbxContent>
                      <w:p w14:paraId="44AF1EDC" w14:textId="77777777" w:rsidR="00590923" w:rsidRPr="001A74EC" w:rsidRDefault="00590923" w:rsidP="004167A5">
                        <w:pPr>
                          <w:rPr>
                            <w:b/>
                            <w:bCs/>
                            <w:color w:val="002060"/>
                          </w:rPr>
                        </w:pPr>
                        <w:r w:rsidRPr="001A74EC">
                          <w:rPr>
                            <w:b/>
                            <w:bCs/>
                            <w:color w:val="002060"/>
                          </w:rPr>
                          <w:t>TK 511</w:t>
                        </w:r>
                      </w:p>
                    </w:txbxContent>
                  </v:textbox>
                </v:shape>
                <v:line id="Line 144" o:spid="_x0000_s1053" style="position:absolute;visibility:visible;mso-wrap-style:square" from="30861,16003" to="37719,16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"/>
                <v:line id="Line 145" o:spid="_x0000_s1054" style="position:absolute;visibility:visible;mso-wrap-style:square" from="34290,16003" to="34290,2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"/>
                <v:line id="Line 146" o:spid="_x0000_s1055" style="position:absolute;visibility:visible;mso-wrap-style:square" from="44577,6860" to="44577,1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"/>
                <v:line id="Line 147" o:spid="_x0000_s1056" style="position:absolute;flip:x;visibility:visible;mso-wrap-style:square" from="34290,19433" to="44577,1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">
                  <v:stroke endarrow="block"/>
                </v:line>
                <v:line id="Line 148" o:spid="_x0000_s1057" style="position:absolute;visibility:visible;mso-wrap-style:square" from="41148,25146" to="41148,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" strokecolor="white">
                  <v:stroke endarrow="block"/>
                </v:line>
                <v:line id="Line 149" o:spid="_x0000_s1058" style="position:absolute;visibility:visible;mso-wrap-style:square" from="30861,16003" to="37719,1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"/>
                <w10:anchorlock/>
              </v:group>
            </w:pict>
          </mc:Fallback>
        </mc:AlternateContent>
      </w:r>
    </w:p>
    <w:p w14:paraId="7A233C14" w14:textId="77777777"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Ghi chú: (1): Hàng mua vế không nhập kho, xuất thẳng</w:t>
      </w:r>
    </w:p>
    <w:p w14:paraId="34C4B1D8" w14:textId="1D7A4184"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(2): Bút toán ghi nhận doanh thu hàng bán</w:t>
      </w:r>
    </w:p>
    <w:p w14:paraId="78E77891" w14:textId="422732A8"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(3): Kết chuyển giá vốn hàng bán</w:t>
      </w:r>
    </w:p>
    <w:p w14:paraId="63094F5B" w14:textId="6FBC62A1" w:rsidR="004167A5" w:rsidRPr="004167A5" w:rsidRDefault="004167A5" w:rsidP="00960A0F">
      <w:pPr>
        <w:tabs>
          <w:tab w:val="left" w:pos="851"/>
        </w:tabs>
        <w:ind w:firstLine="709"/>
        <w:jc w:val="both"/>
        <w:rPr>
          <w:color w:val="002060"/>
          <w:sz w:val="28"/>
          <w:szCs w:val="28"/>
          <w:lang w:val="en-US"/>
        </w:rPr>
      </w:pPr>
      <w:r w:rsidRPr="004167A5">
        <w:rPr>
          <w:color w:val="002060"/>
          <w:sz w:val="28"/>
          <w:szCs w:val="28"/>
          <w:lang w:val="en-US"/>
        </w:rPr>
        <w:t>(4): Bút toán kết chuyển doanh thu thuần</w:t>
      </w:r>
    </w:p>
    <w:p w14:paraId="7736397C" w14:textId="2D569F48" w:rsidR="004167A5" w:rsidRDefault="004167A5" w:rsidP="00960A0F">
      <w:pPr>
        <w:tabs>
          <w:tab w:val="left" w:pos="700"/>
          <w:tab w:val="left" w:pos="1902"/>
        </w:tabs>
        <w:ind w:firstLine="709"/>
        <w:jc w:val="both"/>
        <w:rPr>
          <w:b/>
          <w:bCs/>
          <w:iCs/>
          <w:color w:val="002060"/>
          <w:sz w:val="28"/>
          <w:szCs w:val="28"/>
          <w:lang w:val="en-US"/>
        </w:rPr>
      </w:pPr>
      <w:r w:rsidRPr="00260785">
        <w:rPr>
          <w:b/>
          <w:bCs/>
          <w:iCs/>
          <w:color w:val="002060"/>
          <w:sz w:val="28"/>
          <w:szCs w:val="28"/>
          <w:lang w:val="en-US"/>
        </w:rPr>
        <w:t>2.</w:t>
      </w:r>
      <w:r w:rsidR="005F10BE">
        <w:rPr>
          <w:b/>
          <w:bCs/>
          <w:iCs/>
          <w:color w:val="002060"/>
          <w:sz w:val="28"/>
          <w:szCs w:val="28"/>
          <w:lang w:val="en-US"/>
        </w:rPr>
        <w:t>3</w:t>
      </w:r>
      <w:r w:rsidRPr="00260785">
        <w:rPr>
          <w:b/>
          <w:bCs/>
          <w:iCs/>
          <w:color w:val="002060"/>
          <w:sz w:val="28"/>
          <w:szCs w:val="28"/>
          <w:lang w:val="en-US"/>
        </w:rPr>
        <w:t xml:space="preserve"> Bán lẻ hàng hoá qua Quầy thuốc của Chi nhánh </w:t>
      </w:r>
    </w:p>
    <w:p w14:paraId="1F367AC8" w14:textId="71A2975E" w:rsidR="005F10BE" w:rsidRPr="00960A0F" w:rsidRDefault="005F10BE" w:rsidP="00960A0F">
      <w:pPr>
        <w:tabs>
          <w:tab w:val="left" w:pos="700"/>
          <w:tab w:val="left" w:pos="1902"/>
        </w:tabs>
        <w:ind w:firstLine="709"/>
        <w:jc w:val="both"/>
        <w:rPr>
          <w:b/>
          <w:bCs/>
          <w:iCs/>
          <w:color w:val="002060"/>
          <w:sz w:val="28"/>
          <w:szCs w:val="28"/>
          <w:lang w:val="en-US"/>
        </w:rPr>
      </w:pPr>
      <w:r w:rsidRPr="00960A0F">
        <w:rPr>
          <w:b/>
          <w:bCs/>
          <w:iCs/>
          <w:color w:val="002060"/>
          <w:sz w:val="28"/>
          <w:szCs w:val="28"/>
          <w:lang w:val="en-US"/>
        </w:rPr>
        <w:t xml:space="preserve">a) Cơ sở pháp lý </w:t>
      </w:r>
    </w:p>
    <w:p w14:paraId="59DC1C6B" w14:textId="77777777" w:rsidR="00260785" w:rsidRPr="00260785" w:rsidRDefault="00260785" w:rsidP="00960A0F">
      <w:pPr>
        <w:shd w:val="clear" w:color="auto" w:fill="FFFFFF"/>
        <w:ind w:firstLine="709"/>
        <w:jc w:val="both"/>
        <w:rPr>
          <w:color w:val="002060"/>
          <w:sz w:val="28"/>
          <w:szCs w:val="28"/>
        </w:rPr>
      </w:pPr>
      <w:r w:rsidRPr="00260785">
        <w:rPr>
          <w:color w:val="002060"/>
          <w:sz w:val="28"/>
          <w:szCs w:val="28"/>
        </w:rPr>
        <w:t>Khi bán hàng hóa, cung cấp dịch vụ, người bán phải xuất hóa đơn để giao cho người mua mà không phân biệt giá trị từng lần bán hàng hóa, cung cấp dịch vụ. Theo đó, bán hàng dưới 200.000 đồng vẫn phải xuất hóa đơn.</w:t>
      </w:r>
    </w:p>
    <w:p w14:paraId="31FABEEB" w14:textId="3DB8B056" w:rsidR="00260785" w:rsidRPr="00260785" w:rsidRDefault="00260785" w:rsidP="00960A0F">
      <w:pPr>
        <w:shd w:val="clear" w:color="auto" w:fill="FFFFFF"/>
        <w:ind w:firstLine="709"/>
        <w:jc w:val="both"/>
        <w:rPr>
          <w:b/>
          <w:bCs/>
          <w:i/>
          <w:iCs/>
          <w:color w:val="002060"/>
          <w:sz w:val="28"/>
          <w:szCs w:val="28"/>
        </w:rPr>
      </w:pPr>
      <w:r w:rsidRPr="00260785">
        <w:rPr>
          <w:color w:val="002060"/>
          <w:sz w:val="28"/>
          <w:szCs w:val="28"/>
        </w:rPr>
        <w:t> </w:t>
      </w:r>
      <w:r w:rsidRPr="00260785">
        <w:rPr>
          <w:b/>
          <w:bCs/>
          <w:color w:val="002060"/>
          <w:sz w:val="28"/>
          <w:szCs w:val="28"/>
        </w:rPr>
        <w:t>Căn cứ khoản 1 </w:t>
      </w:r>
      <w:hyperlink r:id="rId91" w:history="1">
        <w:r w:rsidRPr="00260785">
          <w:rPr>
            <w:b/>
            <w:bCs/>
            <w:color w:val="002060"/>
            <w:sz w:val="28"/>
            <w:szCs w:val="28"/>
          </w:rPr>
          <w:t>Điều 90 Luật Quản lý thuế số 38/2019/QH14</w:t>
        </w:r>
      </w:hyperlink>
      <w:r w:rsidRPr="00260785">
        <w:rPr>
          <w:i/>
          <w:iCs/>
          <w:color w:val="002060"/>
          <w:sz w:val="28"/>
          <w:szCs w:val="28"/>
        </w:rPr>
        <w:t xml:space="preserve">:”1. Khi bán hàng hóa, cung cấp dịch vụ, người bán phải lập hóa đơn điện tử để giao cho người mua theo định dạng chuẩn dữ liệu và phải ghi đầy đủ nội dung theo quy định của pháp luật về thuế, pháp luật về kế toán, </w:t>
      </w:r>
      <w:r w:rsidRPr="00260785">
        <w:rPr>
          <w:b/>
          <w:bCs/>
          <w:i/>
          <w:iCs/>
          <w:color w:val="002060"/>
          <w:sz w:val="28"/>
          <w:szCs w:val="28"/>
        </w:rPr>
        <w:t>không phân biệt giá trị từng lần bán hàng hóa, cung cấp dịch vụ”.</w:t>
      </w:r>
    </w:p>
    <w:p w14:paraId="3A1F9C58" w14:textId="413133C4" w:rsidR="00260785" w:rsidRPr="00260785" w:rsidRDefault="00260785" w:rsidP="00960A0F">
      <w:pPr>
        <w:shd w:val="clear" w:color="auto" w:fill="FFFFFF"/>
        <w:ind w:firstLine="709"/>
        <w:jc w:val="both"/>
        <w:rPr>
          <w:i/>
          <w:iCs/>
          <w:color w:val="002060"/>
          <w:sz w:val="28"/>
          <w:szCs w:val="28"/>
        </w:rPr>
      </w:pPr>
      <w:r w:rsidRPr="00260785">
        <w:rPr>
          <w:b/>
          <w:bCs/>
          <w:color w:val="002060"/>
          <w:sz w:val="28"/>
          <w:szCs w:val="28"/>
        </w:rPr>
        <w:t>Đồng thời, khoản 1 Điều 4 Nghị định số </w:t>
      </w:r>
      <w:hyperlink r:id="rId92" w:history="1">
        <w:r w:rsidRPr="00AA715D">
          <w:rPr>
            <w:b/>
            <w:bCs/>
            <w:color w:val="002060"/>
            <w:sz w:val="28"/>
            <w:szCs w:val="28"/>
          </w:rPr>
          <w:t>123/2020/NĐ-CP</w:t>
        </w:r>
      </w:hyperlink>
      <w:r w:rsidRPr="00260785">
        <w:rPr>
          <w:b/>
          <w:bCs/>
          <w:color w:val="002060"/>
          <w:sz w:val="28"/>
          <w:szCs w:val="28"/>
        </w:rPr>
        <w:t> quy định như sau:</w:t>
      </w:r>
      <w:r>
        <w:rPr>
          <w:color w:val="002060"/>
          <w:sz w:val="28"/>
          <w:szCs w:val="28"/>
        </w:rPr>
        <w:t xml:space="preserve"> “</w:t>
      </w:r>
      <w:r w:rsidRPr="00260785">
        <w:rPr>
          <w:i/>
          <w:iCs/>
          <w:color w:val="002060"/>
          <w:sz w:val="28"/>
          <w:szCs w:val="28"/>
        </w:rPr>
        <w:t>1. Khi bán hàng hóa, cung cấp dịch vụ, người bán phải lập hóa đơn để giao cho người mua (bao gồm cả các trường hợp hàng hoá, dịch vụ dùng để khuyến mại, quảng cáo, hàng mẫu; hàng hoá, dịch vụ dùng để cho, biếu, tặng, trao đổi, trả thay lương cho người lao động và tiêu dùng nội bộ (trừ hàng hoá luân chuyển nội bộ để tiếp tục quá trình sản xuất)”;</w:t>
      </w:r>
    </w:p>
    <w:p w14:paraId="76484BAB" w14:textId="4D21DB70" w:rsidR="004167A5" w:rsidRPr="004167A5" w:rsidRDefault="00904A68" w:rsidP="00960A0F">
      <w:pPr>
        <w:ind w:firstLine="709"/>
        <w:jc w:val="both"/>
        <w:rPr>
          <w:color w:val="002060"/>
          <w:sz w:val="28"/>
          <w:szCs w:val="28"/>
          <w:lang w:val="en-US"/>
        </w:rPr>
      </w:pPr>
      <w:r w:rsidRPr="00904A68">
        <w:rPr>
          <w:color w:val="002060"/>
          <w:sz w:val="28"/>
          <w:szCs w:val="28"/>
          <w:shd w:val="clear" w:color="auto" w:fill="FFFFFF"/>
        </w:rPr>
        <w:t>Căn cứ các quy định nêu trên, khi tổ chức, cá nhân áp dụng hóa đơn điện tử theo quy định tại </w:t>
      </w:r>
      <w:hyperlink r:id="rId93" w:history="1">
        <w:r w:rsidRPr="00904A68">
          <w:rPr>
            <w:rStyle w:val="Hyperlink"/>
            <w:rFonts w:eastAsiaTheme="majorEastAsia"/>
            <w:color w:val="002060"/>
            <w:sz w:val="28"/>
            <w:szCs w:val="28"/>
            <w:u w:val="none"/>
            <w:shd w:val="clear" w:color="auto" w:fill="FFFFFF"/>
          </w:rPr>
          <w:t>Nghị định số 123/2020/NĐ-CP</w:t>
        </w:r>
      </w:hyperlink>
      <w:r w:rsidRPr="00904A68">
        <w:rPr>
          <w:color w:val="002060"/>
          <w:sz w:val="28"/>
          <w:szCs w:val="28"/>
          <w:shd w:val="clear" w:color="auto" w:fill="FFFFFF"/>
        </w:rPr>
        <w:t> hoặc từ ngày 01/07/2022 trở đi, người bán lập hóa đơn gửi cho người mua khi bán hàng hóa, cung cấp dịch vụ, </w:t>
      </w:r>
      <w:r w:rsidRPr="00904A68">
        <w:rPr>
          <w:rStyle w:val="Strong"/>
          <w:rFonts w:eastAsiaTheme="majorEastAsia"/>
          <w:color w:val="002060"/>
          <w:sz w:val="28"/>
          <w:szCs w:val="28"/>
          <w:shd w:val="clear" w:color="auto" w:fill="FFFFFF"/>
        </w:rPr>
        <w:t>không phân biệt giá trị từng lần bán</w:t>
      </w:r>
      <w:r w:rsidRPr="00904A68">
        <w:rPr>
          <w:color w:val="002060"/>
          <w:sz w:val="28"/>
          <w:szCs w:val="28"/>
          <w:shd w:val="clear" w:color="auto" w:fill="FFFFFF"/>
        </w:rPr>
        <w:t> hàng hóa, cung cấp dịch vụ.</w:t>
      </w:r>
      <w:r w:rsidRPr="00904A68">
        <w:rPr>
          <w:iCs/>
          <w:color w:val="002060"/>
          <w:sz w:val="28"/>
          <w:szCs w:val="28"/>
          <w:lang w:val="en-US"/>
        </w:rPr>
        <w:t xml:space="preserve"> </w:t>
      </w:r>
      <w:r w:rsidR="004167A5" w:rsidRPr="004167A5">
        <w:rPr>
          <w:iCs/>
          <w:color w:val="002060"/>
          <w:sz w:val="28"/>
          <w:szCs w:val="28"/>
          <w:lang w:val="en-US"/>
        </w:rPr>
        <w:t>Chi nhánh</w:t>
      </w:r>
      <w:r w:rsidR="004167A5" w:rsidRPr="004167A5">
        <w:rPr>
          <w:b/>
          <w:bCs/>
          <w:iCs/>
          <w:color w:val="002060"/>
          <w:sz w:val="28"/>
          <w:szCs w:val="28"/>
          <w:lang w:val="en-US"/>
        </w:rPr>
        <w:t xml:space="preserve"> </w:t>
      </w:r>
      <w:r w:rsidR="004167A5" w:rsidRPr="004167A5">
        <w:rPr>
          <w:bCs/>
          <w:iCs/>
          <w:color w:val="002060"/>
          <w:sz w:val="28"/>
          <w:szCs w:val="28"/>
          <w:lang w:val="en-US"/>
        </w:rPr>
        <w:t xml:space="preserve">có </w:t>
      </w:r>
      <w:r w:rsidR="004167A5" w:rsidRPr="004167A5">
        <w:rPr>
          <w:iCs/>
          <w:color w:val="002060"/>
          <w:sz w:val="28"/>
          <w:szCs w:val="28"/>
          <w:lang w:val="en-US"/>
        </w:rPr>
        <w:t>Quầy thuốc</w:t>
      </w:r>
      <w:r w:rsidR="004167A5" w:rsidRPr="004167A5">
        <w:rPr>
          <w:b/>
          <w:bCs/>
          <w:iCs/>
          <w:color w:val="002060"/>
          <w:sz w:val="28"/>
          <w:szCs w:val="28"/>
          <w:lang w:val="en-US"/>
        </w:rPr>
        <w:t xml:space="preserve"> </w:t>
      </w:r>
      <w:r w:rsidR="004167A5" w:rsidRPr="004167A5">
        <w:rPr>
          <w:bCs/>
          <w:iCs/>
          <w:color w:val="002060"/>
          <w:sz w:val="28"/>
          <w:szCs w:val="28"/>
          <w:lang w:val="en-US"/>
        </w:rPr>
        <w:t xml:space="preserve">trực tiếp bán lẻ hàng hoá, cung ứng dịch vụ cho khách hàng. </w:t>
      </w:r>
      <w:r w:rsidR="004167A5" w:rsidRPr="004167A5">
        <w:rPr>
          <w:color w:val="002060"/>
          <w:sz w:val="28"/>
          <w:szCs w:val="28"/>
          <w:lang w:val="en-US"/>
        </w:rPr>
        <w:t>Khi có khách hàng đến mua hàng, nhân viên bán hàng căn cứ vào giá trị của số hàng khách sẽ mua</w:t>
      </w:r>
      <w:r w:rsidR="00A4019F">
        <w:rPr>
          <w:color w:val="002060"/>
          <w:sz w:val="28"/>
          <w:szCs w:val="28"/>
          <w:lang w:val="en-US"/>
        </w:rPr>
        <w:t xml:space="preserve"> xuất hóa đơn điện tử GTGT trực tiếp cho khách hàng</w:t>
      </w:r>
      <w:r w:rsidR="004167A5" w:rsidRPr="004167A5">
        <w:rPr>
          <w:color w:val="002060"/>
          <w:sz w:val="28"/>
          <w:szCs w:val="28"/>
          <w:lang w:val="en-US"/>
        </w:rPr>
        <w:t xml:space="preserve">: Tại các </w:t>
      </w:r>
      <w:r w:rsidR="004167A5" w:rsidRPr="004167A5">
        <w:rPr>
          <w:iCs/>
          <w:color w:val="002060"/>
          <w:sz w:val="28"/>
          <w:szCs w:val="28"/>
          <w:lang w:val="en-US"/>
        </w:rPr>
        <w:t>Quầy thuốc</w:t>
      </w:r>
      <w:r w:rsidR="004167A5" w:rsidRPr="004167A5">
        <w:rPr>
          <w:color w:val="002060"/>
          <w:sz w:val="28"/>
          <w:szCs w:val="28"/>
          <w:lang w:val="en-US"/>
        </w:rPr>
        <w:t xml:space="preserve">, nhân viên bán hàng bán đúng giá của </w:t>
      </w:r>
      <w:r w:rsidR="00A4019F">
        <w:rPr>
          <w:color w:val="002060"/>
          <w:sz w:val="28"/>
          <w:szCs w:val="28"/>
          <w:lang w:val="en-US"/>
        </w:rPr>
        <w:t xml:space="preserve">nhà cung cấp </w:t>
      </w:r>
      <w:r w:rsidR="004167A5" w:rsidRPr="004167A5">
        <w:rPr>
          <w:iCs/>
          <w:color w:val="002060"/>
          <w:sz w:val="28"/>
          <w:szCs w:val="28"/>
          <w:lang w:val="en-US"/>
        </w:rPr>
        <w:t>quy định</w:t>
      </w:r>
      <w:r w:rsidR="004167A5" w:rsidRPr="004167A5">
        <w:rPr>
          <w:color w:val="002060"/>
          <w:sz w:val="28"/>
          <w:szCs w:val="28"/>
          <w:lang w:val="en-US"/>
        </w:rPr>
        <w:t xml:space="preserve"> và khách mua hàng có thể áp dụng hình thức thanh toán trả ngay hoặc ghi nợ.</w:t>
      </w:r>
    </w:p>
    <w:p w14:paraId="4E8BE89D" w14:textId="10382A00" w:rsidR="004167A5" w:rsidRPr="007A25C1" w:rsidRDefault="00521A31" w:rsidP="00960A0F">
      <w:pPr>
        <w:ind w:firstLine="709"/>
        <w:jc w:val="both"/>
        <w:rPr>
          <w:b/>
          <w:bCs/>
          <w:color w:val="002060"/>
          <w:sz w:val="28"/>
          <w:szCs w:val="28"/>
          <w:lang w:val="en-US"/>
        </w:rPr>
      </w:pPr>
      <w:r>
        <w:rPr>
          <w:b/>
          <w:bCs/>
          <w:color w:val="002060"/>
          <w:sz w:val="28"/>
          <w:szCs w:val="28"/>
          <w:lang w:val="en-US"/>
        </w:rPr>
        <w:lastRenderedPageBreak/>
        <w:t>b</w:t>
      </w:r>
      <w:r w:rsidR="009F443B">
        <w:rPr>
          <w:b/>
          <w:bCs/>
          <w:color w:val="002060"/>
          <w:sz w:val="28"/>
          <w:szCs w:val="28"/>
          <w:lang w:val="en-US"/>
        </w:rPr>
        <w:t xml:space="preserve">) </w:t>
      </w:r>
      <w:r w:rsidR="00767C19">
        <w:rPr>
          <w:b/>
          <w:bCs/>
          <w:color w:val="002060"/>
          <w:sz w:val="28"/>
          <w:szCs w:val="28"/>
          <w:lang w:val="en-US"/>
        </w:rPr>
        <w:t>Quy trình nhập hàng và bán hàng của Q</w:t>
      </w:r>
      <w:r w:rsidR="00D761C5">
        <w:rPr>
          <w:b/>
          <w:bCs/>
          <w:color w:val="002060"/>
          <w:sz w:val="28"/>
          <w:szCs w:val="28"/>
          <w:lang w:val="en-US"/>
        </w:rPr>
        <w:t>uầy</w:t>
      </w:r>
      <w:r w:rsidR="00767C19">
        <w:rPr>
          <w:b/>
          <w:bCs/>
          <w:color w:val="002060"/>
          <w:sz w:val="28"/>
          <w:szCs w:val="28"/>
          <w:lang w:val="en-US"/>
        </w:rPr>
        <w:t xml:space="preserve"> thuốc, chi nhánh trực thuộc Công ty TNHH – Trung tâm phân phối dược phẩm Vimedimex</w:t>
      </w:r>
    </w:p>
    <w:p w14:paraId="6BD035DC" w14:textId="176E8E8A" w:rsidR="003F5649" w:rsidRDefault="003F5649" w:rsidP="00960A0F">
      <w:pPr>
        <w:ind w:firstLine="709"/>
        <w:jc w:val="both"/>
        <w:rPr>
          <w:color w:val="002060"/>
          <w:sz w:val="28"/>
          <w:szCs w:val="28"/>
          <w:lang w:val="en-US"/>
        </w:rPr>
      </w:pPr>
      <w:r w:rsidRPr="005B5BC4">
        <w:rPr>
          <w:b/>
          <w:bCs/>
          <w:color w:val="002060"/>
          <w:sz w:val="28"/>
          <w:szCs w:val="28"/>
          <w:lang w:val="en-US"/>
        </w:rPr>
        <w:t>Bước 1:</w:t>
      </w:r>
      <w:r>
        <w:rPr>
          <w:color w:val="002060"/>
          <w:sz w:val="28"/>
          <w:szCs w:val="28"/>
          <w:lang w:val="en-US"/>
        </w:rPr>
        <w:t xml:space="preserve"> </w:t>
      </w:r>
      <w:r w:rsidR="004167A5" w:rsidRPr="004167A5">
        <w:rPr>
          <w:color w:val="002060"/>
          <w:sz w:val="28"/>
          <w:szCs w:val="28"/>
          <w:lang w:val="en-US"/>
        </w:rPr>
        <w:t>Hàng hoá khi được mua</w:t>
      </w:r>
      <w:r>
        <w:rPr>
          <w:color w:val="002060"/>
          <w:sz w:val="28"/>
          <w:szCs w:val="28"/>
          <w:lang w:val="en-US"/>
        </w:rPr>
        <w:t>,</w:t>
      </w:r>
      <w:r w:rsidR="004167A5" w:rsidRPr="004167A5">
        <w:rPr>
          <w:color w:val="002060"/>
          <w:sz w:val="28"/>
          <w:szCs w:val="28"/>
          <w:lang w:val="en-US"/>
        </w:rPr>
        <w:t xml:space="preserve"> sẽ được nhập kho </w:t>
      </w:r>
      <w:r w:rsidR="004167A5" w:rsidRPr="004167A5">
        <w:rPr>
          <w:iCs/>
          <w:color w:val="002060"/>
          <w:sz w:val="28"/>
          <w:szCs w:val="28"/>
          <w:lang w:val="en-US"/>
        </w:rPr>
        <w:t>Chi nhánh</w:t>
      </w:r>
      <w:r>
        <w:rPr>
          <w:iCs/>
          <w:color w:val="002060"/>
          <w:sz w:val="28"/>
          <w:szCs w:val="28"/>
          <w:lang w:val="en-US"/>
        </w:rPr>
        <w:t>,</w:t>
      </w:r>
      <w:r w:rsidR="004167A5" w:rsidRPr="004167A5">
        <w:rPr>
          <w:b/>
          <w:bCs/>
          <w:iCs/>
          <w:color w:val="002060"/>
          <w:sz w:val="28"/>
          <w:szCs w:val="28"/>
          <w:lang w:val="en-US"/>
        </w:rPr>
        <w:t xml:space="preserve"> </w:t>
      </w:r>
      <w:r w:rsidR="004167A5" w:rsidRPr="004167A5">
        <w:rPr>
          <w:color w:val="002060"/>
          <w:sz w:val="28"/>
          <w:szCs w:val="28"/>
          <w:lang w:val="en-US"/>
        </w:rPr>
        <w:t xml:space="preserve">không vận chuyển hàng đến các </w:t>
      </w:r>
      <w:r w:rsidR="004167A5" w:rsidRPr="004167A5">
        <w:rPr>
          <w:iCs/>
          <w:color w:val="002060"/>
          <w:sz w:val="28"/>
          <w:szCs w:val="28"/>
          <w:lang w:val="en-US"/>
        </w:rPr>
        <w:t>Quầy thuốc</w:t>
      </w:r>
      <w:r w:rsidR="004167A5" w:rsidRPr="004167A5">
        <w:rPr>
          <w:color w:val="002060"/>
          <w:sz w:val="28"/>
          <w:szCs w:val="28"/>
          <w:lang w:val="en-US"/>
        </w:rPr>
        <w:t xml:space="preserve">. </w:t>
      </w:r>
    </w:p>
    <w:p w14:paraId="6867B4DC" w14:textId="536A306D" w:rsidR="004167A5" w:rsidRPr="004167A5" w:rsidRDefault="003F5649" w:rsidP="00960A0F">
      <w:pPr>
        <w:ind w:firstLine="709"/>
        <w:jc w:val="both"/>
        <w:rPr>
          <w:color w:val="002060"/>
          <w:sz w:val="28"/>
          <w:szCs w:val="28"/>
          <w:lang w:val="en-US"/>
        </w:rPr>
      </w:pPr>
      <w:r w:rsidRPr="005B5BC4">
        <w:rPr>
          <w:b/>
          <w:bCs/>
          <w:color w:val="002060"/>
          <w:sz w:val="28"/>
          <w:szCs w:val="28"/>
          <w:lang w:val="en-US"/>
        </w:rPr>
        <w:t>Bước 2</w:t>
      </w:r>
      <w:r>
        <w:rPr>
          <w:color w:val="002060"/>
          <w:sz w:val="28"/>
          <w:szCs w:val="28"/>
          <w:lang w:val="en-US"/>
        </w:rPr>
        <w:t xml:space="preserve">: </w:t>
      </w:r>
      <w:r w:rsidR="004167A5" w:rsidRPr="004167A5">
        <w:rPr>
          <w:color w:val="002060"/>
          <w:sz w:val="28"/>
          <w:szCs w:val="28"/>
          <w:lang w:val="en-US"/>
        </w:rPr>
        <w:t>Khi chuyển hàng</w:t>
      </w:r>
      <w:r w:rsidR="00FC24CA">
        <w:rPr>
          <w:color w:val="002060"/>
          <w:sz w:val="28"/>
          <w:szCs w:val="28"/>
          <w:lang w:val="en-US"/>
        </w:rPr>
        <w:t xml:space="preserve"> đến các Quầy thuốc,</w:t>
      </w:r>
      <w:r w:rsidR="004167A5" w:rsidRPr="004167A5">
        <w:rPr>
          <w:color w:val="002060"/>
          <w:sz w:val="28"/>
          <w:szCs w:val="28"/>
          <w:lang w:val="en-US"/>
        </w:rPr>
        <w:t xml:space="preserve"> thủ kho lập </w:t>
      </w:r>
      <w:r w:rsidR="001534A4">
        <w:rPr>
          <w:color w:val="002060"/>
          <w:sz w:val="28"/>
          <w:szCs w:val="28"/>
          <w:lang w:val="en-US"/>
        </w:rPr>
        <w:t>P</w:t>
      </w:r>
      <w:r w:rsidR="004167A5" w:rsidRPr="004167A5">
        <w:rPr>
          <w:color w:val="002060"/>
          <w:sz w:val="28"/>
          <w:szCs w:val="28"/>
          <w:lang w:val="en-US"/>
        </w:rPr>
        <w:t>hiếu xuất kho kiêm vận chuyển nội bộ. Đơn giá xuất là đơn giá bán nhưng kế toán chưa hạch toán doanh thu.</w:t>
      </w:r>
    </w:p>
    <w:p w14:paraId="7007A24F" w14:textId="77777777" w:rsidR="00812972" w:rsidRDefault="003F5649" w:rsidP="00960A0F">
      <w:pPr>
        <w:ind w:firstLine="709"/>
        <w:jc w:val="both"/>
        <w:rPr>
          <w:color w:val="002060"/>
          <w:sz w:val="28"/>
          <w:szCs w:val="28"/>
          <w:lang w:val="en-US"/>
        </w:rPr>
      </w:pPr>
      <w:r w:rsidRPr="005B5BC4">
        <w:rPr>
          <w:b/>
          <w:bCs/>
          <w:color w:val="002060"/>
          <w:sz w:val="28"/>
          <w:szCs w:val="28"/>
          <w:lang w:val="en-US"/>
        </w:rPr>
        <w:t>Bước 3</w:t>
      </w:r>
      <w:r>
        <w:rPr>
          <w:color w:val="002060"/>
          <w:sz w:val="28"/>
          <w:szCs w:val="28"/>
          <w:lang w:val="en-US"/>
        </w:rPr>
        <w:t xml:space="preserve">: </w:t>
      </w:r>
      <w:r w:rsidR="00E17051">
        <w:rPr>
          <w:color w:val="002060"/>
          <w:sz w:val="28"/>
          <w:szCs w:val="28"/>
          <w:lang w:val="en-US"/>
        </w:rPr>
        <w:t xml:space="preserve">Trong ngày tại các </w:t>
      </w:r>
      <w:r w:rsidR="004167A5" w:rsidRPr="004167A5">
        <w:rPr>
          <w:iCs/>
          <w:color w:val="002060"/>
          <w:sz w:val="28"/>
          <w:szCs w:val="28"/>
          <w:lang w:val="en-US"/>
        </w:rPr>
        <w:t>Quầy thuốc</w:t>
      </w:r>
      <w:r>
        <w:rPr>
          <w:color w:val="002060"/>
          <w:sz w:val="28"/>
          <w:szCs w:val="28"/>
          <w:lang w:val="en-US"/>
        </w:rPr>
        <w:t xml:space="preserve">, </w:t>
      </w:r>
      <w:r w:rsidR="00E17051">
        <w:rPr>
          <w:color w:val="002060"/>
          <w:sz w:val="28"/>
          <w:szCs w:val="28"/>
          <w:lang w:val="en-US"/>
        </w:rPr>
        <w:t xml:space="preserve">khi có Đơn mua thuốc, NVBH </w:t>
      </w:r>
      <w:r w:rsidR="000C6BE0">
        <w:rPr>
          <w:color w:val="002060"/>
          <w:sz w:val="28"/>
          <w:szCs w:val="28"/>
          <w:lang w:val="en-US"/>
        </w:rPr>
        <w:t>kiểm tra</w:t>
      </w:r>
      <w:r w:rsidR="005B5BC4">
        <w:rPr>
          <w:color w:val="002060"/>
          <w:sz w:val="28"/>
          <w:szCs w:val="28"/>
          <w:lang w:val="en-US"/>
        </w:rPr>
        <w:t xml:space="preserve"> tính pháp lý</w:t>
      </w:r>
      <w:r w:rsidR="000C6BE0">
        <w:rPr>
          <w:color w:val="002060"/>
          <w:sz w:val="28"/>
          <w:szCs w:val="28"/>
          <w:lang w:val="en-US"/>
        </w:rPr>
        <w:t xml:space="preserve">, </w:t>
      </w:r>
      <w:r w:rsidR="005B5BC4">
        <w:rPr>
          <w:color w:val="002060"/>
          <w:sz w:val="28"/>
          <w:szCs w:val="28"/>
          <w:lang w:val="en-US"/>
        </w:rPr>
        <w:t xml:space="preserve">nhập dữ liệu vào Phân hệ kế toán bán hàng của Chi nhánh và Quầy thuốc” </w:t>
      </w:r>
    </w:p>
    <w:p w14:paraId="5D9D7202" w14:textId="0F95F736" w:rsidR="00C47B2E" w:rsidRDefault="00812972" w:rsidP="00960A0F">
      <w:pPr>
        <w:ind w:firstLine="709"/>
        <w:jc w:val="both"/>
        <w:rPr>
          <w:color w:val="002060"/>
          <w:sz w:val="28"/>
          <w:szCs w:val="28"/>
          <w:lang w:val="en-US"/>
        </w:rPr>
      </w:pPr>
      <w:r>
        <w:rPr>
          <w:color w:val="002060"/>
          <w:sz w:val="28"/>
          <w:szCs w:val="28"/>
          <w:lang w:val="en-US"/>
        </w:rPr>
        <w:t>Trường hợp, KH chưa có Đơn thuốc của Bác s</w:t>
      </w:r>
      <w:r w:rsidR="00681BEC">
        <w:rPr>
          <w:color w:val="002060"/>
          <w:sz w:val="28"/>
          <w:szCs w:val="28"/>
          <w:lang w:val="en-US"/>
        </w:rPr>
        <w:t>ĩ</w:t>
      </w:r>
      <w:r>
        <w:rPr>
          <w:color w:val="002060"/>
          <w:sz w:val="28"/>
          <w:szCs w:val="28"/>
          <w:lang w:val="en-US"/>
        </w:rPr>
        <w:t xml:space="preserve">, NVBH </w:t>
      </w:r>
      <w:r w:rsidR="005B5BC4">
        <w:rPr>
          <w:color w:val="002060"/>
          <w:sz w:val="28"/>
          <w:szCs w:val="28"/>
          <w:lang w:val="en-US"/>
        </w:rPr>
        <w:t xml:space="preserve">đẩy Đơn mua thuốc </w:t>
      </w:r>
      <w:r>
        <w:rPr>
          <w:color w:val="002060"/>
          <w:sz w:val="28"/>
          <w:szCs w:val="28"/>
          <w:lang w:val="en-US"/>
        </w:rPr>
        <w:t>lên</w:t>
      </w:r>
      <w:r w:rsidR="005B5BC4">
        <w:rPr>
          <w:color w:val="002060"/>
          <w:sz w:val="28"/>
          <w:szCs w:val="28"/>
          <w:lang w:val="en-US"/>
        </w:rPr>
        <w:t xml:space="preserve"> </w:t>
      </w:r>
      <w:r>
        <w:rPr>
          <w:color w:val="002060"/>
          <w:sz w:val="28"/>
          <w:szCs w:val="28"/>
          <w:lang w:val="en-US"/>
        </w:rPr>
        <w:t xml:space="preserve">hệ thống cho Bác Sỹ của CEVPharma thực hiện tư vấn từ xa cho khách hàng theo quy định </w:t>
      </w:r>
      <w:r w:rsidR="00BE4F31">
        <w:rPr>
          <w:color w:val="002060"/>
          <w:sz w:val="28"/>
          <w:szCs w:val="28"/>
          <w:lang w:val="en-US"/>
        </w:rPr>
        <w:t>của Thông tư 49</w:t>
      </w:r>
      <w:r w:rsidR="00C47B2E">
        <w:rPr>
          <w:color w:val="002060"/>
          <w:sz w:val="28"/>
          <w:szCs w:val="28"/>
          <w:lang w:val="en-US"/>
        </w:rPr>
        <w:t>/2017/TT-BYT ngày 28/12/2017, của Bộ y tế quy định về hoạt động y tế từ xa.</w:t>
      </w:r>
    </w:p>
    <w:p w14:paraId="6D92565A" w14:textId="1AD7B2DA" w:rsidR="004167A5" w:rsidRPr="004167A5" w:rsidRDefault="00C47B2E" w:rsidP="00960A0F">
      <w:pPr>
        <w:ind w:firstLine="709"/>
        <w:jc w:val="both"/>
        <w:rPr>
          <w:color w:val="002060"/>
          <w:sz w:val="28"/>
          <w:szCs w:val="28"/>
          <w:lang w:val="en-US"/>
        </w:rPr>
      </w:pPr>
      <w:r>
        <w:rPr>
          <w:color w:val="002060"/>
          <w:sz w:val="28"/>
          <w:szCs w:val="28"/>
          <w:lang w:val="en-US"/>
        </w:rPr>
        <w:t>Trường hợp</w:t>
      </w:r>
      <w:r w:rsidR="00812972">
        <w:rPr>
          <w:color w:val="002060"/>
          <w:sz w:val="28"/>
          <w:szCs w:val="28"/>
          <w:lang w:val="en-US"/>
        </w:rPr>
        <w:t xml:space="preserve">, </w:t>
      </w:r>
      <w:r>
        <w:rPr>
          <w:color w:val="002060"/>
          <w:sz w:val="28"/>
          <w:szCs w:val="28"/>
          <w:lang w:val="en-US"/>
        </w:rPr>
        <w:t>KH đã có đơn thuốc của Bác sỹ kê</w:t>
      </w:r>
      <w:r w:rsidR="005B5BC4">
        <w:rPr>
          <w:color w:val="002060"/>
          <w:sz w:val="28"/>
          <w:szCs w:val="28"/>
          <w:lang w:val="en-US"/>
        </w:rPr>
        <w:t xml:space="preserve">, </w:t>
      </w:r>
      <w:r>
        <w:rPr>
          <w:color w:val="002060"/>
          <w:sz w:val="28"/>
          <w:szCs w:val="28"/>
          <w:lang w:val="en-US"/>
        </w:rPr>
        <w:t xml:space="preserve">NVBH thực hiện </w:t>
      </w:r>
      <w:r w:rsidR="000C6BE0">
        <w:rPr>
          <w:color w:val="002060"/>
          <w:sz w:val="28"/>
          <w:szCs w:val="28"/>
          <w:lang w:val="en-US"/>
        </w:rPr>
        <w:t xml:space="preserve">xử lý đơn mua thuốc, xuất hóa đơn điện tử </w:t>
      </w:r>
      <w:r w:rsidR="000C6BE0" w:rsidRPr="0090478D">
        <w:rPr>
          <w:i/>
          <w:iCs/>
          <w:color w:val="002060"/>
          <w:sz w:val="28"/>
          <w:szCs w:val="28"/>
          <w:lang w:val="en-US"/>
        </w:rPr>
        <w:t>(</w:t>
      </w:r>
      <w:r w:rsidRPr="0090478D">
        <w:rPr>
          <w:i/>
          <w:iCs/>
          <w:color w:val="002060"/>
          <w:sz w:val="28"/>
          <w:szCs w:val="28"/>
          <w:lang w:val="en-US"/>
        </w:rPr>
        <w:t xml:space="preserve">trong trường hợp </w:t>
      </w:r>
      <w:r w:rsidR="000C6BE0" w:rsidRPr="0090478D">
        <w:rPr>
          <w:i/>
          <w:iCs/>
          <w:color w:val="002060"/>
          <w:sz w:val="28"/>
          <w:szCs w:val="28"/>
          <w:lang w:val="en-US"/>
        </w:rPr>
        <w:t>khách hàng cá nhân không có nhu cầu vẫn phải xuất hóa đơn điện tử)</w:t>
      </w:r>
      <w:r w:rsidR="000C6BE0">
        <w:rPr>
          <w:color w:val="002060"/>
          <w:sz w:val="28"/>
          <w:szCs w:val="28"/>
          <w:lang w:val="en-US"/>
        </w:rPr>
        <w:t xml:space="preserve"> </w:t>
      </w:r>
      <w:r w:rsidR="0090478D">
        <w:rPr>
          <w:color w:val="002060"/>
          <w:sz w:val="28"/>
          <w:szCs w:val="28"/>
          <w:lang w:val="en-US"/>
        </w:rPr>
        <w:t xml:space="preserve">chi tiết thực hiện theo quy trình bán chéo sản phẩm được đăng tải trên website CEVPharma </w:t>
      </w:r>
      <w:r w:rsidR="00E17051">
        <w:rPr>
          <w:color w:val="002060"/>
          <w:sz w:val="28"/>
          <w:szCs w:val="28"/>
          <w:lang w:val="en-US"/>
        </w:rPr>
        <w:t>và</w:t>
      </w:r>
      <w:r w:rsidR="004167A5" w:rsidRPr="004167A5">
        <w:rPr>
          <w:color w:val="002060"/>
          <w:sz w:val="28"/>
          <w:szCs w:val="28"/>
          <w:lang w:val="en-US"/>
        </w:rPr>
        <w:t xml:space="preserve"> </w:t>
      </w:r>
      <w:r w:rsidR="0090478D">
        <w:rPr>
          <w:color w:val="002060"/>
          <w:sz w:val="28"/>
          <w:szCs w:val="28"/>
          <w:lang w:val="en-US"/>
        </w:rPr>
        <w:t xml:space="preserve">nhập thông tin dữ liệu của khách hàng cá nhân vào </w:t>
      </w:r>
      <w:r w:rsidR="00FC24CA" w:rsidRPr="00FC24CA">
        <w:rPr>
          <w:b/>
          <w:bCs/>
          <w:color w:val="7030A0"/>
          <w:sz w:val="28"/>
          <w:szCs w:val="28"/>
          <w:lang w:val="en-US"/>
        </w:rPr>
        <w:t>Sổ chi tiết bán hàng</w:t>
      </w:r>
      <w:r w:rsidR="00E17051">
        <w:rPr>
          <w:b/>
          <w:bCs/>
          <w:color w:val="7030A0"/>
          <w:sz w:val="28"/>
          <w:szCs w:val="28"/>
          <w:lang w:val="en-US"/>
        </w:rPr>
        <w:t xml:space="preserve"> </w:t>
      </w:r>
      <w:r w:rsidR="00ED5C69">
        <w:rPr>
          <w:b/>
          <w:bCs/>
          <w:color w:val="7030A0"/>
          <w:sz w:val="28"/>
          <w:szCs w:val="28"/>
          <w:lang w:val="en-US"/>
        </w:rPr>
        <w:t>kèm theo các chứng từ thanh toán (</w:t>
      </w:r>
      <w:r w:rsidR="004167A5" w:rsidRPr="004167A5">
        <w:rPr>
          <w:color w:val="002060"/>
          <w:sz w:val="28"/>
          <w:szCs w:val="28"/>
          <w:lang w:val="en-US"/>
        </w:rPr>
        <w:t>phiếu thu tiền mặt, giấy nhận nợ</w:t>
      </w:r>
      <w:r w:rsidR="00FC24CA">
        <w:rPr>
          <w:color w:val="002060"/>
          <w:sz w:val="28"/>
          <w:szCs w:val="28"/>
          <w:lang w:val="en-US"/>
        </w:rPr>
        <w:t xml:space="preserve"> (nếu có)</w:t>
      </w:r>
      <w:r w:rsidR="00ED5C69">
        <w:rPr>
          <w:color w:val="002060"/>
          <w:sz w:val="28"/>
          <w:szCs w:val="28"/>
          <w:lang w:val="en-US"/>
        </w:rPr>
        <w:t xml:space="preserve">, </w:t>
      </w:r>
      <w:r w:rsidR="00FC24CA">
        <w:rPr>
          <w:color w:val="002060"/>
          <w:sz w:val="28"/>
          <w:szCs w:val="28"/>
          <w:lang w:val="en-US"/>
        </w:rPr>
        <w:t xml:space="preserve"> </w:t>
      </w:r>
      <w:r w:rsidR="00ED5C69">
        <w:rPr>
          <w:color w:val="002060"/>
          <w:sz w:val="28"/>
          <w:szCs w:val="28"/>
          <w:lang w:val="en-US"/>
        </w:rPr>
        <w:t xml:space="preserve">phiếu báo cáo của MBBank </w:t>
      </w:r>
      <w:r w:rsidR="00E17051">
        <w:rPr>
          <w:color w:val="002060"/>
          <w:sz w:val="28"/>
          <w:szCs w:val="28"/>
          <w:lang w:val="en-US"/>
        </w:rPr>
        <w:t>đẩy lên hệ thống Phân hệ kế toán sản phẩm</w:t>
      </w:r>
      <w:r w:rsidR="00ED5C69">
        <w:rPr>
          <w:color w:val="002060"/>
          <w:sz w:val="28"/>
          <w:szCs w:val="28"/>
          <w:lang w:val="en-US"/>
        </w:rPr>
        <w:t>,</w:t>
      </w:r>
      <w:r w:rsidR="00E17051">
        <w:rPr>
          <w:color w:val="002060"/>
          <w:sz w:val="28"/>
          <w:szCs w:val="28"/>
          <w:lang w:val="en-US"/>
        </w:rPr>
        <w:t xml:space="preserve"> </w:t>
      </w:r>
      <w:r w:rsidR="004167A5" w:rsidRPr="004167A5">
        <w:rPr>
          <w:color w:val="002060"/>
          <w:sz w:val="28"/>
          <w:szCs w:val="28"/>
          <w:lang w:val="en-US"/>
        </w:rPr>
        <w:t xml:space="preserve">kế toán </w:t>
      </w:r>
      <w:r w:rsidR="00ED5C69">
        <w:rPr>
          <w:color w:val="002060"/>
          <w:sz w:val="28"/>
          <w:szCs w:val="28"/>
          <w:lang w:val="en-US"/>
        </w:rPr>
        <w:t xml:space="preserve">sản phẩm </w:t>
      </w:r>
      <w:r w:rsidR="004167A5" w:rsidRPr="004167A5">
        <w:rPr>
          <w:color w:val="002060"/>
          <w:sz w:val="28"/>
          <w:szCs w:val="28"/>
          <w:lang w:val="en-US"/>
        </w:rPr>
        <w:t xml:space="preserve">sẽ tiến hành kiểm tra, </w:t>
      </w:r>
      <w:r w:rsidR="00ED5C69">
        <w:rPr>
          <w:color w:val="002060"/>
          <w:sz w:val="28"/>
          <w:szCs w:val="28"/>
          <w:lang w:val="en-US"/>
        </w:rPr>
        <w:t xml:space="preserve">đối chiếu </w:t>
      </w:r>
      <w:r w:rsidR="00DF7284">
        <w:rPr>
          <w:color w:val="002060"/>
          <w:sz w:val="28"/>
          <w:szCs w:val="28"/>
          <w:lang w:val="en-US"/>
        </w:rPr>
        <w:t xml:space="preserve"> hệ thống sẽ tự động </w:t>
      </w:r>
      <w:r w:rsidR="004167A5" w:rsidRPr="004167A5">
        <w:rPr>
          <w:color w:val="002060"/>
          <w:sz w:val="28"/>
          <w:szCs w:val="28"/>
          <w:lang w:val="en-US"/>
        </w:rPr>
        <w:t>định khoản như đối với trường hợp xuất bán trực tiếp</w:t>
      </w:r>
    </w:p>
    <w:p w14:paraId="2207B342" w14:textId="0DC9BB09" w:rsidR="004167A5" w:rsidRDefault="004167A5" w:rsidP="00960A0F">
      <w:pPr>
        <w:ind w:firstLine="709"/>
        <w:jc w:val="both"/>
        <w:rPr>
          <w:color w:val="002060"/>
          <w:sz w:val="28"/>
          <w:szCs w:val="28"/>
          <w:lang w:val="en-US"/>
        </w:rPr>
      </w:pPr>
      <w:r w:rsidRPr="00681BEC">
        <w:rPr>
          <w:b/>
          <w:bCs/>
          <w:color w:val="002060"/>
          <w:sz w:val="28"/>
          <w:szCs w:val="28"/>
          <w:lang w:val="en-US"/>
        </w:rPr>
        <w:t>Cuối tháng</w:t>
      </w:r>
      <w:r w:rsidRPr="004167A5">
        <w:rPr>
          <w:color w:val="002060"/>
          <w:sz w:val="28"/>
          <w:szCs w:val="28"/>
          <w:lang w:val="en-US"/>
        </w:rPr>
        <w:t xml:space="preserve">, </w:t>
      </w:r>
      <w:r w:rsidRPr="004167A5">
        <w:rPr>
          <w:iCs/>
          <w:color w:val="002060"/>
          <w:sz w:val="28"/>
          <w:szCs w:val="28"/>
          <w:lang w:val="en-US"/>
        </w:rPr>
        <w:t>Quầy thuốc</w:t>
      </w:r>
      <w:r w:rsidRPr="004167A5">
        <w:rPr>
          <w:color w:val="002060"/>
          <w:sz w:val="28"/>
          <w:szCs w:val="28"/>
          <w:lang w:val="en-US"/>
        </w:rPr>
        <w:t xml:space="preserve"> nộp báo cáo kiểm kê lên hệ thống. Báo cáo kiểm kê được nhân viên bán hàng tại các </w:t>
      </w:r>
      <w:r w:rsidRPr="004167A5">
        <w:rPr>
          <w:iCs/>
          <w:color w:val="002060"/>
          <w:sz w:val="28"/>
          <w:szCs w:val="28"/>
          <w:lang w:val="en-US"/>
        </w:rPr>
        <w:t>Quầy thuốc</w:t>
      </w:r>
      <w:r w:rsidRPr="004167A5">
        <w:rPr>
          <w:color w:val="002060"/>
          <w:sz w:val="28"/>
          <w:szCs w:val="28"/>
          <w:lang w:val="en-US"/>
        </w:rPr>
        <w:t xml:space="preserve"> lập theo từng tháng phản ánh số dư đầu kỳ, nhập – xuất – tồn trong kỳ của các </w:t>
      </w:r>
      <w:r w:rsidRPr="004167A5">
        <w:rPr>
          <w:iCs/>
          <w:color w:val="002060"/>
          <w:sz w:val="28"/>
          <w:szCs w:val="28"/>
          <w:lang w:val="en-US"/>
        </w:rPr>
        <w:t>Quầy thuốc</w:t>
      </w:r>
      <w:r w:rsidRPr="004167A5">
        <w:rPr>
          <w:color w:val="002060"/>
          <w:sz w:val="28"/>
          <w:szCs w:val="28"/>
          <w:lang w:val="en-US"/>
        </w:rPr>
        <w:t xml:space="preserve"> theo đơn giá </w:t>
      </w:r>
      <w:r w:rsidR="004C4844">
        <w:rPr>
          <w:color w:val="002060"/>
          <w:sz w:val="28"/>
          <w:szCs w:val="28"/>
          <w:lang w:val="en-US"/>
        </w:rPr>
        <w:t>của chi nhánh và Công ty quy định</w:t>
      </w:r>
      <w:r w:rsidRPr="004167A5">
        <w:rPr>
          <w:color w:val="002060"/>
          <w:sz w:val="28"/>
          <w:szCs w:val="28"/>
          <w:lang w:val="en-US"/>
        </w:rPr>
        <w:t>.</w:t>
      </w:r>
    </w:p>
    <w:p w14:paraId="20F7CE08" w14:textId="0B1F3D10" w:rsidR="00C90BF0" w:rsidRDefault="009F443B" w:rsidP="00960A0F">
      <w:pPr>
        <w:shd w:val="clear" w:color="auto" w:fill="FFFFFF"/>
        <w:ind w:firstLine="672"/>
        <w:jc w:val="both"/>
        <w:outlineLvl w:val="1"/>
        <w:rPr>
          <w:b/>
          <w:bCs/>
          <w:color w:val="002060"/>
          <w:sz w:val="28"/>
          <w:szCs w:val="28"/>
        </w:rPr>
      </w:pPr>
      <w:r>
        <w:rPr>
          <w:b/>
          <w:bCs/>
          <w:color w:val="002060"/>
          <w:sz w:val="28"/>
          <w:szCs w:val="28"/>
        </w:rPr>
        <w:t xml:space="preserve"> </w:t>
      </w:r>
      <w:r w:rsidR="00521A31">
        <w:rPr>
          <w:b/>
          <w:bCs/>
          <w:color w:val="002060"/>
          <w:sz w:val="28"/>
          <w:szCs w:val="28"/>
        </w:rPr>
        <w:t>2.4</w:t>
      </w:r>
      <w:r>
        <w:rPr>
          <w:b/>
          <w:bCs/>
          <w:color w:val="002060"/>
          <w:sz w:val="28"/>
          <w:szCs w:val="28"/>
        </w:rPr>
        <w:t xml:space="preserve"> </w:t>
      </w:r>
      <w:r w:rsidR="00C90BF0" w:rsidRPr="00C90BF0">
        <w:rPr>
          <w:b/>
          <w:bCs/>
          <w:color w:val="002060"/>
          <w:sz w:val="28"/>
          <w:szCs w:val="28"/>
        </w:rPr>
        <w:t>Thực hiện các giao dịch, cập nhật chứng từ nhập xuất</w:t>
      </w:r>
    </w:p>
    <w:p w14:paraId="514C6BFD" w14:textId="27F48CED" w:rsidR="000B0DF1" w:rsidRPr="00541203" w:rsidRDefault="000B0DF1" w:rsidP="00960A0F">
      <w:pPr>
        <w:shd w:val="clear" w:color="auto" w:fill="FFFFFF"/>
        <w:ind w:firstLine="709"/>
        <w:jc w:val="both"/>
        <w:rPr>
          <w:color w:val="002060"/>
          <w:sz w:val="28"/>
          <w:szCs w:val="28"/>
        </w:rPr>
      </w:pPr>
      <w:r>
        <w:rPr>
          <w:color w:val="002060"/>
          <w:sz w:val="28"/>
          <w:szCs w:val="28"/>
        </w:rPr>
        <w:t>-</w:t>
      </w:r>
      <w:r w:rsidRPr="00541203">
        <w:rPr>
          <w:color w:val="002060"/>
          <w:sz w:val="28"/>
          <w:szCs w:val="28"/>
        </w:rPr>
        <w:t xml:space="preserve"> Mọi trường hợp xuất bán, khuyến mại, tiếp thị, biếu tặng đều phải </w:t>
      </w:r>
      <w:r w:rsidR="00CF7E4A">
        <w:rPr>
          <w:color w:val="002060"/>
          <w:sz w:val="28"/>
          <w:szCs w:val="28"/>
        </w:rPr>
        <w:t>xuất hóa đơn điện tử GTGT.</w:t>
      </w:r>
    </w:p>
    <w:p w14:paraId="7BD79B8E" w14:textId="296DB3A7" w:rsidR="000B0DF1" w:rsidRPr="00C67B07" w:rsidRDefault="000B0DF1" w:rsidP="00960A0F">
      <w:pPr>
        <w:shd w:val="clear" w:color="auto" w:fill="FFFFFF"/>
        <w:ind w:firstLine="709"/>
        <w:jc w:val="both"/>
        <w:rPr>
          <w:b/>
          <w:bCs/>
          <w:color w:val="002060"/>
          <w:sz w:val="28"/>
          <w:szCs w:val="28"/>
          <w:lang w:val="en-US"/>
        </w:rPr>
      </w:pPr>
      <w:r>
        <w:rPr>
          <w:color w:val="002060"/>
          <w:sz w:val="28"/>
          <w:szCs w:val="28"/>
        </w:rPr>
        <w:t>-</w:t>
      </w:r>
      <w:r w:rsidRPr="00541203">
        <w:rPr>
          <w:color w:val="002060"/>
          <w:sz w:val="28"/>
          <w:szCs w:val="28"/>
        </w:rPr>
        <w:t xml:space="preserve"> Hàng xuất</w:t>
      </w:r>
      <w:r>
        <w:rPr>
          <w:color w:val="002060"/>
          <w:sz w:val="28"/>
          <w:szCs w:val="28"/>
        </w:rPr>
        <w:t xml:space="preserve"> từ tổng</w:t>
      </w:r>
      <w:r w:rsidRPr="00541203">
        <w:rPr>
          <w:color w:val="002060"/>
          <w:sz w:val="28"/>
          <w:szCs w:val="28"/>
        </w:rPr>
        <w:t xml:space="preserve"> kho </w:t>
      </w:r>
      <w:r>
        <w:rPr>
          <w:color w:val="002060"/>
          <w:sz w:val="28"/>
          <w:szCs w:val="28"/>
        </w:rPr>
        <w:t>HN và TPHCM đến chi nhánh; từ chi nhánh đến đế</w:t>
      </w:r>
      <w:r w:rsidR="003F5649">
        <w:rPr>
          <w:color w:val="002060"/>
          <w:sz w:val="28"/>
          <w:szCs w:val="28"/>
        </w:rPr>
        <w:t>n các</w:t>
      </w:r>
      <w:r>
        <w:rPr>
          <w:color w:val="002060"/>
          <w:sz w:val="28"/>
          <w:szCs w:val="28"/>
        </w:rPr>
        <w:t xml:space="preserve"> Quầy thuốc </w:t>
      </w:r>
      <w:r w:rsidRPr="00541203">
        <w:rPr>
          <w:color w:val="002060"/>
          <w:sz w:val="28"/>
          <w:szCs w:val="28"/>
        </w:rPr>
        <w:t xml:space="preserve">sử dụng </w:t>
      </w:r>
      <w:r w:rsidR="003F5649">
        <w:rPr>
          <w:color w:val="002060"/>
          <w:sz w:val="28"/>
          <w:szCs w:val="28"/>
        </w:rPr>
        <w:t>“</w:t>
      </w:r>
      <w:r w:rsidRPr="00C67B07">
        <w:rPr>
          <w:b/>
          <w:bCs/>
          <w:color w:val="002060"/>
          <w:sz w:val="28"/>
          <w:szCs w:val="28"/>
          <w:lang w:val="en-US"/>
        </w:rPr>
        <w:t>Phiếu xuất kho kiêm vận chuyển nội bộ</w:t>
      </w:r>
      <w:r w:rsidR="003F5649">
        <w:rPr>
          <w:b/>
          <w:bCs/>
          <w:color w:val="002060"/>
          <w:sz w:val="28"/>
          <w:szCs w:val="28"/>
          <w:lang w:val="en-US"/>
        </w:rPr>
        <w:t>”</w:t>
      </w:r>
      <w:r w:rsidRPr="00C67B07">
        <w:rPr>
          <w:b/>
          <w:bCs/>
          <w:color w:val="002060"/>
          <w:sz w:val="28"/>
          <w:szCs w:val="28"/>
          <w:lang w:val="en-US"/>
        </w:rPr>
        <w:t>.</w:t>
      </w:r>
    </w:p>
    <w:p w14:paraId="4F2D306C" w14:textId="4FEB884E" w:rsidR="00C67B07" w:rsidRDefault="00C67B07" w:rsidP="00960A0F">
      <w:pPr>
        <w:shd w:val="clear" w:color="auto" w:fill="FFFFFF"/>
        <w:ind w:firstLine="720"/>
        <w:jc w:val="both"/>
        <w:textAlignment w:val="baseline"/>
        <w:rPr>
          <w:color w:val="002060"/>
          <w:sz w:val="28"/>
          <w:szCs w:val="28"/>
          <w:lang w:val="vi-VN"/>
        </w:rPr>
      </w:pPr>
      <w:bookmarkStart w:id="78" w:name="_Hlk154169718"/>
      <w:r w:rsidRPr="00C67B07">
        <w:rPr>
          <w:color w:val="002060"/>
          <w:sz w:val="28"/>
          <w:szCs w:val="28"/>
          <w:lang w:val="vi-VN"/>
        </w:rPr>
        <w:t xml:space="preserve">Phiếu xuất kho kiêm vận chuyển nội bộ điện tử </w:t>
      </w:r>
      <w:bookmarkEnd w:id="78"/>
      <w:r w:rsidR="003F5649">
        <w:rPr>
          <w:color w:val="002060"/>
          <w:sz w:val="28"/>
          <w:szCs w:val="28"/>
          <w:lang w:val="en-US"/>
        </w:rPr>
        <w:t>quy định tại</w:t>
      </w:r>
      <w:r w:rsidRPr="00C67B07">
        <w:rPr>
          <w:color w:val="002060"/>
          <w:sz w:val="28"/>
          <w:szCs w:val="28"/>
          <w:lang w:val="vi-VN"/>
        </w:rPr>
        <w:t xml:space="preserve"> Nghị định 123/2020/NĐ-CP, cụ thể tại Mẫu số 03/XKNB.</w:t>
      </w:r>
    </w:p>
    <w:tbl>
      <w:tblPr>
        <w:tblW w:w="5160" w:type="pct"/>
        <w:jc w:val="center"/>
        <w:tblLook w:val="01E0" w:firstRow="1" w:lastRow="1" w:firstColumn="1" w:lastColumn="1" w:noHBand="0" w:noVBand="0"/>
      </w:tblPr>
      <w:tblGrid>
        <w:gridCol w:w="3656"/>
        <w:gridCol w:w="5705"/>
      </w:tblGrid>
      <w:tr w:rsidR="00C67B07" w:rsidRPr="00C67B07" w14:paraId="77907A08" w14:textId="77777777" w:rsidTr="004A0D6A">
        <w:trPr>
          <w:trHeight w:val="621"/>
          <w:jc w:val="center"/>
        </w:trPr>
        <w:tc>
          <w:tcPr>
            <w:tcW w:w="1953" w:type="pct"/>
          </w:tcPr>
          <w:p w14:paraId="13A78810" w14:textId="184325B2" w:rsidR="00C67B07" w:rsidRPr="00C67B07" w:rsidRDefault="00D761C5" w:rsidP="00960A0F">
            <w:pPr>
              <w:ind w:hanging="671"/>
              <w:jc w:val="center"/>
              <w:rPr>
                <w:b/>
                <w:color w:val="002060"/>
                <w:lang w:val="vi-VN"/>
              </w:rPr>
            </w:pPr>
            <w:bookmarkStart w:id="79" w:name="_Hlk155160607"/>
            <w:r>
              <w:rPr>
                <w:b/>
                <w:color w:val="002060"/>
                <w:lang w:val="en-US"/>
              </w:rPr>
              <w:t xml:space="preserve">                                                                   </w:t>
            </w:r>
            <w:r w:rsidR="00C67B07" w:rsidRPr="00C67B07">
              <w:rPr>
                <w:b/>
                <w:color w:val="002060"/>
                <w:lang w:val="vi-VN"/>
              </w:rPr>
              <w:br w:type="page"/>
            </w:r>
            <w:r w:rsidR="00C67B07" w:rsidRPr="00C67B07">
              <w:rPr>
                <w:b/>
                <w:color w:val="002060"/>
                <w:lang w:val="vi-VN"/>
              </w:rPr>
              <w:br w:type="page"/>
            </w:r>
            <w:r w:rsidR="00C67B07" w:rsidRPr="00C67B07">
              <w:rPr>
                <w:b/>
                <w:color w:val="002060"/>
                <w:lang w:val="vi-VN"/>
              </w:rPr>
              <w:br w:type="page"/>
            </w:r>
            <w:r w:rsidR="00C67B07" w:rsidRPr="00C67B07">
              <w:rPr>
                <w:b/>
                <w:color w:val="002060"/>
                <w:lang w:val="vi-VN"/>
              </w:rPr>
              <w:br w:type="page"/>
            </w:r>
          </w:p>
          <w:p w14:paraId="1D1B85B6" w14:textId="77777777" w:rsidR="00C67B07" w:rsidRPr="00456E93" w:rsidRDefault="00C67B07" w:rsidP="00960A0F">
            <w:pPr>
              <w:ind w:right="-147" w:hanging="113"/>
              <w:jc w:val="center"/>
              <w:rPr>
                <w:b/>
                <w:color w:val="002060"/>
                <w:lang w:val="vi-VN"/>
              </w:rPr>
            </w:pPr>
            <w:r w:rsidRPr="00456E93">
              <w:rPr>
                <w:b/>
                <w:color w:val="002060"/>
                <w:lang w:val="vi-VN"/>
              </w:rPr>
              <w:t>CÔNG TY TTHH -TRUNG TÂM</w:t>
            </w:r>
          </w:p>
          <w:p w14:paraId="43E55DED" w14:textId="77777777" w:rsidR="00C67B07" w:rsidRPr="00456E93" w:rsidRDefault="00C67B07" w:rsidP="00960A0F">
            <w:pPr>
              <w:pBdr>
                <w:top w:val="nil"/>
                <w:left w:val="nil"/>
                <w:bottom w:val="nil"/>
                <w:right w:val="nil"/>
                <w:between w:val="nil"/>
              </w:pBdr>
              <w:ind w:hanging="113"/>
              <w:jc w:val="center"/>
              <w:rPr>
                <w:b/>
                <w:bCs/>
                <w:color w:val="1F3864"/>
                <w:lang w:val="vi-VN"/>
              </w:rPr>
            </w:pPr>
            <w:r w:rsidRPr="00456E93">
              <w:rPr>
                <w:b/>
                <w:bCs/>
                <w:color w:val="1F3864"/>
                <w:lang w:val="vi-VN"/>
              </w:rPr>
              <w:t xml:space="preserve">PHÂN PHỐI </w:t>
            </w:r>
          </w:p>
          <w:p w14:paraId="51511986" w14:textId="77777777" w:rsidR="00C67B07" w:rsidRPr="00C67B07" w:rsidRDefault="00C67B07" w:rsidP="00960A0F">
            <w:pPr>
              <w:pBdr>
                <w:top w:val="nil"/>
                <w:left w:val="nil"/>
                <w:bottom w:val="nil"/>
                <w:right w:val="nil"/>
                <w:between w:val="nil"/>
              </w:pBdr>
              <w:ind w:hanging="113"/>
              <w:jc w:val="center"/>
              <w:rPr>
                <w:b/>
                <w:bCs/>
                <w:color w:val="1F3864"/>
              </w:rPr>
            </w:pPr>
            <w:r w:rsidRPr="00C67B07">
              <w:rPr>
                <w:b/>
                <w:bCs/>
                <w:color w:val="1F3864"/>
              </w:rPr>
              <w:t>DƯỢC PHẨM VIMEDIMEX</w:t>
            </w:r>
          </w:p>
          <w:p w14:paraId="2F4D0E03" w14:textId="77777777" w:rsidR="00C67B07" w:rsidRPr="00C67B07" w:rsidRDefault="00C67B07" w:rsidP="00960A0F">
            <w:pPr>
              <w:pBdr>
                <w:top w:val="nil"/>
                <w:left w:val="nil"/>
                <w:bottom w:val="nil"/>
                <w:right w:val="nil"/>
                <w:between w:val="nil"/>
              </w:pBdr>
              <w:ind w:hanging="671"/>
              <w:jc w:val="center"/>
              <w:rPr>
                <w:color w:val="1F3864"/>
              </w:rPr>
            </w:pPr>
            <w:r w:rsidRPr="00C67B07">
              <w:rPr>
                <w:color w:val="1F3864"/>
              </w:rPr>
              <w:t xml:space="preserve">           -------------------------</w:t>
            </w:r>
          </w:p>
        </w:tc>
        <w:tc>
          <w:tcPr>
            <w:tcW w:w="3047" w:type="pct"/>
          </w:tcPr>
          <w:p w14:paraId="3A1F44E2" w14:textId="39280272" w:rsidR="00C67B07" w:rsidRPr="00C67B07" w:rsidRDefault="00D761C5" w:rsidP="00960A0F">
            <w:pPr>
              <w:ind w:left="34" w:hanging="142"/>
              <w:jc w:val="center"/>
              <w:rPr>
                <w:b/>
                <w:iCs/>
                <w:color w:val="002060"/>
              </w:rPr>
            </w:pPr>
            <w:r>
              <w:rPr>
                <w:b/>
                <w:color w:val="002060"/>
                <w:lang w:val="en-US"/>
              </w:rPr>
              <w:t xml:space="preserve">                                                Biểu mẫu 0</w:t>
            </w:r>
            <w:r w:rsidR="00F00670">
              <w:rPr>
                <w:b/>
                <w:color w:val="002060"/>
                <w:lang w:val="en-US"/>
              </w:rPr>
              <w:t>2</w:t>
            </w:r>
            <w:r w:rsidR="00C67B07" w:rsidRPr="00C67B07">
              <w:rPr>
                <w:b/>
                <w:iCs/>
                <w:color w:val="002060"/>
              </w:rPr>
              <w:t xml:space="preserve">                                  </w:t>
            </w:r>
          </w:p>
          <w:p w14:paraId="5CA269FE" w14:textId="77777777" w:rsidR="00C67B07" w:rsidRPr="00C67B07" w:rsidRDefault="00C67B07" w:rsidP="00AA715D">
            <w:pPr>
              <w:ind w:left="34" w:right="-824" w:hanging="142"/>
              <w:jc w:val="center"/>
              <w:rPr>
                <w:b/>
                <w:bCs/>
                <w:color w:val="002060"/>
              </w:rPr>
            </w:pPr>
            <w:r w:rsidRPr="00C67B07">
              <w:rPr>
                <w:b/>
                <w:bCs/>
                <w:color w:val="002060"/>
              </w:rPr>
              <w:t>CỘNG HÒA XÃ HỘI CHỦ NGHĨA VIỆT NAM</w:t>
            </w:r>
          </w:p>
          <w:p w14:paraId="5DC91195" w14:textId="77777777" w:rsidR="00C67B07" w:rsidRPr="00C67B07" w:rsidRDefault="00C67B07" w:rsidP="00AA715D">
            <w:pPr>
              <w:ind w:left="34" w:hanging="142"/>
              <w:jc w:val="center"/>
              <w:rPr>
                <w:b/>
                <w:bCs/>
                <w:color w:val="002060"/>
                <w:sz w:val="28"/>
                <w:szCs w:val="28"/>
              </w:rPr>
            </w:pPr>
            <w:r w:rsidRPr="00C67B07">
              <w:rPr>
                <w:b/>
                <w:bCs/>
                <w:color w:val="002060"/>
              </w:rPr>
              <w:t xml:space="preserve">                   </w:t>
            </w:r>
            <w:r w:rsidRPr="00C67B07">
              <w:rPr>
                <w:b/>
                <w:bCs/>
                <w:color w:val="002060"/>
                <w:sz w:val="28"/>
                <w:szCs w:val="28"/>
              </w:rPr>
              <w:t xml:space="preserve">Độc Lập – Tự Do – Hạnh Phúc </w:t>
            </w:r>
          </w:p>
          <w:p w14:paraId="05B478F1" w14:textId="77777777" w:rsidR="00C67B07" w:rsidRPr="00C67B07" w:rsidRDefault="00C67B07" w:rsidP="00960A0F">
            <w:pPr>
              <w:ind w:left="34" w:hanging="142"/>
              <w:jc w:val="center"/>
              <w:rPr>
                <w:color w:val="002060"/>
              </w:rPr>
            </w:pPr>
            <w:r w:rsidRPr="00C67B07">
              <w:rPr>
                <w:color w:val="002060"/>
              </w:rPr>
              <w:t xml:space="preserve">                     ------------------</w:t>
            </w:r>
          </w:p>
        </w:tc>
      </w:tr>
      <w:bookmarkEnd w:id="79"/>
    </w:tbl>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2977"/>
      </w:tblGrid>
      <w:tr w:rsidR="00C67B07" w:rsidRPr="00C67B07" w14:paraId="4F7FBEB6" w14:textId="77777777" w:rsidTr="00590923">
        <w:tc>
          <w:tcPr>
            <w:tcW w:w="7088" w:type="dxa"/>
          </w:tcPr>
          <w:p w14:paraId="7CA685DB" w14:textId="77777777" w:rsidR="00C67B07" w:rsidRPr="00C67B07" w:rsidRDefault="00C67B07" w:rsidP="00960A0F">
            <w:pPr>
              <w:ind w:right="-21"/>
              <w:jc w:val="both"/>
              <w:outlineLvl w:val="0"/>
              <w:rPr>
                <w:b/>
                <w:bCs/>
                <w:color w:val="002060"/>
                <w:sz w:val="22"/>
                <w:szCs w:val="22"/>
                <w:lang w:val="vi-VN"/>
              </w:rPr>
            </w:pPr>
          </w:p>
        </w:tc>
        <w:tc>
          <w:tcPr>
            <w:tcW w:w="2977" w:type="dxa"/>
          </w:tcPr>
          <w:p w14:paraId="1B6A13A1" w14:textId="77777777" w:rsidR="00C67B07" w:rsidRPr="00C67B07" w:rsidRDefault="00C67B07" w:rsidP="00960A0F">
            <w:pPr>
              <w:ind w:right="-21"/>
              <w:jc w:val="center"/>
              <w:outlineLvl w:val="0"/>
              <w:rPr>
                <w:b/>
                <w:bCs/>
                <w:color w:val="002060"/>
                <w:sz w:val="20"/>
                <w:szCs w:val="20"/>
                <w:lang w:val="vi-VN"/>
              </w:rPr>
            </w:pPr>
          </w:p>
        </w:tc>
      </w:tr>
    </w:tbl>
    <w:p w14:paraId="72C420EF" w14:textId="77777777" w:rsidR="00C67B07" w:rsidRPr="00C67B07" w:rsidRDefault="00C67B07" w:rsidP="00960A0F">
      <w:pPr>
        <w:shd w:val="clear" w:color="auto" w:fill="FFFFFF"/>
        <w:jc w:val="center"/>
        <w:rPr>
          <w:color w:val="002060"/>
          <w:sz w:val="28"/>
          <w:szCs w:val="28"/>
          <w:lang w:val="vi-VN"/>
        </w:rPr>
      </w:pPr>
      <w:bookmarkStart w:id="80" w:name="chuong_pl_1_3"/>
      <w:r w:rsidRPr="00C67B07">
        <w:rPr>
          <w:b/>
          <w:bCs/>
          <w:color w:val="002060"/>
          <w:sz w:val="28"/>
          <w:szCs w:val="28"/>
          <w:lang w:val="vi-VN"/>
        </w:rPr>
        <w:t xml:space="preserve">PHIẾU XUẤT KHO KIÊM VẬN CHUYỂN NỘI BỘ </w:t>
      </w:r>
      <w:bookmarkEnd w:id="80"/>
      <w:r w:rsidRPr="00C67B07">
        <w:rPr>
          <w:b/>
          <w:bCs/>
          <w:color w:val="002060"/>
          <w:sz w:val="28"/>
          <w:szCs w:val="28"/>
          <w:lang w:val="vi-VN"/>
        </w:rPr>
        <w:t>ĐIỆN TỬ</w:t>
      </w:r>
    </w:p>
    <w:p w14:paraId="69306257" w14:textId="77777777" w:rsidR="00C67B07" w:rsidRPr="00C67B07" w:rsidRDefault="00C67B07" w:rsidP="00960A0F">
      <w:pPr>
        <w:shd w:val="clear" w:color="auto" w:fill="FFFFFF"/>
        <w:ind w:left="1440" w:firstLine="720"/>
        <w:jc w:val="center"/>
        <w:rPr>
          <w:b/>
          <w:bCs/>
          <w:color w:val="002060"/>
          <w:lang w:val="vi-VN"/>
        </w:rPr>
      </w:pPr>
      <w:r w:rsidRPr="00C67B07">
        <w:rPr>
          <w:b/>
          <w:bCs/>
          <w:color w:val="002060"/>
          <w:sz w:val="28"/>
          <w:szCs w:val="28"/>
          <w:lang w:val="vi-VN"/>
        </w:rPr>
        <w:t>Ngày….tháng……năm 20…</w:t>
      </w:r>
      <w:r w:rsidRPr="00C67B07">
        <w:rPr>
          <w:b/>
          <w:bCs/>
          <w:color w:val="002060"/>
          <w:sz w:val="28"/>
          <w:szCs w:val="28"/>
          <w:lang w:val="vi-VN"/>
        </w:rPr>
        <w:tab/>
      </w:r>
      <w:r w:rsidRPr="00C67B07">
        <w:rPr>
          <w:b/>
          <w:bCs/>
          <w:color w:val="002060"/>
          <w:lang w:val="vi-VN"/>
        </w:rPr>
        <w:t xml:space="preserve">               Ký Số: XK………..</w:t>
      </w:r>
    </w:p>
    <w:p w14:paraId="003984A4" w14:textId="77777777" w:rsidR="00C67B07" w:rsidRPr="00C67B07" w:rsidRDefault="00C67B07" w:rsidP="00960A0F">
      <w:pPr>
        <w:shd w:val="clear" w:color="auto" w:fill="FFFFFF"/>
        <w:ind w:left="1440" w:firstLine="720"/>
        <w:jc w:val="center"/>
        <w:rPr>
          <w:b/>
          <w:bCs/>
          <w:color w:val="002060"/>
          <w:lang w:val="vi-VN"/>
        </w:rPr>
      </w:pPr>
    </w:p>
    <w:p w14:paraId="39A243AC" w14:textId="77777777" w:rsidR="00C67B07" w:rsidRPr="00E358BD" w:rsidRDefault="00C67B07" w:rsidP="00960A0F">
      <w:pPr>
        <w:shd w:val="clear" w:color="auto" w:fill="FFFFFF"/>
        <w:ind w:firstLine="720"/>
        <w:jc w:val="both"/>
        <w:textAlignment w:val="baseline"/>
        <w:rPr>
          <w:color w:val="002060"/>
          <w:sz w:val="28"/>
          <w:szCs w:val="28"/>
          <w:lang w:val="vi-VN"/>
        </w:rPr>
      </w:pPr>
      <w:r w:rsidRPr="00E358BD">
        <w:rPr>
          <w:color w:val="002060"/>
          <w:sz w:val="28"/>
          <w:szCs w:val="28"/>
          <w:lang w:val="vi-VN"/>
        </w:rPr>
        <w:t>- Tên người xuất hàng</w:t>
      </w:r>
    </w:p>
    <w:p w14:paraId="210AEAE4" w14:textId="77777777" w:rsidR="00C67B07" w:rsidRPr="00E358BD" w:rsidRDefault="00C67B07" w:rsidP="00960A0F">
      <w:pPr>
        <w:shd w:val="clear" w:color="auto" w:fill="FFFFFF"/>
        <w:ind w:right="-588" w:firstLine="720"/>
        <w:jc w:val="both"/>
        <w:textAlignment w:val="baseline"/>
        <w:rPr>
          <w:color w:val="002060"/>
          <w:sz w:val="28"/>
          <w:szCs w:val="28"/>
          <w:lang w:val="vi-VN"/>
        </w:rPr>
      </w:pPr>
      <w:r w:rsidRPr="00E358BD">
        <w:rPr>
          <w:color w:val="002060"/>
          <w:sz w:val="28"/>
          <w:szCs w:val="28"/>
          <w:lang w:val="vi-VN"/>
        </w:rPr>
        <w:t xml:space="preserve">- Theo lệnh điều động số: </w:t>
      </w:r>
    </w:p>
    <w:p w14:paraId="3AE1E0AE" w14:textId="77777777" w:rsidR="00C67B07" w:rsidRPr="00E358BD" w:rsidRDefault="00C67B07" w:rsidP="00960A0F">
      <w:pPr>
        <w:shd w:val="clear" w:color="auto" w:fill="FFFFFF"/>
        <w:ind w:firstLine="720"/>
        <w:jc w:val="both"/>
        <w:textAlignment w:val="baseline"/>
        <w:rPr>
          <w:color w:val="002060"/>
          <w:sz w:val="28"/>
          <w:szCs w:val="28"/>
          <w:lang w:val="vi-VN"/>
        </w:rPr>
      </w:pPr>
      <w:r w:rsidRPr="00E358BD">
        <w:rPr>
          <w:color w:val="002060"/>
          <w:sz w:val="28"/>
          <w:szCs w:val="28"/>
          <w:lang w:val="vi-VN"/>
        </w:rPr>
        <w:lastRenderedPageBreak/>
        <w:t xml:space="preserve">- Địa chỉ Kho xuất hàng: </w:t>
      </w:r>
    </w:p>
    <w:p w14:paraId="0675415D" w14:textId="77777777" w:rsidR="00C67B07" w:rsidRPr="00E358BD" w:rsidRDefault="00C67B07" w:rsidP="00960A0F">
      <w:pPr>
        <w:shd w:val="clear" w:color="auto" w:fill="FFFFFF"/>
        <w:ind w:firstLine="720"/>
        <w:jc w:val="both"/>
        <w:textAlignment w:val="baseline"/>
        <w:rPr>
          <w:color w:val="002060"/>
          <w:sz w:val="28"/>
          <w:szCs w:val="28"/>
          <w:lang w:val="vi-VN"/>
        </w:rPr>
      </w:pPr>
      <w:r w:rsidRPr="00E358BD">
        <w:rPr>
          <w:color w:val="002060"/>
          <w:sz w:val="28"/>
          <w:szCs w:val="28"/>
          <w:lang w:val="vi-VN"/>
        </w:rPr>
        <w:t>- Tên người vận chuyển:</w:t>
      </w:r>
    </w:p>
    <w:p w14:paraId="5B595191" w14:textId="77777777" w:rsidR="00C67B07" w:rsidRPr="00C67B07" w:rsidRDefault="00C67B07" w:rsidP="00960A0F">
      <w:pPr>
        <w:pStyle w:val="ListParagraph"/>
        <w:spacing w:after="0" w:line="240" w:lineRule="auto"/>
        <w:ind w:left="23" w:right="99" w:firstLine="697"/>
        <w:jc w:val="both"/>
        <w:rPr>
          <w:rFonts w:ascii="Times New Roman" w:hAnsi="Times New Roman" w:cs="Times New Roman"/>
          <w:color w:val="002060"/>
          <w:sz w:val="28"/>
          <w:szCs w:val="28"/>
          <w:lang w:val="vi-VN"/>
        </w:rPr>
      </w:pPr>
      <w:r w:rsidRPr="00C67B07">
        <w:rPr>
          <w:rFonts w:ascii="Times New Roman" w:hAnsi="Times New Roman" w:cs="Times New Roman"/>
          <w:b/>
          <w:bCs/>
          <w:color w:val="002060"/>
          <w:sz w:val="28"/>
          <w:szCs w:val="28"/>
          <w:lang w:val="vi-VN"/>
        </w:rPr>
        <w:t>- Phương tiện vận chuyển</w:t>
      </w:r>
      <w:r w:rsidRPr="00C67B07">
        <w:rPr>
          <w:rFonts w:ascii="Times New Roman" w:hAnsi="Times New Roman" w:cs="Times New Roman"/>
          <w:color w:val="002060"/>
          <w:sz w:val="28"/>
          <w:szCs w:val="28"/>
          <w:lang w:val="vi-VN"/>
        </w:rPr>
        <w:t xml:space="preserve">: Xe Ôtô tải thùng đông lạnh đóng mới hoàn toàn từ chassis, vách thùng vật liệu Composite, tải trọng </w:t>
      </w:r>
      <w:r w:rsidRPr="00C67B07">
        <w:rPr>
          <w:rFonts w:ascii="Times New Roman" w:hAnsi="Times New Roman" w:cs="Times New Roman"/>
          <w:b/>
          <w:color w:val="002060"/>
          <w:sz w:val="28"/>
          <w:szCs w:val="28"/>
          <w:lang w:val="vi-VN"/>
        </w:rPr>
        <w:t>1490 kg</w:t>
      </w:r>
      <w:r w:rsidRPr="00C67B07">
        <w:rPr>
          <w:rFonts w:ascii="Times New Roman" w:hAnsi="Times New Roman" w:cs="Times New Roman"/>
          <w:color w:val="002060"/>
          <w:sz w:val="28"/>
          <w:szCs w:val="28"/>
          <w:lang w:val="vi-VN"/>
        </w:rPr>
        <w:t>,</w:t>
      </w:r>
      <w:r w:rsidRPr="00C67B07">
        <w:rPr>
          <w:rFonts w:ascii="Times New Roman" w:hAnsi="Times New Roman" w:cs="Times New Roman"/>
          <w:b/>
          <w:color w:val="002060"/>
          <w:sz w:val="28"/>
          <w:szCs w:val="28"/>
          <w:lang w:val="vi-VN"/>
        </w:rPr>
        <w:t xml:space="preserve"> </w:t>
      </w:r>
      <w:r w:rsidRPr="00C67B07">
        <w:rPr>
          <w:rFonts w:ascii="Times New Roman" w:hAnsi="Times New Roman" w:cs="Times New Roman"/>
          <w:color w:val="002060"/>
          <w:sz w:val="28"/>
          <w:szCs w:val="28"/>
          <w:lang w:val="vi-VN"/>
        </w:rPr>
        <w:t>Nhãn hiệu KIA</w:t>
      </w:r>
      <w:r w:rsidRPr="00C67B07">
        <w:rPr>
          <w:rFonts w:ascii="Times New Roman" w:hAnsi="Times New Roman" w:cs="Times New Roman"/>
          <w:b/>
          <w:color w:val="002060"/>
          <w:sz w:val="28"/>
          <w:szCs w:val="28"/>
          <w:lang w:val="vi-VN"/>
        </w:rPr>
        <w:t xml:space="preserve">. </w:t>
      </w:r>
      <w:r w:rsidRPr="00C67B07">
        <w:rPr>
          <w:rFonts w:ascii="Times New Roman" w:hAnsi="Times New Roman" w:cs="Times New Roman"/>
          <w:color w:val="002060"/>
          <w:sz w:val="28"/>
          <w:szCs w:val="28"/>
          <w:lang w:val="vi-VN"/>
        </w:rPr>
        <w:t>Sàn thùng vật liệu Inox304. Máy lạnh xuất xứ Hàn Quốc. Thiết bị phát wifi và thẻ sim 4G, Thiết bị giám sát hành trình GPS: Oracle Netsuite TMS-4G cho phép giám sát nhiệt độ trong suốt quá trình vận chuyển và Hệ thống đo cảm biến nhiệt độ, độ ẩm</w:t>
      </w:r>
    </w:p>
    <w:p w14:paraId="0C9B1E24" w14:textId="77777777" w:rsidR="00C67B07" w:rsidRPr="00C67B07" w:rsidRDefault="00C67B07" w:rsidP="00960A0F">
      <w:pPr>
        <w:pStyle w:val="TableParagraph"/>
        <w:spacing w:before="0"/>
        <w:ind w:left="60" w:firstLine="660"/>
        <w:rPr>
          <w:color w:val="002060"/>
          <w:spacing w:val="-2"/>
          <w:sz w:val="28"/>
          <w:szCs w:val="28"/>
          <w:lang w:val="vi-VN"/>
        </w:rPr>
      </w:pPr>
      <w:r w:rsidRPr="00C67B07">
        <w:rPr>
          <w:b/>
          <w:bCs/>
          <w:color w:val="002060"/>
          <w:sz w:val="28"/>
          <w:szCs w:val="28"/>
          <w:lang w:val="vi-VN"/>
        </w:rPr>
        <w:t>- Mã số thuế người xuất hàng</w:t>
      </w:r>
      <w:r w:rsidRPr="00C67B07">
        <w:rPr>
          <w:color w:val="002060"/>
          <w:sz w:val="28"/>
          <w:szCs w:val="28"/>
          <w:lang w:val="vi-VN"/>
        </w:rPr>
        <w:t xml:space="preserve">: </w:t>
      </w:r>
      <w:r w:rsidRPr="00C67B07">
        <w:rPr>
          <w:color w:val="002060"/>
          <w:spacing w:val="-2"/>
          <w:sz w:val="28"/>
          <w:szCs w:val="28"/>
          <w:lang w:val="vi-VN"/>
        </w:rPr>
        <w:t>0104259550</w:t>
      </w:r>
    </w:p>
    <w:p w14:paraId="35E00539" w14:textId="77777777" w:rsidR="00C67B07" w:rsidRPr="00C67B07" w:rsidRDefault="00C67B07" w:rsidP="00960A0F">
      <w:pPr>
        <w:shd w:val="clear" w:color="auto" w:fill="FFFFFF"/>
        <w:ind w:firstLine="720"/>
        <w:jc w:val="both"/>
        <w:textAlignment w:val="baseline"/>
        <w:rPr>
          <w:color w:val="002060"/>
          <w:sz w:val="28"/>
          <w:szCs w:val="28"/>
          <w:lang w:val="vi-VN"/>
        </w:rPr>
      </w:pPr>
      <w:r w:rsidRPr="00C67B07">
        <w:rPr>
          <w:b/>
          <w:bCs/>
          <w:color w:val="002060"/>
          <w:sz w:val="28"/>
          <w:szCs w:val="28"/>
          <w:lang w:val="vi-VN"/>
        </w:rPr>
        <w:t xml:space="preserve">- Tên người nhận hàng: </w:t>
      </w:r>
      <w:r w:rsidRPr="00C67B07">
        <w:rPr>
          <w:color w:val="002060"/>
          <w:sz w:val="28"/>
          <w:szCs w:val="28"/>
          <w:lang w:val="vi-VN"/>
        </w:rPr>
        <w:t>Chi nhánh/Tên người nhận hàng</w:t>
      </w:r>
    </w:p>
    <w:p w14:paraId="6E3533BF" w14:textId="77777777" w:rsidR="00C67B07" w:rsidRPr="00C67B07" w:rsidRDefault="00C67B07" w:rsidP="00960A0F">
      <w:pPr>
        <w:shd w:val="clear" w:color="auto" w:fill="FFFFFF"/>
        <w:ind w:firstLine="720"/>
        <w:jc w:val="both"/>
        <w:textAlignment w:val="baseline"/>
        <w:rPr>
          <w:b/>
          <w:bCs/>
          <w:color w:val="002060"/>
          <w:sz w:val="28"/>
          <w:szCs w:val="28"/>
          <w:lang w:val="vi-VN"/>
        </w:rPr>
      </w:pPr>
      <w:r w:rsidRPr="00C67B07">
        <w:rPr>
          <w:b/>
          <w:bCs/>
          <w:color w:val="002060"/>
          <w:sz w:val="28"/>
          <w:szCs w:val="28"/>
          <w:lang w:val="vi-VN"/>
        </w:rPr>
        <w:t>- Địa chỉ Chi nhánh/kho nhận hàng/người nhận hàng:</w:t>
      </w:r>
    </w:p>
    <w:p w14:paraId="0A0F10A3" w14:textId="77777777" w:rsidR="00C67B07" w:rsidRPr="00C67B07" w:rsidRDefault="00C67B07" w:rsidP="00960A0F">
      <w:pPr>
        <w:pStyle w:val="TableParagraph"/>
        <w:spacing w:before="0"/>
        <w:ind w:left="60" w:firstLine="660"/>
        <w:rPr>
          <w:color w:val="002060"/>
          <w:spacing w:val="-2"/>
          <w:sz w:val="28"/>
          <w:szCs w:val="28"/>
          <w:lang w:val="vi-VN"/>
        </w:rPr>
      </w:pPr>
      <w:r w:rsidRPr="00C67B07">
        <w:rPr>
          <w:b/>
          <w:bCs/>
          <w:color w:val="002060"/>
          <w:sz w:val="28"/>
          <w:szCs w:val="28"/>
          <w:lang w:val="vi-VN"/>
        </w:rPr>
        <w:t>- Mã số thuế người nhận hàng/Chi nhánh</w:t>
      </w:r>
      <w:r w:rsidRPr="00C67B07">
        <w:rPr>
          <w:color w:val="002060"/>
          <w:sz w:val="28"/>
          <w:szCs w:val="28"/>
          <w:lang w:val="vi-VN"/>
        </w:rPr>
        <w:t xml:space="preserve">: </w:t>
      </w:r>
    </w:p>
    <w:tbl>
      <w:tblPr>
        <w:tblW w:w="949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850"/>
        <w:gridCol w:w="908"/>
        <w:gridCol w:w="1133"/>
        <w:gridCol w:w="936"/>
        <w:gridCol w:w="850"/>
        <w:gridCol w:w="851"/>
        <w:gridCol w:w="992"/>
        <w:gridCol w:w="992"/>
        <w:gridCol w:w="710"/>
        <w:gridCol w:w="709"/>
      </w:tblGrid>
      <w:tr w:rsidR="00C67B07" w:rsidRPr="00C67B07" w14:paraId="128F464A" w14:textId="77777777" w:rsidTr="00590923">
        <w:trPr>
          <w:trHeight w:val="179"/>
        </w:trPr>
        <w:tc>
          <w:tcPr>
            <w:tcW w:w="567" w:type="dxa"/>
            <w:vMerge w:val="restart"/>
            <w:tcBorders>
              <w:top w:val="single" w:sz="4" w:space="0" w:color="000000"/>
              <w:left w:val="single" w:sz="4" w:space="0" w:color="000000"/>
              <w:right w:val="single" w:sz="8" w:space="0" w:color="000000"/>
            </w:tcBorders>
          </w:tcPr>
          <w:p w14:paraId="7EFE0691" w14:textId="77777777" w:rsidR="00C67B07" w:rsidRPr="00C67B07" w:rsidRDefault="00C67B07" w:rsidP="00960A0F">
            <w:pPr>
              <w:pStyle w:val="TableParagraph"/>
              <w:spacing w:before="0"/>
              <w:ind w:hanging="138"/>
              <w:jc w:val="center"/>
              <w:rPr>
                <w:b/>
                <w:bCs/>
                <w:color w:val="002060"/>
                <w:sz w:val="20"/>
                <w:szCs w:val="20"/>
                <w:lang w:val="en-US"/>
              </w:rPr>
            </w:pPr>
            <w:r w:rsidRPr="00C67B07">
              <w:rPr>
                <w:b/>
                <w:bCs/>
                <w:color w:val="002060"/>
                <w:sz w:val="20"/>
                <w:szCs w:val="20"/>
                <w:lang w:val="en-US"/>
              </w:rPr>
              <w:t>STT</w:t>
            </w:r>
          </w:p>
        </w:tc>
        <w:tc>
          <w:tcPr>
            <w:tcW w:w="850" w:type="dxa"/>
            <w:vMerge w:val="restart"/>
            <w:tcBorders>
              <w:top w:val="single" w:sz="4" w:space="0" w:color="000000"/>
              <w:left w:val="single" w:sz="8" w:space="0" w:color="000000"/>
              <w:right w:val="single" w:sz="8" w:space="0" w:color="000000"/>
            </w:tcBorders>
          </w:tcPr>
          <w:p w14:paraId="724EE235" w14:textId="77777777" w:rsidR="00C67B07" w:rsidRPr="00C67B07" w:rsidRDefault="00C67B07" w:rsidP="00960A0F">
            <w:pPr>
              <w:pStyle w:val="TableParagraph"/>
              <w:spacing w:before="0"/>
              <w:ind w:left="3307" w:right="30" w:hanging="3307"/>
              <w:jc w:val="center"/>
              <w:rPr>
                <w:b/>
                <w:bCs/>
                <w:color w:val="002060"/>
                <w:sz w:val="20"/>
                <w:szCs w:val="20"/>
                <w:lang w:val="en-US"/>
              </w:rPr>
            </w:pPr>
            <w:r w:rsidRPr="00C67B07">
              <w:rPr>
                <w:b/>
                <w:bCs/>
                <w:color w:val="002060"/>
                <w:sz w:val="20"/>
                <w:szCs w:val="20"/>
                <w:lang w:val="en-US"/>
              </w:rPr>
              <w:t xml:space="preserve">Mã </w:t>
            </w:r>
          </w:p>
          <w:p w14:paraId="5748FD12" w14:textId="77777777" w:rsidR="00C67B07" w:rsidRPr="00C67B07" w:rsidRDefault="00C67B07" w:rsidP="00960A0F">
            <w:pPr>
              <w:pStyle w:val="TableParagraph"/>
              <w:spacing w:before="0"/>
              <w:ind w:left="3307" w:right="30" w:hanging="3307"/>
              <w:jc w:val="center"/>
              <w:rPr>
                <w:b/>
                <w:bCs/>
                <w:color w:val="002060"/>
                <w:sz w:val="20"/>
                <w:szCs w:val="20"/>
                <w:lang w:val="en-US"/>
              </w:rPr>
            </w:pPr>
            <w:r w:rsidRPr="00C67B07">
              <w:rPr>
                <w:b/>
                <w:bCs/>
                <w:color w:val="002060"/>
                <w:sz w:val="20"/>
                <w:szCs w:val="20"/>
                <w:lang w:val="en-US"/>
              </w:rPr>
              <w:t>định</w:t>
            </w:r>
          </w:p>
          <w:p w14:paraId="26217215" w14:textId="77777777" w:rsidR="00C67B07" w:rsidRPr="00C67B07" w:rsidRDefault="00C67B07" w:rsidP="00960A0F">
            <w:pPr>
              <w:pStyle w:val="TableParagraph"/>
              <w:spacing w:before="0"/>
              <w:ind w:left="3307" w:right="30" w:hanging="3307"/>
              <w:jc w:val="center"/>
              <w:rPr>
                <w:b/>
                <w:bCs/>
                <w:color w:val="002060"/>
                <w:sz w:val="20"/>
                <w:szCs w:val="20"/>
                <w:lang w:val="en-US"/>
              </w:rPr>
            </w:pPr>
            <w:r w:rsidRPr="00C67B07">
              <w:rPr>
                <w:b/>
                <w:bCs/>
                <w:color w:val="002060"/>
                <w:sz w:val="20"/>
                <w:szCs w:val="20"/>
                <w:lang w:val="en-US"/>
              </w:rPr>
              <w:t>danh</w:t>
            </w:r>
          </w:p>
        </w:tc>
        <w:tc>
          <w:tcPr>
            <w:tcW w:w="3827" w:type="dxa"/>
            <w:gridSpan w:val="4"/>
            <w:tcBorders>
              <w:top w:val="single" w:sz="4" w:space="0" w:color="000000"/>
              <w:left w:val="single" w:sz="8" w:space="0" w:color="000000"/>
              <w:bottom w:val="single" w:sz="8" w:space="0" w:color="000000"/>
              <w:right w:val="single" w:sz="8" w:space="0" w:color="000000"/>
            </w:tcBorders>
          </w:tcPr>
          <w:p w14:paraId="6C226199" w14:textId="77777777" w:rsidR="00C67B07" w:rsidRPr="00C67B07" w:rsidRDefault="00C67B07" w:rsidP="00960A0F">
            <w:pPr>
              <w:pStyle w:val="TableParagraph"/>
              <w:spacing w:before="0"/>
              <w:ind w:left="3307" w:right="30" w:hanging="3307"/>
              <w:jc w:val="center"/>
              <w:rPr>
                <w:b/>
                <w:color w:val="002060"/>
                <w:sz w:val="20"/>
                <w:szCs w:val="20"/>
                <w:lang w:val="en-US"/>
              </w:rPr>
            </w:pPr>
            <w:r w:rsidRPr="00C67B07">
              <w:rPr>
                <w:b/>
                <w:color w:val="002060"/>
                <w:sz w:val="20"/>
                <w:szCs w:val="20"/>
                <w:lang w:val="en-US"/>
              </w:rPr>
              <w:t>Thông tin hàng hóa</w:t>
            </w:r>
          </w:p>
        </w:tc>
        <w:tc>
          <w:tcPr>
            <w:tcW w:w="851" w:type="dxa"/>
            <w:vMerge w:val="restart"/>
            <w:tcBorders>
              <w:top w:val="single" w:sz="4" w:space="0" w:color="000000"/>
              <w:left w:val="single" w:sz="8" w:space="0" w:color="000000"/>
              <w:right w:val="single" w:sz="8" w:space="0" w:color="000000"/>
            </w:tcBorders>
          </w:tcPr>
          <w:p w14:paraId="7E071FD7" w14:textId="77777777" w:rsidR="00C67B07" w:rsidRPr="00C67B07" w:rsidRDefault="00C67B07" w:rsidP="00960A0F">
            <w:pPr>
              <w:pStyle w:val="TableParagraph"/>
              <w:spacing w:before="0"/>
              <w:rPr>
                <w:b/>
                <w:bCs/>
                <w:color w:val="002060"/>
                <w:sz w:val="20"/>
                <w:szCs w:val="20"/>
                <w:lang w:val="en-US"/>
              </w:rPr>
            </w:pPr>
            <w:r w:rsidRPr="00C67B07">
              <w:rPr>
                <w:b/>
                <w:bCs/>
                <w:color w:val="002060"/>
                <w:sz w:val="20"/>
                <w:szCs w:val="20"/>
                <w:lang w:val="en-US"/>
              </w:rPr>
              <w:t xml:space="preserve">  Đơn vị </w:t>
            </w:r>
          </w:p>
          <w:p w14:paraId="725D85A5"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tính</w:t>
            </w:r>
          </w:p>
        </w:tc>
        <w:tc>
          <w:tcPr>
            <w:tcW w:w="992" w:type="dxa"/>
            <w:vMerge w:val="restart"/>
            <w:tcBorders>
              <w:top w:val="single" w:sz="4" w:space="0" w:color="000000"/>
              <w:left w:val="single" w:sz="8" w:space="0" w:color="000000"/>
              <w:right w:val="single" w:sz="8" w:space="0" w:color="000000"/>
            </w:tcBorders>
          </w:tcPr>
          <w:p w14:paraId="08DD059A"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Số lượng</w:t>
            </w:r>
          </w:p>
          <w:p w14:paraId="222CA5C3"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Thực xuất</w:t>
            </w:r>
          </w:p>
        </w:tc>
        <w:tc>
          <w:tcPr>
            <w:tcW w:w="992" w:type="dxa"/>
            <w:vMerge w:val="restart"/>
            <w:tcBorders>
              <w:top w:val="single" w:sz="4" w:space="0" w:color="000000"/>
              <w:left w:val="single" w:sz="8" w:space="0" w:color="000000"/>
              <w:right w:val="single" w:sz="8" w:space="0" w:color="000000"/>
            </w:tcBorders>
          </w:tcPr>
          <w:p w14:paraId="25DFE1E3"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Số lượng</w:t>
            </w:r>
          </w:p>
          <w:p w14:paraId="18E99636"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Thực nhập</w:t>
            </w:r>
          </w:p>
        </w:tc>
        <w:tc>
          <w:tcPr>
            <w:tcW w:w="710" w:type="dxa"/>
            <w:vMerge w:val="restart"/>
            <w:tcBorders>
              <w:top w:val="single" w:sz="4" w:space="0" w:color="000000"/>
              <w:left w:val="single" w:sz="8" w:space="0" w:color="000000"/>
              <w:right w:val="single" w:sz="8" w:space="0" w:color="000000"/>
            </w:tcBorders>
          </w:tcPr>
          <w:p w14:paraId="543459CD"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Đơn giá</w:t>
            </w:r>
          </w:p>
        </w:tc>
        <w:tc>
          <w:tcPr>
            <w:tcW w:w="709" w:type="dxa"/>
            <w:vMerge w:val="restart"/>
            <w:tcBorders>
              <w:top w:val="single" w:sz="4" w:space="0" w:color="000000"/>
              <w:left w:val="single" w:sz="8" w:space="0" w:color="000000"/>
              <w:right w:val="single" w:sz="8" w:space="0" w:color="000000"/>
            </w:tcBorders>
          </w:tcPr>
          <w:p w14:paraId="7765F28C"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 xml:space="preserve">Thành </w:t>
            </w:r>
          </w:p>
          <w:p w14:paraId="1D16E657" w14:textId="77777777" w:rsidR="00C67B07" w:rsidRPr="00C67B07" w:rsidRDefault="00C67B07" w:rsidP="00960A0F">
            <w:pPr>
              <w:pStyle w:val="TableParagraph"/>
              <w:spacing w:before="0"/>
              <w:jc w:val="center"/>
              <w:rPr>
                <w:b/>
                <w:bCs/>
                <w:color w:val="002060"/>
                <w:sz w:val="20"/>
                <w:szCs w:val="20"/>
                <w:lang w:val="en-US"/>
              </w:rPr>
            </w:pPr>
            <w:r w:rsidRPr="00C67B07">
              <w:rPr>
                <w:b/>
                <w:bCs/>
                <w:color w:val="002060"/>
                <w:sz w:val="20"/>
                <w:szCs w:val="20"/>
                <w:lang w:val="en-US"/>
              </w:rPr>
              <w:t>tiền</w:t>
            </w:r>
          </w:p>
        </w:tc>
      </w:tr>
      <w:tr w:rsidR="00C67B07" w:rsidRPr="00C67B07" w14:paraId="2AEDAC86" w14:textId="77777777" w:rsidTr="00590923">
        <w:trPr>
          <w:trHeight w:val="369"/>
        </w:trPr>
        <w:tc>
          <w:tcPr>
            <w:tcW w:w="567" w:type="dxa"/>
            <w:vMerge/>
            <w:tcBorders>
              <w:left w:val="single" w:sz="4" w:space="0" w:color="000000"/>
              <w:bottom w:val="single" w:sz="8" w:space="0" w:color="000000"/>
              <w:right w:val="single" w:sz="8" w:space="0" w:color="000000"/>
            </w:tcBorders>
          </w:tcPr>
          <w:p w14:paraId="1D883E94" w14:textId="77777777" w:rsidR="00C67B07" w:rsidRPr="00C67B07" w:rsidRDefault="00C67B07" w:rsidP="00960A0F">
            <w:pPr>
              <w:rPr>
                <w:b/>
                <w:color w:val="002060"/>
                <w:sz w:val="20"/>
                <w:szCs w:val="20"/>
                <w:lang w:val="vi-VN" w:eastAsia="en-US"/>
              </w:rPr>
            </w:pPr>
          </w:p>
        </w:tc>
        <w:tc>
          <w:tcPr>
            <w:tcW w:w="850" w:type="dxa"/>
            <w:vMerge/>
            <w:tcBorders>
              <w:left w:val="single" w:sz="8" w:space="0" w:color="000000"/>
              <w:bottom w:val="single" w:sz="8" w:space="0" w:color="000000"/>
              <w:right w:val="single" w:sz="8" w:space="0" w:color="000000"/>
            </w:tcBorders>
          </w:tcPr>
          <w:p w14:paraId="0ED5885D" w14:textId="77777777" w:rsidR="00C67B07" w:rsidRPr="00C67B07" w:rsidRDefault="00C67B07" w:rsidP="00960A0F">
            <w:pPr>
              <w:pStyle w:val="TableParagraph"/>
              <w:spacing w:before="0"/>
              <w:ind w:left="51"/>
              <w:jc w:val="center"/>
              <w:rPr>
                <w:b/>
                <w:color w:val="002060"/>
                <w:sz w:val="20"/>
                <w:szCs w:val="20"/>
                <w:lang w:val="vi-VN"/>
              </w:rPr>
            </w:pPr>
          </w:p>
        </w:tc>
        <w:tc>
          <w:tcPr>
            <w:tcW w:w="908" w:type="dxa"/>
            <w:tcBorders>
              <w:top w:val="single" w:sz="8" w:space="0" w:color="000000"/>
              <w:left w:val="single" w:sz="8" w:space="0" w:color="000000"/>
              <w:bottom w:val="single" w:sz="8" w:space="0" w:color="000000"/>
              <w:right w:val="single" w:sz="8" w:space="0" w:color="000000"/>
            </w:tcBorders>
          </w:tcPr>
          <w:p w14:paraId="30DD0E09" w14:textId="77777777" w:rsidR="00C67B07" w:rsidRPr="00C67B07" w:rsidRDefault="00C67B07" w:rsidP="00960A0F">
            <w:pPr>
              <w:pStyle w:val="TableParagraph"/>
              <w:spacing w:before="0"/>
              <w:ind w:left="51"/>
              <w:jc w:val="center"/>
              <w:rPr>
                <w:b/>
                <w:color w:val="002060"/>
                <w:spacing w:val="-4"/>
                <w:sz w:val="20"/>
                <w:szCs w:val="20"/>
                <w:lang w:val="vi-VN"/>
              </w:rPr>
            </w:pPr>
            <w:r w:rsidRPr="00C67B07">
              <w:rPr>
                <w:b/>
                <w:color w:val="002060"/>
                <w:sz w:val="20"/>
                <w:szCs w:val="20"/>
                <w:lang w:val="vi-VN"/>
              </w:rPr>
              <w:t>Tên</w:t>
            </w:r>
          </w:p>
          <w:p w14:paraId="2B70363A" w14:textId="77777777" w:rsidR="00C67B07" w:rsidRPr="00C67B07" w:rsidRDefault="00C67B07" w:rsidP="00960A0F">
            <w:pPr>
              <w:pStyle w:val="TableParagraph"/>
              <w:spacing w:before="0"/>
              <w:ind w:left="51"/>
              <w:jc w:val="center"/>
              <w:rPr>
                <w:b/>
                <w:color w:val="002060"/>
                <w:sz w:val="20"/>
                <w:szCs w:val="20"/>
                <w:lang w:val="vi-VN"/>
              </w:rPr>
            </w:pPr>
            <w:r w:rsidRPr="00C67B07">
              <w:rPr>
                <w:b/>
                <w:color w:val="002060"/>
                <w:sz w:val="20"/>
                <w:szCs w:val="20"/>
                <w:lang w:val="vi-VN"/>
              </w:rPr>
              <w:t>hàng</w:t>
            </w:r>
            <w:r w:rsidRPr="00C67B07">
              <w:rPr>
                <w:b/>
                <w:color w:val="002060"/>
                <w:spacing w:val="-3"/>
                <w:sz w:val="20"/>
                <w:szCs w:val="20"/>
                <w:lang w:val="vi-VN"/>
              </w:rPr>
              <w:t xml:space="preserve"> </w:t>
            </w:r>
            <w:r w:rsidRPr="00C67B07">
              <w:rPr>
                <w:b/>
                <w:color w:val="002060"/>
                <w:sz w:val="20"/>
                <w:szCs w:val="20"/>
                <w:lang w:val="vi-VN"/>
              </w:rPr>
              <w:t>hóa</w:t>
            </w:r>
          </w:p>
        </w:tc>
        <w:tc>
          <w:tcPr>
            <w:tcW w:w="1133" w:type="dxa"/>
            <w:tcBorders>
              <w:top w:val="single" w:sz="8" w:space="0" w:color="000000"/>
              <w:left w:val="single" w:sz="8" w:space="0" w:color="000000"/>
              <w:bottom w:val="single" w:sz="8" w:space="0" w:color="000000"/>
              <w:right w:val="single" w:sz="8" w:space="0" w:color="000000"/>
            </w:tcBorders>
            <w:hideMark/>
          </w:tcPr>
          <w:p w14:paraId="0ADD2970" w14:textId="77777777" w:rsidR="00C67B07" w:rsidRPr="00C67B07" w:rsidRDefault="00C67B07" w:rsidP="00960A0F">
            <w:pPr>
              <w:pStyle w:val="TableParagraph"/>
              <w:spacing w:before="0"/>
              <w:ind w:left="108" w:right="51"/>
              <w:rPr>
                <w:b/>
                <w:color w:val="002060"/>
                <w:sz w:val="20"/>
                <w:szCs w:val="20"/>
                <w:lang w:val="vi-VN"/>
              </w:rPr>
            </w:pPr>
            <w:r w:rsidRPr="00C67B07">
              <w:rPr>
                <w:b/>
                <w:color w:val="002060"/>
                <w:sz w:val="20"/>
                <w:szCs w:val="20"/>
                <w:lang w:val="vi-VN"/>
              </w:rPr>
              <w:t>Hoạt</w:t>
            </w:r>
            <w:r w:rsidRPr="00C67B07">
              <w:rPr>
                <w:b/>
                <w:color w:val="002060"/>
                <w:spacing w:val="-4"/>
                <w:sz w:val="20"/>
                <w:szCs w:val="20"/>
                <w:lang w:val="vi-VN"/>
              </w:rPr>
              <w:t xml:space="preserve"> </w:t>
            </w:r>
            <w:r w:rsidRPr="00C67B07">
              <w:rPr>
                <w:b/>
                <w:color w:val="002060"/>
                <w:sz w:val="20"/>
                <w:szCs w:val="20"/>
                <w:lang w:val="vi-VN"/>
              </w:rPr>
              <w:t>chất</w:t>
            </w:r>
            <w:r w:rsidRPr="00C67B07">
              <w:rPr>
                <w:b/>
                <w:color w:val="002060"/>
                <w:spacing w:val="-4"/>
                <w:sz w:val="20"/>
                <w:szCs w:val="20"/>
                <w:lang w:val="en-US"/>
              </w:rPr>
              <w:t xml:space="preserve">, </w:t>
            </w:r>
            <w:r w:rsidRPr="00C67B07">
              <w:rPr>
                <w:b/>
                <w:color w:val="002060"/>
                <w:spacing w:val="-4"/>
                <w:sz w:val="20"/>
                <w:szCs w:val="20"/>
                <w:lang w:val="vi-VN"/>
              </w:rPr>
              <w:t xml:space="preserve"> </w:t>
            </w:r>
            <w:r w:rsidRPr="00C67B07">
              <w:rPr>
                <w:b/>
                <w:color w:val="002060"/>
                <w:spacing w:val="-4"/>
                <w:sz w:val="20"/>
                <w:szCs w:val="20"/>
                <w:lang w:val="en-US"/>
              </w:rPr>
              <w:t xml:space="preserve"> </w:t>
            </w:r>
            <w:r w:rsidRPr="00C67B07">
              <w:rPr>
                <w:b/>
                <w:color w:val="002060"/>
                <w:sz w:val="20"/>
                <w:szCs w:val="20"/>
                <w:lang w:val="vi-VN"/>
              </w:rPr>
              <w:t>hàm</w:t>
            </w:r>
            <w:r w:rsidRPr="00C67B07">
              <w:rPr>
                <w:b/>
                <w:color w:val="002060"/>
                <w:sz w:val="20"/>
                <w:szCs w:val="20"/>
                <w:lang w:val="en-US"/>
              </w:rPr>
              <w:t xml:space="preserve"> </w:t>
            </w:r>
            <w:r w:rsidRPr="00C67B07">
              <w:rPr>
                <w:b/>
                <w:color w:val="002060"/>
                <w:spacing w:val="-37"/>
                <w:sz w:val="20"/>
                <w:szCs w:val="20"/>
                <w:lang w:val="vi-VN"/>
              </w:rPr>
              <w:t xml:space="preserve"> </w:t>
            </w:r>
            <w:r w:rsidRPr="00C67B07">
              <w:rPr>
                <w:b/>
                <w:color w:val="002060"/>
                <w:sz w:val="20"/>
                <w:szCs w:val="20"/>
                <w:lang w:val="vi-VN"/>
              </w:rPr>
              <w:t>lượng</w:t>
            </w:r>
          </w:p>
        </w:tc>
        <w:tc>
          <w:tcPr>
            <w:tcW w:w="936" w:type="dxa"/>
            <w:tcBorders>
              <w:top w:val="single" w:sz="8" w:space="0" w:color="000000"/>
              <w:left w:val="single" w:sz="8" w:space="0" w:color="000000"/>
              <w:bottom w:val="single" w:sz="8" w:space="0" w:color="000000"/>
              <w:right w:val="single" w:sz="8" w:space="0" w:color="000000"/>
            </w:tcBorders>
            <w:hideMark/>
          </w:tcPr>
          <w:p w14:paraId="618B6369" w14:textId="073989C5" w:rsidR="00C67B07" w:rsidRPr="00C67B07" w:rsidRDefault="00C67B07" w:rsidP="00960A0F">
            <w:pPr>
              <w:pStyle w:val="TableParagraph"/>
              <w:spacing w:before="0"/>
              <w:ind w:left="57" w:right="20" w:hanging="11"/>
              <w:jc w:val="center"/>
              <w:rPr>
                <w:b/>
                <w:color w:val="002060"/>
                <w:sz w:val="20"/>
                <w:szCs w:val="20"/>
                <w:lang w:val="vi-VN"/>
              </w:rPr>
            </w:pPr>
            <w:r w:rsidRPr="00C67B07">
              <w:rPr>
                <w:b/>
                <w:color w:val="002060"/>
                <w:sz w:val="20"/>
                <w:szCs w:val="20"/>
                <w:lang w:val="vi-VN"/>
              </w:rPr>
              <w:t>Nước sản xuất</w:t>
            </w:r>
          </w:p>
          <w:p w14:paraId="3B71960D" w14:textId="77777777" w:rsidR="00C67B07" w:rsidRPr="00C67B07" w:rsidRDefault="00C67B07" w:rsidP="00960A0F">
            <w:pPr>
              <w:pStyle w:val="TableParagraph"/>
              <w:spacing w:before="0"/>
              <w:ind w:left="25" w:right="33" w:firstLine="25"/>
              <w:jc w:val="center"/>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0F964193" w14:textId="77777777" w:rsidR="00C67B07" w:rsidRPr="00C67B07" w:rsidRDefault="00C67B07" w:rsidP="00960A0F">
            <w:pPr>
              <w:pStyle w:val="TableParagraph"/>
              <w:spacing w:before="0"/>
              <w:ind w:right="-16"/>
              <w:jc w:val="center"/>
              <w:rPr>
                <w:b/>
                <w:color w:val="002060"/>
                <w:spacing w:val="-4"/>
                <w:sz w:val="20"/>
                <w:szCs w:val="20"/>
                <w:lang w:val="vi-VN"/>
              </w:rPr>
            </w:pPr>
            <w:r w:rsidRPr="00C67B07">
              <w:rPr>
                <w:b/>
                <w:color w:val="002060"/>
                <w:sz w:val="20"/>
                <w:szCs w:val="20"/>
                <w:lang w:val="vi-VN"/>
              </w:rPr>
              <w:t>Hạn</w:t>
            </w:r>
          </w:p>
          <w:p w14:paraId="125E5782" w14:textId="77777777" w:rsidR="00C67B07" w:rsidRPr="00C67B07" w:rsidRDefault="00C67B07" w:rsidP="00960A0F">
            <w:pPr>
              <w:jc w:val="center"/>
              <w:rPr>
                <w:b/>
                <w:color w:val="002060"/>
                <w:sz w:val="20"/>
                <w:szCs w:val="20"/>
                <w:lang w:val="vi-VN" w:eastAsia="en-US"/>
              </w:rPr>
            </w:pPr>
            <w:r w:rsidRPr="00C67B07">
              <w:rPr>
                <w:b/>
                <w:color w:val="002060"/>
                <w:sz w:val="20"/>
                <w:szCs w:val="20"/>
                <w:lang w:val="vi-VN"/>
              </w:rPr>
              <w:t>d</w:t>
            </w:r>
            <w:r w:rsidRPr="00C67B07">
              <w:rPr>
                <w:b/>
                <w:color w:val="002060"/>
                <w:sz w:val="20"/>
                <w:szCs w:val="20"/>
              </w:rPr>
              <w:t>ù</w:t>
            </w:r>
            <w:r w:rsidRPr="00C67B07">
              <w:rPr>
                <w:b/>
                <w:color w:val="002060"/>
                <w:sz w:val="20"/>
                <w:szCs w:val="20"/>
                <w:lang w:val="vi-VN"/>
              </w:rPr>
              <w:t>ng</w:t>
            </w:r>
          </w:p>
        </w:tc>
        <w:tc>
          <w:tcPr>
            <w:tcW w:w="851" w:type="dxa"/>
            <w:vMerge/>
            <w:tcBorders>
              <w:left w:val="single" w:sz="8" w:space="0" w:color="000000"/>
              <w:bottom w:val="single" w:sz="8" w:space="0" w:color="000000"/>
              <w:right w:val="single" w:sz="8" w:space="0" w:color="000000"/>
            </w:tcBorders>
          </w:tcPr>
          <w:p w14:paraId="484FC50E" w14:textId="77777777" w:rsidR="00C67B07" w:rsidRPr="00C67B07" w:rsidRDefault="00C67B07" w:rsidP="00960A0F">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37479815" w14:textId="77777777" w:rsidR="00C67B07" w:rsidRPr="00C67B07" w:rsidRDefault="00C67B07" w:rsidP="00960A0F">
            <w:pPr>
              <w:pStyle w:val="TableParagraph"/>
              <w:spacing w:before="0"/>
              <w:ind w:right="-16"/>
              <w:jc w:val="center"/>
              <w:rPr>
                <w:b/>
                <w:color w:val="002060"/>
                <w:sz w:val="20"/>
                <w:szCs w:val="20"/>
                <w:lang w:val="vi-VN"/>
              </w:rPr>
            </w:pPr>
          </w:p>
        </w:tc>
        <w:tc>
          <w:tcPr>
            <w:tcW w:w="992" w:type="dxa"/>
            <w:vMerge/>
            <w:tcBorders>
              <w:left w:val="single" w:sz="8" w:space="0" w:color="000000"/>
              <w:bottom w:val="single" w:sz="8" w:space="0" w:color="000000"/>
              <w:right w:val="single" w:sz="8" w:space="0" w:color="000000"/>
            </w:tcBorders>
          </w:tcPr>
          <w:p w14:paraId="50A229FB" w14:textId="77777777" w:rsidR="00C67B07" w:rsidRPr="00C67B07" w:rsidRDefault="00C67B07" w:rsidP="00960A0F">
            <w:pPr>
              <w:pStyle w:val="TableParagraph"/>
              <w:spacing w:before="0"/>
              <w:ind w:right="-16"/>
              <w:jc w:val="center"/>
              <w:rPr>
                <w:b/>
                <w:color w:val="002060"/>
                <w:sz w:val="20"/>
                <w:szCs w:val="20"/>
                <w:lang w:val="vi-VN"/>
              </w:rPr>
            </w:pPr>
          </w:p>
        </w:tc>
        <w:tc>
          <w:tcPr>
            <w:tcW w:w="710" w:type="dxa"/>
            <w:vMerge/>
            <w:tcBorders>
              <w:left w:val="single" w:sz="8" w:space="0" w:color="000000"/>
              <w:bottom w:val="single" w:sz="8" w:space="0" w:color="000000"/>
              <w:right w:val="single" w:sz="8" w:space="0" w:color="000000"/>
            </w:tcBorders>
          </w:tcPr>
          <w:p w14:paraId="78315F8B" w14:textId="77777777" w:rsidR="00C67B07" w:rsidRPr="00C67B07" w:rsidRDefault="00C67B07" w:rsidP="00960A0F">
            <w:pPr>
              <w:pStyle w:val="TableParagraph"/>
              <w:spacing w:before="0"/>
              <w:ind w:right="-16"/>
              <w:jc w:val="center"/>
              <w:rPr>
                <w:b/>
                <w:color w:val="002060"/>
                <w:sz w:val="20"/>
                <w:szCs w:val="20"/>
                <w:lang w:val="vi-VN"/>
              </w:rPr>
            </w:pPr>
          </w:p>
        </w:tc>
        <w:tc>
          <w:tcPr>
            <w:tcW w:w="709" w:type="dxa"/>
            <w:vMerge/>
            <w:tcBorders>
              <w:left w:val="single" w:sz="8" w:space="0" w:color="000000"/>
              <w:bottom w:val="single" w:sz="8" w:space="0" w:color="000000"/>
              <w:right w:val="single" w:sz="8" w:space="0" w:color="000000"/>
            </w:tcBorders>
          </w:tcPr>
          <w:p w14:paraId="192B3DC7" w14:textId="77777777" w:rsidR="00C67B07" w:rsidRPr="00C67B07" w:rsidRDefault="00C67B07" w:rsidP="00960A0F">
            <w:pPr>
              <w:pStyle w:val="TableParagraph"/>
              <w:spacing w:before="0"/>
              <w:ind w:right="-16"/>
              <w:jc w:val="center"/>
              <w:rPr>
                <w:b/>
                <w:color w:val="002060"/>
                <w:sz w:val="20"/>
                <w:szCs w:val="20"/>
                <w:lang w:val="vi-VN"/>
              </w:rPr>
            </w:pPr>
          </w:p>
        </w:tc>
      </w:tr>
      <w:tr w:rsidR="00C67B07" w:rsidRPr="00C67B07" w14:paraId="00B82580" w14:textId="77777777" w:rsidTr="00590923">
        <w:trPr>
          <w:trHeight w:val="260"/>
        </w:trPr>
        <w:tc>
          <w:tcPr>
            <w:tcW w:w="567" w:type="dxa"/>
            <w:tcBorders>
              <w:top w:val="single" w:sz="8" w:space="0" w:color="000000"/>
              <w:left w:val="single" w:sz="4" w:space="0" w:color="000000"/>
              <w:bottom w:val="single" w:sz="8" w:space="0" w:color="000000"/>
              <w:right w:val="single" w:sz="8" w:space="0" w:color="000000"/>
            </w:tcBorders>
          </w:tcPr>
          <w:p w14:paraId="7B00511D" w14:textId="77777777" w:rsidR="00C67B07" w:rsidRPr="00C67B07" w:rsidRDefault="00C67B07" w:rsidP="00960A0F">
            <w:pPr>
              <w:pStyle w:val="TableParagraph"/>
              <w:spacing w:before="0"/>
              <w:ind w:right="199"/>
              <w:jc w:val="right"/>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5634CDD4" w14:textId="77777777" w:rsidR="00C67B07" w:rsidRPr="00C67B07" w:rsidRDefault="00C67B07" w:rsidP="00960A0F">
            <w:pPr>
              <w:pStyle w:val="TableParagraph"/>
              <w:spacing w:before="0"/>
              <w:ind w:left="12"/>
              <w:jc w:val="center"/>
              <w:rPr>
                <w:b/>
                <w:color w:val="002060"/>
                <w:sz w:val="20"/>
                <w:szCs w:val="20"/>
                <w:lang w:val="vi-VN"/>
              </w:rPr>
            </w:pPr>
          </w:p>
        </w:tc>
        <w:tc>
          <w:tcPr>
            <w:tcW w:w="908" w:type="dxa"/>
            <w:tcBorders>
              <w:top w:val="single" w:sz="8" w:space="0" w:color="000000"/>
              <w:left w:val="single" w:sz="8" w:space="0" w:color="000000"/>
              <w:bottom w:val="single" w:sz="8" w:space="0" w:color="000000"/>
              <w:right w:val="single" w:sz="8" w:space="0" w:color="000000"/>
            </w:tcBorders>
          </w:tcPr>
          <w:p w14:paraId="42C92771" w14:textId="77777777" w:rsidR="00C67B07" w:rsidRPr="00C67B07" w:rsidRDefault="00C67B07" w:rsidP="00960A0F">
            <w:pPr>
              <w:pStyle w:val="TableParagraph"/>
              <w:spacing w:before="0"/>
              <w:ind w:left="12"/>
              <w:jc w:val="center"/>
              <w:rPr>
                <w:b/>
                <w:color w:val="002060"/>
                <w:sz w:val="20"/>
                <w:szCs w:val="20"/>
                <w:lang w:val="vi-VN"/>
              </w:rPr>
            </w:pPr>
          </w:p>
        </w:tc>
        <w:tc>
          <w:tcPr>
            <w:tcW w:w="1133" w:type="dxa"/>
            <w:tcBorders>
              <w:top w:val="single" w:sz="8" w:space="0" w:color="000000"/>
              <w:left w:val="single" w:sz="8" w:space="0" w:color="000000"/>
              <w:bottom w:val="single" w:sz="8" w:space="0" w:color="000000"/>
              <w:right w:val="single" w:sz="8" w:space="0" w:color="000000"/>
            </w:tcBorders>
          </w:tcPr>
          <w:p w14:paraId="39FAE355" w14:textId="77777777" w:rsidR="00C67B07" w:rsidRPr="00C67B07" w:rsidRDefault="00C67B07" w:rsidP="00960A0F">
            <w:pPr>
              <w:pStyle w:val="TableParagraph"/>
              <w:spacing w:before="0"/>
              <w:ind w:left="7"/>
              <w:jc w:val="center"/>
              <w:rPr>
                <w:b/>
                <w:color w:val="002060"/>
                <w:sz w:val="20"/>
                <w:szCs w:val="20"/>
                <w:lang w:val="vi-VN"/>
              </w:rPr>
            </w:pPr>
          </w:p>
        </w:tc>
        <w:tc>
          <w:tcPr>
            <w:tcW w:w="936" w:type="dxa"/>
            <w:tcBorders>
              <w:top w:val="single" w:sz="8" w:space="0" w:color="000000"/>
              <w:left w:val="single" w:sz="8" w:space="0" w:color="000000"/>
              <w:bottom w:val="single" w:sz="8" w:space="0" w:color="000000"/>
              <w:right w:val="single" w:sz="8" w:space="0" w:color="000000"/>
            </w:tcBorders>
          </w:tcPr>
          <w:p w14:paraId="68F00014" w14:textId="77777777" w:rsidR="00C67B07" w:rsidRPr="00C67B07" w:rsidRDefault="00C67B07" w:rsidP="00960A0F">
            <w:pPr>
              <w:pStyle w:val="TableParagraph"/>
              <w:spacing w:before="0"/>
              <w:ind w:left="6"/>
              <w:jc w:val="center"/>
              <w:rPr>
                <w:b/>
                <w:color w:val="002060"/>
                <w:sz w:val="20"/>
                <w:szCs w:val="20"/>
                <w:lang w:val="vi-VN"/>
              </w:rPr>
            </w:pPr>
          </w:p>
        </w:tc>
        <w:tc>
          <w:tcPr>
            <w:tcW w:w="850" w:type="dxa"/>
            <w:tcBorders>
              <w:top w:val="single" w:sz="8" w:space="0" w:color="000000"/>
              <w:left w:val="single" w:sz="8" w:space="0" w:color="000000"/>
              <w:bottom w:val="single" w:sz="8" w:space="0" w:color="000000"/>
              <w:right w:val="single" w:sz="8" w:space="0" w:color="000000"/>
            </w:tcBorders>
          </w:tcPr>
          <w:p w14:paraId="5A3FF50D" w14:textId="77777777" w:rsidR="00C67B07" w:rsidRPr="00C67B07" w:rsidRDefault="00C67B07" w:rsidP="00960A0F">
            <w:pPr>
              <w:pStyle w:val="TableParagraph"/>
              <w:spacing w:before="0"/>
              <w:ind w:left="4"/>
              <w:jc w:val="center"/>
              <w:rPr>
                <w:b/>
                <w:color w:val="002060"/>
                <w:sz w:val="20"/>
                <w:szCs w:val="20"/>
                <w:lang w:val="vi-VN"/>
              </w:rPr>
            </w:pPr>
          </w:p>
        </w:tc>
        <w:tc>
          <w:tcPr>
            <w:tcW w:w="851" w:type="dxa"/>
            <w:tcBorders>
              <w:top w:val="single" w:sz="8" w:space="0" w:color="000000"/>
              <w:left w:val="single" w:sz="8" w:space="0" w:color="000000"/>
              <w:bottom w:val="single" w:sz="8" w:space="0" w:color="000000"/>
              <w:right w:val="single" w:sz="8" w:space="0" w:color="000000"/>
            </w:tcBorders>
          </w:tcPr>
          <w:p w14:paraId="62A8E23D" w14:textId="77777777" w:rsidR="00C67B07" w:rsidRPr="00C67B07" w:rsidRDefault="00C67B07" w:rsidP="00960A0F">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03FC3B4B" w14:textId="77777777" w:rsidR="00C67B07" w:rsidRPr="00C67B07" w:rsidRDefault="00C67B07" w:rsidP="00960A0F">
            <w:pPr>
              <w:pStyle w:val="TableParagraph"/>
              <w:spacing w:before="0"/>
              <w:ind w:left="5"/>
              <w:jc w:val="center"/>
              <w:rPr>
                <w:b/>
                <w:color w:val="002060"/>
                <w:sz w:val="20"/>
                <w:szCs w:val="20"/>
                <w:lang w:val="en-US"/>
              </w:rPr>
            </w:pPr>
          </w:p>
        </w:tc>
        <w:tc>
          <w:tcPr>
            <w:tcW w:w="992" w:type="dxa"/>
            <w:tcBorders>
              <w:top w:val="single" w:sz="8" w:space="0" w:color="000000"/>
              <w:left w:val="single" w:sz="8" w:space="0" w:color="000000"/>
              <w:bottom w:val="single" w:sz="8" w:space="0" w:color="000000"/>
              <w:right w:val="single" w:sz="8" w:space="0" w:color="000000"/>
            </w:tcBorders>
          </w:tcPr>
          <w:p w14:paraId="7E7B6CC2" w14:textId="77777777" w:rsidR="00C67B07" w:rsidRPr="00C67B07" w:rsidRDefault="00C67B07" w:rsidP="00960A0F">
            <w:pPr>
              <w:pStyle w:val="TableParagraph"/>
              <w:spacing w:before="0"/>
              <w:ind w:left="5"/>
              <w:jc w:val="center"/>
              <w:rPr>
                <w:b/>
                <w:color w:val="002060"/>
                <w:sz w:val="20"/>
                <w:szCs w:val="20"/>
                <w:lang w:val="en-US"/>
              </w:rPr>
            </w:pPr>
          </w:p>
        </w:tc>
        <w:tc>
          <w:tcPr>
            <w:tcW w:w="710" w:type="dxa"/>
            <w:tcBorders>
              <w:top w:val="single" w:sz="8" w:space="0" w:color="000000"/>
              <w:left w:val="single" w:sz="8" w:space="0" w:color="000000"/>
              <w:bottom w:val="single" w:sz="8" w:space="0" w:color="000000"/>
              <w:right w:val="single" w:sz="8" w:space="0" w:color="000000"/>
            </w:tcBorders>
          </w:tcPr>
          <w:p w14:paraId="60083760" w14:textId="77777777" w:rsidR="00C67B07" w:rsidRPr="00C67B07" w:rsidRDefault="00C67B07" w:rsidP="00960A0F">
            <w:pPr>
              <w:pStyle w:val="TableParagraph"/>
              <w:spacing w:before="0"/>
              <w:ind w:left="5"/>
              <w:jc w:val="center"/>
              <w:rPr>
                <w:b/>
                <w:color w:val="002060"/>
                <w:sz w:val="20"/>
                <w:szCs w:val="20"/>
                <w:lang w:val="en-US"/>
              </w:rPr>
            </w:pPr>
          </w:p>
        </w:tc>
        <w:tc>
          <w:tcPr>
            <w:tcW w:w="709" w:type="dxa"/>
            <w:tcBorders>
              <w:top w:val="single" w:sz="8" w:space="0" w:color="000000"/>
              <w:left w:val="single" w:sz="8" w:space="0" w:color="000000"/>
              <w:bottom w:val="single" w:sz="8" w:space="0" w:color="000000"/>
              <w:right w:val="single" w:sz="8" w:space="0" w:color="000000"/>
            </w:tcBorders>
          </w:tcPr>
          <w:p w14:paraId="3641431B" w14:textId="77777777" w:rsidR="00C67B07" w:rsidRPr="00C67B07" w:rsidRDefault="00C67B07" w:rsidP="00960A0F">
            <w:pPr>
              <w:pStyle w:val="TableParagraph"/>
              <w:spacing w:before="0"/>
              <w:ind w:left="5"/>
              <w:jc w:val="center"/>
              <w:rPr>
                <w:b/>
                <w:color w:val="002060"/>
                <w:sz w:val="20"/>
                <w:szCs w:val="20"/>
                <w:lang w:val="en-US"/>
              </w:rPr>
            </w:pPr>
          </w:p>
        </w:tc>
      </w:tr>
      <w:tr w:rsidR="00C67B07" w:rsidRPr="00C67B07" w14:paraId="77238826" w14:textId="77777777" w:rsidTr="00590923">
        <w:trPr>
          <w:trHeight w:val="203"/>
        </w:trPr>
        <w:tc>
          <w:tcPr>
            <w:tcW w:w="567" w:type="dxa"/>
            <w:tcBorders>
              <w:top w:val="single" w:sz="8" w:space="0" w:color="000000"/>
              <w:left w:val="single" w:sz="4" w:space="0" w:color="000000"/>
              <w:bottom w:val="single" w:sz="8" w:space="0" w:color="000000"/>
              <w:right w:val="single" w:sz="8" w:space="0" w:color="000000"/>
            </w:tcBorders>
          </w:tcPr>
          <w:p w14:paraId="338345F0" w14:textId="77777777" w:rsidR="00C67B07" w:rsidRPr="00C67B07" w:rsidRDefault="00C67B07" w:rsidP="00960A0F">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4E1EE8FF" w14:textId="77777777" w:rsidR="00C67B07" w:rsidRPr="00C67B07" w:rsidRDefault="00C67B07" w:rsidP="00960A0F">
            <w:pPr>
              <w:pStyle w:val="TableParagraph"/>
              <w:spacing w:before="0"/>
              <w:ind w:left="45" w:right="40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12DD57B1" w14:textId="77777777" w:rsidR="00C67B07" w:rsidRPr="00C67B07" w:rsidRDefault="00C67B07" w:rsidP="00960A0F">
            <w:pPr>
              <w:pStyle w:val="TableParagraph"/>
              <w:spacing w:before="0"/>
              <w:ind w:left="45" w:right="40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5079E363" w14:textId="77777777" w:rsidR="00C67B07" w:rsidRPr="00C67B07" w:rsidRDefault="00C67B07" w:rsidP="00960A0F">
            <w:pPr>
              <w:pStyle w:val="TableParagraph"/>
              <w:spacing w:before="0"/>
              <w:ind w:left="41" w:right="75"/>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6F152EBE" w14:textId="77777777" w:rsidR="00C67B07" w:rsidRPr="00C67B07" w:rsidRDefault="00C67B07" w:rsidP="00960A0F">
            <w:pPr>
              <w:pStyle w:val="TableParagraph"/>
              <w:spacing w:before="0"/>
              <w:ind w:left="40"/>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1AAF30CD" w14:textId="77777777" w:rsidR="00C67B07" w:rsidRPr="00C67B07" w:rsidRDefault="00C67B07" w:rsidP="00960A0F">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4DEFF307"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094B231F"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28F0BFE" w14:textId="77777777" w:rsidR="00C67B07" w:rsidRPr="00C67B07" w:rsidRDefault="00C67B07" w:rsidP="00960A0F">
            <w:pPr>
              <w:pStyle w:val="TableParagraph"/>
              <w:spacing w:before="0"/>
              <w:ind w:left="183" w:right="183"/>
              <w:jc w:val="center"/>
              <w:rPr>
                <w:color w:val="002060"/>
                <w:sz w:val="16"/>
                <w:lang w:val="vi-VN"/>
              </w:rPr>
            </w:pPr>
          </w:p>
        </w:tc>
        <w:tc>
          <w:tcPr>
            <w:tcW w:w="710" w:type="dxa"/>
            <w:tcBorders>
              <w:top w:val="single" w:sz="8" w:space="0" w:color="000000"/>
              <w:left w:val="single" w:sz="8" w:space="0" w:color="000000"/>
              <w:bottom w:val="single" w:sz="8" w:space="0" w:color="000000"/>
              <w:right w:val="single" w:sz="8" w:space="0" w:color="000000"/>
            </w:tcBorders>
          </w:tcPr>
          <w:p w14:paraId="64CBDDCC" w14:textId="77777777" w:rsidR="00C67B07" w:rsidRPr="00C67B07" w:rsidRDefault="00C67B07" w:rsidP="00960A0F">
            <w:pPr>
              <w:pStyle w:val="TableParagraph"/>
              <w:spacing w:before="0"/>
              <w:ind w:left="183" w:right="183"/>
              <w:jc w:val="center"/>
              <w:rPr>
                <w:color w:val="002060"/>
                <w:sz w:val="16"/>
                <w:lang w:val="vi-VN"/>
              </w:rPr>
            </w:pPr>
          </w:p>
        </w:tc>
        <w:tc>
          <w:tcPr>
            <w:tcW w:w="709" w:type="dxa"/>
            <w:tcBorders>
              <w:top w:val="single" w:sz="8" w:space="0" w:color="000000"/>
              <w:left w:val="single" w:sz="8" w:space="0" w:color="000000"/>
              <w:bottom w:val="single" w:sz="8" w:space="0" w:color="000000"/>
              <w:right w:val="single" w:sz="8" w:space="0" w:color="000000"/>
            </w:tcBorders>
          </w:tcPr>
          <w:p w14:paraId="7C08C2BB" w14:textId="77777777" w:rsidR="00C67B07" w:rsidRPr="00C67B07" w:rsidRDefault="00C67B07" w:rsidP="00960A0F">
            <w:pPr>
              <w:pStyle w:val="TableParagraph"/>
              <w:spacing w:before="0"/>
              <w:ind w:left="183" w:right="183"/>
              <w:jc w:val="center"/>
              <w:rPr>
                <w:color w:val="002060"/>
                <w:sz w:val="16"/>
                <w:lang w:val="vi-VN"/>
              </w:rPr>
            </w:pPr>
          </w:p>
        </w:tc>
      </w:tr>
      <w:tr w:rsidR="00C67B07" w:rsidRPr="00C67B07" w14:paraId="363EC74B" w14:textId="77777777" w:rsidTr="00590923">
        <w:trPr>
          <w:trHeight w:val="141"/>
        </w:trPr>
        <w:tc>
          <w:tcPr>
            <w:tcW w:w="567" w:type="dxa"/>
            <w:tcBorders>
              <w:top w:val="single" w:sz="8" w:space="0" w:color="000000"/>
              <w:left w:val="single" w:sz="4" w:space="0" w:color="000000"/>
              <w:bottom w:val="single" w:sz="8" w:space="0" w:color="000000"/>
              <w:right w:val="single" w:sz="8" w:space="0" w:color="000000"/>
            </w:tcBorders>
          </w:tcPr>
          <w:p w14:paraId="292B22B3" w14:textId="77777777" w:rsidR="00C67B07" w:rsidRPr="00C67B07" w:rsidRDefault="00C67B07" w:rsidP="00960A0F">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76DF0178" w14:textId="77777777" w:rsidR="00C67B07" w:rsidRPr="00C67B07" w:rsidRDefault="00C67B07" w:rsidP="00960A0F">
            <w:pPr>
              <w:pStyle w:val="TableParagraph"/>
              <w:spacing w:before="0"/>
              <w:ind w:left="45" w:right="246"/>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64484DA1" w14:textId="77777777" w:rsidR="00C67B07" w:rsidRPr="00C67B07" w:rsidRDefault="00C67B07" w:rsidP="00960A0F">
            <w:pPr>
              <w:pStyle w:val="TableParagraph"/>
              <w:spacing w:before="0"/>
              <w:ind w:left="45" w:right="246"/>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44D70F33" w14:textId="77777777" w:rsidR="00C67B07" w:rsidRPr="00C67B07" w:rsidRDefault="00C67B07" w:rsidP="00960A0F">
            <w:pPr>
              <w:pStyle w:val="TableParagraph"/>
              <w:spacing w:before="0"/>
              <w:ind w:left="41" w:right="178"/>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096EFF15" w14:textId="77777777" w:rsidR="00C67B07" w:rsidRPr="00C67B07" w:rsidRDefault="00C67B07" w:rsidP="00960A0F">
            <w:pPr>
              <w:pStyle w:val="TableParagraph"/>
              <w:spacing w:before="0"/>
              <w:ind w:left="40" w:right="249"/>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023C7D28" w14:textId="77777777" w:rsidR="00C67B07" w:rsidRPr="00C67B07" w:rsidRDefault="00C67B07" w:rsidP="00960A0F">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659A27AB"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65F0B78B"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5EBE39F8" w14:textId="77777777" w:rsidR="00C67B07" w:rsidRPr="00C67B07" w:rsidRDefault="00C67B07" w:rsidP="00960A0F">
            <w:pPr>
              <w:pStyle w:val="TableParagraph"/>
              <w:spacing w:before="0"/>
              <w:ind w:left="183" w:right="183"/>
              <w:jc w:val="center"/>
              <w:rPr>
                <w:color w:val="002060"/>
                <w:sz w:val="16"/>
                <w:lang w:val="vi-VN"/>
              </w:rPr>
            </w:pPr>
          </w:p>
        </w:tc>
        <w:tc>
          <w:tcPr>
            <w:tcW w:w="710" w:type="dxa"/>
            <w:tcBorders>
              <w:top w:val="single" w:sz="8" w:space="0" w:color="000000"/>
              <w:left w:val="single" w:sz="8" w:space="0" w:color="000000"/>
              <w:bottom w:val="single" w:sz="8" w:space="0" w:color="000000"/>
              <w:right w:val="single" w:sz="8" w:space="0" w:color="000000"/>
            </w:tcBorders>
          </w:tcPr>
          <w:p w14:paraId="42C2BD34" w14:textId="77777777" w:rsidR="00C67B07" w:rsidRPr="00C67B07" w:rsidRDefault="00C67B07" w:rsidP="00960A0F">
            <w:pPr>
              <w:pStyle w:val="TableParagraph"/>
              <w:spacing w:before="0"/>
              <w:ind w:left="183" w:right="183"/>
              <w:jc w:val="center"/>
              <w:rPr>
                <w:color w:val="002060"/>
                <w:sz w:val="16"/>
                <w:lang w:val="vi-VN"/>
              </w:rPr>
            </w:pPr>
          </w:p>
        </w:tc>
        <w:tc>
          <w:tcPr>
            <w:tcW w:w="709" w:type="dxa"/>
            <w:tcBorders>
              <w:top w:val="single" w:sz="8" w:space="0" w:color="000000"/>
              <w:left w:val="single" w:sz="8" w:space="0" w:color="000000"/>
              <w:bottom w:val="single" w:sz="8" w:space="0" w:color="000000"/>
              <w:right w:val="single" w:sz="8" w:space="0" w:color="000000"/>
            </w:tcBorders>
          </w:tcPr>
          <w:p w14:paraId="43E15320" w14:textId="77777777" w:rsidR="00C67B07" w:rsidRPr="00C67B07" w:rsidRDefault="00C67B07" w:rsidP="00960A0F">
            <w:pPr>
              <w:pStyle w:val="TableParagraph"/>
              <w:spacing w:before="0"/>
              <w:ind w:left="183" w:right="183"/>
              <w:jc w:val="center"/>
              <w:rPr>
                <w:color w:val="002060"/>
                <w:sz w:val="16"/>
                <w:lang w:val="vi-VN"/>
              </w:rPr>
            </w:pPr>
          </w:p>
        </w:tc>
      </w:tr>
      <w:tr w:rsidR="00C67B07" w:rsidRPr="00C67B07" w14:paraId="3A98C75B" w14:textId="77777777" w:rsidTr="00590923">
        <w:trPr>
          <w:trHeight w:val="103"/>
        </w:trPr>
        <w:tc>
          <w:tcPr>
            <w:tcW w:w="567" w:type="dxa"/>
            <w:tcBorders>
              <w:top w:val="single" w:sz="8" w:space="0" w:color="000000"/>
              <w:left w:val="single" w:sz="4" w:space="0" w:color="000000"/>
              <w:bottom w:val="single" w:sz="8" w:space="0" w:color="000000"/>
              <w:right w:val="single" w:sz="8" w:space="0" w:color="000000"/>
            </w:tcBorders>
          </w:tcPr>
          <w:p w14:paraId="21706BD4" w14:textId="77777777" w:rsidR="00C67B07" w:rsidRPr="00C67B07" w:rsidRDefault="00C67B07" w:rsidP="00960A0F">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70E566D9" w14:textId="77777777" w:rsidR="00C67B07" w:rsidRPr="00C67B07" w:rsidRDefault="00C67B07" w:rsidP="00960A0F">
            <w:pPr>
              <w:pStyle w:val="TableParagraph"/>
              <w:spacing w:before="0"/>
              <w:ind w:left="45" w:right="3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2BA793EF" w14:textId="77777777" w:rsidR="00C67B07" w:rsidRPr="00C67B07" w:rsidRDefault="00C67B07" w:rsidP="00960A0F">
            <w:pPr>
              <w:pStyle w:val="TableParagraph"/>
              <w:spacing w:before="0"/>
              <w:ind w:left="45" w:right="3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56E31077" w14:textId="77777777" w:rsidR="00C67B07" w:rsidRPr="00C67B07" w:rsidRDefault="00C67B07" w:rsidP="00960A0F">
            <w:pPr>
              <w:pStyle w:val="TableParagraph"/>
              <w:spacing w:before="0"/>
              <w:ind w:left="81" w:right="51" w:hanging="40"/>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5FFB7A7F" w14:textId="77777777" w:rsidR="00C67B07" w:rsidRPr="00C67B07" w:rsidRDefault="00C67B07" w:rsidP="00960A0F">
            <w:pPr>
              <w:pStyle w:val="TableParagraph"/>
              <w:spacing w:before="0"/>
              <w:ind w:left="40" w:right="176"/>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4D974F19" w14:textId="77777777" w:rsidR="00C67B07" w:rsidRPr="00C67B07" w:rsidRDefault="00C67B07" w:rsidP="00960A0F">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40C260AD"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7C03AA94"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33B3F8E3" w14:textId="77777777" w:rsidR="00C67B07" w:rsidRPr="00C67B07" w:rsidRDefault="00C67B07" w:rsidP="00960A0F">
            <w:pPr>
              <w:pStyle w:val="TableParagraph"/>
              <w:spacing w:before="0"/>
              <w:ind w:left="183" w:right="183"/>
              <w:jc w:val="center"/>
              <w:rPr>
                <w:color w:val="002060"/>
                <w:sz w:val="16"/>
                <w:lang w:val="vi-VN"/>
              </w:rPr>
            </w:pPr>
          </w:p>
        </w:tc>
        <w:tc>
          <w:tcPr>
            <w:tcW w:w="710" w:type="dxa"/>
            <w:tcBorders>
              <w:top w:val="single" w:sz="8" w:space="0" w:color="000000"/>
              <w:left w:val="single" w:sz="8" w:space="0" w:color="000000"/>
              <w:bottom w:val="single" w:sz="8" w:space="0" w:color="000000"/>
              <w:right w:val="single" w:sz="8" w:space="0" w:color="000000"/>
            </w:tcBorders>
          </w:tcPr>
          <w:p w14:paraId="1A5FDF87" w14:textId="77777777" w:rsidR="00C67B07" w:rsidRPr="00C67B07" w:rsidRDefault="00C67B07" w:rsidP="00960A0F">
            <w:pPr>
              <w:pStyle w:val="TableParagraph"/>
              <w:spacing w:before="0"/>
              <w:ind w:left="183" w:right="183"/>
              <w:jc w:val="center"/>
              <w:rPr>
                <w:color w:val="002060"/>
                <w:sz w:val="16"/>
                <w:lang w:val="vi-VN"/>
              </w:rPr>
            </w:pPr>
          </w:p>
        </w:tc>
        <w:tc>
          <w:tcPr>
            <w:tcW w:w="709" w:type="dxa"/>
            <w:tcBorders>
              <w:top w:val="single" w:sz="8" w:space="0" w:color="000000"/>
              <w:left w:val="single" w:sz="8" w:space="0" w:color="000000"/>
              <w:bottom w:val="single" w:sz="8" w:space="0" w:color="000000"/>
              <w:right w:val="single" w:sz="8" w:space="0" w:color="000000"/>
            </w:tcBorders>
          </w:tcPr>
          <w:p w14:paraId="6B0F0752" w14:textId="77777777" w:rsidR="00C67B07" w:rsidRPr="00C67B07" w:rsidRDefault="00C67B07" w:rsidP="00960A0F">
            <w:pPr>
              <w:pStyle w:val="TableParagraph"/>
              <w:spacing w:before="0"/>
              <w:ind w:left="183" w:right="183"/>
              <w:jc w:val="center"/>
              <w:rPr>
                <w:color w:val="002060"/>
                <w:sz w:val="16"/>
                <w:lang w:val="vi-VN"/>
              </w:rPr>
            </w:pPr>
          </w:p>
        </w:tc>
      </w:tr>
      <w:tr w:rsidR="00C67B07" w:rsidRPr="00C67B07" w14:paraId="35BE6DA8" w14:textId="77777777" w:rsidTr="00590923">
        <w:trPr>
          <w:trHeight w:val="103"/>
        </w:trPr>
        <w:tc>
          <w:tcPr>
            <w:tcW w:w="567" w:type="dxa"/>
            <w:tcBorders>
              <w:top w:val="single" w:sz="8" w:space="0" w:color="000000"/>
              <w:left w:val="single" w:sz="4" w:space="0" w:color="000000"/>
              <w:bottom w:val="single" w:sz="8" w:space="0" w:color="000000"/>
              <w:right w:val="single" w:sz="8" w:space="0" w:color="000000"/>
            </w:tcBorders>
          </w:tcPr>
          <w:p w14:paraId="1224BD90" w14:textId="77777777" w:rsidR="00C67B07" w:rsidRPr="00C67B07" w:rsidRDefault="00C67B07" w:rsidP="00960A0F">
            <w:pPr>
              <w:pStyle w:val="TableParagraph"/>
              <w:spacing w:before="0"/>
              <w:ind w:right="201"/>
              <w:jc w:val="right"/>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2688E613" w14:textId="77777777" w:rsidR="00C67B07" w:rsidRPr="00C67B07" w:rsidRDefault="00C67B07" w:rsidP="00960A0F">
            <w:pPr>
              <w:pStyle w:val="TableParagraph"/>
              <w:spacing w:before="0"/>
              <w:ind w:left="45" w:right="31"/>
              <w:rPr>
                <w:color w:val="002060"/>
                <w:sz w:val="16"/>
                <w:lang w:val="vi-VN"/>
              </w:rPr>
            </w:pPr>
          </w:p>
        </w:tc>
        <w:tc>
          <w:tcPr>
            <w:tcW w:w="908" w:type="dxa"/>
            <w:tcBorders>
              <w:top w:val="single" w:sz="8" w:space="0" w:color="000000"/>
              <w:left w:val="single" w:sz="8" w:space="0" w:color="000000"/>
              <w:bottom w:val="single" w:sz="8" w:space="0" w:color="000000"/>
              <w:right w:val="single" w:sz="8" w:space="0" w:color="000000"/>
            </w:tcBorders>
          </w:tcPr>
          <w:p w14:paraId="6CEF398C" w14:textId="77777777" w:rsidR="00C67B07" w:rsidRPr="00C67B07" w:rsidRDefault="00C67B07" w:rsidP="00960A0F">
            <w:pPr>
              <w:pStyle w:val="TableParagraph"/>
              <w:spacing w:before="0"/>
              <w:ind w:left="45" w:right="31"/>
              <w:rPr>
                <w:color w:val="002060"/>
                <w:sz w:val="16"/>
                <w:lang w:val="vi-VN"/>
              </w:rPr>
            </w:pPr>
          </w:p>
        </w:tc>
        <w:tc>
          <w:tcPr>
            <w:tcW w:w="1133" w:type="dxa"/>
            <w:tcBorders>
              <w:top w:val="single" w:sz="8" w:space="0" w:color="000000"/>
              <w:left w:val="single" w:sz="8" w:space="0" w:color="000000"/>
              <w:bottom w:val="single" w:sz="8" w:space="0" w:color="000000"/>
              <w:right w:val="single" w:sz="8" w:space="0" w:color="000000"/>
            </w:tcBorders>
          </w:tcPr>
          <w:p w14:paraId="307F971D" w14:textId="77777777" w:rsidR="00C67B07" w:rsidRPr="00C67B07" w:rsidRDefault="00C67B07" w:rsidP="00960A0F">
            <w:pPr>
              <w:pStyle w:val="TableParagraph"/>
              <w:spacing w:before="0"/>
              <w:ind w:left="81" w:right="51" w:hanging="40"/>
              <w:rPr>
                <w:color w:val="002060"/>
                <w:sz w:val="16"/>
                <w:lang w:val="vi-VN"/>
              </w:rPr>
            </w:pPr>
          </w:p>
        </w:tc>
        <w:tc>
          <w:tcPr>
            <w:tcW w:w="936" w:type="dxa"/>
            <w:tcBorders>
              <w:top w:val="single" w:sz="8" w:space="0" w:color="000000"/>
              <w:left w:val="single" w:sz="8" w:space="0" w:color="000000"/>
              <w:bottom w:val="single" w:sz="8" w:space="0" w:color="000000"/>
              <w:right w:val="single" w:sz="8" w:space="0" w:color="000000"/>
            </w:tcBorders>
          </w:tcPr>
          <w:p w14:paraId="29D4F2B4" w14:textId="77777777" w:rsidR="00C67B07" w:rsidRPr="00C67B07" w:rsidRDefault="00C67B07" w:rsidP="00960A0F">
            <w:pPr>
              <w:pStyle w:val="TableParagraph"/>
              <w:spacing w:before="0"/>
              <w:ind w:left="40" w:right="176"/>
              <w:rPr>
                <w:color w:val="002060"/>
                <w:sz w:val="16"/>
                <w:lang w:val="vi-VN"/>
              </w:rPr>
            </w:pPr>
          </w:p>
        </w:tc>
        <w:tc>
          <w:tcPr>
            <w:tcW w:w="850" w:type="dxa"/>
            <w:tcBorders>
              <w:top w:val="single" w:sz="8" w:space="0" w:color="000000"/>
              <w:left w:val="single" w:sz="8" w:space="0" w:color="000000"/>
              <w:bottom w:val="single" w:sz="8" w:space="0" w:color="000000"/>
              <w:right w:val="single" w:sz="8" w:space="0" w:color="000000"/>
            </w:tcBorders>
          </w:tcPr>
          <w:p w14:paraId="696F9B96" w14:textId="77777777" w:rsidR="00C67B07" w:rsidRPr="00C67B07" w:rsidRDefault="00C67B07" w:rsidP="00960A0F">
            <w:pPr>
              <w:pStyle w:val="TableParagraph"/>
              <w:spacing w:before="0"/>
              <w:ind w:left="183" w:right="183"/>
              <w:jc w:val="center"/>
              <w:rPr>
                <w:color w:val="002060"/>
                <w:sz w:val="16"/>
                <w:lang w:val="vi-VN"/>
              </w:rPr>
            </w:pPr>
          </w:p>
        </w:tc>
        <w:tc>
          <w:tcPr>
            <w:tcW w:w="851" w:type="dxa"/>
            <w:tcBorders>
              <w:top w:val="single" w:sz="8" w:space="0" w:color="000000"/>
              <w:left w:val="single" w:sz="8" w:space="0" w:color="000000"/>
              <w:bottom w:val="single" w:sz="8" w:space="0" w:color="000000"/>
              <w:right w:val="single" w:sz="8" w:space="0" w:color="000000"/>
            </w:tcBorders>
          </w:tcPr>
          <w:p w14:paraId="79B0AC2B"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09C9F64B" w14:textId="77777777" w:rsidR="00C67B07" w:rsidRPr="00C67B07" w:rsidRDefault="00C67B07" w:rsidP="00960A0F">
            <w:pPr>
              <w:pStyle w:val="TableParagraph"/>
              <w:spacing w:before="0"/>
              <w:ind w:left="183" w:right="183"/>
              <w:jc w:val="center"/>
              <w:rPr>
                <w:color w:val="002060"/>
                <w:sz w:val="16"/>
                <w:lang w:val="vi-VN"/>
              </w:rPr>
            </w:pPr>
          </w:p>
        </w:tc>
        <w:tc>
          <w:tcPr>
            <w:tcW w:w="992" w:type="dxa"/>
            <w:tcBorders>
              <w:top w:val="single" w:sz="8" w:space="0" w:color="000000"/>
              <w:left w:val="single" w:sz="8" w:space="0" w:color="000000"/>
              <w:bottom w:val="single" w:sz="8" w:space="0" w:color="000000"/>
              <w:right w:val="single" w:sz="8" w:space="0" w:color="000000"/>
            </w:tcBorders>
          </w:tcPr>
          <w:p w14:paraId="23FA5AB6" w14:textId="77777777" w:rsidR="00C67B07" w:rsidRPr="00C67B07" w:rsidRDefault="00C67B07" w:rsidP="00960A0F">
            <w:pPr>
              <w:pStyle w:val="TableParagraph"/>
              <w:spacing w:before="0"/>
              <w:ind w:left="183" w:right="183"/>
              <w:jc w:val="center"/>
              <w:rPr>
                <w:color w:val="002060"/>
                <w:sz w:val="16"/>
                <w:lang w:val="vi-VN"/>
              </w:rPr>
            </w:pPr>
          </w:p>
        </w:tc>
        <w:tc>
          <w:tcPr>
            <w:tcW w:w="710" w:type="dxa"/>
            <w:tcBorders>
              <w:top w:val="single" w:sz="8" w:space="0" w:color="000000"/>
              <w:left w:val="single" w:sz="8" w:space="0" w:color="000000"/>
              <w:bottom w:val="single" w:sz="8" w:space="0" w:color="000000"/>
              <w:right w:val="single" w:sz="8" w:space="0" w:color="000000"/>
            </w:tcBorders>
          </w:tcPr>
          <w:p w14:paraId="5676CC30" w14:textId="77777777" w:rsidR="00C67B07" w:rsidRPr="00C67B07" w:rsidRDefault="00C67B07" w:rsidP="00960A0F">
            <w:pPr>
              <w:pStyle w:val="TableParagraph"/>
              <w:spacing w:before="0"/>
              <w:ind w:left="183" w:right="183"/>
              <w:jc w:val="center"/>
              <w:rPr>
                <w:color w:val="002060"/>
                <w:sz w:val="16"/>
                <w:lang w:val="vi-VN"/>
              </w:rPr>
            </w:pPr>
          </w:p>
        </w:tc>
        <w:tc>
          <w:tcPr>
            <w:tcW w:w="709" w:type="dxa"/>
            <w:tcBorders>
              <w:top w:val="single" w:sz="8" w:space="0" w:color="000000"/>
              <w:left w:val="single" w:sz="8" w:space="0" w:color="000000"/>
              <w:bottom w:val="single" w:sz="8" w:space="0" w:color="000000"/>
              <w:right w:val="single" w:sz="8" w:space="0" w:color="000000"/>
            </w:tcBorders>
          </w:tcPr>
          <w:p w14:paraId="26841FA3" w14:textId="77777777" w:rsidR="00C67B07" w:rsidRPr="00C67B07" w:rsidRDefault="00C67B07" w:rsidP="00960A0F">
            <w:pPr>
              <w:pStyle w:val="TableParagraph"/>
              <w:spacing w:before="0"/>
              <w:ind w:left="183" w:right="183"/>
              <w:jc w:val="center"/>
              <w:rPr>
                <w:color w:val="002060"/>
                <w:sz w:val="16"/>
                <w:lang w:val="vi-VN"/>
              </w:rPr>
            </w:pPr>
          </w:p>
        </w:tc>
      </w:tr>
    </w:tbl>
    <w:tbl>
      <w:tblPr>
        <w:tblStyle w:val="TableGrid"/>
        <w:tblW w:w="1029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1833"/>
        <w:gridCol w:w="2160"/>
        <w:gridCol w:w="1853"/>
        <w:gridCol w:w="2591"/>
      </w:tblGrid>
      <w:tr w:rsidR="00C67B07" w:rsidRPr="00C67B07" w14:paraId="5E7E0481" w14:textId="77777777" w:rsidTr="00590923">
        <w:tc>
          <w:tcPr>
            <w:tcW w:w="1853" w:type="dxa"/>
          </w:tcPr>
          <w:p w14:paraId="65819DC5" w14:textId="77777777" w:rsidR="00C67B07" w:rsidRPr="00C67B07" w:rsidRDefault="00C67B07" w:rsidP="00960A0F">
            <w:pPr>
              <w:tabs>
                <w:tab w:val="left" w:leader="dot" w:pos="1690"/>
              </w:tabs>
              <w:jc w:val="center"/>
              <w:rPr>
                <w:b/>
                <w:bCs/>
                <w:color w:val="002060"/>
                <w:sz w:val="20"/>
                <w:szCs w:val="20"/>
              </w:rPr>
            </w:pPr>
          </w:p>
          <w:p w14:paraId="388E834E" w14:textId="77777777" w:rsidR="00C67B07" w:rsidRPr="00C67B07" w:rsidRDefault="00C67B07" w:rsidP="00960A0F">
            <w:pPr>
              <w:tabs>
                <w:tab w:val="left" w:leader="dot" w:pos="1690"/>
              </w:tabs>
              <w:jc w:val="center"/>
              <w:rPr>
                <w:b/>
                <w:bCs/>
                <w:color w:val="002060"/>
                <w:sz w:val="20"/>
                <w:szCs w:val="20"/>
              </w:rPr>
            </w:pPr>
            <w:r w:rsidRPr="00C67B07">
              <w:rPr>
                <w:b/>
                <w:bCs/>
                <w:color w:val="002060"/>
                <w:sz w:val="20"/>
                <w:szCs w:val="20"/>
              </w:rPr>
              <w:t>THỦ KHO</w:t>
            </w:r>
          </w:p>
          <w:p w14:paraId="4E502106" w14:textId="77777777" w:rsidR="00C67B07" w:rsidRPr="00C67B07" w:rsidRDefault="00C67B07" w:rsidP="00960A0F">
            <w:pPr>
              <w:tabs>
                <w:tab w:val="left" w:leader="dot" w:pos="1690"/>
              </w:tabs>
              <w:jc w:val="center"/>
              <w:rPr>
                <w:b/>
                <w:bCs/>
                <w:color w:val="002060"/>
                <w:sz w:val="20"/>
                <w:szCs w:val="20"/>
                <w:lang w:val="en-US"/>
              </w:rPr>
            </w:pPr>
            <w:r w:rsidRPr="00C67B07">
              <w:rPr>
                <w:b/>
                <w:bCs/>
                <w:color w:val="002060"/>
                <w:sz w:val="20"/>
                <w:szCs w:val="20"/>
              </w:rPr>
              <w:t>(ký, họ tên)</w:t>
            </w:r>
          </w:p>
        </w:tc>
        <w:tc>
          <w:tcPr>
            <w:tcW w:w="1833" w:type="dxa"/>
          </w:tcPr>
          <w:p w14:paraId="730FCD46" w14:textId="77777777" w:rsidR="00C67B07" w:rsidRPr="00C67B07" w:rsidRDefault="00C67B07" w:rsidP="00960A0F">
            <w:pPr>
              <w:tabs>
                <w:tab w:val="left" w:leader="dot" w:pos="1690"/>
              </w:tabs>
              <w:ind w:right="-189" w:hanging="260"/>
              <w:jc w:val="center"/>
              <w:rPr>
                <w:b/>
                <w:bCs/>
                <w:color w:val="002060"/>
                <w:sz w:val="20"/>
                <w:szCs w:val="20"/>
              </w:rPr>
            </w:pPr>
          </w:p>
          <w:p w14:paraId="4042FE6D" w14:textId="77777777" w:rsidR="00C67B07" w:rsidRPr="00C67B07" w:rsidRDefault="00C67B07" w:rsidP="00960A0F">
            <w:pPr>
              <w:tabs>
                <w:tab w:val="left" w:leader="dot" w:pos="1690"/>
              </w:tabs>
              <w:ind w:right="-189" w:hanging="260"/>
              <w:jc w:val="center"/>
              <w:rPr>
                <w:b/>
                <w:bCs/>
                <w:color w:val="002060"/>
                <w:sz w:val="20"/>
                <w:szCs w:val="20"/>
              </w:rPr>
            </w:pPr>
            <w:r w:rsidRPr="00C67B07">
              <w:rPr>
                <w:b/>
                <w:bCs/>
                <w:color w:val="002060"/>
                <w:sz w:val="20"/>
                <w:szCs w:val="20"/>
              </w:rPr>
              <w:t>PGĐ BÊN XUẤT</w:t>
            </w:r>
          </w:p>
          <w:p w14:paraId="65276926" w14:textId="77777777" w:rsidR="00C67B07" w:rsidRPr="00C67B07" w:rsidRDefault="00C67B07" w:rsidP="00960A0F">
            <w:pPr>
              <w:tabs>
                <w:tab w:val="left" w:leader="dot" w:pos="1690"/>
              </w:tabs>
              <w:ind w:right="-189"/>
              <w:jc w:val="center"/>
              <w:rPr>
                <w:b/>
                <w:bCs/>
                <w:color w:val="002060"/>
                <w:sz w:val="20"/>
                <w:szCs w:val="20"/>
                <w:lang w:val="en-US"/>
              </w:rPr>
            </w:pPr>
            <w:r w:rsidRPr="00C67B07">
              <w:rPr>
                <w:b/>
                <w:bCs/>
                <w:color w:val="002060"/>
                <w:sz w:val="20"/>
                <w:szCs w:val="20"/>
              </w:rPr>
              <w:t>(ký, họ tên)</w:t>
            </w:r>
          </w:p>
        </w:tc>
        <w:tc>
          <w:tcPr>
            <w:tcW w:w="2160" w:type="dxa"/>
          </w:tcPr>
          <w:p w14:paraId="33F9B092" w14:textId="77777777" w:rsidR="00C67B07" w:rsidRPr="00C67B07" w:rsidRDefault="00C67B07" w:rsidP="00960A0F">
            <w:pPr>
              <w:tabs>
                <w:tab w:val="left" w:leader="dot" w:pos="1690"/>
              </w:tabs>
              <w:jc w:val="center"/>
              <w:rPr>
                <w:b/>
                <w:bCs/>
                <w:color w:val="002060"/>
                <w:sz w:val="20"/>
                <w:szCs w:val="20"/>
              </w:rPr>
            </w:pPr>
          </w:p>
          <w:p w14:paraId="0CF79BBF" w14:textId="77777777" w:rsidR="00C67B07" w:rsidRPr="00C67B07" w:rsidRDefault="00C67B07" w:rsidP="00960A0F">
            <w:pPr>
              <w:tabs>
                <w:tab w:val="left" w:leader="dot" w:pos="1690"/>
              </w:tabs>
              <w:jc w:val="center"/>
              <w:rPr>
                <w:b/>
                <w:bCs/>
                <w:color w:val="002060"/>
                <w:sz w:val="20"/>
                <w:szCs w:val="20"/>
              </w:rPr>
            </w:pPr>
            <w:r w:rsidRPr="00C67B07">
              <w:rPr>
                <w:b/>
                <w:bCs/>
                <w:color w:val="002060"/>
                <w:sz w:val="20"/>
                <w:szCs w:val="20"/>
              </w:rPr>
              <w:t>NV VẬN CHUYỂN</w:t>
            </w:r>
          </w:p>
          <w:p w14:paraId="121EA589" w14:textId="77777777" w:rsidR="00C67B07" w:rsidRPr="00C67B07" w:rsidRDefault="00C67B07" w:rsidP="00960A0F">
            <w:pPr>
              <w:tabs>
                <w:tab w:val="left" w:leader="dot" w:pos="1690"/>
              </w:tabs>
              <w:jc w:val="center"/>
              <w:rPr>
                <w:b/>
                <w:bCs/>
                <w:color w:val="002060"/>
                <w:sz w:val="20"/>
                <w:szCs w:val="20"/>
                <w:lang w:val="en-US"/>
              </w:rPr>
            </w:pPr>
            <w:r w:rsidRPr="00C67B07">
              <w:rPr>
                <w:b/>
                <w:bCs/>
                <w:color w:val="002060"/>
                <w:sz w:val="20"/>
                <w:szCs w:val="20"/>
              </w:rPr>
              <w:t>(ký, họ tên)</w:t>
            </w:r>
          </w:p>
        </w:tc>
        <w:tc>
          <w:tcPr>
            <w:tcW w:w="1853" w:type="dxa"/>
          </w:tcPr>
          <w:p w14:paraId="3CC1469F" w14:textId="77777777" w:rsidR="00C67B07" w:rsidRPr="00C67B07" w:rsidRDefault="00C67B07" w:rsidP="00960A0F">
            <w:pPr>
              <w:tabs>
                <w:tab w:val="left" w:leader="dot" w:pos="1690"/>
              </w:tabs>
              <w:jc w:val="center"/>
              <w:rPr>
                <w:b/>
                <w:bCs/>
                <w:color w:val="002060"/>
                <w:sz w:val="20"/>
                <w:szCs w:val="20"/>
              </w:rPr>
            </w:pPr>
          </w:p>
          <w:p w14:paraId="5DBF1109" w14:textId="77777777" w:rsidR="00C67B07" w:rsidRPr="00C67B07" w:rsidRDefault="00C67B07" w:rsidP="00960A0F">
            <w:pPr>
              <w:tabs>
                <w:tab w:val="left" w:leader="dot" w:pos="1690"/>
              </w:tabs>
              <w:jc w:val="center"/>
              <w:rPr>
                <w:b/>
                <w:bCs/>
                <w:color w:val="002060"/>
                <w:sz w:val="20"/>
                <w:szCs w:val="20"/>
              </w:rPr>
            </w:pPr>
            <w:r w:rsidRPr="00C67B07">
              <w:rPr>
                <w:b/>
                <w:bCs/>
                <w:color w:val="002060"/>
                <w:sz w:val="20"/>
                <w:szCs w:val="20"/>
              </w:rPr>
              <w:t>THỦ KHO</w:t>
            </w:r>
          </w:p>
          <w:p w14:paraId="05FD66DB" w14:textId="77777777" w:rsidR="00C67B07" w:rsidRPr="00C67B07" w:rsidRDefault="00C67B07" w:rsidP="00960A0F">
            <w:pPr>
              <w:tabs>
                <w:tab w:val="left" w:leader="dot" w:pos="1690"/>
              </w:tabs>
              <w:jc w:val="center"/>
              <w:rPr>
                <w:b/>
                <w:bCs/>
                <w:color w:val="002060"/>
                <w:sz w:val="20"/>
                <w:szCs w:val="20"/>
                <w:lang w:val="en-US"/>
              </w:rPr>
            </w:pPr>
            <w:r w:rsidRPr="00C67B07">
              <w:rPr>
                <w:b/>
                <w:bCs/>
                <w:color w:val="002060"/>
                <w:sz w:val="20"/>
                <w:szCs w:val="20"/>
              </w:rPr>
              <w:t>(ký, họ tên)</w:t>
            </w:r>
          </w:p>
        </w:tc>
        <w:tc>
          <w:tcPr>
            <w:tcW w:w="2591" w:type="dxa"/>
          </w:tcPr>
          <w:p w14:paraId="655F9834" w14:textId="77777777" w:rsidR="00C67B07" w:rsidRPr="00C67B07" w:rsidRDefault="00C67B07" w:rsidP="00960A0F">
            <w:pPr>
              <w:tabs>
                <w:tab w:val="left" w:leader="dot" w:pos="1690"/>
              </w:tabs>
              <w:ind w:right="-147"/>
              <w:jc w:val="center"/>
              <w:rPr>
                <w:b/>
                <w:bCs/>
                <w:color w:val="002060"/>
                <w:sz w:val="20"/>
                <w:szCs w:val="20"/>
              </w:rPr>
            </w:pPr>
          </w:p>
          <w:p w14:paraId="1F5EE905" w14:textId="77777777" w:rsidR="00C67B07" w:rsidRPr="00C67B07" w:rsidRDefault="00C67B07" w:rsidP="00681BEC">
            <w:pPr>
              <w:tabs>
                <w:tab w:val="left" w:leader="dot" w:pos="1690"/>
              </w:tabs>
              <w:ind w:right="-147"/>
              <w:rPr>
                <w:b/>
                <w:bCs/>
                <w:color w:val="002060"/>
                <w:sz w:val="20"/>
                <w:szCs w:val="20"/>
              </w:rPr>
            </w:pPr>
            <w:r w:rsidRPr="00C67B07">
              <w:rPr>
                <w:b/>
                <w:bCs/>
                <w:color w:val="002060"/>
                <w:sz w:val="20"/>
                <w:szCs w:val="20"/>
              </w:rPr>
              <w:t>GĐCN/ PTBÊN NHẬP</w:t>
            </w:r>
          </w:p>
          <w:p w14:paraId="171E2E66" w14:textId="07BB9A92" w:rsidR="00C67B07" w:rsidRPr="00C67B07" w:rsidRDefault="00681BEC" w:rsidP="00681BEC">
            <w:pPr>
              <w:tabs>
                <w:tab w:val="left" w:leader="dot" w:pos="1690"/>
              </w:tabs>
              <w:ind w:right="-147"/>
              <w:rPr>
                <w:b/>
                <w:bCs/>
                <w:color w:val="002060"/>
                <w:sz w:val="20"/>
                <w:szCs w:val="20"/>
              </w:rPr>
            </w:pPr>
            <w:r>
              <w:rPr>
                <w:b/>
                <w:bCs/>
                <w:color w:val="002060"/>
                <w:sz w:val="20"/>
                <w:szCs w:val="20"/>
              </w:rPr>
              <w:t xml:space="preserve">       </w:t>
            </w:r>
            <w:r w:rsidR="00C67B07" w:rsidRPr="00C67B07">
              <w:rPr>
                <w:b/>
                <w:bCs/>
                <w:color w:val="002060"/>
                <w:sz w:val="20"/>
                <w:szCs w:val="20"/>
              </w:rPr>
              <w:t>(ký, họ tên)</w:t>
            </w:r>
          </w:p>
          <w:p w14:paraId="7BE6C0C3" w14:textId="77777777" w:rsidR="00C67B07" w:rsidRPr="00C67B07" w:rsidRDefault="00C67B07" w:rsidP="00960A0F">
            <w:pPr>
              <w:tabs>
                <w:tab w:val="left" w:leader="dot" w:pos="1690"/>
              </w:tabs>
              <w:ind w:right="-147"/>
              <w:jc w:val="center"/>
              <w:rPr>
                <w:b/>
                <w:bCs/>
                <w:color w:val="002060"/>
                <w:sz w:val="20"/>
                <w:szCs w:val="20"/>
                <w:lang w:val="en-US"/>
              </w:rPr>
            </w:pPr>
          </w:p>
        </w:tc>
      </w:tr>
    </w:tbl>
    <w:p w14:paraId="6E7CB79B" w14:textId="77777777" w:rsidR="00C67B07" w:rsidRPr="00C67B07" w:rsidRDefault="00C67B07" w:rsidP="00960A0F">
      <w:pPr>
        <w:shd w:val="clear" w:color="auto" w:fill="FFFFFF"/>
        <w:ind w:firstLine="709"/>
        <w:jc w:val="both"/>
        <w:rPr>
          <w:b/>
          <w:bCs/>
          <w:color w:val="002060"/>
          <w:sz w:val="28"/>
          <w:szCs w:val="28"/>
        </w:rPr>
      </w:pPr>
    </w:p>
    <w:p w14:paraId="19777DD7" w14:textId="77777777" w:rsidR="000B0DF1" w:rsidRDefault="000B0DF1" w:rsidP="00960A0F">
      <w:pPr>
        <w:shd w:val="clear" w:color="auto" w:fill="FFFFFF"/>
        <w:ind w:firstLine="709"/>
        <w:jc w:val="both"/>
        <w:rPr>
          <w:color w:val="002060"/>
          <w:sz w:val="28"/>
          <w:szCs w:val="28"/>
        </w:rPr>
      </w:pPr>
      <w:r>
        <w:rPr>
          <w:color w:val="002060"/>
          <w:sz w:val="28"/>
          <w:szCs w:val="28"/>
        </w:rPr>
        <w:t>-</w:t>
      </w:r>
      <w:r w:rsidRPr="00541203">
        <w:rPr>
          <w:color w:val="002060"/>
          <w:sz w:val="28"/>
          <w:szCs w:val="28"/>
        </w:rPr>
        <w:t xml:space="preserve"> Kho được xuất phải lấy chữ ký của khách hàng và thu đủ 2 bên trả cho khách hàng.</w:t>
      </w:r>
    </w:p>
    <w:p w14:paraId="3F9BAE7F" w14:textId="50F3AF76" w:rsidR="00C90BF0" w:rsidRDefault="000B0DF1" w:rsidP="00960A0F">
      <w:pPr>
        <w:shd w:val="clear" w:color="auto" w:fill="FFFFFF"/>
        <w:ind w:firstLine="672"/>
        <w:jc w:val="both"/>
        <w:rPr>
          <w:color w:val="002060"/>
          <w:sz w:val="28"/>
          <w:szCs w:val="28"/>
        </w:rPr>
      </w:pPr>
      <w:r>
        <w:rPr>
          <w:color w:val="002060"/>
          <w:sz w:val="28"/>
          <w:szCs w:val="28"/>
        </w:rPr>
        <w:t xml:space="preserve">- </w:t>
      </w:r>
      <w:r w:rsidR="00C90BF0" w:rsidRPr="00C90BF0">
        <w:rPr>
          <w:color w:val="002060"/>
          <w:sz w:val="28"/>
          <w:szCs w:val="28"/>
        </w:rPr>
        <w:t>Các giao dịch, chứng từ nhập xuất</w:t>
      </w:r>
      <w:r w:rsidR="00C90BF0">
        <w:rPr>
          <w:color w:val="002060"/>
          <w:sz w:val="28"/>
          <w:szCs w:val="28"/>
        </w:rPr>
        <w:t xml:space="preserve">: </w:t>
      </w:r>
      <w:bookmarkStart w:id="81" w:name="_Hlk154847480"/>
      <w:r w:rsidR="00C90BF0" w:rsidRPr="00C90BF0">
        <w:rPr>
          <w:b/>
          <w:bCs/>
          <w:color w:val="002060"/>
          <w:sz w:val="28"/>
          <w:szCs w:val="28"/>
        </w:rPr>
        <w:t>(1)</w:t>
      </w:r>
      <w:r w:rsidR="00C90BF0">
        <w:rPr>
          <w:color w:val="002060"/>
          <w:sz w:val="28"/>
          <w:szCs w:val="28"/>
        </w:rPr>
        <w:t xml:space="preserve"> </w:t>
      </w:r>
      <w:bookmarkEnd w:id="81"/>
      <w:r w:rsidR="00C90BF0" w:rsidRPr="00C90BF0">
        <w:rPr>
          <w:color w:val="002060"/>
          <w:sz w:val="28"/>
          <w:szCs w:val="28"/>
        </w:rPr>
        <w:t>Nhập kho</w:t>
      </w:r>
      <w:r w:rsidR="00C90BF0">
        <w:rPr>
          <w:color w:val="002060"/>
          <w:sz w:val="28"/>
          <w:szCs w:val="28"/>
        </w:rPr>
        <w:t xml:space="preserve">; </w:t>
      </w:r>
      <w:r w:rsidR="00C90BF0" w:rsidRPr="00C90BF0">
        <w:rPr>
          <w:b/>
          <w:bCs/>
          <w:color w:val="002060"/>
          <w:sz w:val="28"/>
          <w:szCs w:val="28"/>
        </w:rPr>
        <w:t>(</w:t>
      </w:r>
      <w:r w:rsidR="00C90BF0">
        <w:rPr>
          <w:b/>
          <w:bCs/>
          <w:color w:val="002060"/>
          <w:sz w:val="28"/>
          <w:szCs w:val="28"/>
        </w:rPr>
        <w:t>2</w:t>
      </w:r>
      <w:r w:rsidR="00C90BF0" w:rsidRPr="00C90BF0">
        <w:rPr>
          <w:b/>
          <w:bCs/>
          <w:color w:val="002060"/>
          <w:sz w:val="28"/>
          <w:szCs w:val="28"/>
        </w:rPr>
        <w:t>)</w:t>
      </w:r>
      <w:r w:rsidR="00C90BF0">
        <w:rPr>
          <w:color w:val="002060"/>
          <w:sz w:val="28"/>
          <w:szCs w:val="28"/>
        </w:rPr>
        <w:t xml:space="preserve"> </w:t>
      </w:r>
      <w:r w:rsidR="00C90BF0" w:rsidRPr="00C90BF0">
        <w:rPr>
          <w:color w:val="002060"/>
          <w:sz w:val="28"/>
          <w:szCs w:val="28"/>
        </w:rPr>
        <w:t>Xuất kho</w:t>
      </w:r>
      <w:r w:rsidR="00C90BF0">
        <w:rPr>
          <w:color w:val="002060"/>
          <w:sz w:val="28"/>
          <w:szCs w:val="28"/>
        </w:rPr>
        <w:t xml:space="preserve">; </w:t>
      </w:r>
      <w:r w:rsidR="00EE62CF" w:rsidRPr="00C90BF0">
        <w:rPr>
          <w:b/>
          <w:bCs/>
          <w:color w:val="002060"/>
          <w:sz w:val="28"/>
          <w:szCs w:val="28"/>
        </w:rPr>
        <w:t>(</w:t>
      </w:r>
      <w:r w:rsidR="00EE62CF">
        <w:rPr>
          <w:b/>
          <w:bCs/>
          <w:color w:val="002060"/>
          <w:sz w:val="28"/>
          <w:szCs w:val="28"/>
        </w:rPr>
        <w:t>3</w:t>
      </w:r>
      <w:r w:rsidR="00EE62CF" w:rsidRPr="00C90BF0">
        <w:rPr>
          <w:b/>
          <w:bCs/>
          <w:color w:val="002060"/>
          <w:sz w:val="28"/>
          <w:szCs w:val="28"/>
        </w:rPr>
        <w:t>)</w:t>
      </w:r>
      <w:r w:rsidR="00EE62CF">
        <w:rPr>
          <w:color w:val="002060"/>
          <w:sz w:val="28"/>
          <w:szCs w:val="28"/>
        </w:rPr>
        <w:t xml:space="preserve"> </w:t>
      </w:r>
      <w:r w:rsidR="00C90BF0" w:rsidRPr="00C90BF0">
        <w:rPr>
          <w:color w:val="002060"/>
          <w:sz w:val="28"/>
          <w:szCs w:val="28"/>
        </w:rPr>
        <w:t>Xuất điều chuyển</w:t>
      </w:r>
      <w:r w:rsidR="00C90BF0">
        <w:rPr>
          <w:color w:val="002060"/>
          <w:sz w:val="28"/>
          <w:szCs w:val="28"/>
        </w:rPr>
        <w:t>;</w:t>
      </w:r>
      <w:r w:rsidR="00EE62CF" w:rsidRPr="00EE62CF">
        <w:rPr>
          <w:b/>
          <w:bCs/>
          <w:color w:val="002060"/>
          <w:sz w:val="28"/>
          <w:szCs w:val="28"/>
        </w:rPr>
        <w:t xml:space="preserve"> </w:t>
      </w:r>
      <w:r w:rsidR="00EE62CF" w:rsidRPr="00C90BF0">
        <w:rPr>
          <w:b/>
          <w:bCs/>
          <w:color w:val="002060"/>
          <w:sz w:val="28"/>
          <w:szCs w:val="28"/>
        </w:rPr>
        <w:t>(</w:t>
      </w:r>
      <w:r w:rsidR="00EE62CF">
        <w:rPr>
          <w:b/>
          <w:bCs/>
          <w:color w:val="002060"/>
          <w:sz w:val="28"/>
          <w:szCs w:val="28"/>
        </w:rPr>
        <w:t>4</w:t>
      </w:r>
      <w:r w:rsidR="00EE62CF" w:rsidRPr="00C90BF0">
        <w:rPr>
          <w:b/>
          <w:bCs/>
          <w:color w:val="002060"/>
          <w:sz w:val="28"/>
          <w:szCs w:val="28"/>
        </w:rPr>
        <w:t>)</w:t>
      </w:r>
      <w:r w:rsidR="00EE62CF">
        <w:rPr>
          <w:color w:val="002060"/>
          <w:sz w:val="28"/>
          <w:szCs w:val="28"/>
        </w:rPr>
        <w:t xml:space="preserve"> </w:t>
      </w:r>
      <w:r w:rsidR="00C90BF0" w:rsidRPr="00C90BF0">
        <w:rPr>
          <w:color w:val="002060"/>
          <w:sz w:val="28"/>
          <w:szCs w:val="28"/>
        </w:rPr>
        <w:t>Kiểm kê tồn kho</w:t>
      </w:r>
      <w:r w:rsidR="00C90BF0">
        <w:rPr>
          <w:color w:val="002060"/>
          <w:sz w:val="28"/>
          <w:szCs w:val="28"/>
        </w:rPr>
        <w:t xml:space="preserve">; </w:t>
      </w:r>
      <w:r w:rsidR="00EE62CF" w:rsidRPr="00C90BF0">
        <w:rPr>
          <w:b/>
          <w:bCs/>
          <w:color w:val="002060"/>
          <w:sz w:val="28"/>
          <w:szCs w:val="28"/>
        </w:rPr>
        <w:t>(</w:t>
      </w:r>
      <w:r w:rsidR="00EE62CF">
        <w:rPr>
          <w:b/>
          <w:bCs/>
          <w:color w:val="002060"/>
          <w:sz w:val="28"/>
          <w:szCs w:val="28"/>
        </w:rPr>
        <w:t>5</w:t>
      </w:r>
      <w:r w:rsidR="00EE62CF" w:rsidRPr="00C90BF0">
        <w:rPr>
          <w:b/>
          <w:bCs/>
          <w:color w:val="002060"/>
          <w:sz w:val="28"/>
          <w:szCs w:val="28"/>
        </w:rPr>
        <w:t>)</w:t>
      </w:r>
      <w:r w:rsidR="00EE62CF">
        <w:rPr>
          <w:color w:val="002060"/>
          <w:sz w:val="28"/>
          <w:szCs w:val="28"/>
        </w:rPr>
        <w:t xml:space="preserve"> </w:t>
      </w:r>
      <w:r w:rsidR="00C90BF0">
        <w:rPr>
          <w:color w:val="002060"/>
          <w:sz w:val="28"/>
          <w:szCs w:val="28"/>
        </w:rPr>
        <w:t>c</w:t>
      </w:r>
      <w:r w:rsidR="00C90BF0" w:rsidRPr="00C90BF0">
        <w:rPr>
          <w:color w:val="002060"/>
          <w:sz w:val="28"/>
          <w:szCs w:val="28"/>
        </w:rPr>
        <w:t>ác giao dịch liên quan đến nhập mua, xuất bán được nhập tại các phân hệ tương ứng và tự động chuyển sang phân hệ kế toán hàng tồn kho.</w:t>
      </w:r>
      <w:r w:rsidR="00EE62CF">
        <w:rPr>
          <w:color w:val="002060"/>
          <w:sz w:val="28"/>
          <w:szCs w:val="28"/>
        </w:rPr>
        <w:t xml:space="preserve"> </w:t>
      </w:r>
      <w:r w:rsidR="00EE62CF" w:rsidRPr="00C90BF0">
        <w:rPr>
          <w:b/>
          <w:bCs/>
          <w:color w:val="002060"/>
          <w:sz w:val="28"/>
          <w:szCs w:val="28"/>
        </w:rPr>
        <w:t>(</w:t>
      </w:r>
      <w:r w:rsidR="00EE62CF">
        <w:rPr>
          <w:b/>
          <w:bCs/>
          <w:color w:val="002060"/>
          <w:sz w:val="28"/>
          <w:szCs w:val="28"/>
        </w:rPr>
        <w:t>5</w:t>
      </w:r>
      <w:r w:rsidR="00EE62CF" w:rsidRPr="00C90BF0">
        <w:rPr>
          <w:b/>
          <w:bCs/>
          <w:color w:val="002060"/>
          <w:sz w:val="28"/>
          <w:szCs w:val="28"/>
        </w:rPr>
        <w:t>)</w:t>
      </w:r>
      <w:r w:rsidR="00EE62CF">
        <w:rPr>
          <w:color w:val="002060"/>
          <w:sz w:val="28"/>
          <w:szCs w:val="28"/>
        </w:rPr>
        <w:t xml:space="preserve"> </w:t>
      </w:r>
      <w:r w:rsidR="00C90BF0" w:rsidRPr="00C90BF0">
        <w:rPr>
          <w:color w:val="002060"/>
          <w:sz w:val="28"/>
          <w:szCs w:val="28"/>
        </w:rPr>
        <w:t>Giao dịch nhập/xuất có thể thực hiện với nhiều hợp đồng, dự án, lệnh sản xuất, nhiều mã nhập xuất (tài khoản đối ứng), nhiều mã kho.</w:t>
      </w:r>
      <w:r w:rsidR="00EE62CF" w:rsidRPr="00EE62CF">
        <w:rPr>
          <w:b/>
          <w:bCs/>
          <w:color w:val="002060"/>
          <w:sz w:val="28"/>
          <w:szCs w:val="28"/>
        </w:rPr>
        <w:t xml:space="preserve"> </w:t>
      </w:r>
      <w:r w:rsidR="00EE62CF" w:rsidRPr="00C90BF0">
        <w:rPr>
          <w:b/>
          <w:bCs/>
          <w:color w:val="002060"/>
          <w:sz w:val="28"/>
          <w:szCs w:val="28"/>
        </w:rPr>
        <w:t>(</w:t>
      </w:r>
      <w:r w:rsidR="00EE62CF">
        <w:rPr>
          <w:b/>
          <w:bCs/>
          <w:color w:val="002060"/>
          <w:sz w:val="28"/>
          <w:szCs w:val="28"/>
        </w:rPr>
        <w:t>6</w:t>
      </w:r>
      <w:r w:rsidR="00EE62CF" w:rsidRPr="00C90BF0">
        <w:rPr>
          <w:b/>
          <w:bCs/>
          <w:color w:val="002060"/>
          <w:sz w:val="28"/>
          <w:szCs w:val="28"/>
        </w:rPr>
        <w:t>)</w:t>
      </w:r>
      <w:r w:rsidR="00EE62CF">
        <w:rPr>
          <w:b/>
          <w:bCs/>
          <w:color w:val="002060"/>
          <w:sz w:val="28"/>
          <w:szCs w:val="28"/>
        </w:rPr>
        <w:t xml:space="preserve"> </w:t>
      </w:r>
      <w:r w:rsidR="00C90BF0" w:rsidRPr="00C90BF0">
        <w:rPr>
          <w:color w:val="002060"/>
          <w:sz w:val="28"/>
          <w:szCs w:val="28"/>
        </w:rPr>
        <w:t>Hỗ trợ việc tính các mặt hàng và số lượng hàng xuất dựa theo khai báo định mức sản phẩm.</w:t>
      </w:r>
      <w:r w:rsidR="00EE62CF" w:rsidRPr="00EE62CF">
        <w:rPr>
          <w:b/>
          <w:bCs/>
          <w:color w:val="002060"/>
          <w:sz w:val="28"/>
          <w:szCs w:val="28"/>
        </w:rPr>
        <w:t xml:space="preserve"> </w:t>
      </w:r>
      <w:r w:rsidR="00EE62CF" w:rsidRPr="00C90BF0">
        <w:rPr>
          <w:b/>
          <w:bCs/>
          <w:color w:val="002060"/>
          <w:sz w:val="28"/>
          <w:szCs w:val="28"/>
        </w:rPr>
        <w:t>(</w:t>
      </w:r>
      <w:r w:rsidR="00EE62CF">
        <w:rPr>
          <w:b/>
          <w:bCs/>
          <w:color w:val="002060"/>
          <w:sz w:val="28"/>
          <w:szCs w:val="28"/>
        </w:rPr>
        <w:t>7</w:t>
      </w:r>
      <w:r w:rsidR="00EE62CF" w:rsidRPr="00C90BF0">
        <w:rPr>
          <w:b/>
          <w:bCs/>
          <w:color w:val="002060"/>
          <w:sz w:val="28"/>
          <w:szCs w:val="28"/>
        </w:rPr>
        <w:t>)</w:t>
      </w:r>
      <w:r w:rsidR="00EE62CF">
        <w:rPr>
          <w:b/>
          <w:bCs/>
          <w:color w:val="002060"/>
          <w:sz w:val="28"/>
          <w:szCs w:val="28"/>
        </w:rPr>
        <w:t xml:space="preserve"> </w:t>
      </w:r>
      <w:r w:rsidR="00C90BF0" w:rsidRPr="00C90BF0">
        <w:rPr>
          <w:color w:val="002060"/>
          <w:sz w:val="28"/>
          <w:szCs w:val="28"/>
        </w:rPr>
        <w:t>Xuất điều chuyển có thể thực hiện 1 bước – tự động tạo phiếu nhập hoặc 2 bước – phiếu xuất riêng, phiếu nhập riêng.</w:t>
      </w:r>
      <w:r w:rsidR="00EE62CF" w:rsidRPr="00EE62CF">
        <w:rPr>
          <w:b/>
          <w:bCs/>
          <w:color w:val="002060"/>
          <w:sz w:val="28"/>
          <w:szCs w:val="28"/>
        </w:rPr>
        <w:t xml:space="preserve"> </w:t>
      </w:r>
      <w:r w:rsidR="00EE62CF" w:rsidRPr="00C90BF0">
        <w:rPr>
          <w:b/>
          <w:bCs/>
          <w:color w:val="002060"/>
          <w:sz w:val="28"/>
          <w:szCs w:val="28"/>
        </w:rPr>
        <w:t>(</w:t>
      </w:r>
      <w:r w:rsidR="00EE62CF">
        <w:rPr>
          <w:b/>
          <w:bCs/>
          <w:color w:val="002060"/>
          <w:sz w:val="28"/>
          <w:szCs w:val="28"/>
        </w:rPr>
        <w:t>8</w:t>
      </w:r>
      <w:r w:rsidR="00EE62CF" w:rsidRPr="00C90BF0">
        <w:rPr>
          <w:b/>
          <w:bCs/>
          <w:color w:val="002060"/>
          <w:sz w:val="28"/>
          <w:szCs w:val="28"/>
        </w:rPr>
        <w:t>)</w:t>
      </w:r>
      <w:r w:rsidR="00EE62CF">
        <w:rPr>
          <w:b/>
          <w:bCs/>
          <w:color w:val="002060"/>
          <w:sz w:val="28"/>
          <w:szCs w:val="28"/>
        </w:rPr>
        <w:t xml:space="preserve"> </w:t>
      </w:r>
      <w:r w:rsidR="00C90BF0" w:rsidRPr="00C90BF0">
        <w:rPr>
          <w:color w:val="002060"/>
          <w:sz w:val="28"/>
          <w:szCs w:val="28"/>
        </w:rPr>
        <w:t>Kiểm tra hàng tồn kho khi thực hiện xuất kho.</w:t>
      </w:r>
      <w:r w:rsidR="00EE62CF" w:rsidRPr="00EE62CF">
        <w:rPr>
          <w:b/>
          <w:bCs/>
          <w:color w:val="002060"/>
          <w:sz w:val="28"/>
          <w:szCs w:val="28"/>
        </w:rPr>
        <w:t xml:space="preserve"> </w:t>
      </w:r>
      <w:r w:rsidR="00EE62CF" w:rsidRPr="00C90BF0">
        <w:rPr>
          <w:b/>
          <w:bCs/>
          <w:color w:val="002060"/>
          <w:sz w:val="28"/>
          <w:szCs w:val="28"/>
        </w:rPr>
        <w:t>(</w:t>
      </w:r>
      <w:r w:rsidR="00EE62CF">
        <w:rPr>
          <w:b/>
          <w:bCs/>
          <w:color w:val="002060"/>
          <w:sz w:val="28"/>
          <w:szCs w:val="28"/>
        </w:rPr>
        <w:t>9</w:t>
      </w:r>
      <w:r w:rsidR="00EE62CF" w:rsidRPr="00C90BF0">
        <w:rPr>
          <w:b/>
          <w:bCs/>
          <w:color w:val="002060"/>
          <w:sz w:val="28"/>
          <w:szCs w:val="28"/>
        </w:rPr>
        <w:t>)</w:t>
      </w:r>
      <w:r w:rsidR="00EE62CF">
        <w:rPr>
          <w:b/>
          <w:bCs/>
          <w:color w:val="002060"/>
          <w:sz w:val="28"/>
          <w:szCs w:val="28"/>
        </w:rPr>
        <w:t xml:space="preserve"> </w:t>
      </w:r>
      <w:r w:rsidR="00C90BF0" w:rsidRPr="00C90BF0">
        <w:rPr>
          <w:color w:val="002060"/>
          <w:sz w:val="28"/>
          <w:szCs w:val="28"/>
        </w:rPr>
        <w:t>In chứng từ trên mẫu in sẵn hoặc trực tiếp từ</w:t>
      </w:r>
      <w:r w:rsidR="00EE62CF">
        <w:rPr>
          <w:color w:val="002060"/>
          <w:sz w:val="28"/>
          <w:szCs w:val="28"/>
        </w:rPr>
        <w:t xml:space="preserve"> hệ thống</w:t>
      </w:r>
      <w:r w:rsidR="00C90BF0" w:rsidRPr="00C90BF0">
        <w:rPr>
          <w:color w:val="002060"/>
          <w:sz w:val="28"/>
          <w:szCs w:val="28"/>
        </w:rPr>
        <w:t>.</w:t>
      </w:r>
    </w:p>
    <w:p w14:paraId="15A7B4BA" w14:textId="1C17C346" w:rsidR="009F443B" w:rsidRPr="009F443B" w:rsidRDefault="00521A31" w:rsidP="00960A0F">
      <w:pPr>
        <w:shd w:val="clear" w:color="auto" w:fill="FFFFFF"/>
        <w:ind w:firstLine="672"/>
        <w:jc w:val="both"/>
        <w:outlineLvl w:val="1"/>
        <w:rPr>
          <w:color w:val="002060"/>
          <w:sz w:val="28"/>
          <w:szCs w:val="28"/>
        </w:rPr>
      </w:pPr>
      <w:r>
        <w:rPr>
          <w:b/>
          <w:bCs/>
          <w:color w:val="002060"/>
          <w:sz w:val="28"/>
          <w:szCs w:val="28"/>
          <w:lang w:val="en-US"/>
        </w:rPr>
        <w:t>2.5</w:t>
      </w:r>
      <w:r w:rsidR="009F443B">
        <w:rPr>
          <w:color w:val="002060"/>
          <w:sz w:val="28"/>
          <w:szCs w:val="28"/>
          <w:lang w:val="en-US"/>
        </w:rPr>
        <w:t xml:space="preserve"> </w:t>
      </w:r>
      <w:r w:rsidR="009F443B" w:rsidRPr="009F443B">
        <w:rPr>
          <w:b/>
          <w:bCs/>
          <w:color w:val="002060"/>
          <w:sz w:val="28"/>
          <w:szCs w:val="28"/>
        </w:rPr>
        <w:t>Tính giá hàng tồn kho</w:t>
      </w:r>
    </w:p>
    <w:p w14:paraId="1A2BA4AC" w14:textId="7B02042A" w:rsidR="009F443B" w:rsidRPr="00221803" w:rsidRDefault="009F443B" w:rsidP="00960A0F">
      <w:pPr>
        <w:shd w:val="clear" w:color="auto" w:fill="FFFFFF"/>
        <w:ind w:firstLine="672"/>
        <w:jc w:val="both"/>
        <w:rPr>
          <w:color w:val="002060"/>
          <w:sz w:val="28"/>
          <w:szCs w:val="28"/>
        </w:rPr>
      </w:pPr>
      <w:r w:rsidRPr="009F443B">
        <w:rPr>
          <w:color w:val="002060"/>
          <w:sz w:val="28"/>
          <w:szCs w:val="28"/>
        </w:rPr>
        <w:t xml:space="preserve">Tính giá và cập nhật giá hàng tồn kho theo nhiều phương pháp khác nhau: </w:t>
      </w:r>
      <w:r w:rsidRPr="00221803">
        <w:rPr>
          <w:color w:val="002060"/>
          <w:sz w:val="28"/>
          <w:szCs w:val="28"/>
        </w:rPr>
        <w:t>giá trung bình tháng, giá trung bình theo ngày, giá nhập trước xuất trước, giá đích danh.</w:t>
      </w:r>
      <w:r w:rsidR="00A412A2" w:rsidRPr="00221803">
        <w:rPr>
          <w:color w:val="002060"/>
          <w:sz w:val="28"/>
          <w:szCs w:val="28"/>
        </w:rPr>
        <w:t xml:space="preserve"> </w:t>
      </w:r>
      <w:r w:rsidRPr="00221803">
        <w:rPr>
          <w:color w:val="002060"/>
          <w:sz w:val="28"/>
          <w:szCs w:val="28"/>
        </w:rPr>
        <w:t>Làm phiếu xuất chênh lệch giá cuối kỳ với các lựa chọn khác nhau tùy theo nhu cầu.</w:t>
      </w:r>
    </w:p>
    <w:p w14:paraId="17592724" w14:textId="50F1C5FA" w:rsidR="009F443B" w:rsidRPr="00A412A2" w:rsidRDefault="009F443B" w:rsidP="00960A0F">
      <w:pPr>
        <w:shd w:val="clear" w:color="auto" w:fill="FFFFFF"/>
        <w:ind w:firstLine="672"/>
        <w:jc w:val="both"/>
        <w:rPr>
          <w:color w:val="002060"/>
          <w:sz w:val="28"/>
          <w:szCs w:val="28"/>
        </w:rPr>
      </w:pPr>
      <w:r w:rsidRPr="009F443B">
        <w:rPr>
          <w:color w:val="002060"/>
          <w:sz w:val="28"/>
          <w:szCs w:val="28"/>
        </w:rPr>
        <w:t xml:space="preserve">Tốc độ tính giá nhanh, ngay cả khi với nhiều ngàn danh điểm </w:t>
      </w:r>
      <w:r w:rsidR="00A412A2">
        <w:rPr>
          <w:color w:val="002060"/>
          <w:sz w:val="28"/>
          <w:szCs w:val="28"/>
        </w:rPr>
        <w:t xml:space="preserve">hàng hóa </w:t>
      </w:r>
      <w:r w:rsidRPr="009F443B">
        <w:rPr>
          <w:color w:val="002060"/>
          <w:sz w:val="28"/>
          <w:szCs w:val="28"/>
        </w:rPr>
        <w:t xml:space="preserve">và số lượng phiếu nhập xuất lớn. Có thể tính giá đúng cho trường hợp điều chuyển lòng vòng giữa các kho. Xử lý được các trường hợp chi phí về sau hoặc xuất đích </w:t>
      </w:r>
      <w:r w:rsidRPr="00A412A2">
        <w:rPr>
          <w:color w:val="002060"/>
          <w:sz w:val="28"/>
          <w:szCs w:val="28"/>
        </w:rPr>
        <w:t>danh đối với tính giá theo phương pháp nhập trước xuất trước.</w:t>
      </w:r>
    </w:p>
    <w:p w14:paraId="20D26266" w14:textId="67B9122B" w:rsidR="00F05789" w:rsidRDefault="00521A31" w:rsidP="00960A0F">
      <w:pPr>
        <w:shd w:val="clear" w:color="auto" w:fill="FFFFFF"/>
        <w:ind w:firstLine="672"/>
        <w:jc w:val="both"/>
        <w:outlineLvl w:val="3"/>
        <w:rPr>
          <w:b/>
          <w:bCs/>
          <w:color w:val="002060"/>
          <w:sz w:val="28"/>
          <w:szCs w:val="28"/>
        </w:rPr>
      </w:pPr>
      <w:r>
        <w:rPr>
          <w:b/>
          <w:bCs/>
          <w:color w:val="002060"/>
          <w:sz w:val="28"/>
          <w:szCs w:val="28"/>
        </w:rPr>
        <w:t>a</w:t>
      </w:r>
      <w:r w:rsidR="00A412A2">
        <w:rPr>
          <w:b/>
          <w:bCs/>
          <w:color w:val="002060"/>
          <w:sz w:val="28"/>
          <w:szCs w:val="28"/>
        </w:rPr>
        <w:t xml:space="preserve">) </w:t>
      </w:r>
      <w:r w:rsidR="00F05789">
        <w:rPr>
          <w:b/>
          <w:bCs/>
          <w:color w:val="002060"/>
          <w:sz w:val="28"/>
          <w:szCs w:val="28"/>
        </w:rPr>
        <w:t>Các phương pháp tính giá xuất kho hàng hóa</w:t>
      </w:r>
    </w:p>
    <w:p w14:paraId="599833B1" w14:textId="7AE28C5F" w:rsidR="00A412A2" w:rsidRPr="00A412A2" w:rsidRDefault="00F05789" w:rsidP="00960A0F">
      <w:pPr>
        <w:shd w:val="clear" w:color="auto" w:fill="FFFFFF"/>
        <w:ind w:firstLine="672"/>
        <w:jc w:val="both"/>
        <w:outlineLvl w:val="3"/>
        <w:rPr>
          <w:b/>
          <w:bCs/>
          <w:color w:val="002060"/>
          <w:sz w:val="28"/>
          <w:szCs w:val="28"/>
        </w:rPr>
      </w:pPr>
      <w:r>
        <w:rPr>
          <w:b/>
          <w:bCs/>
          <w:color w:val="002060"/>
          <w:sz w:val="28"/>
          <w:szCs w:val="28"/>
        </w:rPr>
        <w:t xml:space="preserve">(1) </w:t>
      </w:r>
      <w:r w:rsidR="00A412A2" w:rsidRPr="00A412A2">
        <w:rPr>
          <w:b/>
          <w:bCs/>
          <w:color w:val="002060"/>
          <w:sz w:val="28"/>
          <w:szCs w:val="28"/>
        </w:rPr>
        <w:t>Phương pháp tính theo giá bình quân gia quyền cả kỳ dự trữ</w:t>
      </w:r>
    </w:p>
    <w:p w14:paraId="3F03F2C1" w14:textId="2FA159B9" w:rsidR="00A412A2" w:rsidRPr="00A412A2" w:rsidRDefault="00A412A2" w:rsidP="00960A0F">
      <w:pPr>
        <w:shd w:val="clear" w:color="auto" w:fill="FFFFFF"/>
        <w:ind w:firstLine="672"/>
        <w:jc w:val="both"/>
        <w:rPr>
          <w:color w:val="002060"/>
          <w:sz w:val="28"/>
          <w:szCs w:val="28"/>
        </w:rPr>
      </w:pPr>
      <w:r w:rsidRPr="00A412A2">
        <w:rPr>
          <w:color w:val="002060"/>
          <w:sz w:val="28"/>
          <w:szCs w:val="28"/>
        </w:rPr>
        <w:lastRenderedPageBreak/>
        <w:t xml:space="preserve">Khi áp dụng phương pháp này, đến cuối kỳ kế toán, </w:t>
      </w:r>
      <w:r w:rsidR="007016FA">
        <w:rPr>
          <w:color w:val="002060"/>
          <w:sz w:val="28"/>
          <w:szCs w:val="28"/>
        </w:rPr>
        <w:t xml:space="preserve">kế toán </w:t>
      </w:r>
      <w:r w:rsidRPr="00A412A2">
        <w:rPr>
          <w:color w:val="002060"/>
          <w:sz w:val="28"/>
          <w:szCs w:val="28"/>
        </w:rPr>
        <w:t>sẽ sử dụng số lượng hàng tồn đầu kỳ cùng với các lần nhập hàng trong kỳ của từng loại hàng tồn kho để tính giá trị hàng xuất kho trong kỳ.</w:t>
      </w:r>
    </w:p>
    <w:p w14:paraId="1584ADB5" w14:textId="77777777" w:rsidR="00A412A2" w:rsidRPr="001F71BB" w:rsidRDefault="00A412A2" w:rsidP="00960A0F">
      <w:pPr>
        <w:shd w:val="clear" w:color="auto" w:fill="FFFFFF"/>
        <w:ind w:firstLine="672"/>
        <w:jc w:val="both"/>
        <w:rPr>
          <w:b/>
          <w:bCs/>
          <w:color w:val="002060"/>
          <w:sz w:val="28"/>
          <w:szCs w:val="28"/>
        </w:rPr>
      </w:pPr>
      <w:r w:rsidRPr="00F05789">
        <w:rPr>
          <w:color w:val="002060"/>
          <w:sz w:val="28"/>
          <w:szCs w:val="28"/>
        </w:rPr>
        <w:t>Công thức tính theo giá bình quân gia quyền cả kỳ dự trữ</w:t>
      </w:r>
      <w:r w:rsidRPr="001F71BB">
        <w:rPr>
          <w:b/>
          <w:bCs/>
          <w:color w:val="002060"/>
          <w:sz w:val="28"/>
          <w:szCs w:val="28"/>
        </w:rPr>
        <w:t>:</w:t>
      </w:r>
    </w:p>
    <w:p w14:paraId="65BAB74D" w14:textId="4861921F" w:rsidR="007016FA" w:rsidRPr="001F71BB" w:rsidRDefault="007016FA" w:rsidP="00960A0F">
      <w:pPr>
        <w:shd w:val="clear" w:color="auto" w:fill="FFFFFF"/>
        <w:ind w:firstLine="672"/>
        <w:jc w:val="both"/>
        <w:rPr>
          <w:i/>
          <w:iCs/>
          <w:color w:val="002060"/>
          <w:sz w:val="28"/>
          <w:szCs w:val="28"/>
        </w:rPr>
      </w:pPr>
      <w:r w:rsidRPr="001F71BB">
        <w:rPr>
          <w:i/>
          <w:iCs/>
          <w:color w:val="002060"/>
          <w:sz w:val="28"/>
          <w:szCs w:val="28"/>
        </w:rPr>
        <w:t>Đơn giá xuất kho trong kỳ bình quân của 1 sản phẩm</w:t>
      </w:r>
      <w:r>
        <w:rPr>
          <w:color w:val="002060"/>
          <w:sz w:val="28"/>
          <w:szCs w:val="28"/>
        </w:rPr>
        <w:t xml:space="preserve"> </w:t>
      </w:r>
      <w:proofErr w:type="gramStart"/>
      <w:r w:rsidRPr="001F71BB">
        <w:rPr>
          <w:b/>
          <w:bCs/>
          <w:color w:val="002060"/>
          <w:sz w:val="28"/>
          <w:szCs w:val="28"/>
        </w:rPr>
        <w:t xml:space="preserve">= </w:t>
      </w:r>
      <w:r>
        <w:rPr>
          <w:color w:val="002060"/>
          <w:sz w:val="28"/>
          <w:szCs w:val="28"/>
        </w:rPr>
        <w:t xml:space="preserve"> </w:t>
      </w:r>
      <w:r w:rsidRPr="001F71BB">
        <w:rPr>
          <w:i/>
          <w:iCs/>
          <w:color w:val="002060"/>
          <w:sz w:val="28"/>
          <w:szCs w:val="28"/>
        </w:rPr>
        <w:t>(</w:t>
      </w:r>
      <w:proofErr w:type="gramEnd"/>
      <w:r w:rsidRPr="001F71BB">
        <w:rPr>
          <w:i/>
          <w:iCs/>
          <w:color w:val="002060"/>
          <w:sz w:val="28"/>
          <w:szCs w:val="28"/>
        </w:rPr>
        <w:t>Giá trị hàng tồn kho đầu kỳ</w:t>
      </w:r>
      <w:r w:rsidR="001F71BB" w:rsidRPr="001F71BB">
        <w:rPr>
          <w:i/>
          <w:iCs/>
          <w:color w:val="002060"/>
          <w:sz w:val="28"/>
          <w:szCs w:val="28"/>
        </w:rPr>
        <w:t xml:space="preserve"> </w:t>
      </w:r>
      <w:r w:rsidRPr="001F71BB">
        <w:rPr>
          <w:b/>
          <w:bCs/>
          <w:i/>
          <w:iCs/>
          <w:color w:val="002060"/>
          <w:sz w:val="28"/>
          <w:szCs w:val="28"/>
        </w:rPr>
        <w:t>+</w:t>
      </w:r>
      <w:r w:rsidR="001F71BB" w:rsidRPr="001F71BB">
        <w:rPr>
          <w:i/>
          <w:iCs/>
          <w:color w:val="002060"/>
          <w:sz w:val="28"/>
          <w:szCs w:val="28"/>
        </w:rPr>
        <w:t xml:space="preserve"> </w:t>
      </w:r>
      <w:r w:rsidRPr="001F71BB">
        <w:rPr>
          <w:i/>
          <w:iCs/>
          <w:color w:val="002060"/>
          <w:sz w:val="28"/>
          <w:szCs w:val="28"/>
        </w:rPr>
        <w:t>Giá trị hàng tồn kho nhập trong kỳ)</w:t>
      </w:r>
      <w:r>
        <w:rPr>
          <w:color w:val="002060"/>
          <w:sz w:val="28"/>
          <w:szCs w:val="28"/>
        </w:rPr>
        <w:t xml:space="preserve"> </w:t>
      </w:r>
      <w:r w:rsidR="00597163" w:rsidRPr="00AA715D">
        <w:rPr>
          <w:b/>
          <w:bCs/>
          <w:i/>
          <w:iCs/>
          <w:color w:val="002060"/>
          <w:sz w:val="28"/>
          <w:szCs w:val="28"/>
        </w:rPr>
        <w:t>:</w:t>
      </w:r>
      <w:r w:rsidRPr="001F71BB">
        <w:rPr>
          <w:b/>
          <w:bCs/>
          <w:i/>
          <w:iCs/>
          <w:color w:val="002060"/>
          <w:sz w:val="28"/>
          <w:szCs w:val="28"/>
        </w:rPr>
        <w:t xml:space="preserve"> </w:t>
      </w:r>
      <w:r w:rsidRPr="001F71BB">
        <w:rPr>
          <w:i/>
          <w:iCs/>
          <w:color w:val="002060"/>
          <w:sz w:val="28"/>
          <w:szCs w:val="28"/>
        </w:rPr>
        <w:t>(Số lượng hàng tồn kho đầu kỳ</w:t>
      </w:r>
      <w:r w:rsidR="001F71BB" w:rsidRPr="001F71BB">
        <w:rPr>
          <w:i/>
          <w:iCs/>
          <w:color w:val="002060"/>
          <w:sz w:val="28"/>
          <w:szCs w:val="28"/>
        </w:rPr>
        <w:t xml:space="preserve"> </w:t>
      </w:r>
      <w:r w:rsidRPr="001F71BB">
        <w:rPr>
          <w:b/>
          <w:bCs/>
          <w:i/>
          <w:iCs/>
          <w:color w:val="002060"/>
          <w:sz w:val="28"/>
          <w:szCs w:val="28"/>
        </w:rPr>
        <w:t>+</w:t>
      </w:r>
      <w:r w:rsidR="001F71BB" w:rsidRPr="001F71BB">
        <w:rPr>
          <w:b/>
          <w:bCs/>
          <w:i/>
          <w:iCs/>
          <w:color w:val="002060"/>
          <w:sz w:val="28"/>
          <w:szCs w:val="28"/>
        </w:rPr>
        <w:t xml:space="preserve"> </w:t>
      </w:r>
      <w:r w:rsidRPr="001F71BB">
        <w:rPr>
          <w:i/>
          <w:iCs/>
          <w:color w:val="002060"/>
          <w:sz w:val="28"/>
          <w:szCs w:val="28"/>
        </w:rPr>
        <w:t>Số lượng hàng tồn kho nhập trong kỳ)</w:t>
      </w:r>
    </w:p>
    <w:p w14:paraId="25BC16EE" w14:textId="77777777" w:rsidR="00A412A2" w:rsidRPr="001F71BB" w:rsidRDefault="00A412A2" w:rsidP="00960A0F">
      <w:pPr>
        <w:shd w:val="clear" w:color="auto" w:fill="FFFFFF"/>
        <w:ind w:firstLine="672"/>
        <w:jc w:val="both"/>
        <w:rPr>
          <w:color w:val="002060"/>
          <w:sz w:val="28"/>
          <w:szCs w:val="28"/>
        </w:rPr>
      </w:pPr>
      <w:r w:rsidRPr="00A412A2">
        <w:rPr>
          <w:color w:val="002060"/>
          <w:sz w:val="28"/>
          <w:szCs w:val="28"/>
        </w:rPr>
        <w:t xml:space="preserve">Trong một số trường hợp đặc biệt, khi có hàng bán trả lại/giảm giá hoặc hàng mua trả lại/giảm giá, thông tin này có thể được tính vào quá trình xác định </w:t>
      </w:r>
      <w:r w:rsidRPr="001F71BB">
        <w:rPr>
          <w:color w:val="002060"/>
          <w:sz w:val="28"/>
          <w:szCs w:val="28"/>
        </w:rPr>
        <w:t>giá hàng xuất kho.</w:t>
      </w:r>
    </w:p>
    <w:p w14:paraId="18FDA41D" w14:textId="524DC783" w:rsidR="001F71BB" w:rsidRPr="00FE06A2" w:rsidRDefault="001F71BB" w:rsidP="00960A0F">
      <w:pPr>
        <w:shd w:val="clear" w:color="auto" w:fill="FFFFFF"/>
        <w:ind w:firstLine="672"/>
        <w:jc w:val="both"/>
        <w:rPr>
          <w:color w:val="002060"/>
          <w:sz w:val="28"/>
          <w:szCs w:val="28"/>
        </w:rPr>
      </w:pPr>
      <w:r w:rsidRPr="001F71BB">
        <w:rPr>
          <w:color w:val="002060"/>
          <w:sz w:val="28"/>
          <w:szCs w:val="28"/>
        </w:rPr>
        <w:t xml:space="preserve">Phương pháp này thường được áp dụng </w:t>
      </w:r>
      <w:r w:rsidR="00FE06A2">
        <w:rPr>
          <w:color w:val="002060"/>
          <w:sz w:val="28"/>
          <w:szCs w:val="28"/>
        </w:rPr>
        <w:t xml:space="preserve">phù hợp với chi nhánh </w:t>
      </w:r>
      <w:r w:rsidRPr="001F71BB">
        <w:rPr>
          <w:color w:val="002060"/>
          <w:sz w:val="28"/>
          <w:szCs w:val="28"/>
        </w:rPr>
        <w:t xml:space="preserve">có đa dạng chủng loại mặt hàng, giá cả ít biến động hoặc trong những trường hợp không yêu </w:t>
      </w:r>
      <w:r w:rsidRPr="00FE06A2">
        <w:rPr>
          <w:color w:val="002060"/>
          <w:sz w:val="28"/>
          <w:szCs w:val="28"/>
        </w:rPr>
        <w:t>cầu biết ngay giá trị khi xuất kho.</w:t>
      </w:r>
    </w:p>
    <w:p w14:paraId="6C36E26A" w14:textId="0DDCEC03" w:rsidR="00FE06A2" w:rsidRPr="00FE06A2" w:rsidRDefault="00F05789" w:rsidP="00960A0F">
      <w:pPr>
        <w:shd w:val="clear" w:color="auto" w:fill="FFFFFF"/>
        <w:ind w:firstLine="672"/>
        <w:jc w:val="both"/>
        <w:outlineLvl w:val="3"/>
        <w:rPr>
          <w:b/>
          <w:bCs/>
          <w:color w:val="002060"/>
          <w:sz w:val="28"/>
          <w:szCs w:val="28"/>
        </w:rPr>
      </w:pPr>
      <w:r>
        <w:rPr>
          <w:b/>
          <w:bCs/>
          <w:color w:val="002060"/>
          <w:sz w:val="28"/>
          <w:szCs w:val="28"/>
        </w:rPr>
        <w:t xml:space="preserve">(2) </w:t>
      </w:r>
      <w:r w:rsidR="00FE06A2" w:rsidRPr="00FE06A2">
        <w:rPr>
          <w:b/>
          <w:bCs/>
          <w:color w:val="002060"/>
          <w:sz w:val="28"/>
          <w:szCs w:val="28"/>
        </w:rPr>
        <w:t>Phương pháp tính theo giá bình quân gia quyền sau mỗi lần nhập</w:t>
      </w:r>
    </w:p>
    <w:p w14:paraId="1098FA51" w14:textId="77777777" w:rsidR="00FE06A2" w:rsidRPr="00FE06A2" w:rsidRDefault="00FE06A2" w:rsidP="00960A0F">
      <w:pPr>
        <w:shd w:val="clear" w:color="auto" w:fill="FFFFFF"/>
        <w:ind w:firstLine="672"/>
        <w:jc w:val="both"/>
        <w:rPr>
          <w:color w:val="002060"/>
          <w:sz w:val="28"/>
          <w:szCs w:val="28"/>
        </w:rPr>
      </w:pPr>
      <w:r w:rsidRPr="00FE06A2">
        <w:rPr>
          <w:color w:val="002060"/>
          <w:sz w:val="28"/>
          <w:szCs w:val="28"/>
        </w:rPr>
        <w:t>Khi sử dụng phương pháp tính giá bình quân gia quyền sau mỗi lần nhập (hay còn được gọi là bình quân gia quyền di động hoặc bình quân tức thời), bước quan trọng là xác định lại giá trị tồn kho sau mỗi lần nhập hàng cho từng loại hàng. Điều này đảm bảo rằng giá trị xuất kho mỗi lần xuất có thể khác nhau.</w:t>
      </w:r>
    </w:p>
    <w:p w14:paraId="08200BDD" w14:textId="77777777" w:rsidR="00FE06A2" w:rsidRPr="00FE06A2" w:rsidRDefault="00FE06A2" w:rsidP="00960A0F">
      <w:pPr>
        <w:ind w:firstLine="672"/>
        <w:jc w:val="both"/>
        <w:rPr>
          <w:color w:val="002060"/>
          <w:sz w:val="28"/>
          <w:szCs w:val="28"/>
        </w:rPr>
      </w:pPr>
      <w:r w:rsidRPr="00FE06A2">
        <w:rPr>
          <w:color w:val="002060"/>
          <w:sz w:val="28"/>
          <w:szCs w:val="28"/>
        </w:rPr>
        <w:t>Phương pháp tính theo giá bình quân gia quyền sau mỗi lần nhập</w:t>
      </w:r>
    </w:p>
    <w:p w14:paraId="5073D40F" w14:textId="77777777" w:rsidR="00FE06A2" w:rsidRDefault="00FE06A2" w:rsidP="00960A0F">
      <w:pPr>
        <w:shd w:val="clear" w:color="auto" w:fill="FFFFFF"/>
        <w:jc w:val="both"/>
        <w:rPr>
          <w:color w:val="002060"/>
          <w:sz w:val="28"/>
          <w:szCs w:val="28"/>
        </w:rPr>
      </w:pPr>
      <w:r w:rsidRPr="00FE06A2">
        <w:rPr>
          <w:color w:val="002060"/>
          <w:sz w:val="28"/>
          <w:szCs w:val="28"/>
        </w:rPr>
        <w:t>Công thức tính theo giá bình quân gia quyền sau mỗi lần nhập:</w:t>
      </w:r>
    </w:p>
    <w:p w14:paraId="7494B6F4" w14:textId="79BF407F" w:rsidR="00F05789" w:rsidRPr="00D14408" w:rsidRDefault="00F05789" w:rsidP="00960A0F">
      <w:pPr>
        <w:shd w:val="clear" w:color="auto" w:fill="FFFFFF"/>
        <w:ind w:firstLine="720"/>
        <w:jc w:val="both"/>
        <w:rPr>
          <w:i/>
          <w:iCs/>
          <w:color w:val="002060"/>
          <w:sz w:val="28"/>
          <w:szCs w:val="28"/>
        </w:rPr>
      </w:pPr>
      <w:r w:rsidRPr="00D14408">
        <w:rPr>
          <w:i/>
          <w:iCs/>
          <w:color w:val="002060"/>
          <w:sz w:val="28"/>
          <w:szCs w:val="28"/>
        </w:rPr>
        <w:t>Đơn giá xuất kho lần thứ n = (Giá trị hàng</w:t>
      </w:r>
      <w:r w:rsidR="006D4F62">
        <w:rPr>
          <w:i/>
          <w:iCs/>
          <w:color w:val="002060"/>
          <w:sz w:val="28"/>
          <w:szCs w:val="28"/>
        </w:rPr>
        <w:t xml:space="preserve"> tồn kho trước lần xuất thứ n</w:t>
      </w:r>
      <w:proofErr w:type="gramStart"/>
      <w:r w:rsidR="006D4F62">
        <w:rPr>
          <w:i/>
          <w:iCs/>
          <w:color w:val="002060"/>
          <w:sz w:val="28"/>
          <w:szCs w:val="28"/>
        </w:rPr>
        <w:t>) </w:t>
      </w:r>
      <w:r w:rsidR="006D4F62" w:rsidRPr="006D4F62">
        <w:rPr>
          <w:i/>
          <w:iCs/>
          <w:color w:val="FF0000"/>
          <w:sz w:val="28"/>
          <w:szCs w:val="28"/>
        </w:rPr>
        <w:t>:</w:t>
      </w:r>
      <w:proofErr w:type="gramEnd"/>
      <w:r w:rsidRPr="00D14408">
        <w:rPr>
          <w:i/>
          <w:iCs/>
          <w:color w:val="002060"/>
          <w:sz w:val="28"/>
          <w:szCs w:val="28"/>
        </w:rPr>
        <w:t xml:space="preserve"> Số lượng vật tư hàng hóa còn tồn trước lần xuất thứ n</w:t>
      </w:r>
    </w:p>
    <w:p w14:paraId="60E85016" w14:textId="33617B5D" w:rsidR="00FE06A2" w:rsidRPr="00FE06A2" w:rsidRDefault="00FE06A2" w:rsidP="00960A0F">
      <w:pPr>
        <w:shd w:val="clear" w:color="auto" w:fill="FFFFFF"/>
        <w:ind w:firstLine="720"/>
        <w:jc w:val="both"/>
        <w:rPr>
          <w:color w:val="002060"/>
          <w:sz w:val="28"/>
          <w:szCs w:val="28"/>
        </w:rPr>
      </w:pPr>
      <w:r w:rsidRPr="00D14408">
        <w:rPr>
          <w:color w:val="002060"/>
          <w:sz w:val="28"/>
          <w:szCs w:val="28"/>
        </w:rPr>
        <w:t>Đối tượng áp dụng</w:t>
      </w:r>
      <w:r w:rsidRPr="00FE06A2">
        <w:rPr>
          <w:color w:val="002060"/>
          <w:sz w:val="28"/>
          <w:szCs w:val="28"/>
        </w:rPr>
        <w:t xml:space="preserve">: Những </w:t>
      </w:r>
      <w:r w:rsidR="00D14408">
        <w:rPr>
          <w:color w:val="002060"/>
          <w:sz w:val="28"/>
          <w:szCs w:val="28"/>
        </w:rPr>
        <w:t xml:space="preserve">chi nhánh </w:t>
      </w:r>
      <w:r w:rsidRPr="00FE06A2">
        <w:rPr>
          <w:color w:val="002060"/>
          <w:sz w:val="28"/>
          <w:szCs w:val="28"/>
        </w:rPr>
        <w:t>có ít loại hàng tồn kho, biến động nhập xuất hàng ít.</w:t>
      </w:r>
      <w:r w:rsidR="00D14408">
        <w:rPr>
          <w:color w:val="002060"/>
          <w:sz w:val="28"/>
          <w:szCs w:val="28"/>
        </w:rPr>
        <w:t xml:space="preserve"> Chi nhánh </w:t>
      </w:r>
      <w:r w:rsidRPr="00FE06A2">
        <w:rPr>
          <w:color w:val="002060"/>
          <w:sz w:val="28"/>
          <w:szCs w:val="28"/>
        </w:rPr>
        <w:t>sẽ ngay lập tức có thông tin về giá trị xuất kho sau mỗi giao dịch, điều này hiệu quả hơn việc sử dụng phương pháp bình quân cả kỳ dự trữ.</w:t>
      </w:r>
    </w:p>
    <w:p w14:paraId="20E4C832" w14:textId="64BE4558" w:rsidR="00FE06A2" w:rsidRPr="00D14408" w:rsidRDefault="00D14408" w:rsidP="00960A0F">
      <w:pPr>
        <w:shd w:val="clear" w:color="auto" w:fill="FFFFFF"/>
        <w:ind w:firstLine="720"/>
        <w:jc w:val="both"/>
        <w:outlineLvl w:val="2"/>
        <w:rPr>
          <w:b/>
          <w:bCs/>
          <w:color w:val="002060"/>
          <w:sz w:val="28"/>
          <w:szCs w:val="28"/>
        </w:rPr>
      </w:pPr>
      <w:r w:rsidRPr="00D14408">
        <w:rPr>
          <w:b/>
          <w:bCs/>
          <w:color w:val="002060"/>
          <w:sz w:val="28"/>
          <w:szCs w:val="28"/>
        </w:rPr>
        <w:t>(3)</w:t>
      </w:r>
      <w:r w:rsidR="00FE06A2" w:rsidRPr="00D14408">
        <w:rPr>
          <w:b/>
          <w:bCs/>
          <w:color w:val="002060"/>
          <w:sz w:val="28"/>
          <w:szCs w:val="28"/>
        </w:rPr>
        <w:t xml:space="preserve"> Phương pháp tính theo giá nhập trước, xuất trước (FIFO)</w:t>
      </w:r>
    </w:p>
    <w:p w14:paraId="03E0F9A3" w14:textId="3DC678D9" w:rsidR="00FE06A2" w:rsidRPr="00FE06A2" w:rsidRDefault="00FE06A2" w:rsidP="00960A0F">
      <w:pPr>
        <w:shd w:val="clear" w:color="auto" w:fill="FFFFFF"/>
        <w:ind w:firstLine="720"/>
        <w:jc w:val="both"/>
        <w:rPr>
          <w:color w:val="002060"/>
          <w:sz w:val="28"/>
          <w:szCs w:val="28"/>
        </w:rPr>
      </w:pPr>
      <w:r w:rsidRPr="00FE06A2">
        <w:rPr>
          <w:color w:val="002060"/>
          <w:sz w:val="28"/>
          <w:szCs w:val="28"/>
        </w:rPr>
        <w:t>Phương pháp nhập trước, xuất trước dựa trên giả định rằng hàng tồn kho mua hoặc sản xuất trước đây sẽ được ưu tiên xuất trước, trong khi giá trị tồn kho cuối kỳ phản ánh giá trị gần nhất được mua hoặc sản xuất trước thời điểm đó.</w:t>
      </w:r>
    </w:p>
    <w:p w14:paraId="373E3427" w14:textId="65CDDB8C" w:rsidR="00FE06A2" w:rsidRPr="00FE06A2" w:rsidRDefault="00FE06A2" w:rsidP="00960A0F">
      <w:pPr>
        <w:shd w:val="clear" w:color="auto" w:fill="FFFFFF"/>
        <w:ind w:firstLine="720"/>
        <w:jc w:val="both"/>
        <w:rPr>
          <w:color w:val="002060"/>
          <w:sz w:val="28"/>
          <w:szCs w:val="28"/>
        </w:rPr>
      </w:pPr>
      <w:r w:rsidRPr="00FE06A2">
        <w:rPr>
          <w:color w:val="002060"/>
          <w:sz w:val="28"/>
          <w:szCs w:val="28"/>
        </w:rPr>
        <w:t>Phương pháp này có những đặc điểm sau:</w:t>
      </w:r>
      <w:r w:rsidR="005B363A">
        <w:rPr>
          <w:color w:val="002060"/>
          <w:sz w:val="28"/>
          <w:szCs w:val="28"/>
        </w:rPr>
        <w:t xml:space="preserve"> </w:t>
      </w:r>
      <w:r w:rsidR="005B363A" w:rsidRPr="005B363A">
        <w:rPr>
          <w:b/>
          <w:bCs/>
          <w:color w:val="002060"/>
          <w:sz w:val="28"/>
          <w:szCs w:val="28"/>
        </w:rPr>
        <w:t>(1)</w:t>
      </w:r>
      <w:r w:rsidR="005B363A">
        <w:rPr>
          <w:color w:val="002060"/>
          <w:sz w:val="28"/>
          <w:szCs w:val="28"/>
        </w:rPr>
        <w:t xml:space="preserve"> </w:t>
      </w:r>
      <w:r w:rsidRPr="00FE06A2">
        <w:rPr>
          <w:color w:val="002060"/>
          <w:sz w:val="28"/>
          <w:szCs w:val="28"/>
        </w:rPr>
        <w:t>Hàng tồn kho là những hàng mới mua, mới sản xuất gần nhất.</w:t>
      </w:r>
      <w:r w:rsidR="005B363A" w:rsidRPr="005B363A">
        <w:rPr>
          <w:b/>
          <w:bCs/>
          <w:color w:val="002060"/>
          <w:sz w:val="28"/>
          <w:szCs w:val="28"/>
        </w:rPr>
        <w:t xml:space="preserve"> (</w:t>
      </w:r>
      <w:r w:rsidR="005B363A">
        <w:rPr>
          <w:b/>
          <w:bCs/>
          <w:color w:val="002060"/>
          <w:sz w:val="28"/>
          <w:szCs w:val="28"/>
        </w:rPr>
        <w:t>2</w:t>
      </w:r>
      <w:r w:rsidR="005B363A" w:rsidRPr="005B363A">
        <w:rPr>
          <w:b/>
          <w:bCs/>
          <w:color w:val="002060"/>
          <w:sz w:val="28"/>
          <w:szCs w:val="28"/>
        </w:rPr>
        <w:t>)</w:t>
      </w:r>
      <w:r w:rsidR="005B363A">
        <w:rPr>
          <w:b/>
          <w:bCs/>
          <w:color w:val="002060"/>
          <w:sz w:val="28"/>
          <w:szCs w:val="28"/>
        </w:rPr>
        <w:t xml:space="preserve"> </w:t>
      </w:r>
      <w:r w:rsidRPr="00FE06A2">
        <w:rPr>
          <w:color w:val="002060"/>
          <w:sz w:val="28"/>
          <w:szCs w:val="28"/>
        </w:rPr>
        <w:t>Giá trị của hàng tồn kho sát với giá trị thay thế nhất.</w:t>
      </w:r>
      <w:r w:rsidR="005B363A" w:rsidRPr="005B363A">
        <w:rPr>
          <w:b/>
          <w:bCs/>
          <w:color w:val="002060"/>
          <w:sz w:val="28"/>
          <w:szCs w:val="28"/>
        </w:rPr>
        <w:t xml:space="preserve"> (</w:t>
      </w:r>
      <w:r w:rsidR="005B363A">
        <w:rPr>
          <w:b/>
          <w:bCs/>
          <w:color w:val="002060"/>
          <w:sz w:val="28"/>
          <w:szCs w:val="28"/>
        </w:rPr>
        <w:t>3</w:t>
      </w:r>
      <w:r w:rsidR="005B363A" w:rsidRPr="005B363A">
        <w:rPr>
          <w:b/>
          <w:bCs/>
          <w:color w:val="002060"/>
          <w:sz w:val="28"/>
          <w:szCs w:val="28"/>
        </w:rPr>
        <w:t>)</w:t>
      </w:r>
      <w:r w:rsidR="005B363A">
        <w:rPr>
          <w:b/>
          <w:bCs/>
          <w:color w:val="002060"/>
          <w:sz w:val="28"/>
          <w:szCs w:val="28"/>
        </w:rPr>
        <w:t xml:space="preserve"> </w:t>
      </w:r>
      <w:r w:rsidRPr="00FE06A2">
        <w:rPr>
          <w:color w:val="002060"/>
          <w:sz w:val="28"/>
          <w:szCs w:val="28"/>
        </w:rPr>
        <w:t>Trong bối cảnh tăng giá, phương pháp này có thể dẫn đến báo cáo giá vốn hàng bán thấp hơn, từ đó tạo ra ấn tượng về lợi nhuận cao hơn. </w:t>
      </w:r>
    </w:p>
    <w:p w14:paraId="4B6E0B37" w14:textId="2D8D6633" w:rsidR="00FE06A2" w:rsidRPr="00FE06A2" w:rsidRDefault="00FE06A2" w:rsidP="00960A0F">
      <w:pPr>
        <w:shd w:val="clear" w:color="auto" w:fill="FFFFFF"/>
        <w:ind w:firstLine="720"/>
        <w:jc w:val="both"/>
        <w:rPr>
          <w:color w:val="002060"/>
          <w:sz w:val="28"/>
          <w:szCs w:val="28"/>
        </w:rPr>
      </w:pPr>
      <w:r w:rsidRPr="004667FD">
        <w:rPr>
          <w:color w:val="002060"/>
          <w:sz w:val="28"/>
          <w:szCs w:val="28"/>
        </w:rPr>
        <w:t>Đối tượng áp dụng</w:t>
      </w:r>
      <w:r w:rsidRPr="00FE06A2">
        <w:rPr>
          <w:b/>
          <w:bCs/>
          <w:color w:val="002060"/>
          <w:sz w:val="28"/>
          <w:szCs w:val="28"/>
        </w:rPr>
        <w:t>:</w:t>
      </w:r>
      <w:r w:rsidRPr="00FE06A2">
        <w:rPr>
          <w:color w:val="002060"/>
          <w:sz w:val="28"/>
          <w:szCs w:val="28"/>
        </w:rPr>
        <w:t xml:space="preserve"> Phương pháp tính theo giá nhập trước, xuất trước là lựa chọn hợp lý trong điều kiện giá cả ổn định hoặc giảm giá, đặc biệt đối với các </w:t>
      </w:r>
      <w:r w:rsidR="004667FD">
        <w:rPr>
          <w:color w:val="002060"/>
          <w:sz w:val="28"/>
          <w:szCs w:val="28"/>
        </w:rPr>
        <w:t xml:space="preserve">ngành hàng </w:t>
      </w:r>
      <w:r w:rsidRPr="00FE06A2">
        <w:rPr>
          <w:color w:val="002060"/>
          <w:sz w:val="28"/>
          <w:szCs w:val="28"/>
        </w:rPr>
        <w:t>quản lý hạn sử dụng chặt chẽ như trong ngành dược phẩm. Bằng cách ưu tiên xuất kho hàng nhập trước, đơn vị có thể tối ưu hóa việc quản lý hàng tồn kho và giảm thiểu rủi ro của việc giữ lại sản phẩm có thời hạn sử dụng ngắn</w:t>
      </w:r>
      <w:r w:rsidRPr="00FE06A2">
        <w:rPr>
          <w:b/>
          <w:bCs/>
          <w:color w:val="002060"/>
          <w:sz w:val="28"/>
          <w:szCs w:val="28"/>
        </w:rPr>
        <w:t>.</w:t>
      </w:r>
    </w:p>
    <w:p w14:paraId="3A78B0BA" w14:textId="3A37B093" w:rsidR="00FE06A2" w:rsidRPr="00FE06A2" w:rsidRDefault="00FE06A2" w:rsidP="00960A0F">
      <w:pPr>
        <w:shd w:val="clear" w:color="auto" w:fill="FFFFFF"/>
        <w:ind w:firstLine="720"/>
        <w:jc w:val="both"/>
        <w:rPr>
          <w:color w:val="002060"/>
          <w:sz w:val="28"/>
          <w:szCs w:val="28"/>
        </w:rPr>
      </w:pPr>
      <w:r w:rsidRPr="00FE06A2">
        <w:rPr>
          <w:color w:val="002060"/>
          <w:sz w:val="28"/>
          <w:szCs w:val="28"/>
        </w:rPr>
        <w:t>Giá trị của hàng xuất kho có thể được tính toán ngay lập tức cho mỗi giao dịch, đảm bảo cung cấp thông tin kịp thời và chính xác.</w:t>
      </w:r>
      <w:r w:rsidR="004667FD">
        <w:rPr>
          <w:color w:val="002060"/>
          <w:sz w:val="28"/>
          <w:szCs w:val="28"/>
        </w:rPr>
        <w:t xml:space="preserve"> </w:t>
      </w:r>
      <w:r w:rsidRPr="00FE06A2">
        <w:rPr>
          <w:color w:val="002060"/>
          <w:sz w:val="28"/>
          <w:szCs w:val="28"/>
        </w:rPr>
        <w:t xml:space="preserve">Trên báo cáo tài chính, giá trị vốn hàng tồn kho được tính theo phương pháp này sẽ gần nhất với giá thị trường của hàng hóa. Nó là kết quả của giả định rằng lô hàng nhập trước sẽ được </w:t>
      </w:r>
      <w:r w:rsidRPr="00FE06A2">
        <w:rPr>
          <w:color w:val="002060"/>
          <w:sz w:val="28"/>
          <w:szCs w:val="28"/>
        </w:rPr>
        <w:lastRenderedPageBreak/>
        <w:t xml:space="preserve">xuất ra trước. Đặc biệt, khi giá thị trường giảm, phương pháp này có thể giúp </w:t>
      </w:r>
      <w:r w:rsidR="00C50638">
        <w:rPr>
          <w:color w:val="002060"/>
          <w:sz w:val="28"/>
          <w:szCs w:val="28"/>
        </w:rPr>
        <w:t xml:space="preserve">chi nhánh </w:t>
      </w:r>
      <w:r w:rsidRPr="00FE06A2">
        <w:rPr>
          <w:color w:val="002060"/>
          <w:sz w:val="28"/>
          <w:szCs w:val="28"/>
        </w:rPr>
        <w:t>tiết kiệm chi phí thuế thu nhập doanh nghiệp.</w:t>
      </w:r>
    </w:p>
    <w:p w14:paraId="1C74A87F" w14:textId="2F9F3256" w:rsidR="004167A5" w:rsidRDefault="004167A5" w:rsidP="00960A0F">
      <w:pPr>
        <w:ind w:firstLine="709"/>
        <w:jc w:val="both"/>
        <w:rPr>
          <w:color w:val="002060"/>
          <w:sz w:val="28"/>
          <w:szCs w:val="28"/>
          <w:lang w:val="en-US"/>
        </w:rPr>
      </w:pPr>
      <w:r w:rsidRPr="004167A5">
        <w:rPr>
          <w:color w:val="002060"/>
          <w:sz w:val="28"/>
          <w:szCs w:val="28"/>
          <w:lang w:val="en-US"/>
        </w:rPr>
        <w:t xml:space="preserve">Tất cả các trường hợp xuất bán hàng hóa trong tháng đều được kế toán nhập liệu vào hệ thống để ghi nhận doanh thu bán hàng hóa. Cuối tháng máy tự động kết chuyển doanh thu thuần về bán hàng hóa sang </w:t>
      </w:r>
      <w:r w:rsidRPr="000B0DF1">
        <w:rPr>
          <w:b/>
          <w:bCs/>
          <w:color w:val="002060"/>
          <w:sz w:val="28"/>
          <w:szCs w:val="28"/>
          <w:lang w:val="en-US"/>
        </w:rPr>
        <w:t>TK</w:t>
      </w:r>
      <w:r w:rsidR="000B0DF1" w:rsidRPr="000B0DF1">
        <w:rPr>
          <w:b/>
          <w:bCs/>
          <w:color w:val="002060"/>
          <w:sz w:val="28"/>
          <w:szCs w:val="28"/>
          <w:lang w:val="en-US"/>
        </w:rPr>
        <w:t xml:space="preserve"> </w:t>
      </w:r>
      <w:r w:rsidRPr="000B0DF1">
        <w:rPr>
          <w:b/>
          <w:bCs/>
          <w:color w:val="002060"/>
          <w:sz w:val="28"/>
          <w:szCs w:val="28"/>
          <w:lang w:val="en-US"/>
        </w:rPr>
        <w:t>911</w:t>
      </w:r>
      <w:r w:rsidRPr="004167A5">
        <w:rPr>
          <w:color w:val="002060"/>
          <w:sz w:val="28"/>
          <w:szCs w:val="28"/>
          <w:lang w:val="en-US"/>
        </w:rPr>
        <w:t xml:space="preserve"> để xác định kết quả kinh doanh.</w:t>
      </w:r>
    </w:p>
    <w:p w14:paraId="4270C87C" w14:textId="50A7CDE2" w:rsidR="004167A5" w:rsidRPr="004167A5" w:rsidRDefault="004167A5" w:rsidP="00960A0F">
      <w:pPr>
        <w:ind w:firstLine="709"/>
        <w:jc w:val="both"/>
        <w:rPr>
          <w:b/>
          <w:bCs/>
          <w:color w:val="002060"/>
          <w:sz w:val="28"/>
          <w:szCs w:val="28"/>
          <w:lang w:val="en-US"/>
        </w:rPr>
      </w:pP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00590923">
        <w:rPr>
          <w:color w:val="002060"/>
          <w:sz w:val="28"/>
          <w:szCs w:val="28"/>
          <w:lang w:val="en-US"/>
        </w:rPr>
        <w:t xml:space="preserve">            </w:t>
      </w:r>
      <w:r w:rsidRPr="004167A5">
        <w:rPr>
          <w:b/>
          <w:bCs/>
          <w:color w:val="002060"/>
          <w:sz w:val="28"/>
          <w:szCs w:val="28"/>
          <w:lang w:val="en-US"/>
        </w:rPr>
        <w:t>Biểu mẫu 0</w:t>
      </w:r>
      <w:r w:rsidR="00D761C5">
        <w:rPr>
          <w:b/>
          <w:bCs/>
          <w:color w:val="002060"/>
          <w:sz w:val="28"/>
          <w:szCs w:val="28"/>
          <w:lang w:val="en-US"/>
        </w:rPr>
        <w:t>2</w:t>
      </w:r>
    </w:p>
    <w:p w14:paraId="7BC8074C" w14:textId="77777777" w:rsidR="004167A5" w:rsidRPr="004167A5" w:rsidRDefault="004167A5" w:rsidP="00960A0F">
      <w:pPr>
        <w:ind w:right="-522"/>
        <w:rPr>
          <w:b/>
          <w:bCs/>
          <w:color w:val="002060"/>
          <w:lang w:val="en-US"/>
        </w:rPr>
      </w:pPr>
      <w:r w:rsidRPr="004167A5">
        <w:rPr>
          <w:color w:val="002060"/>
          <w:sz w:val="28"/>
          <w:szCs w:val="28"/>
          <w:lang w:val="en-US"/>
        </w:rPr>
        <w:t xml:space="preserve">      </w:t>
      </w:r>
      <w:r w:rsidRPr="004167A5">
        <w:rPr>
          <w:b/>
          <w:bCs/>
          <w:color w:val="002060"/>
          <w:lang w:val="en-US"/>
        </w:rPr>
        <w:t>CÔNG TY TNHH-TTPP</w:t>
      </w:r>
      <w:r w:rsidRPr="004167A5">
        <w:rPr>
          <w:b/>
          <w:bCs/>
          <w:color w:val="002060"/>
          <w:sz w:val="28"/>
          <w:szCs w:val="28"/>
          <w:lang w:val="en-US"/>
        </w:rPr>
        <w:tab/>
      </w:r>
      <w:r w:rsidRPr="004167A5">
        <w:rPr>
          <w:b/>
          <w:bCs/>
          <w:color w:val="002060"/>
          <w:lang w:val="en-US"/>
        </w:rPr>
        <w:t>CỘNG HÒA XÃ HỘI CHỦ NGHĨA VIỆT NAM</w:t>
      </w:r>
    </w:p>
    <w:p w14:paraId="43CCEF09" w14:textId="77777777" w:rsidR="004167A5" w:rsidRPr="004167A5" w:rsidRDefault="004167A5" w:rsidP="00960A0F">
      <w:pPr>
        <w:rPr>
          <w:b/>
          <w:bCs/>
          <w:color w:val="002060"/>
          <w:sz w:val="28"/>
          <w:szCs w:val="28"/>
          <w:lang w:val="en-US"/>
        </w:rPr>
      </w:pPr>
      <w:r w:rsidRPr="004167A5">
        <w:rPr>
          <w:b/>
          <w:bCs/>
          <w:color w:val="002060"/>
          <w:lang w:val="en-US"/>
        </w:rPr>
        <w:t xml:space="preserve">DƯỢC PHẨM VIMEDIMEX                         </w:t>
      </w:r>
      <w:r w:rsidRPr="004167A5">
        <w:rPr>
          <w:b/>
          <w:bCs/>
          <w:color w:val="002060"/>
          <w:sz w:val="28"/>
          <w:szCs w:val="28"/>
          <w:lang w:val="en-US"/>
        </w:rPr>
        <w:t>Độc lập – Tự do – Hạnh Phúc</w:t>
      </w:r>
    </w:p>
    <w:p w14:paraId="27FB12FF" w14:textId="77777777" w:rsidR="004167A5" w:rsidRPr="004167A5" w:rsidRDefault="004167A5" w:rsidP="00960A0F">
      <w:pPr>
        <w:rPr>
          <w:b/>
          <w:bCs/>
          <w:sz w:val="28"/>
          <w:szCs w:val="28"/>
          <w:lang w:val="en-US"/>
        </w:rPr>
      </w:pPr>
      <w:r w:rsidRPr="004167A5">
        <w:rPr>
          <w:b/>
          <w:bCs/>
          <w:color w:val="002060"/>
          <w:sz w:val="26"/>
          <w:szCs w:val="26"/>
          <w:lang w:val="en-US"/>
        </w:rPr>
        <w:t xml:space="preserve">       CHI NHÁNH HÀ NỘI</w:t>
      </w:r>
      <w:r w:rsidRPr="004167A5">
        <w:rPr>
          <w:b/>
          <w:bCs/>
          <w:sz w:val="26"/>
          <w:szCs w:val="26"/>
          <w:lang w:val="en-US"/>
        </w:rPr>
        <w:t xml:space="preserve"> </w:t>
      </w:r>
      <w:r w:rsidRPr="004167A5">
        <w:rPr>
          <w:b/>
          <w:bCs/>
          <w:sz w:val="28"/>
          <w:szCs w:val="28"/>
          <w:lang w:val="en-US"/>
        </w:rPr>
        <w:t xml:space="preserve">                                 ------------------</w:t>
      </w:r>
    </w:p>
    <w:p w14:paraId="66149B99" w14:textId="77777777" w:rsidR="004167A5" w:rsidRPr="004167A5" w:rsidRDefault="004167A5" w:rsidP="00960A0F">
      <w:pPr>
        <w:jc w:val="both"/>
        <w:rPr>
          <w:sz w:val="28"/>
          <w:szCs w:val="28"/>
          <w:lang w:val="en-US"/>
        </w:rPr>
      </w:pPr>
    </w:p>
    <w:p w14:paraId="3FA22A0D" w14:textId="77777777" w:rsidR="004167A5" w:rsidRPr="004167A5" w:rsidRDefault="004167A5" w:rsidP="00960A0F">
      <w:pPr>
        <w:ind w:firstLine="709"/>
        <w:jc w:val="both"/>
        <w:rPr>
          <w:color w:val="002060"/>
          <w:sz w:val="28"/>
          <w:szCs w:val="28"/>
          <w:lang w:val="en-US"/>
        </w:rPr>
      </w:pPr>
    </w:p>
    <w:p w14:paraId="4B341D06" w14:textId="77777777" w:rsidR="004167A5" w:rsidRPr="004167A5" w:rsidRDefault="004167A5" w:rsidP="00960A0F">
      <w:pPr>
        <w:tabs>
          <w:tab w:val="left" w:pos="540"/>
        </w:tabs>
        <w:jc w:val="center"/>
        <w:rPr>
          <w:b/>
          <w:color w:val="002060"/>
          <w:sz w:val="28"/>
          <w:szCs w:val="28"/>
          <w:lang w:val="en-US"/>
        </w:rPr>
      </w:pPr>
      <w:r w:rsidRPr="004167A5">
        <w:rPr>
          <w:b/>
          <w:color w:val="002060"/>
          <w:sz w:val="28"/>
          <w:szCs w:val="28"/>
          <w:lang w:val="en-US"/>
        </w:rPr>
        <w:t>SỔ CHI TIẾT BÁN HÀNG</w:t>
      </w:r>
    </w:p>
    <w:p w14:paraId="294A4307" w14:textId="77777777" w:rsidR="004167A5" w:rsidRPr="004167A5" w:rsidRDefault="004167A5" w:rsidP="00960A0F">
      <w:pPr>
        <w:tabs>
          <w:tab w:val="left" w:pos="540"/>
        </w:tabs>
        <w:jc w:val="center"/>
        <w:rPr>
          <w:color w:val="002060"/>
          <w:sz w:val="28"/>
          <w:szCs w:val="28"/>
          <w:lang w:val="en-US"/>
        </w:rPr>
      </w:pPr>
      <w:r w:rsidRPr="004167A5">
        <w:rPr>
          <w:color w:val="002060"/>
          <w:sz w:val="28"/>
          <w:szCs w:val="28"/>
          <w:lang w:val="en-US"/>
        </w:rPr>
        <w:t>Tháng…năm N</w:t>
      </w:r>
    </w:p>
    <w:p w14:paraId="20FA20D6" w14:textId="77777777" w:rsidR="004167A5" w:rsidRPr="004167A5" w:rsidRDefault="004167A5" w:rsidP="00960A0F">
      <w:pPr>
        <w:tabs>
          <w:tab w:val="left" w:pos="540"/>
        </w:tabs>
        <w:jc w:val="center"/>
        <w:rPr>
          <w:color w:val="002060"/>
          <w:sz w:val="28"/>
          <w:szCs w:val="28"/>
          <w:lang w:val="en-US"/>
        </w:rPr>
      </w:pPr>
      <w:r w:rsidRPr="004167A5">
        <w:rPr>
          <w:color w:val="002060"/>
          <w:sz w:val="28"/>
          <w:szCs w:val="28"/>
          <w:lang w:val="en-US"/>
        </w:rPr>
        <w:t>Đơn vị tính: đồng</w:t>
      </w:r>
    </w:p>
    <w:p w14:paraId="36CA7B8C" w14:textId="77777777" w:rsidR="004167A5" w:rsidRPr="004167A5" w:rsidRDefault="004167A5" w:rsidP="00960A0F">
      <w:pPr>
        <w:tabs>
          <w:tab w:val="left" w:pos="540"/>
        </w:tabs>
        <w:jc w:val="center"/>
        <w:rPr>
          <w:color w:val="002060"/>
          <w:sz w:val="28"/>
          <w:szCs w:val="28"/>
          <w:lang w:val="en-US"/>
        </w:rPr>
      </w:pPr>
    </w:p>
    <w:tbl>
      <w:tblPr>
        <w:tblW w:w="9639"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3"/>
        <w:gridCol w:w="540"/>
        <w:gridCol w:w="727"/>
        <w:gridCol w:w="1462"/>
        <w:gridCol w:w="1418"/>
        <w:gridCol w:w="992"/>
        <w:gridCol w:w="709"/>
        <w:gridCol w:w="1134"/>
        <w:gridCol w:w="850"/>
        <w:gridCol w:w="1134"/>
      </w:tblGrid>
      <w:tr w:rsidR="004167A5" w:rsidRPr="004167A5" w14:paraId="304C77FA" w14:textId="77777777" w:rsidTr="00590923">
        <w:tc>
          <w:tcPr>
            <w:tcW w:w="673" w:type="dxa"/>
            <w:vMerge w:val="restart"/>
            <w:shd w:val="clear" w:color="auto" w:fill="auto"/>
            <w:vAlign w:val="center"/>
          </w:tcPr>
          <w:p w14:paraId="10F2807B" w14:textId="77777777" w:rsidR="004167A5" w:rsidRPr="004167A5" w:rsidRDefault="004167A5" w:rsidP="00960A0F">
            <w:pPr>
              <w:tabs>
                <w:tab w:val="left" w:pos="540"/>
              </w:tabs>
              <w:jc w:val="center"/>
              <w:rPr>
                <w:b/>
                <w:bCs/>
                <w:color w:val="002060"/>
                <w:lang w:val="en-US"/>
              </w:rPr>
            </w:pPr>
            <w:r w:rsidRPr="004167A5">
              <w:rPr>
                <w:b/>
                <w:bCs/>
                <w:color w:val="002060"/>
                <w:lang w:val="en-US"/>
              </w:rPr>
              <w:t>NTGS</w:t>
            </w:r>
          </w:p>
        </w:tc>
        <w:tc>
          <w:tcPr>
            <w:tcW w:w="1267" w:type="dxa"/>
            <w:gridSpan w:val="2"/>
            <w:shd w:val="clear" w:color="auto" w:fill="auto"/>
            <w:vAlign w:val="center"/>
          </w:tcPr>
          <w:p w14:paraId="4237A143" w14:textId="77777777" w:rsidR="004167A5" w:rsidRPr="004167A5" w:rsidRDefault="004167A5" w:rsidP="00960A0F">
            <w:pPr>
              <w:tabs>
                <w:tab w:val="left" w:pos="540"/>
              </w:tabs>
              <w:jc w:val="center"/>
              <w:rPr>
                <w:b/>
                <w:bCs/>
                <w:color w:val="002060"/>
                <w:lang w:val="en-US"/>
              </w:rPr>
            </w:pPr>
            <w:r w:rsidRPr="004167A5">
              <w:rPr>
                <w:b/>
                <w:bCs/>
                <w:color w:val="002060"/>
                <w:lang w:val="en-US"/>
              </w:rPr>
              <w:t>Chứng từ</w:t>
            </w:r>
          </w:p>
        </w:tc>
        <w:tc>
          <w:tcPr>
            <w:tcW w:w="1462" w:type="dxa"/>
            <w:vMerge w:val="restart"/>
            <w:shd w:val="clear" w:color="auto" w:fill="auto"/>
            <w:vAlign w:val="center"/>
          </w:tcPr>
          <w:p w14:paraId="6B32521E" w14:textId="77777777" w:rsidR="004167A5" w:rsidRPr="004167A5" w:rsidRDefault="004167A5" w:rsidP="00960A0F">
            <w:pPr>
              <w:tabs>
                <w:tab w:val="left" w:pos="540"/>
              </w:tabs>
              <w:jc w:val="center"/>
              <w:rPr>
                <w:b/>
                <w:bCs/>
                <w:color w:val="002060"/>
                <w:lang w:val="en-US"/>
              </w:rPr>
            </w:pPr>
            <w:r w:rsidRPr="004167A5">
              <w:rPr>
                <w:b/>
                <w:bCs/>
                <w:color w:val="002060"/>
                <w:lang w:val="en-US"/>
              </w:rPr>
              <w:t>Diễn giải</w:t>
            </w:r>
          </w:p>
        </w:tc>
        <w:tc>
          <w:tcPr>
            <w:tcW w:w="1418" w:type="dxa"/>
            <w:vMerge w:val="restart"/>
            <w:shd w:val="clear" w:color="auto" w:fill="auto"/>
            <w:vAlign w:val="center"/>
          </w:tcPr>
          <w:p w14:paraId="04852D62" w14:textId="43118349" w:rsidR="004167A5" w:rsidRPr="004167A5" w:rsidRDefault="004167A5" w:rsidP="00960A0F">
            <w:pPr>
              <w:tabs>
                <w:tab w:val="left" w:pos="540"/>
              </w:tabs>
              <w:jc w:val="both"/>
              <w:rPr>
                <w:b/>
                <w:bCs/>
                <w:color w:val="002060"/>
                <w:lang w:val="en-US"/>
              </w:rPr>
            </w:pPr>
            <w:r w:rsidRPr="004167A5">
              <w:rPr>
                <w:b/>
                <w:bCs/>
                <w:color w:val="002060"/>
                <w:lang w:val="en-US"/>
              </w:rPr>
              <w:t xml:space="preserve">TK đối ứng </w:t>
            </w:r>
          </w:p>
        </w:tc>
        <w:tc>
          <w:tcPr>
            <w:tcW w:w="2835" w:type="dxa"/>
            <w:gridSpan w:val="3"/>
            <w:shd w:val="clear" w:color="auto" w:fill="auto"/>
            <w:vAlign w:val="center"/>
          </w:tcPr>
          <w:p w14:paraId="042AAC0C" w14:textId="77777777" w:rsidR="004167A5" w:rsidRPr="004167A5" w:rsidRDefault="004167A5" w:rsidP="00960A0F">
            <w:pPr>
              <w:tabs>
                <w:tab w:val="left" w:pos="540"/>
              </w:tabs>
              <w:jc w:val="center"/>
              <w:rPr>
                <w:b/>
                <w:bCs/>
                <w:color w:val="002060"/>
                <w:lang w:val="en-US"/>
              </w:rPr>
            </w:pPr>
            <w:r w:rsidRPr="004167A5">
              <w:rPr>
                <w:b/>
                <w:bCs/>
                <w:color w:val="002060"/>
                <w:lang w:val="en-US"/>
              </w:rPr>
              <w:t>Doanh thu</w:t>
            </w:r>
          </w:p>
        </w:tc>
        <w:tc>
          <w:tcPr>
            <w:tcW w:w="1984" w:type="dxa"/>
            <w:gridSpan w:val="2"/>
            <w:shd w:val="clear" w:color="auto" w:fill="auto"/>
            <w:vAlign w:val="center"/>
          </w:tcPr>
          <w:p w14:paraId="7416F89C" w14:textId="77777777" w:rsidR="004167A5" w:rsidRPr="004167A5" w:rsidRDefault="004167A5" w:rsidP="00960A0F">
            <w:pPr>
              <w:tabs>
                <w:tab w:val="left" w:pos="540"/>
              </w:tabs>
              <w:jc w:val="center"/>
              <w:rPr>
                <w:b/>
                <w:bCs/>
                <w:color w:val="002060"/>
                <w:lang w:val="en-US"/>
              </w:rPr>
            </w:pPr>
            <w:r w:rsidRPr="004167A5">
              <w:rPr>
                <w:b/>
                <w:bCs/>
                <w:color w:val="002060"/>
                <w:lang w:val="en-US"/>
              </w:rPr>
              <w:t>Các khoản giảm trừ</w:t>
            </w:r>
          </w:p>
        </w:tc>
      </w:tr>
      <w:tr w:rsidR="004167A5" w:rsidRPr="004167A5" w14:paraId="748CEAC2" w14:textId="77777777" w:rsidTr="00590923">
        <w:tc>
          <w:tcPr>
            <w:tcW w:w="673" w:type="dxa"/>
            <w:vMerge/>
            <w:shd w:val="clear" w:color="auto" w:fill="auto"/>
            <w:vAlign w:val="center"/>
          </w:tcPr>
          <w:p w14:paraId="00A37CAE" w14:textId="77777777" w:rsidR="004167A5" w:rsidRPr="004167A5" w:rsidRDefault="004167A5" w:rsidP="00960A0F">
            <w:pPr>
              <w:tabs>
                <w:tab w:val="left" w:pos="540"/>
              </w:tabs>
              <w:jc w:val="center"/>
              <w:rPr>
                <w:b/>
                <w:bCs/>
                <w:color w:val="002060"/>
                <w:lang w:val="en-US"/>
              </w:rPr>
            </w:pPr>
          </w:p>
        </w:tc>
        <w:tc>
          <w:tcPr>
            <w:tcW w:w="540" w:type="dxa"/>
            <w:shd w:val="clear" w:color="auto" w:fill="auto"/>
            <w:vAlign w:val="center"/>
          </w:tcPr>
          <w:p w14:paraId="1AF2BDEF" w14:textId="77777777" w:rsidR="004167A5" w:rsidRPr="004167A5" w:rsidRDefault="004167A5" w:rsidP="00960A0F">
            <w:pPr>
              <w:tabs>
                <w:tab w:val="left" w:pos="540"/>
              </w:tabs>
              <w:jc w:val="center"/>
              <w:rPr>
                <w:b/>
                <w:bCs/>
                <w:color w:val="002060"/>
                <w:lang w:val="en-US"/>
              </w:rPr>
            </w:pPr>
            <w:r w:rsidRPr="004167A5">
              <w:rPr>
                <w:b/>
                <w:bCs/>
                <w:color w:val="002060"/>
                <w:lang w:val="en-US"/>
              </w:rPr>
              <w:t>SH</w:t>
            </w:r>
          </w:p>
        </w:tc>
        <w:tc>
          <w:tcPr>
            <w:tcW w:w="727" w:type="dxa"/>
            <w:shd w:val="clear" w:color="auto" w:fill="auto"/>
            <w:vAlign w:val="center"/>
          </w:tcPr>
          <w:p w14:paraId="6D6D3F6E" w14:textId="77777777" w:rsidR="004167A5" w:rsidRPr="004167A5" w:rsidRDefault="004167A5" w:rsidP="00960A0F">
            <w:pPr>
              <w:tabs>
                <w:tab w:val="left" w:pos="540"/>
              </w:tabs>
              <w:jc w:val="center"/>
              <w:rPr>
                <w:b/>
                <w:bCs/>
                <w:color w:val="002060"/>
                <w:lang w:val="en-US"/>
              </w:rPr>
            </w:pPr>
            <w:r w:rsidRPr="004167A5">
              <w:rPr>
                <w:b/>
                <w:bCs/>
                <w:color w:val="002060"/>
                <w:lang w:val="en-US"/>
              </w:rPr>
              <w:t>NT</w:t>
            </w:r>
          </w:p>
        </w:tc>
        <w:tc>
          <w:tcPr>
            <w:tcW w:w="1462" w:type="dxa"/>
            <w:vMerge/>
            <w:shd w:val="clear" w:color="auto" w:fill="auto"/>
            <w:vAlign w:val="center"/>
          </w:tcPr>
          <w:p w14:paraId="132760DA" w14:textId="77777777" w:rsidR="004167A5" w:rsidRPr="004167A5" w:rsidRDefault="004167A5" w:rsidP="00960A0F">
            <w:pPr>
              <w:tabs>
                <w:tab w:val="left" w:pos="540"/>
              </w:tabs>
              <w:jc w:val="center"/>
              <w:rPr>
                <w:b/>
                <w:bCs/>
                <w:color w:val="002060"/>
                <w:lang w:val="en-US"/>
              </w:rPr>
            </w:pPr>
          </w:p>
        </w:tc>
        <w:tc>
          <w:tcPr>
            <w:tcW w:w="1418" w:type="dxa"/>
            <w:vMerge/>
            <w:shd w:val="clear" w:color="auto" w:fill="auto"/>
            <w:vAlign w:val="center"/>
          </w:tcPr>
          <w:p w14:paraId="68BB4D0E" w14:textId="77777777" w:rsidR="004167A5" w:rsidRPr="004167A5" w:rsidRDefault="004167A5" w:rsidP="00960A0F">
            <w:pPr>
              <w:tabs>
                <w:tab w:val="left" w:pos="540"/>
              </w:tabs>
              <w:jc w:val="center"/>
              <w:rPr>
                <w:b/>
                <w:bCs/>
                <w:color w:val="002060"/>
                <w:lang w:val="en-US"/>
              </w:rPr>
            </w:pPr>
          </w:p>
        </w:tc>
        <w:tc>
          <w:tcPr>
            <w:tcW w:w="992" w:type="dxa"/>
            <w:shd w:val="clear" w:color="auto" w:fill="auto"/>
            <w:vAlign w:val="center"/>
          </w:tcPr>
          <w:p w14:paraId="74880553" w14:textId="77777777" w:rsidR="004167A5" w:rsidRPr="004167A5" w:rsidRDefault="004167A5" w:rsidP="00960A0F">
            <w:pPr>
              <w:tabs>
                <w:tab w:val="left" w:pos="540"/>
              </w:tabs>
              <w:jc w:val="center"/>
              <w:rPr>
                <w:b/>
                <w:bCs/>
                <w:color w:val="002060"/>
                <w:lang w:val="en-US"/>
              </w:rPr>
            </w:pPr>
            <w:r w:rsidRPr="004167A5">
              <w:rPr>
                <w:b/>
                <w:bCs/>
                <w:color w:val="002060"/>
                <w:lang w:val="en-US"/>
              </w:rPr>
              <w:t>Số lượng</w:t>
            </w:r>
          </w:p>
        </w:tc>
        <w:tc>
          <w:tcPr>
            <w:tcW w:w="709" w:type="dxa"/>
            <w:shd w:val="clear" w:color="auto" w:fill="auto"/>
            <w:vAlign w:val="center"/>
          </w:tcPr>
          <w:p w14:paraId="214128EE" w14:textId="77777777" w:rsidR="004167A5" w:rsidRPr="004167A5" w:rsidRDefault="004167A5" w:rsidP="00960A0F">
            <w:pPr>
              <w:tabs>
                <w:tab w:val="left" w:pos="540"/>
              </w:tabs>
              <w:jc w:val="center"/>
              <w:rPr>
                <w:b/>
                <w:bCs/>
                <w:color w:val="002060"/>
                <w:lang w:val="en-US"/>
              </w:rPr>
            </w:pPr>
            <w:r w:rsidRPr="004167A5">
              <w:rPr>
                <w:b/>
                <w:bCs/>
                <w:color w:val="002060"/>
                <w:lang w:val="en-US"/>
              </w:rPr>
              <w:t>Đơn</w:t>
            </w:r>
          </w:p>
          <w:p w14:paraId="5BCBFBF7" w14:textId="77777777" w:rsidR="004167A5" w:rsidRPr="004167A5" w:rsidRDefault="004167A5" w:rsidP="00960A0F">
            <w:pPr>
              <w:tabs>
                <w:tab w:val="left" w:pos="540"/>
              </w:tabs>
              <w:jc w:val="center"/>
              <w:rPr>
                <w:b/>
                <w:bCs/>
                <w:color w:val="002060"/>
                <w:lang w:val="en-US"/>
              </w:rPr>
            </w:pPr>
            <w:r w:rsidRPr="004167A5">
              <w:rPr>
                <w:b/>
                <w:bCs/>
                <w:color w:val="002060"/>
                <w:lang w:val="en-US"/>
              </w:rPr>
              <w:t>giá</w:t>
            </w:r>
          </w:p>
        </w:tc>
        <w:tc>
          <w:tcPr>
            <w:tcW w:w="1134" w:type="dxa"/>
            <w:shd w:val="clear" w:color="auto" w:fill="auto"/>
            <w:vAlign w:val="center"/>
          </w:tcPr>
          <w:p w14:paraId="3B8E13D7" w14:textId="77777777" w:rsidR="004167A5" w:rsidRPr="004167A5" w:rsidRDefault="004167A5" w:rsidP="00960A0F">
            <w:pPr>
              <w:tabs>
                <w:tab w:val="left" w:pos="540"/>
              </w:tabs>
              <w:jc w:val="center"/>
              <w:rPr>
                <w:b/>
                <w:bCs/>
                <w:color w:val="002060"/>
                <w:lang w:val="en-US"/>
              </w:rPr>
            </w:pPr>
            <w:r w:rsidRPr="004167A5">
              <w:rPr>
                <w:b/>
                <w:bCs/>
                <w:color w:val="002060"/>
                <w:lang w:val="en-US"/>
              </w:rPr>
              <w:t>Thành tiền</w:t>
            </w:r>
          </w:p>
        </w:tc>
        <w:tc>
          <w:tcPr>
            <w:tcW w:w="850" w:type="dxa"/>
            <w:shd w:val="clear" w:color="auto" w:fill="auto"/>
            <w:vAlign w:val="center"/>
          </w:tcPr>
          <w:p w14:paraId="549BE22A" w14:textId="77777777" w:rsidR="004167A5" w:rsidRPr="004167A5" w:rsidRDefault="004167A5" w:rsidP="00960A0F">
            <w:pPr>
              <w:tabs>
                <w:tab w:val="left" w:pos="540"/>
              </w:tabs>
              <w:jc w:val="center"/>
              <w:rPr>
                <w:b/>
                <w:bCs/>
                <w:color w:val="002060"/>
                <w:lang w:val="en-US"/>
              </w:rPr>
            </w:pPr>
            <w:r w:rsidRPr="004167A5">
              <w:rPr>
                <w:b/>
                <w:bCs/>
                <w:color w:val="002060"/>
                <w:lang w:val="en-US"/>
              </w:rPr>
              <w:t>Thuế</w:t>
            </w:r>
          </w:p>
        </w:tc>
        <w:tc>
          <w:tcPr>
            <w:tcW w:w="1134" w:type="dxa"/>
            <w:shd w:val="clear" w:color="auto" w:fill="auto"/>
            <w:vAlign w:val="center"/>
          </w:tcPr>
          <w:p w14:paraId="7B4054E6" w14:textId="77777777" w:rsidR="004167A5" w:rsidRPr="004167A5" w:rsidRDefault="004167A5" w:rsidP="00960A0F">
            <w:pPr>
              <w:ind w:firstLine="43"/>
              <w:rPr>
                <w:b/>
                <w:bCs/>
                <w:color w:val="002060"/>
                <w:lang w:val="en-US"/>
              </w:rPr>
            </w:pPr>
            <w:r w:rsidRPr="004167A5">
              <w:rPr>
                <w:b/>
                <w:bCs/>
                <w:color w:val="002060"/>
                <w:lang w:val="en-US"/>
              </w:rPr>
              <w:t>TK 521</w:t>
            </w:r>
          </w:p>
          <w:p w14:paraId="6E05EE1E" w14:textId="77777777" w:rsidR="004167A5" w:rsidRPr="004167A5" w:rsidRDefault="004167A5" w:rsidP="00960A0F">
            <w:pPr>
              <w:ind w:firstLine="43"/>
              <w:rPr>
                <w:b/>
                <w:bCs/>
                <w:color w:val="002060"/>
                <w:lang w:val="en-US"/>
              </w:rPr>
            </w:pPr>
            <w:r w:rsidRPr="004167A5">
              <w:rPr>
                <w:b/>
                <w:bCs/>
                <w:color w:val="002060"/>
                <w:lang w:val="en-US"/>
              </w:rPr>
              <w:t>531,532</w:t>
            </w:r>
          </w:p>
        </w:tc>
      </w:tr>
      <w:tr w:rsidR="004167A5" w:rsidRPr="004167A5" w14:paraId="76668EEB" w14:textId="77777777" w:rsidTr="00590923">
        <w:tc>
          <w:tcPr>
            <w:tcW w:w="673" w:type="dxa"/>
            <w:shd w:val="clear" w:color="auto" w:fill="auto"/>
          </w:tcPr>
          <w:p w14:paraId="5D170A0A"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57E8FB52"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1FFE62E4"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7D248018" w14:textId="77777777" w:rsidR="004167A5" w:rsidRPr="004167A5" w:rsidRDefault="004167A5" w:rsidP="00960A0F">
            <w:pPr>
              <w:tabs>
                <w:tab w:val="left" w:pos="540"/>
              </w:tabs>
              <w:jc w:val="both"/>
              <w:rPr>
                <w:b/>
                <w:color w:val="002060"/>
                <w:sz w:val="28"/>
                <w:szCs w:val="28"/>
                <w:lang w:val="en-US"/>
              </w:rPr>
            </w:pPr>
          </w:p>
        </w:tc>
        <w:tc>
          <w:tcPr>
            <w:tcW w:w="1418" w:type="dxa"/>
            <w:shd w:val="clear" w:color="auto" w:fill="auto"/>
          </w:tcPr>
          <w:p w14:paraId="7C530C8E" w14:textId="11E6512D" w:rsidR="004167A5" w:rsidRPr="004167A5" w:rsidRDefault="000E4DE6" w:rsidP="00960A0F">
            <w:pPr>
              <w:tabs>
                <w:tab w:val="left" w:pos="540"/>
              </w:tabs>
              <w:jc w:val="both"/>
              <w:rPr>
                <w:b/>
                <w:color w:val="002060"/>
                <w:sz w:val="28"/>
                <w:szCs w:val="28"/>
                <w:lang w:val="en-US"/>
              </w:rPr>
            </w:pPr>
            <w:r w:rsidRPr="004167A5">
              <w:rPr>
                <w:b/>
                <w:bCs/>
                <w:color w:val="002060"/>
                <w:lang w:val="en-US"/>
              </w:rPr>
              <w:t>511,131,413,531,911</w:t>
            </w:r>
          </w:p>
        </w:tc>
        <w:tc>
          <w:tcPr>
            <w:tcW w:w="992" w:type="dxa"/>
            <w:shd w:val="clear" w:color="auto" w:fill="auto"/>
          </w:tcPr>
          <w:p w14:paraId="19159CE6"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6D30DA06"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06291A69"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71E6D5EE"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3FA9F69C" w14:textId="77777777" w:rsidR="004167A5" w:rsidRPr="004167A5" w:rsidRDefault="004167A5" w:rsidP="00960A0F">
            <w:pPr>
              <w:tabs>
                <w:tab w:val="left" w:pos="540"/>
              </w:tabs>
              <w:jc w:val="both"/>
              <w:rPr>
                <w:b/>
                <w:color w:val="002060"/>
                <w:sz w:val="28"/>
                <w:szCs w:val="28"/>
                <w:lang w:val="en-US"/>
              </w:rPr>
            </w:pPr>
          </w:p>
        </w:tc>
      </w:tr>
      <w:tr w:rsidR="004167A5" w:rsidRPr="004167A5" w14:paraId="3DBEEB90" w14:textId="77777777" w:rsidTr="00590923">
        <w:tc>
          <w:tcPr>
            <w:tcW w:w="673" w:type="dxa"/>
            <w:shd w:val="clear" w:color="auto" w:fill="auto"/>
          </w:tcPr>
          <w:p w14:paraId="5785BBD0"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408310E0"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7F2B33F1"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3774AB33" w14:textId="77777777" w:rsidR="004167A5" w:rsidRPr="004167A5" w:rsidRDefault="004167A5" w:rsidP="00960A0F">
            <w:pPr>
              <w:tabs>
                <w:tab w:val="left" w:pos="540"/>
              </w:tabs>
              <w:jc w:val="both"/>
              <w:rPr>
                <w:b/>
                <w:color w:val="002060"/>
                <w:sz w:val="28"/>
                <w:szCs w:val="28"/>
                <w:lang w:val="en-US"/>
              </w:rPr>
            </w:pPr>
          </w:p>
        </w:tc>
        <w:tc>
          <w:tcPr>
            <w:tcW w:w="1418" w:type="dxa"/>
            <w:shd w:val="clear" w:color="auto" w:fill="auto"/>
          </w:tcPr>
          <w:p w14:paraId="11D886BE" w14:textId="77777777" w:rsidR="004167A5" w:rsidRPr="004167A5" w:rsidRDefault="004167A5" w:rsidP="00960A0F">
            <w:pPr>
              <w:tabs>
                <w:tab w:val="left" w:pos="540"/>
              </w:tabs>
              <w:jc w:val="both"/>
              <w:rPr>
                <w:b/>
                <w:color w:val="002060"/>
                <w:sz w:val="28"/>
                <w:szCs w:val="28"/>
                <w:lang w:val="en-US"/>
              </w:rPr>
            </w:pPr>
          </w:p>
        </w:tc>
        <w:tc>
          <w:tcPr>
            <w:tcW w:w="992" w:type="dxa"/>
            <w:shd w:val="clear" w:color="auto" w:fill="auto"/>
          </w:tcPr>
          <w:p w14:paraId="3AB5D7E1"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6D2796B2"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22CD2134"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327F8928"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61BD7F06" w14:textId="77777777" w:rsidR="004167A5" w:rsidRPr="004167A5" w:rsidRDefault="004167A5" w:rsidP="00960A0F">
            <w:pPr>
              <w:tabs>
                <w:tab w:val="left" w:pos="540"/>
              </w:tabs>
              <w:jc w:val="both"/>
              <w:rPr>
                <w:b/>
                <w:color w:val="002060"/>
                <w:sz w:val="28"/>
                <w:szCs w:val="28"/>
                <w:lang w:val="en-US"/>
              </w:rPr>
            </w:pPr>
          </w:p>
        </w:tc>
      </w:tr>
      <w:tr w:rsidR="004167A5" w:rsidRPr="004167A5" w14:paraId="3280FC2E" w14:textId="77777777" w:rsidTr="00590923">
        <w:tc>
          <w:tcPr>
            <w:tcW w:w="673" w:type="dxa"/>
            <w:shd w:val="clear" w:color="auto" w:fill="auto"/>
          </w:tcPr>
          <w:p w14:paraId="605FB9BE"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5365A456"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7D5E49CF"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254290D9" w14:textId="77777777" w:rsidR="004167A5" w:rsidRPr="004167A5" w:rsidRDefault="004167A5" w:rsidP="00960A0F">
            <w:pPr>
              <w:tabs>
                <w:tab w:val="left" w:pos="540"/>
              </w:tabs>
              <w:rPr>
                <w:color w:val="002060"/>
                <w:lang w:val="en-US"/>
              </w:rPr>
            </w:pPr>
            <w:r w:rsidRPr="004167A5">
              <w:rPr>
                <w:color w:val="002060"/>
                <w:lang w:val="en-US"/>
              </w:rPr>
              <w:t>Cộng số PS</w:t>
            </w:r>
          </w:p>
        </w:tc>
        <w:tc>
          <w:tcPr>
            <w:tcW w:w="1418" w:type="dxa"/>
            <w:shd w:val="clear" w:color="auto" w:fill="auto"/>
          </w:tcPr>
          <w:p w14:paraId="05BB980C" w14:textId="77777777" w:rsidR="004167A5" w:rsidRPr="004167A5" w:rsidRDefault="004167A5" w:rsidP="00960A0F">
            <w:pPr>
              <w:tabs>
                <w:tab w:val="left" w:pos="540"/>
              </w:tabs>
              <w:jc w:val="both"/>
              <w:rPr>
                <w:b/>
                <w:color w:val="002060"/>
                <w:sz w:val="28"/>
                <w:szCs w:val="28"/>
                <w:lang w:val="en-US"/>
              </w:rPr>
            </w:pPr>
          </w:p>
        </w:tc>
        <w:tc>
          <w:tcPr>
            <w:tcW w:w="992" w:type="dxa"/>
            <w:shd w:val="clear" w:color="auto" w:fill="auto"/>
          </w:tcPr>
          <w:p w14:paraId="08C4B537"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7D68C2F0"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370B67BA"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4B970BD5"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7CADCC3B" w14:textId="77777777" w:rsidR="004167A5" w:rsidRPr="004167A5" w:rsidRDefault="004167A5" w:rsidP="00960A0F">
            <w:pPr>
              <w:tabs>
                <w:tab w:val="left" w:pos="540"/>
              </w:tabs>
              <w:jc w:val="both"/>
              <w:rPr>
                <w:b/>
                <w:color w:val="002060"/>
                <w:sz w:val="28"/>
                <w:szCs w:val="28"/>
                <w:lang w:val="en-US"/>
              </w:rPr>
            </w:pPr>
          </w:p>
        </w:tc>
      </w:tr>
      <w:tr w:rsidR="004167A5" w:rsidRPr="004167A5" w14:paraId="2D79525D" w14:textId="77777777" w:rsidTr="00590923">
        <w:tc>
          <w:tcPr>
            <w:tcW w:w="673" w:type="dxa"/>
            <w:shd w:val="clear" w:color="auto" w:fill="auto"/>
          </w:tcPr>
          <w:p w14:paraId="19573739"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41EE3643"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6AA476CA"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426E040A" w14:textId="77777777" w:rsidR="004167A5" w:rsidRPr="004167A5" w:rsidRDefault="004167A5" w:rsidP="00960A0F">
            <w:pPr>
              <w:tabs>
                <w:tab w:val="left" w:pos="540"/>
              </w:tabs>
              <w:rPr>
                <w:color w:val="002060"/>
                <w:lang w:val="en-US"/>
              </w:rPr>
            </w:pPr>
            <w:r w:rsidRPr="004167A5">
              <w:rPr>
                <w:color w:val="002060"/>
                <w:lang w:val="en-US"/>
              </w:rPr>
              <w:t>- DT thuần</w:t>
            </w:r>
          </w:p>
        </w:tc>
        <w:tc>
          <w:tcPr>
            <w:tcW w:w="1418" w:type="dxa"/>
            <w:shd w:val="clear" w:color="auto" w:fill="auto"/>
          </w:tcPr>
          <w:p w14:paraId="119DD99D" w14:textId="77777777" w:rsidR="004167A5" w:rsidRPr="004167A5" w:rsidRDefault="004167A5" w:rsidP="00960A0F">
            <w:pPr>
              <w:tabs>
                <w:tab w:val="left" w:pos="540"/>
              </w:tabs>
              <w:jc w:val="both"/>
              <w:rPr>
                <w:b/>
                <w:color w:val="002060"/>
                <w:sz w:val="28"/>
                <w:szCs w:val="28"/>
                <w:lang w:val="en-US"/>
              </w:rPr>
            </w:pPr>
          </w:p>
        </w:tc>
        <w:tc>
          <w:tcPr>
            <w:tcW w:w="992" w:type="dxa"/>
            <w:shd w:val="clear" w:color="auto" w:fill="auto"/>
          </w:tcPr>
          <w:p w14:paraId="6FB217AD"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1E43382B"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13CE87E4"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753FE721"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2F92CAC2" w14:textId="77777777" w:rsidR="004167A5" w:rsidRPr="004167A5" w:rsidRDefault="004167A5" w:rsidP="00960A0F">
            <w:pPr>
              <w:tabs>
                <w:tab w:val="left" w:pos="540"/>
              </w:tabs>
              <w:jc w:val="both"/>
              <w:rPr>
                <w:b/>
                <w:color w:val="002060"/>
                <w:sz w:val="28"/>
                <w:szCs w:val="28"/>
                <w:lang w:val="en-US"/>
              </w:rPr>
            </w:pPr>
          </w:p>
        </w:tc>
      </w:tr>
      <w:tr w:rsidR="004167A5" w:rsidRPr="004167A5" w14:paraId="3D432915" w14:textId="77777777" w:rsidTr="00590923">
        <w:tc>
          <w:tcPr>
            <w:tcW w:w="673" w:type="dxa"/>
            <w:shd w:val="clear" w:color="auto" w:fill="auto"/>
          </w:tcPr>
          <w:p w14:paraId="2259841E"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5F2E2D91"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0996F623"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7F6D43C0" w14:textId="77777777" w:rsidR="004167A5" w:rsidRPr="004167A5" w:rsidRDefault="004167A5" w:rsidP="00960A0F">
            <w:pPr>
              <w:tabs>
                <w:tab w:val="left" w:pos="540"/>
              </w:tabs>
              <w:rPr>
                <w:color w:val="002060"/>
                <w:lang w:val="en-US"/>
              </w:rPr>
            </w:pPr>
            <w:r w:rsidRPr="004167A5">
              <w:rPr>
                <w:color w:val="002060"/>
                <w:lang w:val="en-US"/>
              </w:rPr>
              <w:t>- Giá vốn hàng bán</w:t>
            </w:r>
          </w:p>
        </w:tc>
        <w:tc>
          <w:tcPr>
            <w:tcW w:w="1418" w:type="dxa"/>
            <w:shd w:val="clear" w:color="auto" w:fill="auto"/>
          </w:tcPr>
          <w:p w14:paraId="1DCD0EF1" w14:textId="77777777" w:rsidR="004167A5" w:rsidRPr="004167A5" w:rsidRDefault="004167A5" w:rsidP="00960A0F">
            <w:pPr>
              <w:tabs>
                <w:tab w:val="left" w:pos="540"/>
              </w:tabs>
              <w:jc w:val="both"/>
              <w:rPr>
                <w:b/>
                <w:color w:val="002060"/>
                <w:sz w:val="28"/>
                <w:szCs w:val="28"/>
                <w:lang w:val="en-US"/>
              </w:rPr>
            </w:pPr>
          </w:p>
        </w:tc>
        <w:tc>
          <w:tcPr>
            <w:tcW w:w="992" w:type="dxa"/>
            <w:shd w:val="clear" w:color="auto" w:fill="auto"/>
          </w:tcPr>
          <w:p w14:paraId="5EC3067F"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7ADD12E5"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0E2AD674"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1C71CBFA"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54AAF343" w14:textId="77777777" w:rsidR="004167A5" w:rsidRPr="004167A5" w:rsidRDefault="004167A5" w:rsidP="00960A0F">
            <w:pPr>
              <w:tabs>
                <w:tab w:val="left" w:pos="540"/>
              </w:tabs>
              <w:jc w:val="both"/>
              <w:rPr>
                <w:b/>
                <w:color w:val="002060"/>
                <w:sz w:val="28"/>
                <w:szCs w:val="28"/>
                <w:lang w:val="en-US"/>
              </w:rPr>
            </w:pPr>
          </w:p>
        </w:tc>
      </w:tr>
      <w:tr w:rsidR="004167A5" w:rsidRPr="004167A5" w14:paraId="5571B61D" w14:textId="77777777" w:rsidTr="00590923">
        <w:tc>
          <w:tcPr>
            <w:tcW w:w="673" w:type="dxa"/>
            <w:shd w:val="clear" w:color="auto" w:fill="auto"/>
          </w:tcPr>
          <w:p w14:paraId="548BD901" w14:textId="77777777" w:rsidR="004167A5" w:rsidRPr="004167A5" w:rsidRDefault="004167A5" w:rsidP="00960A0F">
            <w:pPr>
              <w:tabs>
                <w:tab w:val="left" w:pos="540"/>
              </w:tabs>
              <w:jc w:val="both"/>
              <w:rPr>
                <w:b/>
                <w:color w:val="002060"/>
                <w:sz w:val="28"/>
                <w:szCs w:val="28"/>
                <w:lang w:val="en-US"/>
              </w:rPr>
            </w:pPr>
          </w:p>
        </w:tc>
        <w:tc>
          <w:tcPr>
            <w:tcW w:w="540" w:type="dxa"/>
            <w:shd w:val="clear" w:color="auto" w:fill="auto"/>
          </w:tcPr>
          <w:p w14:paraId="1410D50E" w14:textId="77777777" w:rsidR="004167A5" w:rsidRPr="004167A5" w:rsidRDefault="004167A5" w:rsidP="00960A0F">
            <w:pPr>
              <w:tabs>
                <w:tab w:val="left" w:pos="540"/>
              </w:tabs>
              <w:jc w:val="both"/>
              <w:rPr>
                <w:b/>
                <w:color w:val="002060"/>
                <w:sz w:val="28"/>
                <w:szCs w:val="28"/>
                <w:lang w:val="en-US"/>
              </w:rPr>
            </w:pPr>
          </w:p>
        </w:tc>
        <w:tc>
          <w:tcPr>
            <w:tcW w:w="727" w:type="dxa"/>
            <w:shd w:val="clear" w:color="auto" w:fill="auto"/>
          </w:tcPr>
          <w:p w14:paraId="64CA3DD2" w14:textId="77777777" w:rsidR="004167A5" w:rsidRPr="004167A5" w:rsidRDefault="004167A5" w:rsidP="00960A0F">
            <w:pPr>
              <w:tabs>
                <w:tab w:val="left" w:pos="540"/>
              </w:tabs>
              <w:jc w:val="both"/>
              <w:rPr>
                <w:b/>
                <w:color w:val="002060"/>
                <w:sz w:val="28"/>
                <w:szCs w:val="28"/>
                <w:lang w:val="en-US"/>
              </w:rPr>
            </w:pPr>
          </w:p>
        </w:tc>
        <w:tc>
          <w:tcPr>
            <w:tcW w:w="1462" w:type="dxa"/>
            <w:shd w:val="clear" w:color="auto" w:fill="auto"/>
          </w:tcPr>
          <w:p w14:paraId="3DB282EC" w14:textId="77777777" w:rsidR="004167A5" w:rsidRPr="004167A5" w:rsidRDefault="004167A5" w:rsidP="00960A0F">
            <w:pPr>
              <w:tabs>
                <w:tab w:val="left" w:pos="540"/>
              </w:tabs>
              <w:rPr>
                <w:color w:val="002060"/>
                <w:lang w:val="en-US"/>
              </w:rPr>
            </w:pPr>
            <w:r w:rsidRPr="004167A5">
              <w:rPr>
                <w:color w:val="002060"/>
                <w:lang w:val="en-US"/>
              </w:rPr>
              <w:t>- Lãi gộp</w:t>
            </w:r>
          </w:p>
        </w:tc>
        <w:tc>
          <w:tcPr>
            <w:tcW w:w="1418" w:type="dxa"/>
            <w:shd w:val="clear" w:color="auto" w:fill="auto"/>
          </w:tcPr>
          <w:p w14:paraId="04556537" w14:textId="77777777" w:rsidR="004167A5" w:rsidRPr="004167A5" w:rsidRDefault="004167A5" w:rsidP="00960A0F">
            <w:pPr>
              <w:tabs>
                <w:tab w:val="left" w:pos="540"/>
              </w:tabs>
              <w:jc w:val="both"/>
              <w:rPr>
                <w:b/>
                <w:color w:val="002060"/>
                <w:sz w:val="28"/>
                <w:szCs w:val="28"/>
                <w:lang w:val="en-US"/>
              </w:rPr>
            </w:pPr>
          </w:p>
        </w:tc>
        <w:tc>
          <w:tcPr>
            <w:tcW w:w="992" w:type="dxa"/>
            <w:shd w:val="clear" w:color="auto" w:fill="auto"/>
          </w:tcPr>
          <w:p w14:paraId="5B189B69" w14:textId="77777777" w:rsidR="004167A5" w:rsidRPr="004167A5" w:rsidRDefault="004167A5" w:rsidP="00960A0F">
            <w:pPr>
              <w:tabs>
                <w:tab w:val="left" w:pos="540"/>
              </w:tabs>
              <w:jc w:val="both"/>
              <w:rPr>
                <w:b/>
                <w:color w:val="002060"/>
                <w:sz w:val="28"/>
                <w:szCs w:val="28"/>
                <w:lang w:val="en-US"/>
              </w:rPr>
            </w:pPr>
          </w:p>
        </w:tc>
        <w:tc>
          <w:tcPr>
            <w:tcW w:w="709" w:type="dxa"/>
            <w:shd w:val="clear" w:color="auto" w:fill="auto"/>
          </w:tcPr>
          <w:p w14:paraId="5A0F0055"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0C8C9A05" w14:textId="77777777" w:rsidR="004167A5" w:rsidRPr="004167A5" w:rsidRDefault="004167A5" w:rsidP="00960A0F">
            <w:pPr>
              <w:tabs>
                <w:tab w:val="left" w:pos="540"/>
              </w:tabs>
              <w:jc w:val="both"/>
              <w:rPr>
                <w:b/>
                <w:color w:val="002060"/>
                <w:sz w:val="28"/>
                <w:szCs w:val="28"/>
                <w:lang w:val="en-US"/>
              </w:rPr>
            </w:pPr>
          </w:p>
        </w:tc>
        <w:tc>
          <w:tcPr>
            <w:tcW w:w="850" w:type="dxa"/>
            <w:shd w:val="clear" w:color="auto" w:fill="auto"/>
          </w:tcPr>
          <w:p w14:paraId="08FD5CD4" w14:textId="77777777" w:rsidR="004167A5" w:rsidRPr="004167A5" w:rsidRDefault="004167A5" w:rsidP="00960A0F">
            <w:pPr>
              <w:tabs>
                <w:tab w:val="left" w:pos="540"/>
              </w:tabs>
              <w:jc w:val="both"/>
              <w:rPr>
                <w:b/>
                <w:color w:val="002060"/>
                <w:sz w:val="28"/>
                <w:szCs w:val="28"/>
                <w:lang w:val="en-US"/>
              </w:rPr>
            </w:pPr>
          </w:p>
        </w:tc>
        <w:tc>
          <w:tcPr>
            <w:tcW w:w="1134" w:type="dxa"/>
            <w:shd w:val="clear" w:color="auto" w:fill="auto"/>
          </w:tcPr>
          <w:p w14:paraId="7ADEEE87" w14:textId="77777777" w:rsidR="004167A5" w:rsidRPr="004167A5" w:rsidRDefault="004167A5" w:rsidP="00960A0F">
            <w:pPr>
              <w:tabs>
                <w:tab w:val="left" w:pos="540"/>
              </w:tabs>
              <w:jc w:val="both"/>
              <w:rPr>
                <w:b/>
                <w:color w:val="002060"/>
                <w:sz w:val="28"/>
                <w:szCs w:val="28"/>
                <w:lang w:val="en-US"/>
              </w:rPr>
            </w:pPr>
          </w:p>
        </w:tc>
      </w:tr>
    </w:tbl>
    <w:p w14:paraId="06646728" w14:textId="77777777" w:rsidR="004167A5" w:rsidRPr="004167A5" w:rsidRDefault="004167A5" w:rsidP="00960A0F">
      <w:pPr>
        <w:tabs>
          <w:tab w:val="left" w:pos="700"/>
          <w:tab w:val="left" w:pos="1902"/>
        </w:tabs>
        <w:ind w:firstLine="540"/>
        <w:jc w:val="both"/>
        <w:rPr>
          <w:color w:val="002060"/>
          <w:sz w:val="28"/>
          <w:szCs w:val="28"/>
          <w:lang w:val="en-US"/>
        </w:rPr>
      </w:pPr>
    </w:p>
    <w:p w14:paraId="54D61D3B"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ab/>
        <w:t>Để có thể xem các sổ sách kế toán, từ “Menu chính”, vào “Chi tiết phát sinh tài khoản” hoặc “Tổng hợp theo tài khoản”, sau đó đánh số hiệu tài khoản cần xem sổ sách và nhấn “Enter”.</w:t>
      </w:r>
    </w:p>
    <w:p w14:paraId="352C4703" w14:textId="77777777" w:rsidR="004167A5" w:rsidRDefault="004167A5" w:rsidP="00960A0F">
      <w:pPr>
        <w:ind w:firstLine="709"/>
        <w:jc w:val="both"/>
        <w:rPr>
          <w:rFonts w:eastAsia="Calibri"/>
          <w:color w:val="002060"/>
          <w:sz w:val="28"/>
          <w:szCs w:val="28"/>
          <w:lang w:val="en-US"/>
        </w:rPr>
      </w:pPr>
      <w:r w:rsidRPr="004167A5">
        <w:rPr>
          <w:rFonts w:eastAsia="Calibri"/>
          <w:color w:val="002060"/>
          <w:sz w:val="28"/>
          <w:szCs w:val="28"/>
          <w:lang w:val="en-US"/>
        </w:rPr>
        <w:t>Theo nguyên tắc, trường hợp số lượng hàng hóa tồn kho giữa các kỳ có biến động lớn, liên quan đến nhiều hàng tồn kho và các khoản chi phí phát sinh lớn thì cuối kỳ cần phải phân bổ các khoản chi phí đó cho lượng hàng còn tồn kho và hàng bán ra nhằm đảm bảo nguyên tắc phù hợp khi so sánh giữa thu nhập và chi phí kinh doanh để xác định chính xác kết quả kinh doanh trong kỳ.</w:t>
      </w:r>
    </w:p>
    <w:p w14:paraId="7EAD0B1D" w14:textId="0A97B182" w:rsidR="004167A5" w:rsidRPr="004167A5" w:rsidRDefault="004167A5" w:rsidP="00960A0F">
      <w:pPr>
        <w:ind w:firstLine="709"/>
        <w:jc w:val="both"/>
        <w:rPr>
          <w:b/>
          <w:color w:val="002060"/>
          <w:sz w:val="28"/>
          <w:szCs w:val="28"/>
          <w:lang w:val="en-US"/>
        </w:rPr>
      </w:pPr>
      <w:r w:rsidRPr="004167A5">
        <w:rPr>
          <w:b/>
          <w:color w:val="002060"/>
          <w:sz w:val="28"/>
          <w:szCs w:val="28"/>
          <w:lang w:val="en-US"/>
        </w:rPr>
        <w:t xml:space="preserve">3. Kế toán </w:t>
      </w:r>
      <w:r w:rsidR="00521A31">
        <w:rPr>
          <w:b/>
          <w:color w:val="002060"/>
          <w:sz w:val="28"/>
          <w:szCs w:val="28"/>
          <w:lang w:val="en-US"/>
        </w:rPr>
        <w:t xml:space="preserve">nhập dữ liệu thông tin về nội dung </w:t>
      </w:r>
      <w:r w:rsidRPr="004167A5">
        <w:rPr>
          <w:b/>
          <w:color w:val="002060"/>
          <w:sz w:val="28"/>
          <w:szCs w:val="28"/>
          <w:lang w:val="en-US"/>
        </w:rPr>
        <w:t>chiết khấu bán hàng.</w:t>
      </w:r>
    </w:p>
    <w:p w14:paraId="4F904D3F" w14:textId="77777777" w:rsidR="004167A5" w:rsidRPr="004167A5" w:rsidRDefault="004167A5" w:rsidP="00960A0F">
      <w:pPr>
        <w:ind w:firstLine="709"/>
        <w:jc w:val="both"/>
        <w:rPr>
          <w:color w:val="002060"/>
          <w:sz w:val="28"/>
          <w:szCs w:val="28"/>
          <w:lang w:val="en-US"/>
        </w:rPr>
      </w:pPr>
      <w:r w:rsidRPr="004167A5">
        <w:rPr>
          <w:b/>
          <w:color w:val="002060"/>
          <w:sz w:val="28"/>
          <w:szCs w:val="28"/>
          <w:lang w:val="en-US"/>
        </w:rPr>
        <w:t xml:space="preserve"> </w:t>
      </w:r>
      <w:r w:rsidRPr="004167A5">
        <w:rPr>
          <w:color w:val="002060"/>
          <w:sz w:val="28"/>
          <w:szCs w:val="28"/>
          <w:lang w:val="en-US"/>
        </w:rPr>
        <w:t xml:space="preserve">Trong quá trình bán hàng, </w:t>
      </w:r>
      <w:r w:rsidRPr="004167A5">
        <w:rPr>
          <w:iCs/>
          <w:color w:val="002060"/>
          <w:sz w:val="28"/>
          <w:szCs w:val="28"/>
          <w:lang w:val="en-US"/>
        </w:rPr>
        <w:t>Chi nhánh</w:t>
      </w:r>
      <w:r w:rsidRPr="004167A5">
        <w:rPr>
          <w:b/>
          <w:bCs/>
          <w:iCs/>
          <w:color w:val="002060"/>
          <w:sz w:val="28"/>
          <w:szCs w:val="28"/>
          <w:lang w:val="en-US"/>
        </w:rPr>
        <w:t xml:space="preserve"> </w:t>
      </w:r>
      <w:r w:rsidRPr="004167A5">
        <w:rPr>
          <w:color w:val="002060"/>
          <w:sz w:val="28"/>
          <w:szCs w:val="28"/>
          <w:lang w:val="en-US"/>
        </w:rPr>
        <w:t xml:space="preserve">thực hiện chiết khấu bán hàng cho khách hàng trong một số trường hợp đặc biệt như các chương trình khuyến mại, hoặc khuyến khích khách hàng có doanh số mua lớn. Việc thực hiện chiết khấu cho khách hàng sẽ làm giảm doanh thu của </w:t>
      </w:r>
      <w:r w:rsidRPr="004167A5">
        <w:rPr>
          <w:iCs/>
          <w:color w:val="002060"/>
          <w:sz w:val="28"/>
          <w:szCs w:val="28"/>
          <w:lang w:val="en-US"/>
        </w:rPr>
        <w:t>Chi nhánh</w:t>
      </w:r>
      <w:r w:rsidRPr="004167A5">
        <w:rPr>
          <w:color w:val="002060"/>
          <w:sz w:val="28"/>
          <w:szCs w:val="28"/>
          <w:lang w:val="en-US"/>
        </w:rPr>
        <w:t>, tuy nhiên nó đẩy nhanh quá trình tiêu thụ hàng hoá và ngày càng có nhiều khách hàng.</w:t>
      </w:r>
    </w:p>
    <w:p w14:paraId="6DF05183"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Trường hợp chiết khấu khi khách hàng có doanh số mua một lần lớn đến mức thoả mãn những điều kiện được chiết khấu thì việc chiết khấu sẽ được thực </w:t>
      </w:r>
      <w:r w:rsidRPr="004167A5">
        <w:rPr>
          <w:color w:val="002060"/>
          <w:sz w:val="28"/>
          <w:szCs w:val="28"/>
          <w:lang w:val="en-US"/>
        </w:rPr>
        <w:lastRenderedPageBreak/>
        <w:t xml:space="preserve">hiện ngay trên hoá đơn bán hàng của lô hàng đó. Khi đó, số tiền chiết khấu sẽ không được hạch toán trên tài khoản </w:t>
      </w:r>
      <w:r w:rsidRPr="004167A5">
        <w:rPr>
          <w:b/>
          <w:bCs/>
          <w:color w:val="002060"/>
          <w:sz w:val="28"/>
          <w:szCs w:val="28"/>
          <w:lang w:val="en-US"/>
        </w:rPr>
        <w:t>521 mà giảm trừ luôn trên tài khoản 511</w:t>
      </w:r>
      <w:r w:rsidRPr="004167A5">
        <w:rPr>
          <w:color w:val="002060"/>
          <w:sz w:val="28"/>
          <w:szCs w:val="28"/>
          <w:lang w:val="en-US"/>
        </w:rPr>
        <w:t xml:space="preserve"> của hoá đơn đó. Đối với một số khách hàng thường xuyên, chiết khấu bán hàng được thực hiện trên tổng doanh số mua, tức là khi tổng doanh số mua của khách hàng đó đạt đến một số lượng nhất định, thì sẽ được hưởng chiết khấu. Số tiền chiết khấu sẽ được thực hiện ở hoá đơn của lần mua cuối cùng và được giảm trừ trên </w:t>
      </w:r>
      <w:r w:rsidRPr="004167A5">
        <w:rPr>
          <w:b/>
          <w:bCs/>
          <w:color w:val="002060"/>
          <w:sz w:val="28"/>
          <w:szCs w:val="28"/>
          <w:lang w:val="en-US"/>
        </w:rPr>
        <w:t>tài khoản 511</w:t>
      </w:r>
      <w:r w:rsidRPr="004167A5">
        <w:rPr>
          <w:color w:val="002060"/>
          <w:sz w:val="28"/>
          <w:szCs w:val="28"/>
          <w:lang w:val="en-US"/>
        </w:rPr>
        <w:t xml:space="preserve">. Như vậy, ở chi nhánh việc hạch toán chiết khấu bán hàng luôn được thực hiện trên hoá đơn và giảm trừ luôn trên tài khoản 511 mà không được hạch toán trên tài khoản 521. Do đó ở chi nhánh không mở sổ tài khoản 521 </w:t>
      </w:r>
    </w:p>
    <w:p w14:paraId="3773F072" w14:textId="77777777" w:rsidR="004167A5" w:rsidRPr="004167A5" w:rsidRDefault="004167A5" w:rsidP="00960A0F">
      <w:pPr>
        <w:ind w:firstLine="540"/>
        <w:jc w:val="both"/>
        <w:rPr>
          <w:color w:val="002060"/>
          <w:sz w:val="28"/>
          <w:szCs w:val="28"/>
          <w:lang w:val="en-US"/>
        </w:rPr>
      </w:pPr>
      <w:r w:rsidRPr="004167A5">
        <w:rPr>
          <w:b/>
          <w:bCs/>
          <w:color w:val="002060"/>
          <w:sz w:val="28"/>
          <w:szCs w:val="28"/>
          <w:lang w:val="en-US"/>
        </w:rPr>
        <w:t xml:space="preserve">(1) </w:t>
      </w:r>
      <w:r w:rsidRPr="004167A5">
        <w:rPr>
          <w:color w:val="002060"/>
          <w:sz w:val="28"/>
          <w:szCs w:val="28"/>
          <w:lang w:val="en-US"/>
        </w:rPr>
        <w:t>Phản ánh phần doanh thu được hưởng</w:t>
      </w:r>
      <w:r w:rsidRPr="004167A5">
        <w:rPr>
          <w:b/>
          <w:bCs/>
          <w:color w:val="002060"/>
          <w:sz w:val="28"/>
          <w:szCs w:val="28"/>
          <w:lang w:val="en-US"/>
        </w:rPr>
        <w:t xml:space="preserve">: Nợ </w:t>
      </w:r>
      <w:r w:rsidRPr="004167A5">
        <w:rPr>
          <w:color w:val="002060"/>
          <w:sz w:val="28"/>
          <w:szCs w:val="28"/>
          <w:lang w:val="en-US"/>
        </w:rPr>
        <w:t>TK 131</w:t>
      </w:r>
      <w:r w:rsidRPr="004167A5">
        <w:rPr>
          <w:b/>
          <w:bCs/>
          <w:color w:val="002060"/>
          <w:sz w:val="28"/>
          <w:szCs w:val="28"/>
          <w:lang w:val="en-US"/>
        </w:rPr>
        <w:t xml:space="preserve">; Có </w:t>
      </w:r>
      <w:r w:rsidRPr="004167A5">
        <w:rPr>
          <w:color w:val="002060"/>
          <w:sz w:val="28"/>
          <w:szCs w:val="28"/>
          <w:lang w:val="en-US"/>
        </w:rPr>
        <w:t>TK 511</w:t>
      </w:r>
      <w:r w:rsidRPr="004167A5">
        <w:rPr>
          <w:b/>
          <w:bCs/>
          <w:color w:val="002060"/>
          <w:sz w:val="28"/>
          <w:szCs w:val="28"/>
          <w:lang w:val="en-US"/>
        </w:rPr>
        <w:t xml:space="preserve">; Có </w:t>
      </w:r>
      <w:r w:rsidRPr="004167A5">
        <w:rPr>
          <w:color w:val="002060"/>
          <w:sz w:val="28"/>
          <w:szCs w:val="28"/>
          <w:lang w:val="en-US"/>
        </w:rPr>
        <w:t xml:space="preserve">TK </w:t>
      </w:r>
      <w:r w:rsidRPr="00B16BB0">
        <w:rPr>
          <w:b/>
          <w:bCs/>
          <w:color w:val="002060"/>
          <w:sz w:val="28"/>
          <w:szCs w:val="28"/>
          <w:lang w:val="en-US"/>
        </w:rPr>
        <w:t xml:space="preserve">3331  </w:t>
      </w:r>
    </w:p>
    <w:p w14:paraId="75DC27F1"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(2)</w:t>
      </w:r>
      <w:r w:rsidRPr="004167A5">
        <w:rPr>
          <w:color w:val="002060"/>
          <w:sz w:val="28"/>
          <w:szCs w:val="28"/>
          <w:lang w:val="en-US"/>
        </w:rPr>
        <w:t xml:space="preserve"> Phản ánh chiết khấu thương mại cho khách hàng: </w:t>
      </w:r>
      <w:r w:rsidRPr="004167A5">
        <w:rPr>
          <w:b/>
          <w:bCs/>
          <w:color w:val="002060"/>
          <w:sz w:val="28"/>
          <w:szCs w:val="28"/>
          <w:lang w:val="en-US"/>
        </w:rPr>
        <w:t>Nợ</w:t>
      </w:r>
      <w:r w:rsidRPr="004167A5">
        <w:rPr>
          <w:color w:val="002060"/>
          <w:sz w:val="28"/>
          <w:szCs w:val="28"/>
          <w:lang w:val="en-US"/>
        </w:rPr>
        <w:t xml:space="preserve"> TK 511; </w:t>
      </w:r>
      <w:r w:rsidRPr="004167A5">
        <w:rPr>
          <w:b/>
          <w:bCs/>
          <w:color w:val="002060"/>
          <w:sz w:val="28"/>
          <w:szCs w:val="28"/>
          <w:lang w:val="en-US"/>
        </w:rPr>
        <w:t xml:space="preserve">Nợ </w:t>
      </w:r>
      <w:r w:rsidRPr="004167A5">
        <w:rPr>
          <w:color w:val="002060"/>
          <w:sz w:val="28"/>
          <w:szCs w:val="28"/>
          <w:lang w:val="en-US"/>
        </w:rPr>
        <w:t xml:space="preserve">TK </w:t>
      </w:r>
      <w:r w:rsidRPr="00B16BB0">
        <w:rPr>
          <w:b/>
          <w:bCs/>
          <w:color w:val="002060"/>
          <w:sz w:val="28"/>
          <w:szCs w:val="28"/>
          <w:lang w:val="en-US"/>
        </w:rPr>
        <w:t>3331;</w:t>
      </w:r>
      <w:r w:rsidRPr="004167A5">
        <w:rPr>
          <w:color w:val="002060"/>
          <w:sz w:val="28"/>
          <w:szCs w:val="28"/>
          <w:lang w:val="en-US"/>
        </w:rPr>
        <w:t xml:space="preserve"> </w:t>
      </w:r>
      <w:r w:rsidRPr="004167A5">
        <w:rPr>
          <w:b/>
          <w:bCs/>
          <w:color w:val="002060"/>
          <w:sz w:val="28"/>
          <w:szCs w:val="28"/>
          <w:lang w:val="en-US"/>
        </w:rPr>
        <w:t xml:space="preserve">Có </w:t>
      </w:r>
      <w:r w:rsidRPr="004167A5">
        <w:rPr>
          <w:color w:val="002060"/>
          <w:sz w:val="28"/>
          <w:szCs w:val="28"/>
          <w:lang w:val="en-US"/>
        </w:rPr>
        <w:t xml:space="preserve">TK </w:t>
      </w:r>
      <w:r w:rsidRPr="00B16BB0">
        <w:rPr>
          <w:b/>
          <w:bCs/>
          <w:color w:val="002060"/>
          <w:sz w:val="28"/>
          <w:szCs w:val="28"/>
          <w:lang w:val="en-US"/>
        </w:rPr>
        <w:t>131</w:t>
      </w:r>
    </w:p>
    <w:p w14:paraId="19F54349" w14:textId="46C52CE7" w:rsidR="004167A5" w:rsidRPr="004167A5" w:rsidRDefault="004167A5" w:rsidP="00960A0F">
      <w:pPr>
        <w:ind w:firstLine="709"/>
        <w:jc w:val="both"/>
        <w:rPr>
          <w:b/>
          <w:color w:val="002060"/>
          <w:sz w:val="28"/>
          <w:szCs w:val="28"/>
          <w:lang w:val="en-US"/>
        </w:rPr>
      </w:pPr>
      <w:r w:rsidRPr="004167A5">
        <w:rPr>
          <w:b/>
          <w:color w:val="002060"/>
          <w:sz w:val="28"/>
          <w:szCs w:val="28"/>
          <w:lang w:val="en-US"/>
        </w:rPr>
        <w:t xml:space="preserve">4. Kế toán </w:t>
      </w:r>
      <w:r w:rsidR="00521A31">
        <w:rPr>
          <w:b/>
          <w:color w:val="002060"/>
          <w:sz w:val="28"/>
          <w:szCs w:val="28"/>
          <w:lang w:val="en-US"/>
        </w:rPr>
        <w:t xml:space="preserve">nhập dữ liệu thông tin </w:t>
      </w:r>
      <w:r w:rsidRPr="004167A5">
        <w:rPr>
          <w:b/>
          <w:color w:val="002060"/>
          <w:sz w:val="28"/>
          <w:szCs w:val="28"/>
          <w:lang w:val="en-US"/>
        </w:rPr>
        <w:t>hàng bán bị trả lại.</w:t>
      </w:r>
    </w:p>
    <w:p w14:paraId="71230F6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Trong quá trình bán hàng, khi phát sinh trường hợp hàng đã tiêu thụ bị người mua trả lại (một phần hay toàn bộ) do hàng không đúng quy cách, phẩm chất hoặc do vi phạm các cam kết theo hợp đồng. Khi đó, bên mua phải lập biên bản trả lại hàng và ghi rõ hàng bán bị trả lại do không đúng quy cách kèm theo bản phô tô liên 2 của hoá đơn đã nhận trước đó. Sau đó thì bên bán sẽ lập phiếu nhập kho hàng bán bị trả lại. Doanh số hàng bán bị trả lại sẽ làm giảm doanh số bán hàng của </w:t>
      </w:r>
      <w:r w:rsidRPr="004167A5">
        <w:rPr>
          <w:iCs/>
          <w:color w:val="002060"/>
          <w:sz w:val="28"/>
          <w:szCs w:val="28"/>
          <w:lang w:val="en-US"/>
        </w:rPr>
        <w:t>Chi nhánh</w:t>
      </w:r>
      <w:r w:rsidRPr="004167A5">
        <w:rPr>
          <w:color w:val="002060"/>
          <w:sz w:val="28"/>
          <w:szCs w:val="28"/>
          <w:lang w:val="en-US"/>
        </w:rPr>
        <w:t>.</w:t>
      </w:r>
    </w:p>
    <w:p w14:paraId="6911B721"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 Bút toán ghi giảm doanh thu: </w:t>
      </w:r>
      <w:r w:rsidRPr="00025F96">
        <w:rPr>
          <w:b/>
          <w:bCs/>
          <w:color w:val="002060"/>
          <w:sz w:val="28"/>
          <w:szCs w:val="28"/>
          <w:lang w:val="en-US"/>
        </w:rPr>
        <w:t>Nợ TK 53; Nợ TK 333; Có TK 131</w:t>
      </w:r>
    </w:p>
    <w:p w14:paraId="67AB647F" w14:textId="3B01BF38" w:rsidR="004167A5" w:rsidRDefault="004167A5" w:rsidP="00960A0F">
      <w:pPr>
        <w:ind w:firstLine="709"/>
        <w:jc w:val="both"/>
        <w:rPr>
          <w:b/>
          <w:bCs/>
          <w:color w:val="002060"/>
          <w:sz w:val="28"/>
          <w:szCs w:val="28"/>
          <w:lang w:val="en-US"/>
        </w:rPr>
      </w:pPr>
      <w:r w:rsidRPr="004167A5">
        <w:rPr>
          <w:color w:val="002060"/>
          <w:sz w:val="28"/>
          <w:szCs w:val="28"/>
          <w:lang w:val="en-US"/>
        </w:rPr>
        <w:t xml:space="preserve">- Cuối kỳ máy tự động kết chuyển doanh thu hàng bán bị trả lại: </w:t>
      </w:r>
      <w:r w:rsidRPr="00025F96">
        <w:rPr>
          <w:b/>
          <w:bCs/>
          <w:color w:val="002060"/>
          <w:sz w:val="28"/>
          <w:szCs w:val="28"/>
          <w:lang w:val="en-US"/>
        </w:rPr>
        <w:t>Nợ TK 511; Có TK 531</w:t>
      </w:r>
    </w:p>
    <w:p w14:paraId="353B517A" w14:textId="3036B084" w:rsidR="004167A5" w:rsidRPr="004167A5" w:rsidRDefault="004167A5" w:rsidP="00960A0F">
      <w:pPr>
        <w:ind w:firstLine="709"/>
        <w:jc w:val="both"/>
        <w:rPr>
          <w:b/>
          <w:bCs/>
          <w:color w:val="002060"/>
          <w:sz w:val="28"/>
          <w:szCs w:val="28"/>
          <w:lang w:val="en-US"/>
        </w:rPr>
      </w:pPr>
      <w:r w:rsidRPr="004167A5">
        <w:rPr>
          <w:color w:val="002060"/>
          <w:sz w:val="28"/>
          <w:szCs w:val="28"/>
          <w:lang w:val="en-US"/>
        </w:rPr>
        <w:tab/>
      </w:r>
      <w:r w:rsidRPr="004167A5">
        <w:rPr>
          <w:color w:val="002060"/>
          <w:sz w:val="28"/>
          <w:szCs w:val="28"/>
          <w:lang w:val="en-US"/>
        </w:rPr>
        <w:tab/>
      </w:r>
      <w:r w:rsidR="00590923">
        <w:rPr>
          <w:color w:val="002060"/>
          <w:sz w:val="28"/>
          <w:szCs w:val="28"/>
          <w:lang w:val="en-US"/>
        </w:rPr>
        <w:t xml:space="preserve">                                </w:t>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t xml:space="preserve"> </w:t>
      </w:r>
      <w:r w:rsidR="00025F96">
        <w:rPr>
          <w:color w:val="002060"/>
          <w:sz w:val="28"/>
          <w:szCs w:val="28"/>
          <w:lang w:val="en-US"/>
        </w:rPr>
        <w:t xml:space="preserve">          </w:t>
      </w:r>
      <w:r w:rsidRPr="004167A5">
        <w:rPr>
          <w:color w:val="002060"/>
          <w:sz w:val="28"/>
          <w:szCs w:val="28"/>
          <w:lang w:val="en-US"/>
        </w:rPr>
        <w:t xml:space="preserve"> </w:t>
      </w:r>
      <w:r w:rsidRPr="004167A5">
        <w:rPr>
          <w:b/>
          <w:bCs/>
          <w:color w:val="002060"/>
          <w:sz w:val="28"/>
          <w:szCs w:val="28"/>
          <w:lang w:val="en-US"/>
        </w:rPr>
        <w:t>Biểu mẫu 0</w:t>
      </w:r>
      <w:r w:rsidR="00D761C5">
        <w:rPr>
          <w:b/>
          <w:bCs/>
          <w:color w:val="002060"/>
          <w:sz w:val="28"/>
          <w:szCs w:val="28"/>
          <w:lang w:val="en-US"/>
        </w:rPr>
        <w:t>3</w:t>
      </w:r>
    </w:p>
    <w:p w14:paraId="3FB17A08" w14:textId="54A03CDA" w:rsidR="004167A5" w:rsidRPr="004167A5" w:rsidRDefault="004167A5" w:rsidP="00960A0F">
      <w:pPr>
        <w:ind w:right="-522"/>
        <w:jc w:val="both"/>
        <w:rPr>
          <w:b/>
          <w:bCs/>
          <w:color w:val="002060"/>
          <w:lang w:val="en-US"/>
        </w:rPr>
      </w:pPr>
      <w:r w:rsidRPr="004167A5">
        <w:rPr>
          <w:color w:val="002060"/>
          <w:sz w:val="28"/>
          <w:szCs w:val="28"/>
          <w:lang w:val="en-US"/>
        </w:rPr>
        <w:t xml:space="preserve">      </w:t>
      </w:r>
      <w:r w:rsidRPr="004167A5">
        <w:rPr>
          <w:b/>
          <w:bCs/>
          <w:color w:val="002060"/>
          <w:lang w:val="en-US"/>
        </w:rPr>
        <w:t>CÔNG TY TNHH-TTPP</w:t>
      </w:r>
      <w:r w:rsidRPr="004167A5">
        <w:rPr>
          <w:b/>
          <w:bCs/>
          <w:color w:val="002060"/>
          <w:sz w:val="28"/>
          <w:szCs w:val="28"/>
          <w:lang w:val="en-US"/>
        </w:rPr>
        <w:tab/>
      </w:r>
      <w:r w:rsidR="00590923">
        <w:rPr>
          <w:b/>
          <w:bCs/>
          <w:color w:val="002060"/>
          <w:sz w:val="28"/>
          <w:szCs w:val="28"/>
          <w:lang w:val="en-US"/>
        </w:rPr>
        <w:t xml:space="preserve">      </w:t>
      </w:r>
      <w:r w:rsidRPr="004167A5">
        <w:rPr>
          <w:b/>
          <w:bCs/>
          <w:color w:val="002060"/>
          <w:lang w:val="en-US"/>
        </w:rPr>
        <w:t>CỘNG HÒA XÃ HỘI CHỦ NGHĨA VIỆT NAM</w:t>
      </w:r>
    </w:p>
    <w:p w14:paraId="16A34E0A" w14:textId="19A8DB33" w:rsidR="004167A5" w:rsidRPr="004167A5" w:rsidRDefault="004167A5" w:rsidP="00960A0F">
      <w:pPr>
        <w:jc w:val="both"/>
        <w:rPr>
          <w:b/>
          <w:bCs/>
          <w:color w:val="002060"/>
          <w:sz w:val="28"/>
          <w:szCs w:val="28"/>
          <w:lang w:val="en-US"/>
        </w:rPr>
      </w:pPr>
      <w:r w:rsidRPr="004167A5">
        <w:rPr>
          <w:b/>
          <w:bCs/>
          <w:color w:val="002060"/>
          <w:lang w:val="en-US"/>
        </w:rPr>
        <w:t xml:space="preserve">DƯỢC PHẨM VIMEDIMEX                       </w:t>
      </w:r>
      <w:r w:rsidR="00590923">
        <w:rPr>
          <w:b/>
          <w:bCs/>
          <w:color w:val="002060"/>
          <w:lang w:val="en-US"/>
        </w:rPr>
        <w:t xml:space="preserve">  </w:t>
      </w:r>
      <w:r w:rsidRPr="004167A5">
        <w:rPr>
          <w:b/>
          <w:bCs/>
          <w:color w:val="002060"/>
          <w:lang w:val="en-US"/>
        </w:rPr>
        <w:t xml:space="preserve">  </w:t>
      </w:r>
      <w:r w:rsidR="00590923">
        <w:rPr>
          <w:b/>
          <w:bCs/>
          <w:color w:val="002060"/>
          <w:lang w:val="en-US"/>
        </w:rPr>
        <w:t xml:space="preserve">  </w:t>
      </w:r>
      <w:r w:rsidRPr="004167A5">
        <w:rPr>
          <w:b/>
          <w:bCs/>
          <w:color w:val="002060"/>
          <w:sz w:val="28"/>
          <w:szCs w:val="28"/>
          <w:lang w:val="en-US"/>
        </w:rPr>
        <w:t>Độc lập – Tự do – Hạnh Phúc</w:t>
      </w:r>
    </w:p>
    <w:p w14:paraId="11F593E7" w14:textId="1528990F" w:rsidR="004167A5" w:rsidRPr="004167A5" w:rsidRDefault="004167A5" w:rsidP="00960A0F">
      <w:pPr>
        <w:jc w:val="both"/>
        <w:rPr>
          <w:b/>
          <w:bCs/>
          <w:sz w:val="28"/>
          <w:szCs w:val="28"/>
          <w:lang w:val="en-US"/>
        </w:rPr>
      </w:pPr>
      <w:r w:rsidRPr="004167A5">
        <w:rPr>
          <w:b/>
          <w:bCs/>
          <w:color w:val="002060"/>
          <w:sz w:val="26"/>
          <w:szCs w:val="26"/>
          <w:lang w:val="en-US"/>
        </w:rPr>
        <w:t xml:space="preserve">       CHI NHÁNH HÀ NỘI</w:t>
      </w:r>
      <w:r w:rsidRPr="004167A5">
        <w:rPr>
          <w:b/>
          <w:bCs/>
          <w:sz w:val="26"/>
          <w:szCs w:val="26"/>
          <w:lang w:val="en-US"/>
        </w:rPr>
        <w:t xml:space="preserve"> </w:t>
      </w:r>
      <w:r w:rsidRPr="004167A5">
        <w:rPr>
          <w:b/>
          <w:bCs/>
          <w:sz w:val="28"/>
          <w:szCs w:val="28"/>
          <w:lang w:val="en-US"/>
        </w:rPr>
        <w:t xml:space="preserve">                              </w:t>
      </w:r>
      <w:r w:rsidR="00590923">
        <w:rPr>
          <w:b/>
          <w:bCs/>
          <w:sz w:val="28"/>
          <w:szCs w:val="28"/>
          <w:lang w:val="en-US"/>
        </w:rPr>
        <w:t xml:space="preserve">   </w:t>
      </w:r>
      <w:r w:rsidRPr="004167A5">
        <w:rPr>
          <w:b/>
          <w:bCs/>
          <w:sz w:val="28"/>
          <w:szCs w:val="28"/>
          <w:lang w:val="en-US"/>
        </w:rPr>
        <w:t xml:space="preserve">   ------------------</w:t>
      </w:r>
    </w:p>
    <w:p w14:paraId="1556701E" w14:textId="387502D8" w:rsidR="004167A5" w:rsidRPr="004167A5" w:rsidRDefault="004167A5" w:rsidP="00960A0F">
      <w:pPr>
        <w:jc w:val="both"/>
        <w:rPr>
          <w:color w:val="002060"/>
          <w:sz w:val="28"/>
          <w:szCs w:val="28"/>
          <w:lang w:val="en-US"/>
        </w:rPr>
      </w:pPr>
      <w:r w:rsidRPr="004167A5">
        <w:rPr>
          <w:sz w:val="28"/>
          <w:szCs w:val="28"/>
          <w:lang w:val="en-US"/>
        </w:rPr>
        <w:t xml:space="preserve">            </w:t>
      </w:r>
      <w:r w:rsidRPr="004167A5">
        <w:rPr>
          <w:color w:val="002060"/>
          <w:sz w:val="28"/>
          <w:szCs w:val="28"/>
          <w:lang w:val="en-US"/>
        </w:rPr>
        <w:t xml:space="preserve">Mã số: </w:t>
      </w:r>
      <w:r w:rsidR="00B16BB0">
        <w:rPr>
          <w:color w:val="002060"/>
          <w:sz w:val="28"/>
          <w:szCs w:val="28"/>
          <w:lang w:val="en-US"/>
        </w:rPr>
        <w:t>……</w:t>
      </w:r>
      <w:r w:rsidRPr="004167A5">
        <w:rPr>
          <w:color w:val="002060"/>
          <w:sz w:val="28"/>
          <w:szCs w:val="28"/>
          <w:lang w:val="en-US"/>
        </w:rPr>
        <w:t xml:space="preserve">        </w:t>
      </w:r>
      <w:r w:rsidRPr="004167A5">
        <w:rPr>
          <w:color w:val="002060"/>
          <w:sz w:val="28"/>
          <w:szCs w:val="28"/>
          <w:lang w:val="en-US"/>
        </w:rPr>
        <w:tab/>
        <w:t xml:space="preserve">       </w:t>
      </w:r>
    </w:p>
    <w:p w14:paraId="6E10C89C" w14:textId="77777777" w:rsidR="00B16BB0" w:rsidRDefault="004167A5" w:rsidP="00960A0F">
      <w:pPr>
        <w:ind w:left="2160" w:firstLine="720"/>
        <w:rPr>
          <w:color w:val="002060"/>
          <w:sz w:val="28"/>
          <w:szCs w:val="28"/>
          <w:lang w:val="en-US"/>
        </w:rPr>
      </w:pPr>
      <w:r w:rsidRPr="004167A5">
        <w:rPr>
          <w:color w:val="002060"/>
          <w:sz w:val="28"/>
          <w:szCs w:val="28"/>
          <w:lang w:val="en-US"/>
        </w:rPr>
        <w:t xml:space="preserve">     </w:t>
      </w:r>
    </w:p>
    <w:p w14:paraId="3017E659" w14:textId="29C314BA" w:rsidR="004167A5" w:rsidRPr="004167A5" w:rsidRDefault="00B16BB0" w:rsidP="00960A0F">
      <w:pPr>
        <w:ind w:left="2160" w:firstLine="720"/>
        <w:rPr>
          <w:b/>
          <w:bCs/>
          <w:color w:val="002060"/>
          <w:sz w:val="28"/>
          <w:szCs w:val="28"/>
          <w:lang w:val="en-US"/>
        </w:rPr>
      </w:pPr>
      <w:r>
        <w:rPr>
          <w:color w:val="002060"/>
          <w:sz w:val="28"/>
          <w:szCs w:val="28"/>
          <w:lang w:val="en-US"/>
        </w:rPr>
        <w:t xml:space="preserve">     </w:t>
      </w:r>
      <w:r w:rsidR="004167A5" w:rsidRPr="004167A5">
        <w:rPr>
          <w:color w:val="002060"/>
          <w:sz w:val="28"/>
          <w:szCs w:val="28"/>
          <w:lang w:val="en-US"/>
        </w:rPr>
        <w:t xml:space="preserve"> </w:t>
      </w:r>
      <w:r w:rsidR="004167A5" w:rsidRPr="004167A5">
        <w:rPr>
          <w:b/>
          <w:bCs/>
          <w:color w:val="002060"/>
          <w:sz w:val="28"/>
          <w:szCs w:val="28"/>
          <w:lang w:val="en-US"/>
        </w:rPr>
        <w:t>PHIẾU NHẬP KHO</w:t>
      </w:r>
    </w:p>
    <w:p w14:paraId="1FECA7B2" w14:textId="77777777" w:rsidR="004167A5" w:rsidRPr="00B16BB0" w:rsidRDefault="004167A5" w:rsidP="00960A0F">
      <w:pPr>
        <w:rPr>
          <w:b/>
          <w:bCs/>
          <w:i/>
          <w:iCs/>
          <w:color w:val="002060"/>
          <w:sz w:val="28"/>
          <w:szCs w:val="28"/>
          <w:lang w:val="en-US"/>
        </w:rPr>
      </w:pPr>
      <w:r w:rsidRPr="004167A5">
        <w:rPr>
          <w:b/>
          <w:bCs/>
          <w:color w:val="002060"/>
          <w:sz w:val="28"/>
          <w:szCs w:val="28"/>
          <w:lang w:val="en-US"/>
        </w:rPr>
        <w:tab/>
      </w:r>
      <w:r w:rsidRPr="004167A5">
        <w:rPr>
          <w:b/>
          <w:bCs/>
          <w:color w:val="002060"/>
          <w:sz w:val="28"/>
          <w:szCs w:val="28"/>
          <w:lang w:val="en-US"/>
        </w:rPr>
        <w:tab/>
      </w:r>
      <w:r w:rsidRPr="004167A5">
        <w:rPr>
          <w:b/>
          <w:bCs/>
          <w:color w:val="002060"/>
          <w:sz w:val="28"/>
          <w:szCs w:val="28"/>
          <w:lang w:val="en-US"/>
        </w:rPr>
        <w:tab/>
        <w:t xml:space="preserve">                 </w:t>
      </w:r>
      <w:r w:rsidRPr="00B16BB0">
        <w:rPr>
          <w:b/>
          <w:bCs/>
          <w:i/>
          <w:iCs/>
          <w:color w:val="002060"/>
          <w:sz w:val="28"/>
          <w:szCs w:val="28"/>
          <w:lang w:val="en-US"/>
        </w:rPr>
        <w:t>(Hàng bán bị trả lại)</w:t>
      </w:r>
    </w:p>
    <w:p w14:paraId="54EA1674" w14:textId="77777777" w:rsidR="004167A5" w:rsidRPr="00B16BB0" w:rsidRDefault="004167A5" w:rsidP="00960A0F">
      <w:pPr>
        <w:ind w:firstLine="540"/>
        <w:rPr>
          <w:i/>
          <w:iCs/>
          <w:color w:val="002060"/>
          <w:sz w:val="28"/>
          <w:szCs w:val="28"/>
          <w:lang w:val="en-US"/>
        </w:rPr>
      </w:pPr>
    </w:p>
    <w:p w14:paraId="336C4239"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 xml:space="preserve">Nhập của:               </w:t>
      </w:r>
    </w:p>
    <w:p w14:paraId="5B3555A1"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 xml:space="preserve">Mã số thuế:             </w:t>
      </w:r>
    </w:p>
    <w:p w14:paraId="2822E1EC"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 xml:space="preserve">Theo số CT:            25430                   ngày: </w:t>
      </w:r>
    </w:p>
    <w:p w14:paraId="5D41EBCE"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Nhập vào kho:</w:t>
      </w:r>
    </w:p>
    <w:p w14:paraId="45002C35"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Diễn giải:                Nhập hoàn trả</w:t>
      </w:r>
    </w:p>
    <w:p w14:paraId="32ACB616" w14:textId="77777777" w:rsidR="004167A5" w:rsidRPr="004167A5" w:rsidRDefault="004167A5" w:rsidP="00960A0F">
      <w:pPr>
        <w:ind w:firstLine="539"/>
        <w:jc w:val="both"/>
        <w:rPr>
          <w:color w:val="002060"/>
          <w:sz w:val="28"/>
          <w:szCs w:val="28"/>
          <w:lang w:val="en-US"/>
        </w:rPr>
      </w:pP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9"/>
        <w:gridCol w:w="720"/>
        <w:gridCol w:w="720"/>
        <w:gridCol w:w="1440"/>
        <w:gridCol w:w="1107"/>
        <w:gridCol w:w="873"/>
        <w:gridCol w:w="1260"/>
        <w:gridCol w:w="1879"/>
      </w:tblGrid>
      <w:tr w:rsidR="004167A5" w:rsidRPr="004167A5" w14:paraId="6ED65B58" w14:textId="77777777" w:rsidTr="00590923">
        <w:tc>
          <w:tcPr>
            <w:tcW w:w="789" w:type="dxa"/>
            <w:shd w:val="clear" w:color="auto" w:fill="auto"/>
            <w:vAlign w:val="center"/>
          </w:tcPr>
          <w:p w14:paraId="26D232C0" w14:textId="77777777" w:rsidR="004167A5" w:rsidRPr="004167A5" w:rsidRDefault="004167A5" w:rsidP="00960A0F">
            <w:pPr>
              <w:jc w:val="center"/>
              <w:rPr>
                <w:color w:val="002060"/>
                <w:lang w:val="en-US"/>
              </w:rPr>
            </w:pPr>
            <w:r w:rsidRPr="004167A5">
              <w:rPr>
                <w:color w:val="002060"/>
                <w:lang w:val="en-US"/>
              </w:rPr>
              <w:t>STT</w:t>
            </w:r>
          </w:p>
        </w:tc>
        <w:tc>
          <w:tcPr>
            <w:tcW w:w="720" w:type="dxa"/>
            <w:shd w:val="clear" w:color="auto" w:fill="auto"/>
            <w:vAlign w:val="center"/>
          </w:tcPr>
          <w:p w14:paraId="68F1B189" w14:textId="77777777" w:rsidR="004167A5" w:rsidRPr="004167A5" w:rsidRDefault="004167A5" w:rsidP="00960A0F">
            <w:pPr>
              <w:jc w:val="center"/>
              <w:rPr>
                <w:b/>
                <w:color w:val="002060"/>
                <w:lang w:val="en-US"/>
              </w:rPr>
            </w:pPr>
            <w:r w:rsidRPr="004167A5">
              <w:rPr>
                <w:b/>
                <w:color w:val="002060"/>
                <w:lang w:val="en-US"/>
              </w:rPr>
              <w:t>Mã</w:t>
            </w:r>
          </w:p>
        </w:tc>
        <w:tc>
          <w:tcPr>
            <w:tcW w:w="720" w:type="dxa"/>
            <w:shd w:val="clear" w:color="auto" w:fill="auto"/>
            <w:vAlign w:val="center"/>
          </w:tcPr>
          <w:p w14:paraId="1B34C10B" w14:textId="77777777" w:rsidR="004167A5" w:rsidRPr="004167A5" w:rsidRDefault="004167A5" w:rsidP="00960A0F">
            <w:pPr>
              <w:jc w:val="center"/>
              <w:rPr>
                <w:b/>
                <w:color w:val="002060"/>
                <w:lang w:val="en-US"/>
              </w:rPr>
            </w:pPr>
            <w:r w:rsidRPr="004167A5">
              <w:rPr>
                <w:b/>
                <w:color w:val="002060"/>
                <w:lang w:val="en-US"/>
              </w:rPr>
              <w:t>Kho</w:t>
            </w:r>
          </w:p>
        </w:tc>
        <w:tc>
          <w:tcPr>
            <w:tcW w:w="1440" w:type="dxa"/>
            <w:shd w:val="clear" w:color="auto" w:fill="auto"/>
            <w:vAlign w:val="center"/>
          </w:tcPr>
          <w:p w14:paraId="51DE8887" w14:textId="77777777" w:rsidR="004167A5" w:rsidRPr="004167A5" w:rsidRDefault="004167A5" w:rsidP="00960A0F">
            <w:pPr>
              <w:jc w:val="center"/>
              <w:rPr>
                <w:b/>
                <w:color w:val="002060"/>
              </w:rPr>
            </w:pPr>
            <w:r w:rsidRPr="004167A5">
              <w:rPr>
                <w:b/>
                <w:color w:val="002060"/>
              </w:rPr>
              <w:t xml:space="preserve">Tên quy cách hàng hóa </w:t>
            </w:r>
          </w:p>
        </w:tc>
        <w:tc>
          <w:tcPr>
            <w:tcW w:w="1107" w:type="dxa"/>
            <w:shd w:val="clear" w:color="auto" w:fill="auto"/>
            <w:vAlign w:val="center"/>
          </w:tcPr>
          <w:p w14:paraId="61289276" w14:textId="77777777" w:rsidR="004167A5" w:rsidRPr="004167A5" w:rsidRDefault="004167A5" w:rsidP="00960A0F">
            <w:pPr>
              <w:jc w:val="center"/>
              <w:rPr>
                <w:b/>
                <w:color w:val="002060"/>
                <w:lang w:val="en-US"/>
              </w:rPr>
            </w:pPr>
            <w:r w:rsidRPr="004167A5">
              <w:rPr>
                <w:b/>
                <w:color w:val="002060"/>
                <w:lang w:val="en-US"/>
              </w:rPr>
              <w:t>Đơn vị tính</w:t>
            </w:r>
          </w:p>
        </w:tc>
        <w:tc>
          <w:tcPr>
            <w:tcW w:w="873" w:type="dxa"/>
            <w:shd w:val="clear" w:color="auto" w:fill="auto"/>
            <w:vAlign w:val="center"/>
          </w:tcPr>
          <w:p w14:paraId="6C879686" w14:textId="77777777" w:rsidR="004167A5" w:rsidRPr="004167A5" w:rsidRDefault="004167A5" w:rsidP="00960A0F">
            <w:pPr>
              <w:jc w:val="center"/>
              <w:rPr>
                <w:b/>
                <w:color w:val="002060"/>
                <w:lang w:val="en-US"/>
              </w:rPr>
            </w:pPr>
            <w:r w:rsidRPr="004167A5">
              <w:rPr>
                <w:b/>
                <w:color w:val="002060"/>
                <w:lang w:val="en-US"/>
              </w:rPr>
              <w:t>Số lượng</w:t>
            </w:r>
          </w:p>
        </w:tc>
        <w:tc>
          <w:tcPr>
            <w:tcW w:w="1260" w:type="dxa"/>
            <w:shd w:val="clear" w:color="auto" w:fill="auto"/>
            <w:vAlign w:val="center"/>
          </w:tcPr>
          <w:p w14:paraId="28A694D5" w14:textId="77777777" w:rsidR="004167A5" w:rsidRPr="004167A5" w:rsidRDefault="004167A5" w:rsidP="00960A0F">
            <w:pPr>
              <w:jc w:val="center"/>
              <w:rPr>
                <w:b/>
                <w:color w:val="002060"/>
                <w:lang w:val="en-US"/>
              </w:rPr>
            </w:pPr>
            <w:r w:rsidRPr="004167A5">
              <w:rPr>
                <w:b/>
                <w:color w:val="002060"/>
                <w:lang w:val="en-US"/>
              </w:rPr>
              <w:t>Đơn giá</w:t>
            </w:r>
          </w:p>
        </w:tc>
        <w:tc>
          <w:tcPr>
            <w:tcW w:w="1879" w:type="dxa"/>
            <w:shd w:val="clear" w:color="auto" w:fill="auto"/>
            <w:vAlign w:val="center"/>
          </w:tcPr>
          <w:p w14:paraId="19A8767D" w14:textId="77777777" w:rsidR="004167A5" w:rsidRPr="004167A5" w:rsidRDefault="004167A5" w:rsidP="00960A0F">
            <w:pPr>
              <w:jc w:val="center"/>
              <w:rPr>
                <w:b/>
                <w:color w:val="002060"/>
                <w:lang w:val="en-US"/>
              </w:rPr>
            </w:pPr>
            <w:r w:rsidRPr="004167A5">
              <w:rPr>
                <w:b/>
                <w:color w:val="002060"/>
                <w:lang w:val="en-US"/>
              </w:rPr>
              <w:t>Thành tiền</w:t>
            </w:r>
          </w:p>
        </w:tc>
      </w:tr>
      <w:tr w:rsidR="004167A5" w:rsidRPr="004167A5" w14:paraId="5410C279" w14:textId="77777777" w:rsidTr="00590923">
        <w:trPr>
          <w:trHeight w:val="79"/>
        </w:trPr>
        <w:tc>
          <w:tcPr>
            <w:tcW w:w="789" w:type="dxa"/>
            <w:shd w:val="clear" w:color="auto" w:fill="auto"/>
            <w:vAlign w:val="center"/>
          </w:tcPr>
          <w:p w14:paraId="307B392E" w14:textId="77777777" w:rsidR="004167A5" w:rsidRPr="004167A5" w:rsidRDefault="004167A5" w:rsidP="00960A0F">
            <w:pPr>
              <w:jc w:val="center"/>
              <w:rPr>
                <w:color w:val="002060"/>
                <w:lang w:val="en-US"/>
              </w:rPr>
            </w:pPr>
          </w:p>
        </w:tc>
        <w:tc>
          <w:tcPr>
            <w:tcW w:w="720" w:type="dxa"/>
            <w:shd w:val="clear" w:color="auto" w:fill="auto"/>
            <w:vAlign w:val="center"/>
          </w:tcPr>
          <w:p w14:paraId="024D5715" w14:textId="77777777" w:rsidR="004167A5" w:rsidRPr="004167A5" w:rsidRDefault="004167A5" w:rsidP="00960A0F">
            <w:pPr>
              <w:jc w:val="center"/>
              <w:rPr>
                <w:color w:val="002060"/>
                <w:sz w:val="28"/>
                <w:szCs w:val="28"/>
                <w:lang w:val="en-US"/>
              </w:rPr>
            </w:pPr>
          </w:p>
        </w:tc>
        <w:tc>
          <w:tcPr>
            <w:tcW w:w="720" w:type="dxa"/>
            <w:shd w:val="clear" w:color="auto" w:fill="auto"/>
            <w:vAlign w:val="center"/>
          </w:tcPr>
          <w:p w14:paraId="6C126B09" w14:textId="77777777" w:rsidR="004167A5" w:rsidRPr="004167A5" w:rsidRDefault="004167A5" w:rsidP="00960A0F">
            <w:pPr>
              <w:jc w:val="center"/>
              <w:rPr>
                <w:color w:val="002060"/>
                <w:sz w:val="28"/>
                <w:szCs w:val="28"/>
                <w:lang w:val="en-US"/>
              </w:rPr>
            </w:pPr>
          </w:p>
        </w:tc>
        <w:tc>
          <w:tcPr>
            <w:tcW w:w="1440" w:type="dxa"/>
            <w:shd w:val="clear" w:color="auto" w:fill="auto"/>
            <w:vAlign w:val="center"/>
          </w:tcPr>
          <w:p w14:paraId="19A13122" w14:textId="77777777" w:rsidR="004167A5" w:rsidRPr="004167A5" w:rsidRDefault="004167A5" w:rsidP="00960A0F">
            <w:pPr>
              <w:jc w:val="center"/>
              <w:rPr>
                <w:color w:val="002060"/>
                <w:sz w:val="28"/>
                <w:szCs w:val="28"/>
                <w:lang w:val="en-US"/>
              </w:rPr>
            </w:pPr>
          </w:p>
        </w:tc>
        <w:tc>
          <w:tcPr>
            <w:tcW w:w="1107" w:type="dxa"/>
            <w:shd w:val="clear" w:color="auto" w:fill="auto"/>
            <w:vAlign w:val="center"/>
          </w:tcPr>
          <w:p w14:paraId="57E6AF4E" w14:textId="77777777" w:rsidR="004167A5" w:rsidRPr="004167A5" w:rsidRDefault="004167A5" w:rsidP="00960A0F">
            <w:pPr>
              <w:jc w:val="center"/>
              <w:rPr>
                <w:color w:val="002060"/>
                <w:sz w:val="28"/>
                <w:szCs w:val="28"/>
                <w:lang w:val="en-US"/>
              </w:rPr>
            </w:pPr>
          </w:p>
        </w:tc>
        <w:tc>
          <w:tcPr>
            <w:tcW w:w="873" w:type="dxa"/>
            <w:shd w:val="clear" w:color="auto" w:fill="auto"/>
            <w:vAlign w:val="center"/>
          </w:tcPr>
          <w:p w14:paraId="47E027E4" w14:textId="77777777" w:rsidR="004167A5" w:rsidRPr="004167A5" w:rsidRDefault="004167A5" w:rsidP="00960A0F">
            <w:pPr>
              <w:jc w:val="center"/>
              <w:rPr>
                <w:color w:val="002060"/>
                <w:sz w:val="28"/>
                <w:szCs w:val="28"/>
                <w:lang w:val="en-US"/>
              </w:rPr>
            </w:pPr>
          </w:p>
        </w:tc>
        <w:tc>
          <w:tcPr>
            <w:tcW w:w="1260" w:type="dxa"/>
            <w:shd w:val="clear" w:color="auto" w:fill="auto"/>
            <w:vAlign w:val="center"/>
          </w:tcPr>
          <w:p w14:paraId="7D672686" w14:textId="77777777" w:rsidR="004167A5" w:rsidRPr="004167A5" w:rsidRDefault="004167A5" w:rsidP="00960A0F">
            <w:pPr>
              <w:jc w:val="center"/>
              <w:rPr>
                <w:color w:val="002060"/>
                <w:sz w:val="28"/>
                <w:szCs w:val="28"/>
                <w:lang w:val="en-US"/>
              </w:rPr>
            </w:pPr>
          </w:p>
        </w:tc>
        <w:tc>
          <w:tcPr>
            <w:tcW w:w="1879" w:type="dxa"/>
            <w:shd w:val="clear" w:color="auto" w:fill="auto"/>
            <w:vAlign w:val="center"/>
          </w:tcPr>
          <w:p w14:paraId="793DD491" w14:textId="77777777" w:rsidR="004167A5" w:rsidRPr="004167A5" w:rsidRDefault="004167A5" w:rsidP="00960A0F">
            <w:pPr>
              <w:jc w:val="center"/>
              <w:rPr>
                <w:color w:val="002060"/>
                <w:sz w:val="28"/>
                <w:szCs w:val="28"/>
                <w:lang w:val="en-US"/>
              </w:rPr>
            </w:pPr>
          </w:p>
        </w:tc>
      </w:tr>
      <w:tr w:rsidR="004167A5" w:rsidRPr="004167A5" w14:paraId="4F2C3116" w14:textId="77777777" w:rsidTr="00590923">
        <w:tc>
          <w:tcPr>
            <w:tcW w:w="789" w:type="dxa"/>
            <w:shd w:val="clear" w:color="auto" w:fill="auto"/>
          </w:tcPr>
          <w:p w14:paraId="22018948" w14:textId="77777777" w:rsidR="004167A5" w:rsidRPr="004167A5" w:rsidRDefault="004167A5" w:rsidP="00960A0F">
            <w:pPr>
              <w:jc w:val="both"/>
              <w:rPr>
                <w:color w:val="002060"/>
                <w:sz w:val="28"/>
                <w:szCs w:val="28"/>
                <w:lang w:val="en-US"/>
              </w:rPr>
            </w:pPr>
          </w:p>
        </w:tc>
        <w:tc>
          <w:tcPr>
            <w:tcW w:w="720" w:type="dxa"/>
            <w:shd w:val="clear" w:color="auto" w:fill="auto"/>
          </w:tcPr>
          <w:p w14:paraId="2FFC4328" w14:textId="77777777" w:rsidR="004167A5" w:rsidRPr="004167A5" w:rsidRDefault="004167A5" w:rsidP="00960A0F">
            <w:pPr>
              <w:jc w:val="both"/>
              <w:rPr>
                <w:color w:val="002060"/>
                <w:sz w:val="28"/>
                <w:szCs w:val="28"/>
                <w:lang w:val="en-US"/>
              </w:rPr>
            </w:pPr>
          </w:p>
        </w:tc>
        <w:tc>
          <w:tcPr>
            <w:tcW w:w="720" w:type="dxa"/>
            <w:shd w:val="clear" w:color="auto" w:fill="auto"/>
          </w:tcPr>
          <w:p w14:paraId="7BA9319D" w14:textId="77777777" w:rsidR="004167A5" w:rsidRPr="004167A5" w:rsidRDefault="004167A5" w:rsidP="00960A0F">
            <w:pPr>
              <w:jc w:val="both"/>
              <w:rPr>
                <w:color w:val="002060"/>
                <w:sz w:val="28"/>
                <w:szCs w:val="28"/>
                <w:lang w:val="en-US"/>
              </w:rPr>
            </w:pPr>
          </w:p>
        </w:tc>
        <w:tc>
          <w:tcPr>
            <w:tcW w:w="1440" w:type="dxa"/>
            <w:shd w:val="clear" w:color="auto" w:fill="auto"/>
          </w:tcPr>
          <w:p w14:paraId="24E15D4E" w14:textId="77777777" w:rsidR="004167A5" w:rsidRPr="004167A5" w:rsidRDefault="004167A5" w:rsidP="00960A0F">
            <w:pPr>
              <w:jc w:val="both"/>
              <w:rPr>
                <w:color w:val="002060"/>
                <w:sz w:val="28"/>
                <w:szCs w:val="28"/>
                <w:lang w:val="en-US"/>
              </w:rPr>
            </w:pPr>
          </w:p>
        </w:tc>
        <w:tc>
          <w:tcPr>
            <w:tcW w:w="1107" w:type="dxa"/>
            <w:shd w:val="clear" w:color="auto" w:fill="auto"/>
          </w:tcPr>
          <w:p w14:paraId="74C54A2E" w14:textId="77777777" w:rsidR="004167A5" w:rsidRPr="004167A5" w:rsidRDefault="004167A5" w:rsidP="00960A0F">
            <w:pPr>
              <w:jc w:val="both"/>
              <w:rPr>
                <w:color w:val="002060"/>
                <w:sz w:val="28"/>
                <w:szCs w:val="28"/>
                <w:lang w:val="en-US"/>
              </w:rPr>
            </w:pPr>
          </w:p>
        </w:tc>
        <w:tc>
          <w:tcPr>
            <w:tcW w:w="873" w:type="dxa"/>
            <w:shd w:val="clear" w:color="auto" w:fill="auto"/>
          </w:tcPr>
          <w:p w14:paraId="4FBBC68A" w14:textId="77777777" w:rsidR="004167A5" w:rsidRPr="004167A5" w:rsidRDefault="004167A5" w:rsidP="00960A0F">
            <w:pPr>
              <w:jc w:val="both"/>
              <w:rPr>
                <w:color w:val="002060"/>
                <w:sz w:val="28"/>
                <w:szCs w:val="28"/>
                <w:lang w:val="en-US"/>
              </w:rPr>
            </w:pPr>
          </w:p>
        </w:tc>
        <w:tc>
          <w:tcPr>
            <w:tcW w:w="1260" w:type="dxa"/>
            <w:shd w:val="clear" w:color="auto" w:fill="auto"/>
          </w:tcPr>
          <w:p w14:paraId="71BC7179" w14:textId="77777777" w:rsidR="004167A5" w:rsidRPr="004167A5" w:rsidRDefault="004167A5" w:rsidP="00960A0F">
            <w:pPr>
              <w:jc w:val="both"/>
              <w:rPr>
                <w:color w:val="002060"/>
                <w:sz w:val="28"/>
                <w:szCs w:val="28"/>
                <w:lang w:val="en-US"/>
              </w:rPr>
            </w:pPr>
          </w:p>
        </w:tc>
        <w:tc>
          <w:tcPr>
            <w:tcW w:w="1879" w:type="dxa"/>
            <w:shd w:val="clear" w:color="auto" w:fill="auto"/>
          </w:tcPr>
          <w:p w14:paraId="655A2AE3" w14:textId="77777777" w:rsidR="004167A5" w:rsidRPr="004167A5" w:rsidRDefault="004167A5" w:rsidP="00960A0F">
            <w:pPr>
              <w:jc w:val="both"/>
              <w:rPr>
                <w:color w:val="002060"/>
                <w:sz w:val="28"/>
                <w:szCs w:val="28"/>
                <w:lang w:val="en-US"/>
              </w:rPr>
            </w:pPr>
          </w:p>
        </w:tc>
      </w:tr>
      <w:tr w:rsidR="004167A5" w:rsidRPr="004167A5" w14:paraId="1BB41A27" w14:textId="77777777" w:rsidTr="00590923">
        <w:trPr>
          <w:trHeight w:val="930"/>
        </w:trPr>
        <w:tc>
          <w:tcPr>
            <w:tcW w:w="8788" w:type="dxa"/>
            <w:gridSpan w:val="8"/>
            <w:shd w:val="clear" w:color="auto" w:fill="auto"/>
          </w:tcPr>
          <w:p w14:paraId="6D640509" w14:textId="77777777" w:rsidR="004167A5" w:rsidRPr="004167A5" w:rsidRDefault="004167A5" w:rsidP="00960A0F">
            <w:pPr>
              <w:jc w:val="both"/>
              <w:rPr>
                <w:color w:val="002060"/>
                <w:lang w:val="en-US"/>
              </w:rPr>
            </w:pPr>
            <w:r w:rsidRPr="004167A5">
              <w:rPr>
                <w:color w:val="002060"/>
                <w:lang w:val="en-US"/>
              </w:rPr>
              <w:lastRenderedPageBreak/>
              <w:t xml:space="preserve">                                                        Tổng tiền hàng:                </w:t>
            </w:r>
          </w:p>
          <w:p w14:paraId="312227A0" w14:textId="77777777" w:rsidR="004167A5" w:rsidRPr="004167A5" w:rsidRDefault="004167A5" w:rsidP="00960A0F">
            <w:pPr>
              <w:jc w:val="both"/>
              <w:rPr>
                <w:color w:val="002060"/>
                <w:lang w:val="en-US"/>
              </w:rPr>
            </w:pPr>
            <w:r w:rsidRPr="004167A5">
              <w:rPr>
                <w:color w:val="002060"/>
                <w:lang w:val="en-US"/>
              </w:rPr>
              <w:t xml:space="preserve">Thuế suất GTGT: 10%                    Tiền thuế GTGT:             </w:t>
            </w:r>
          </w:p>
          <w:p w14:paraId="0656FA9F" w14:textId="77777777" w:rsidR="004167A5" w:rsidRPr="004167A5" w:rsidRDefault="004167A5" w:rsidP="00960A0F">
            <w:pPr>
              <w:jc w:val="both"/>
              <w:rPr>
                <w:color w:val="002060"/>
                <w:lang w:val="en-US"/>
              </w:rPr>
            </w:pPr>
            <w:r w:rsidRPr="004167A5">
              <w:rPr>
                <w:color w:val="002060"/>
                <w:lang w:val="en-US"/>
              </w:rPr>
              <w:t xml:space="preserve">                                                         Tổng tiền hàng:                </w:t>
            </w:r>
          </w:p>
          <w:p w14:paraId="51D962E7" w14:textId="77777777" w:rsidR="004167A5" w:rsidRPr="004167A5" w:rsidRDefault="004167A5" w:rsidP="00960A0F">
            <w:pPr>
              <w:jc w:val="both"/>
              <w:rPr>
                <w:i/>
                <w:color w:val="002060"/>
                <w:lang w:val="en-US"/>
              </w:rPr>
            </w:pPr>
            <w:r w:rsidRPr="004167A5">
              <w:rPr>
                <w:i/>
                <w:color w:val="002060"/>
                <w:lang w:val="en-US"/>
              </w:rPr>
              <w:t xml:space="preserve">Thành tiền: </w:t>
            </w:r>
          </w:p>
        </w:tc>
      </w:tr>
    </w:tbl>
    <w:p w14:paraId="675C02A9" w14:textId="77777777" w:rsidR="004167A5" w:rsidRPr="004167A5" w:rsidRDefault="004167A5" w:rsidP="00960A0F">
      <w:pPr>
        <w:ind w:firstLine="540"/>
        <w:jc w:val="both"/>
        <w:rPr>
          <w:sz w:val="28"/>
          <w:szCs w:val="28"/>
          <w:lang w:val="en-US"/>
        </w:rPr>
      </w:pPr>
    </w:p>
    <w:p w14:paraId="4FDF0BF3" w14:textId="77777777" w:rsidR="004167A5" w:rsidRPr="004167A5" w:rsidRDefault="004167A5" w:rsidP="00960A0F">
      <w:pPr>
        <w:jc w:val="center"/>
        <w:rPr>
          <w:color w:val="002060"/>
          <w:sz w:val="28"/>
          <w:szCs w:val="28"/>
          <w:lang w:val="en-US"/>
        </w:rPr>
      </w:pPr>
      <w:r w:rsidRPr="004167A5">
        <w:rPr>
          <w:color w:val="002060"/>
          <w:sz w:val="28"/>
          <w:szCs w:val="28"/>
          <w:lang w:val="en-US"/>
        </w:rPr>
        <w:t>T/L thủ trưởng                      Thủ kho                            Người lập phiếu</w:t>
      </w:r>
    </w:p>
    <w:p w14:paraId="3ADA3B1A" w14:textId="77777777" w:rsidR="004167A5" w:rsidRPr="004167A5" w:rsidRDefault="004167A5" w:rsidP="00960A0F">
      <w:pPr>
        <w:jc w:val="center"/>
        <w:rPr>
          <w:color w:val="002060"/>
          <w:lang w:val="en-US"/>
        </w:rPr>
      </w:pPr>
      <w:r w:rsidRPr="004167A5">
        <w:rPr>
          <w:color w:val="002060"/>
          <w:sz w:val="28"/>
          <w:szCs w:val="28"/>
          <w:lang w:val="en-US"/>
        </w:rPr>
        <w:t>(</w:t>
      </w:r>
      <w:r w:rsidRPr="004167A5">
        <w:rPr>
          <w:color w:val="002060"/>
          <w:lang w:val="en-US"/>
        </w:rPr>
        <w:t xml:space="preserve">Ký ghi rõ </w:t>
      </w:r>
      <w:proofErr w:type="gramStart"/>
      <w:r w:rsidRPr="004167A5">
        <w:rPr>
          <w:color w:val="002060"/>
          <w:lang w:val="en-US"/>
        </w:rPr>
        <w:t>họ,tên</w:t>
      </w:r>
      <w:proofErr w:type="gramEnd"/>
      <w:r w:rsidRPr="004167A5">
        <w:rPr>
          <w:color w:val="002060"/>
          <w:lang w:val="en-US"/>
        </w:rPr>
        <w:t>)                    (Ký ghi rõ họ,tên)                          (Ký ghi rõ họ,tên)</w:t>
      </w:r>
    </w:p>
    <w:p w14:paraId="611A1568" w14:textId="77777777" w:rsidR="004167A5" w:rsidRPr="004167A5" w:rsidRDefault="004167A5" w:rsidP="00960A0F">
      <w:pPr>
        <w:ind w:firstLine="540"/>
        <w:jc w:val="center"/>
        <w:rPr>
          <w:color w:val="002060"/>
          <w:sz w:val="28"/>
          <w:szCs w:val="28"/>
          <w:lang w:val="en-US"/>
        </w:rPr>
      </w:pPr>
    </w:p>
    <w:p w14:paraId="40B42321" w14:textId="10E7EBCD" w:rsidR="004167A5" w:rsidRPr="004167A5" w:rsidRDefault="00AE6DC6" w:rsidP="00960A0F">
      <w:pPr>
        <w:ind w:firstLine="539"/>
        <w:jc w:val="both"/>
        <w:rPr>
          <w:b/>
          <w:bCs/>
          <w:color w:val="002060"/>
          <w:sz w:val="28"/>
          <w:szCs w:val="28"/>
          <w:lang w:val="en-US"/>
        </w:rPr>
      </w:pPr>
      <w:r>
        <w:rPr>
          <w:b/>
          <w:bCs/>
          <w:color w:val="002060"/>
          <w:sz w:val="28"/>
          <w:szCs w:val="28"/>
          <w:lang w:val="en-US"/>
        </w:rPr>
        <w:t xml:space="preserve"> </w:t>
      </w:r>
      <w:r w:rsidR="004167A5" w:rsidRPr="004167A5">
        <w:rPr>
          <w:b/>
          <w:bCs/>
          <w:color w:val="002060"/>
          <w:sz w:val="28"/>
          <w:szCs w:val="28"/>
          <w:lang w:val="en-US"/>
        </w:rPr>
        <w:t xml:space="preserve">Kế toán hạch toán như sau:                    </w:t>
      </w:r>
    </w:p>
    <w:p w14:paraId="59B4757D"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 xml:space="preserve">- Bút toán ghi giảm doanh thu: Nợ TK 531; Nợ TK 3331; Có TK 131:   </w:t>
      </w:r>
    </w:p>
    <w:p w14:paraId="7B0C27B4"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 xml:space="preserve">- Cuối kỳ máy tự động kết chuyển doanh thu hàng bán bị trả lại Nợ TK 511; Có TK 531   </w:t>
      </w:r>
    </w:p>
    <w:p w14:paraId="1C5C28CB"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Căn cứ vào hoá đơn trả lại hàng và phiếu nhập kho hàng bán bị trả lại, kế toán nhập vào máy tính và khi cần thiết thì in ra sổ.</w:t>
      </w:r>
    </w:p>
    <w:p w14:paraId="1695A5BA" w14:textId="77777777" w:rsidR="004167A5" w:rsidRPr="004167A5" w:rsidRDefault="004167A5" w:rsidP="00960A0F">
      <w:pPr>
        <w:ind w:firstLine="540"/>
        <w:jc w:val="both"/>
        <w:rPr>
          <w:color w:val="002060"/>
          <w:sz w:val="28"/>
          <w:szCs w:val="28"/>
          <w:lang w:val="en-US"/>
        </w:rPr>
      </w:pPr>
      <w:r w:rsidRPr="004167A5">
        <w:rPr>
          <w:color w:val="002060"/>
          <w:sz w:val="28"/>
          <w:szCs w:val="28"/>
          <w:lang w:val="en-US"/>
        </w:rPr>
        <w:t>TK đối ứng: Nợ 531; Có 531</w:t>
      </w:r>
    </w:p>
    <w:p w14:paraId="060389F8" w14:textId="77777777" w:rsidR="004167A5" w:rsidRPr="004167A5" w:rsidRDefault="004167A5" w:rsidP="00960A0F">
      <w:pPr>
        <w:ind w:firstLine="540"/>
        <w:jc w:val="both"/>
        <w:rPr>
          <w:color w:val="002060"/>
          <w:sz w:val="28"/>
          <w:szCs w:val="28"/>
          <w:lang w:val="en-US"/>
        </w:rPr>
      </w:pPr>
      <w:r w:rsidRPr="004167A5">
        <w:rPr>
          <w:color w:val="002060"/>
          <w:sz w:val="28"/>
          <w:szCs w:val="28"/>
          <w:lang w:val="en-US"/>
        </w:rPr>
        <w:t xml:space="preserve">Dư đầu kỳ: 131; 5111; </w:t>
      </w:r>
    </w:p>
    <w:p w14:paraId="50D0A7D0" w14:textId="77777777" w:rsidR="004167A5" w:rsidRPr="004167A5" w:rsidRDefault="004167A5" w:rsidP="00960A0F">
      <w:pPr>
        <w:ind w:firstLine="540"/>
        <w:jc w:val="both"/>
        <w:rPr>
          <w:color w:val="002060"/>
          <w:sz w:val="28"/>
          <w:szCs w:val="28"/>
          <w:lang w:val="en-US"/>
        </w:rPr>
      </w:pPr>
      <w:r w:rsidRPr="004167A5">
        <w:rPr>
          <w:color w:val="002060"/>
          <w:sz w:val="28"/>
          <w:szCs w:val="28"/>
          <w:lang w:val="en-US"/>
        </w:rPr>
        <w:t>Cộng phát sinh trong kỳ     &gt; Tộng cộng     &gt; Dư cuối kỳ</w:t>
      </w:r>
    </w:p>
    <w:p w14:paraId="6FC2C3A8" w14:textId="77777777" w:rsidR="004167A5" w:rsidRDefault="004167A5" w:rsidP="00960A0F">
      <w:pPr>
        <w:ind w:firstLine="539"/>
        <w:jc w:val="both"/>
        <w:rPr>
          <w:color w:val="002060"/>
          <w:sz w:val="28"/>
          <w:szCs w:val="28"/>
          <w:lang w:val="en-US"/>
        </w:rPr>
      </w:pPr>
      <w:r w:rsidRPr="004167A5">
        <w:rPr>
          <w:color w:val="002060"/>
          <w:sz w:val="28"/>
          <w:szCs w:val="28"/>
          <w:lang w:val="en-US"/>
        </w:rPr>
        <w:t xml:space="preserve">Đối với nghiệp vụ giảm giá hàng bán thì trường hợp này chi nhánh không phát sinh do đó việc hạch toán trên tài khoản 532 </w:t>
      </w:r>
      <w:proofErr w:type="gramStart"/>
      <w:r w:rsidRPr="004167A5">
        <w:rPr>
          <w:color w:val="002060"/>
          <w:sz w:val="28"/>
          <w:szCs w:val="28"/>
          <w:lang w:val="en-US"/>
        </w:rPr>
        <w:t>( giảm</w:t>
      </w:r>
      <w:proofErr w:type="gramEnd"/>
      <w:r w:rsidRPr="004167A5">
        <w:rPr>
          <w:color w:val="002060"/>
          <w:sz w:val="28"/>
          <w:szCs w:val="28"/>
          <w:lang w:val="en-US"/>
        </w:rPr>
        <w:t xml:space="preserve"> giá hàng bán) là không có.</w:t>
      </w:r>
    </w:p>
    <w:p w14:paraId="1DD8EFDB" w14:textId="22C63829" w:rsidR="004167A5" w:rsidRPr="004167A5" w:rsidRDefault="009727EA" w:rsidP="00960A0F">
      <w:pPr>
        <w:jc w:val="both"/>
        <w:rPr>
          <w:b/>
          <w:color w:val="7030A0"/>
          <w:sz w:val="28"/>
          <w:szCs w:val="28"/>
          <w:lang w:val="en-US"/>
        </w:rPr>
      </w:pPr>
      <w:r w:rsidRPr="00241B8B">
        <w:rPr>
          <w:b/>
          <w:color w:val="7030A0"/>
          <w:sz w:val="28"/>
          <w:szCs w:val="28"/>
          <w:lang w:val="en-US"/>
        </w:rPr>
        <w:t xml:space="preserve">        </w:t>
      </w:r>
      <w:r w:rsidR="004167A5" w:rsidRPr="00241B8B">
        <w:rPr>
          <w:b/>
          <w:color w:val="7030A0"/>
          <w:sz w:val="28"/>
          <w:szCs w:val="28"/>
          <w:lang w:val="en-US"/>
        </w:rPr>
        <w:t xml:space="preserve">II. </w:t>
      </w:r>
      <w:r w:rsidRPr="00241B8B">
        <w:rPr>
          <w:b/>
          <w:color w:val="7030A0"/>
          <w:sz w:val="28"/>
          <w:szCs w:val="28"/>
          <w:lang w:val="en-US"/>
        </w:rPr>
        <w:t xml:space="preserve">QUY ĐỊNH </w:t>
      </w:r>
      <w:r w:rsidR="004167A5" w:rsidRPr="00241B8B">
        <w:rPr>
          <w:b/>
          <w:color w:val="7030A0"/>
          <w:sz w:val="28"/>
          <w:szCs w:val="28"/>
          <w:lang w:val="en-US"/>
        </w:rPr>
        <w:t xml:space="preserve">THANH TOÁN </w:t>
      </w:r>
      <w:r w:rsidRPr="00241B8B">
        <w:rPr>
          <w:b/>
          <w:color w:val="7030A0"/>
          <w:sz w:val="28"/>
          <w:szCs w:val="28"/>
          <w:lang w:val="en-US"/>
        </w:rPr>
        <w:t xml:space="preserve">TIỀN </w:t>
      </w:r>
      <w:r w:rsidR="00241B8B" w:rsidRPr="00241B8B">
        <w:rPr>
          <w:b/>
          <w:color w:val="7030A0"/>
          <w:sz w:val="28"/>
          <w:szCs w:val="28"/>
          <w:lang w:val="en-US"/>
        </w:rPr>
        <w:t xml:space="preserve">BÁN </w:t>
      </w:r>
      <w:r w:rsidRPr="00241B8B">
        <w:rPr>
          <w:b/>
          <w:color w:val="7030A0"/>
          <w:sz w:val="28"/>
          <w:szCs w:val="28"/>
          <w:lang w:val="en-US"/>
        </w:rPr>
        <w:t>HÀNG THÔNG QUA</w:t>
      </w:r>
      <w:r w:rsidR="00241B8B" w:rsidRPr="00241B8B">
        <w:rPr>
          <w:b/>
          <w:color w:val="7030A0"/>
          <w:sz w:val="28"/>
          <w:szCs w:val="28"/>
          <w:lang w:val="en-US"/>
        </w:rPr>
        <w:t xml:space="preserve"> GIẤY BÁO CÓ CỦA NGÂN HÀNG MBBANK</w:t>
      </w:r>
      <w:r w:rsidRPr="00241B8B">
        <w:rPr>
          <w:b/>
          <w:color w:val="7030A0"/>
          <w:sz w:val="28"/>
          <w:szCs w:val="28"/>
          <w:lang w:val="en-US"/>
        </w:rPr>
        <w:t xml:space="preserve"> </w:t>
      </w:r>
    </w:p>
    <w:p w14:paraId="267666B9" w14:textId="77777777" w:rsidR="004167A5" w:rsidRPr="004167A5" w:rsidRDefault="004167A5" w:rsidP="00960A0F">
      <w:pPr>
        <w:tabs>
          <w:tab w:val="left" w:pos="700"/>
          <w:tab w:val="left" w:pos="1902"/>
        </w:tabs>
        <w:ind w:firstLine="540"/>
        <w:jc w:val="both"/>
        <w:rPr>
          <w:color w:val="002060"/>
          <w:sz w:val="28"/>
          <w:szCs w:val="28"/>
          <w:lang w:val="en-US"/>
        </w:rPr>
      </w:pPr>
      <w:r w:rsidRPr="004167A5">
        <w:rPr>
          <w:color w:val="002060"/>
          <w:sz w:val="28"/>
          <w:szCs w:val="28"/>
          <w:lang w:val="en-US"/>
        </w:rPr>
        <w:t xml:space="preserve">Trong vấn đề tiêu thụ hàng hóa, việc theo dõi các khoản phải thu của khách hàng là hết sức quan trọng đối với chi nhánh. Do số lượng khách hàng thanh toán trả chậm nhiều nên mỗi khách hàng đều được cấp một mã định danh riêng biệt để thuận tiện cho việc kiểm tra theo dõi. Việc theo dõi các khoản phải thu của khách hàng được kế toán thanh toán mở Sổ chi tiết </w:t>
      </w:r>
      <w:r w:rsidRPr="00596CC6">
        <w:rPr>
          <w:b/>
          <w:bCs/>
          <w:color w:val="002060"/>
          <w:sz w:val="28"/>
          <w:szCs w:val="28"/>
          <w:lang w:val="en-US"/>
        </w:rPr>
        <w:t>TK 131</w:t>
      </w:r>
      <w:r w:rsidRPr="004167A5">
        <w:rPr>
          <w:color w:val="002060"/>
          <w:sz w:val="28"/>
          <w:szCs w:val="28"/>
          <w:lang w:val="en-US"/>
        </w:rPr>
        <w:t xml:space="preserve"> riêng cho từng đơn vị khách hàng.</w:t>
      </w:r>
    </w:p>
    <w:p w14:paraId="274F8998" w14:textId="36FC9B48" w:rsidR="004167A5" w:rsidRPr="00596CC6" w:rsidRDefault="004167A5" w:rsidP="00960A0F">
      <w:pPr>
        <w:tabs>
          <w:tab w:val="left" w:pos="700"/>
          <w:tab w:val="left" w:pos="1902"/>
        </w:tabs>
        <w:jc w:val="both"/>
        <w:rPr>
          <w:b/>
          <w:bCs/>
          <w:color w:val="002060"/>
          <w:sz w:val="28"/>
          <w:szCs w:val="28"/>
          <w:lang w:val="en-US"/>
        </w:rPr>
      </w:pPr>
      <w:r w:rsidRPr="004167A5">
        <w:rPr>
          <w:color w:val="002060"/>
          <w:lang w:val="en-US"/>
        </w:rPr>
        <w:tab/>
      </w:r>
      <w:r w:rsidRPr="004167A5">
        <w:rPr>
          <w:color w:val="002060"/>
          <w:sz w:val="28"/>
          <w:szCs w:val="28"/>
          <w:lang w:val="en-US"/>
        </w:rPr>
        <w:t xml:space="preserve">Trong kỳ, </w:t>
      </w:r>
      <w:r w:rsidR="009727EA">
        <w:rPr>
          <w:color w:val="002060"/>
          <w:sz w:val="28"/>
          <w:szCs w:val="28"/>
          <w:lang w:val="en-US"/>
        </w:rPr>
        <w:t xml:space="preserve">chi nhánh </w:t>
      </w:r>
      <w:r w:rsidRPr="004167A5">
        <w:rPr>
          <w:color w:val="002060"/>
          <w:sz w:val="28"/>
          <w:szCs w:val="28"/>
          <w:lang w:val="en-US"/>
        </w:rPr>
        <w:t xml:space="preserve">có bán chịu cho một số mặt hàng </w:t>
      </w:r>
      <w:r w:rsidRPr="00596CC6">
        <w:rPr>
          <w:b/>
          <w:bCs/>
          <w:color w:val="002060"/>
          <w:sz w:val="28"/>
          <w:szCs w:val="28"/>
          <w:lang w:val="en-US"/>
        </w:rPr>
        <w:t>10%</w:t>
      </w:r>
      <w:r w:rsidRPr="004167A5">
        <w:rPr>
          <w:color w:val="002060"/>
          <w:sz w:val="28"/>
          <w:szCs w:val="28"/>
          <w:lang w:val="en-US"/>
        </w:rPr>
        <w:t xml:space="preserve"> và Khi nhập nghiệp vụ bán hàng chịu cho khách hàng vào hệ thống, chương trình sẽ tự động xử lý và chuyển số liệu vào các Sổ tổng hợp và chi tiết </w:t>
      </w:r>
      <w:r w:rsidRPr="00596CC6">
        <w:rPr>
          <w:b/>
          <w:bCs/>
          <w:color w:val="002060"/>
          <w:sz w:val="28"/>
          <w:szCs w:val="28"/>
          <w:lang w:val="en-US"/>
        </w:rPr>
        <w:t>TK 1311.</w:t>
      </w:r>
    </w:p>
    <w:p w14:paraId="315E6383" w14:textId="77777777" w:rsidR="004167A5" w:rsidRPr="00596CC6" w:rsidRDefault="004167A5" w:rsidP="00960A0F">
      <w:pPr>
        <w:tabs>
          <w:tab w:val="left" w:pos="700"/>
          <w:tab w:val="left" w:pos="1902"/>
        </w:tabs>
        <w:jc w:val="both"/>
        <w:rPr>
          <w:b/>
          <w:bCs/>
          <w:color w:val="002060"/>
          <w:sz w:val="28"/>
          <w:szCs w:val="28"/>
          <w:lang w:val="en-US"/>
        </w:rPr>
      </w:pPr>
      <w:r w:rsidRPr="004167A5">
        <w:rPr>
          <w:color w:val="002060"/>
          <w:sz w:val="28"/>
          <w:szCs w:val="28"/>
          <w:lang w:val="en-US"/>
        </w:rPr>
        <w:tab/>
        <w:t xml:space="preserve">Kế toán sẽ theo dõi tình hình công nợ của khách hàng trên sổ: Sổ chi tiết </w:t>
      </w:r>
      <w:r w:rsidRPr="00596CC6">
        <w:rPr>
          <w:b/>
          <w:bCs/>
          <w:color w:val="002060"/>
          <w:sz w:val="28"/>
          <w:szCs w:val="28"/>
          <w:lang w:val="en-US"/>
        </w:rPr>
        <w:t>TK 131</w:t>
      </w:r>
      <w:r w:rsidRPr="004167A5">
        <w:rPr>
          <w:color w:val="002060"/>
          <w:sz w:val="28"/>
          <w:szCs w:val="28"/>
          <w:lang w:val="en-US"/>
        </w:rPr>
        <w:t xml:space="preserve"> và Sổ tổng hợp </w:t>
      </w:r>
      <w:r w:rsidRPr="00596CC6">
        <w:rPr>
          <w:b/>
          <w:bCs/>
          <w:color w:val="002060"/>
          <w:sz w:val="28"/>
          <w:szCs w:val="28"/>
          <w:lang w:val="en-US"/>
        </w:rPr>
        <w:t>TK131.</w:t>
      </w:r>
    </w:p>
    <w:p w14:paraId="0D1C6386" w14:textId="77777777" w:rsidR="004167A5" w:rsidRPr="004167A5" w:rsidRDefault="004167A5" w:rsidP="00960A0F">
      <w:pPr>
        <w:tabs>
          <w:tab w:val="left" w:pos="700"/>
          <w:tab w:val="left" w:pos="1902"/>
        </w:tabs>
        <w:jc w:val="both"/>
        <w:rPr>
          <w:color w:val="002060"/>
          <w:sz w:val="28"/>
          <w:szCs w:val="28"/>
          <w:lang w:val="en-US"/>
        </w:rPr>
      </w:pPr>
      <w:r w:rsidRPr="004167A5">
        <w:rPr>
          <w:color w:val="002060"/>
          <w:sz w:val="28"/>
          <w:szCs w:val="28"/>
          <w:lang w:val="en-US"/>
        </w:rPr>
        <w:tab/>
        <w:t xml:space="preserve">Với các khách hàng đã chấp nhận thanh toán mà chưa chuyển trả tiền thì kế toán cũng theo dõi tình hình công nợ trên Sổ chi tiết </w:t>
      </w:r>
      <w:r w:rsidRPr="00596CC6">
        <w:rPr>
          <w:b/>
          <w:bCs/>
          <w:color w:val="002060"/>
          <w:sz w:val="28"/>
          <w:szCs w:val="28"/>
          <w:lang w:val="en-US"/>
        </w:rPr>
        <w:t>TK131</w:t>
      </w:r>
      <w:r w:rsidRPr="004167A5">
        <w:rPr>
          <w:color w:val="002060"/>
          <w:sz w:val="28"/>
          <w:szCs w:val="28"/>
          <w:lang w:val="en-US"/>
        </w:rPr>
        <w:t xml:space="preserve"> cho từng khách hàng.</w:t>
      </w:r>
    </w:p>
    <w:p w14:paraId="1522B15F" w14:textId="77777777" w:rsidR="004167A5" w:rsidRDefault="004167A5" w:rsidP="00960A0F">
      <w:pPr>
        <w:tabs>
          <w:tab w:val="left" w:pos="700"/>
          <w:tab w:val="left" w:pos="1902"/>
        </w:tabs>
        <w:jc w:val="both"/>
        <w:rPr>
          <w:color w:val="002060"/>
          <w:sz w:val="28"/>
          <w:szCs w:val="28"/>
          <w:lang w:val="en-US"/>
        </w:rPr>
      </w:pPr>
      <w:r w:rsidRPr="004167A5">
        <w:rPr>
          <w:color w:val="002060"/>
          <w:sz w:val="28"/>
          <w:szCs w:val="28"/>
          <w:lang w:val="en-US"/>
        </w:rPr>
        <w:tab/>
        <w:t xml:space="preserve">Đến cuối kỳ đối chiếu số liệu giữa Sổ chi tiết </w:t>
      </w:r>
      <w:r w:rsidRPr="00596CC6">
        <w:rPr>
          <w:b/>
          <w:bCs/>
          <w:color w:val="002060"/>
          <w:sz w:val="28"/>
          <w:szCs w:val="28"/>
          <w:lang w:val="en-US"/>
        </w:rPr>
        <w:t>TK 131</w:t>
      </w:r>
      <w:r w:rsidRPr="004167A5">
        <w:rPr>
          <w:color w:val="002060"/>
          <w:sz w:val="28"/>
          <w:szCs w:val="28"/>
          <w:lang w:val="en-US"/>
        </w:rPr>
        <w:t xml:space="preserve"> và số liệu trên Sổ tổng hợp TK 131 sao cho đảm bảo khớp đúng.</w:t>
      </w:r>
    </w:p>
    <w:p w14:paraId="4E1160E9" w14:textId="77777777" w:rsidR="004B0D44" w:rsidRPr="004B0D44" w:rsidRDefault="004B0D44" w:rsidP="004B0D44">
      <w:pPr>
        <w:shd w:val="clear" w:color="auto" w:fill="FFFFFF"/>
        <w:ind w:firstLine="720"/>
        <w:rPr>
          <w:b/>
          <w:bCs/>
          <w:color w:val="002060"/>
          <w:sz w:val="28"/>
          <w:szCs w:val="28"/>
          <w14:ligatures w14:val="standardContextual"/>
        </w:rPr>
      </w:pPr>
      <w:r w:rsidRPr="004B0D44">
        <w:rPr>
          <w:b/>
          <w:bCs/>
          <w:color w:val="002060"/>
          <w:sz w:val="28"/>
          <w:szCs w:val="28"/>
          <w14:ligatures w14:val="standardContextual"/>
        </w:rPr>
        <w:t>1. Quy trình thanh toán bằng tiền mặt và không dùng tiền mặt của khách hàng có Đơn mua thuốc tại Quầy thuốc chi nhánh Công ty TNHH – Trung tâm phân phối Dược phẩm Vimedimex</w:t>
      </w:r>
    </w:p>
    <w:p w14:paraId="0BBFB4E5" w14:textId="77777777" w:rsidR="004B0D44" w:rsidRPr="004B0D44" w:rsidRDefault="004B0D44" w:rsidP="004B0D44">
      <w:pPr>
        <w:tabs>
          <w:tab w:val="left" w:pos="700"/>
          <w:tab w:val="left" w:pos="851"/>
          <w:tab w:val="left" w:pos="1902"/>
        </w:tabs>
        <w:jc w:val="both"/>
        <w:rPr>
          <w:b/>
          <w:bCs/>
          <w:color w:val="002060"/>
          <w:sz w:val="28"/>
          <w:szCs w:val="28"/>
          <w:lang w:val="en-US"/>
        </w:rPr>
      </w:pPr>
      <w:r w:rsidRPr="004B0D44">
        <w:rPr>
          <w:b/>
          <w:bCs/>
          <w:color w:val="002060"/>
          <w:sz w:val="28"/>
          <w:szCs w:val="28"/>
          <w:lang w:val="en-US"/>
        </w:rPr>
        <w:tab/>
        <w:t xml:space="preserve">Bước 1: Khách hàng thanh toán bằng tiền mặt </w:t>
      </w:r>
    </w:p>
    <w:p w14:paraId="548B7E65" w14:textId="6ADB1725" w:rsidR="004B0D44" w:rsidRPr="004B0D44" w:rsidRDefault="004B0D44" w:rsidP="004B0D44">
      <w:pPr>
        <w:tabs>
          <w:tab w:val="left" w:pos="700"/>
          <w:tab w:val="left" w:pos="851"/>
          <w:tab w:val="left" w:pos="1902"/>
        </w:tabs>
        <w:jc w:val="both"/>
        <w:rPr>
          <w:color w:val="002060"/>
          <w:sz w:val="28"/>
          <w:szCs w:val="28"/>
          <w:lang w:val="en-US"/>
        </w:rPr>
      </w:pPr>
      <w:r w:rsidRPr="004B0D44">
        <w:rPr>
          <w:b/>
          <w:bCs/>
          <w:color w:val="002060"/>
          <w:sz w:val="28"/>
          <w:szCs w:val="28"/>
          <w:lang w:val="en-US"/>
        </w:rPr>
        <w:tab/>
      </w:r>
      <w:r w:rsidRPr="004B0D44">
        <w:rPr>
          <w:color w:val="002060"/>
          <w:sz w:val="28"/>
          <w:szCs w:val="28"/>
          <w:lang w:val="en-US"/>
        </w:rPr>
        <w:t>Khách hàng mua hàng thực hiện thanh toán bằng tiền mặt</w:t>
      </w:r>
      <w:r w:rsidRPr="004B0D44">
        <w:rPr>
          <w:b/>
          <w:bCs/>
          <w:color w:val="002060"/>
          <w:sz w:val="28"/>
          <w:szCs w:val="28"/>
          <w:lang w:val="en-US"/>
        </w:rPr>
        <w:t xml:space="preserve"> </w:t>
      </w:r>
      <w:r w:rsidRPr="004B0D44">
        <w:rPr>
          <w:color w:val="002060"/>
          <w:sz w:val="28"/>
          <w:szCs w:val="28"/>
          <w:lang w:val="en-US"/>
        </w:rPr>
        <w:t>đối với những giao dịch dưới 20 triệu đồng hoặc đến thời hạn</w:t>
      </w:r>
      <w:r w:rsidR="006D4F62">
        <w:rPr>
          <w:color w:val="002060"/>
          <w:sz w:val="28"/>
          <w:szCs w:val="28"/>
          <w:lang w:val="en-US"/>
        </w:rPr>
        <w:t xml:space="preserve"> thanh toán (nếu khách mua chịu</w:t>
      </w:r>
      <w:r w:rsidRPr="004B0D44">
        <w:rPr>
          <w:color w:val="002060"/>
          <w:sz w:val="28"/>
          <w:szCs w:val="28"/>
          <w:lang w:val="en-US"/>
        </w:rPr>
        <w:t xml:space="preserve">) theo thỏa thuận tại Đơn mua thuốc, khách hàng thực hiện trả tiền hàng đã mua chịu cho Quầy thuốc Chi nhánh Công ty, kế toán sản phẩm lập phiếu thu chuyển </w:t>
      </w:r>
      <w:r w:rsidRPr="004B0D44">
        <w:rPr>
          <w:color w:val="002060"/>
          <w:sz w:val="28"/>
          <w:szCs w:val="28"/>
          <w:lang w:val="en-US"/>
        </w:rPr>
        <w:lastRenderedPageBreak/>
        <w:t xml:space="preserve">cho khách hàng (người nộp tiền), sau đó người nộp tiền thực hiện nộp tiền cho thủ quỹ (hoặc người được ủy quyền) và ký nhận vào phiếu thu. </w:t>
      </w:r>
    </w:p>
    <w:p w14:paraId="067CD44B"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Kế toán sản phẩm thực hiện nhập thông tin, dữ liệu Đơn hàng, Phiếu thu vào hệ thống và hệ thống tự động định khoản các bút toán như sau: </w:t>
      </w:r>
    </w:p>
    <w:p w14:paraId="7DE8EE6D"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Hàng tồn kho và Giá vốn:</w:t>
      </w:r>
      <w:r w:rsidRPr="004B0D44">
        <w:rPr>
          <w:color w:val="002060"/>
          <w:sz w:val="28"/>
          <w:szCs w:val="28"/>
          <w:lang w:val="en-US"/>
        </w:rPr>
        <w:t xml:space="preserve"> Nợ 632 (Giá vốn hàng bán) / Có 156 (Hàng tồn kho)</w:t>
      </w:r>
    </w:p>
    <w:p w14:paraId="6C0FB9BD"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doanh thu, thuế, công</w:t>
      </w:r>
      <w:r w:rsidRPr="004B0D44">
        <w:rPr>
          <w:color w:val="002060"/>
          <w:sz w:val="28"/>
          <w:szCs w:val="28"/>
          <w:lang w:val="en-US"/>
        </w:rPr>
        <w:t xml:space="preserve"> nợ: Nợ 131 (Phải thu khách hàng) / Có 511 (Doanh thu bán hàng), Có 333 (Thuế GTGT đầu ra)</w:t>
      </w:r>
    </w:p>
    <w:p w14:paraId="32558877"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thu tiền mặt</w:t>
      </w:r>
      <w:r w:rsidRPr="004B0D44">
        <w:rPr>
          <w:color w:val="002060"/>
          <w:sz w:val="28"/>
          <w:szCs w:val="28"/>
          <w:lang w:val="en-US"/>
        </w:rPr>
        <w:t>: Nợ 111 (Tiền mặt tại quầy) / Có 131 (Phải thu khách hàng)</w:t>
      </w:r>
    </w:p>
    <w:p w14:paraId="1660FA00" w14:textId="77777777" w:rsidR="004B0D44" w:rsidRPr="004B0D44" w:rsidRDefault="004B0D44" w:rsidP="004B0D44">
      <w:pPr>
        <w:shd w:val="clear" w:color="auto" w:fill="FFFFFF"/>
        <w:ind w:firstLine="720"/>
        <w:jc w:val="both"/>
        <w:rPr>
          <w:color w:val="002060"/>
          <w:sz w:val="28"/>
          <w:szCs w:val="28"/>
          <w:lang w:val="en-US"/>
        </w:rPr>
      </w:pPr>
      <w:r w:rsidRPr="004B0D44">
        <w:rPr>
          <w:color w:val="002060"/>
          <w:sz w:val="28"/>
          <w:szCs w:val="28"/>
          <w:lang w:val="en-US"/>
        </w:rPr>
        <w:t xml:space="preserve">Cuối ngày, kế toán sản phẩm nộp tiền vào tài khoản của Quầy thuốc chi nhánh nơi mở tài khoản tại </w:t>
      </w:r>
      <w:r w:rsidRPr="004B0D44">
        <w:rPr>
          <w:color w:val="002060"/>
          <w:sz w:val="28"/>
          <w:szCs w:val="28"/>
        </w:rPr>
        <w:t>Chi nhánh Sở giao dịch 3 – MBBank</w:t>
      </w:r>
      <w:r w:rsidRPr="004B0D44">
        <w:rPr>
          <w:color w:val="002060"/>
          <w:sz w:val="28"/>
          <w:szCs w:val="28"/>
          <w:lang w:val="en-US"/>
        </w:rPr>
        <w:t>. Nghiêm cấm để tiền mặt tại quỹ qua đêm. Kế toán tiền mặt thực hiện phiếu Điều chuyển tiền mặt từ quỹ quầy thuốc sang tài khoản ngân hàng. Bút toán hạch toán tự động như sau:</w:t>
      </w:r>
    </w:p>
    <w:p w14:paraId="21639164" w14:textId="77777777" w:rsidR="004B0D44" w:rsidRPr="004B0D44" w:rsidRDefault="004B0D44" w:rsidP="004B0D44">
      <w:pPr>
        <w:shd w:val="clear" w:color="auto" w:fill="FFFFFF"/>
        <w:ind w:firstLine="720"/>
        <w:jc w:val="both"/>
        <w:rPr>
          <w:color w:val="002060"/>
          <w:sz w:val="28"/>
          <w:szCs w:val="28"/>
          <w:lang w:val="en-US"/>
        </w:rPr>
      </w:pPr>
      <w:r w:rsidRPr="004B0D44">
        <w:rPr>
          <w:color w:val="002060"/>
          <w:sz w:val="28"/>
          <w:szCs w:val="28"/>
          <w:lang w:val="en-US"/>
        </w:rPr>
        <w:t>Nợ 112xx (Tài khoản ngân hàng của chi nhánh) / Có 111xx (Quỹ tiền mặt tại Quầy thuốc….)</w:t>
      </w:r>
    </w:p>
    <w:p w14:paraId="03CD766F" w14:textId="77777777" w:rsidR="004B0D44" w:rsidRPr="004B0D44" w:rsidRDefault="004B0D44" w:rsidP="004B0D44">
      <w:pPr>
        <w:shd w:val="clear" w:color="auto" w:fill="FFFFFF"/>
        <w:ind w:firstLine="720"/>
        <w:jc w:val="both"/>
        <w:rPr>
          <w:b/>
          <w:bCs/>
          <w:color w:val="002060"/>
          <w:sz w:val="28"/>
          <w:szCs w:val="28"/>
          <w:lang w:val="en-US"/>
        </w:rPr>
      </w:pPr>
      <w:r w:rsidRPr="004B0D44">
        <w:rPr>
          <w:b/>
          <w:bCs/>
          <w:color w:val="002060"/>
          <w:sz w:val="28"/>
          <w:szCs w:val="28"/>
          <w:lang w:val="en-US"/>
        </w:rPr>
        <w:t>Bước 2: Khách hàng thanh toán không dùng tiền mặt</w:t>
      </w:r>
    </w:p>
    <w:p w14:paraId="7C453046"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color w:val="002060"/>
          <w:sz w:val="28"/>
          <w:szCs w:val="28"/>
          <w:lang w:val="en-US"/>
        </w:rPr>
        <w:t xml:space="preserve">Khách hàng cá nhân </w:t>
      </w:r>
      <w:r w:rsidRPr="004B0D44">
        <w:rPr>
          <w:color w:val="002060"/>
          <w:sz w:val="28"/>
          <w:szCs w:val="28"/>
          <w14:ligatures w14:val="standardContextual"/>
        </w:rPr>
        <w:t xml:space="preserve">(Đơn vị trả tiền) mở tài khoản tại Chi nhánh Sở giao dịch 3 – MBBank </w:t>
      </w:r>
      <w:r w:rsidRPr="004B0D44">
        <w:rPr>
          <w:color w:val="002060"/>
          <w:sz w:val="28"/>
          <w:szCs w:val="28"/>
          <w:lang w:val="en-US"/>
        </w:rPr>
        <w:t xml:space="preserve">thực hiện thanh toán </w:t>
      </w:r>
      <w:r w:rsidRPr="004B0D44">
        <w:rPr>
          <w:b/>
          <w:bCs/>
          <w:color w:val="002060"/>
          <w:sz w:val="28"/>
          <w:szCs w:val="28"/>
          <w14:ligatures w14:val="standardContextual"/>
        </w:rPr>
        <w:t>từng lần, trích tài khoản thanh toán</w:t>
      </w:r>
      <w:r w:rsidRPr="004B0D44">
        <w:rPr>
          <w:color w:val="002060"/>
          <w:sz w:val="28"/>
          <w:szCs w:val="28"/>
          <w14:ligatures w14:val="standardContextual"/>
        </w:rPr>
        <w:t xml:space="preserve"> của khách hàng cho Đơn vị thụ hưởng là Quầy thuốc Chi nhánh Công ty TNHH – Trung tâm phân phối Dược phẩm Vimedimex </w:t>
      </w:r>
    </w:p>
    <w:p w14:paraId="0559F73A"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color w:val="002060"/>
          <w:sz w:val="28"/>
          <w:szCs w:val="28"/>
          <w:lang w:val="en-US"/>
        </w:rPr>
        <w:t xml:space="preserve">Khách hàng cá nhân </w:t>
      </w:r>
      <w:r w:rsidRPr="004B0D44">
        <w:rPr>
          <w:color w:val="002060"/>
          <w:sz w:val="28"/>
          <w:szCs w:val="28"/>
          <w14:ligatures w14:val="standardContextual"/>
        </w:rPr>
        <w:t xml:space="preserve">Đơn vị trả tiền lập Bảng kê các chứng từ thanh toán theo Biểu mẫu 01 chuyển cho Chi nhánh Sở giao dịch 3 – MBBank thông qua đường link đã được tích hợp Website MBBank kèm các chứng từ thanh toán (nếu có). Bảng kê các chứng từ được lập riêng cho từng Đơn vị thụ hưởng; </w:t>
      </w:r>
    </w:p>
    <w:p w14:paraId="676E210B" w14:textId="77777777" w:rsidR="004B0D44" w:rsidRPr="004B0D44" w:rsidRDefault="004B0D44" w:rsidP="004B0D44">
      <w:pPr>
        <w:shd w:val="clear" w:color="auto" w:fill="FFFFFF"/>
        <w:ind w:firstLine="720"/>
        <w:jc w:val="both"/>
        <w:rPr>
          <w:b/>
          <w:bCs/>
          <w:color w:val="002060"/>
          <w:sz w:val="28"/>
          <w:szCs w:val="28"/>
          <w14:ligatures w14:val="standardContextual"/>
        </w:rPr>
      </w:pPr>
      <w:r w:rsidRPr="004B0D44">
        <w:rPr>
          <w:b/>
          <w:bCs/>
          <w:color w:val="002060"/>
          <w:sz w:val="28"/>
          <w:szCs w:val="28"/>
          <w14:ligatures w14:val="standardContextual"/>
        </w:rPr>
        <w:t>Bước 3: Xử lý chứng từ và hạch toán</w:t>
      </w:r>
    </w:p>
    <w:p w14:paraId="06F68CF3"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color w:val="002060"/>
          <w:sz w:val="28"/>
          <w:szCs w:val="28"/>
          <w14:ligatures w14:val="standardContextual"/>
        </w:rPr>
        <w:t>Sau khi nhận được các chứng từ thanh toán của Đơn vị trả tiền, Chi nhánh Sở giao dịch 3 – MBBank kiểm soát tính hợp pháp, hợp lệ của chứng từ; đối chiếu sự khớp đúng giữa Bảng kê các chứng từ với các chứng từ kèm theo và kiểm tra khả năng thanh toán của Đơn vị trả tiền.</w:t>
      </w:r>
    </w:p>
    <w:p w14:paraId="3B89F39C"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(1)</w:t>
      </w:r>
      <w:r w:rsidRPr="004B0D44">
        <w:rPr>
          <w:color w:val="002060"/>
          <w:sz w:val="28"/>
          <w:szCs w:val="28"/>
          <w14:ligatures w14:val="standardContextual"/>
        </w:rPr>
        <w:t xml:space="preserve"> Trường hợp chứng từ không hợp lệ Chi nhánh Sở giao dịch 3 – MBBank thông báo cho Đơn vị trả tiền, để chỉnh sửa hoặc trả lại cho Đơn vị trả tiền. Trường hợp Đơn vị trả tiền không đủ khả năng thanh toán, Chi nhánh Sở giao dịch 3 – MBBank thông báo để bổ sung khả năng thanh toán hoặc trả lại chứng từ cho Đơn vị trả tiền.</w:t>
      </w:r>
    </w:p>
    <w:p w14:paraId="36537D64"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(2)</w:t>
      </w:r>
      <w:r w:rsidRPr="004B0D44">
        <w:rPr>
          <w:color w:val="002060"/>
          <w:sz w:val="28"/>
          <w:szCs w:val="28"/>
          <w14:ligatures w14:val="standardContextual"/>
        </w:rPr>
        <w:t xml:space="preserve"> Trường hợp chứng từ hợp lệ và Đơn vị trả tiền đủ khả năng thanh toán, Chi nhánh Sở giao dịch 3 – MBBank tiến hành </w:t>
      </w:r>
      <w:r w:rsidRPr="004B0D44">
        <w:rPr>
          <w:b/>
          <w:bCs/>
          <w:color w:val="002060"/>
          <w:sz w:val="28"/>
          <w:szCs w:val="28"/>
          <w14:ligatures w14:val="standardContextual"/>
        </w:rPr>
        <w:t>trích tài khoản thanh toán</w:t>
      </w:r>
      <w:r w:rsidRPr="004B0D44">
        <w:rPr>
          <w:color w:val="002060"/>
          <w:sz w:val="28"/>
          <w:szCs w:val="28"/>
          <w14:ligatures w14:val="standardContextual"/>
        </w:rPr>
        <w:t xml:space="preserve"> của Đơn vị trả tiền để trả cho Quầy thuốc chi nhánh Công ty TNHH – Trung tâm phân phối Dược phẩm Vimedimex (Đơn vị thụ hưởng) có tài khoản tại Chi nhánh Sở giao dịch 3 – MBBank.</w:t>
      </w:r>
    </w:p>
    <w:p w14:paraId="3BFE3760"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 xml:space="preserve">(3) Xử lý chứng từ: </w:t>
      </w:r>
      <w:r w:rsidRPr="004B0D44">
        <w:rPr>
          <w:color w:val="002060"/>
          <w:sz w:val="28"/>
          <w:szCs w:val="28"/>
          <w14:ligatures w14:val="standardContextual"/>
        </w:rPr>
        <w:t xml:space="preserve">Trường hợp Đơn vị trả tiền và Đơn vị thụ hưởng mở tài khoản tại Chi nhánh Sở giao dịch 3 – MBBank, Chi nhánh Sở giao dịch 3 – MBBank hạch toán vào tài khoản thanh toán của Đơn vị trả tiền, Đơn vị thụ hưởng và </w:t>
      </w:r>
      <w:r w:rsidRPr="004B0D44">
        <w:rPr>
          <w:b/>
          <w:bCs/>
          <w:color w:val="002060"/>
          <w:sz w:val="28"/>
          <w:szCs w:val="28"/>
          <w14:ligatures w14:val="standardContextual"/>
        </w:rPr>
        <w:t>Báo Nợ</w:t>
      </w:r>
      <w:r w:rsidRPr="004B0D44">
        <w:rPr>
          <w:color w:val="002060"/>
          <w:sz w:val="28"/>
          <w:szCs w:val="28"/>
          <w14:ligatures w14:val="standardContextual"/>
        </w:rPr>
        <w:t xml:space="preserve"> cho Đơn vị trả tiền, </w:t>
      </w:r>
      <w:r w:rsidRPr="004B0D44">
        <w:rPr>
          <w:b/>
          <w:bCs/>
          <w:color w:val="002060"/>
          <w:sz w:val="28"/>
          <w:szCs w:val="28"/>
          <w14:ligatures w14:val="standardContextual"/>
        </w:rPr>
        <w:t>Báo Có</w:t>
      </w:r>
      <w:r w:rsidRPr="004B0D44">
        <w:rPr>
          <w:color w:val="002060"/>
          <w:sz w:val="28"/>
          <w:szCs w:val="28"/>
          <w14:ligatures w14:val="standardContextual"/>
        </w:rPr>
        <w:t xml:space="preserve"> cho Đơn vị thụ hưởng Quầy thuốc chi </w:t>
      </w:r>
      <w:r w:rsidRPr="004B0D44">
        <w:rPr>
          <w:color w:val="002060"/>
          <w:sz w:val="28"/>
          <w:szCs w:val="28"/>
          <w14:ligatures w14:val="standardContextual"/>
        </w:rPr>
        <w:lastRenderedPageBreak/>
        <w:t>nhánh Công ty TNHH – Trung tâm phân phối Dược phẩm Vimedimex kèm các chứng từ thanh toán của khách hàng (nếu có).</w:t>
      </w:r>
    </w:p>
    <w:p w14:paraId="229F33BF"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14:ligatures w14:val="standardContextual"/>
        </w:rPr>
        <w:tab/>
      </w:r>
      <w:r w:rsidRPr="004B0D44">
        <w:rPr>
          <w:b/>
          <w:bCs/>
          <w:color w:val="002060"/>
          <w:sz w:val="28"/>
          <w:szCs w:val="28"/>
          <w14:ligatures w14:val="standardContextual"/>
        </w:rPr>
        <w:t>(4)</w:t>
      </w:r>
      <w:r w:rsidRPr="004B0D44">
        <w:rPr>
          <w:color w:val="002060"/>
          <w:sz w:val="28"/>
          <w:szCs w:val="28"/>
          <w14:ligatures w14:val="standardContextual"/>
        </w:rPr>
        <w:t xml:space="preserve"> </w:t>
      </w:r>
      <w:r w:rsidRPr="004B0D44">
        <w:rPr>
          <w:color w:val="002060"/>
          <w:sz w:val="28"/>
          <w:szCs w:val="28"/>
          <w:lang w:val="en-US"/>
        </w:rPr>
        <w:t xml:space="preserve">Kế toán sản phẩm thực hiện nhập thông tin, dữ liệu Đơn hàng, Báo có vào hệ thống và hệ thống tự động định khoản các bút toán như sau: </w:t>
      </w:r>
    </w:p>
    <w:p w14:paraId="5090E002"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Hàng tồn kho và Giá vốn</w:t>
      </w:r>
      <w:r w:rsidRPr="004B0D44">
        <w:rPr>
          <w:color w:val="002060"/>
          <w:sz w:val="28"/>
          <w:szCs w:val="28"/>
          <w:lang w:val="en-US"/>
        </w:rPr>
        <w:t>: Nợ 632 (Giá vốn hàng bán) / Có 156 (Hàng tồn kho)</w:t>
      </w:r>
    </w:p>
    <w:p w14:paraId="60EE7A5A"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doanh thu, thuế, công nợ</w:t>
      </w:r>
      <w:r w:rsidRPr="004B0D44">
        <w:rPr>
          <w:color w:val="002060"/>
          <w:sz w:val="28"/>
          <w:szCs w:val="28"/>
          <w:lang w:val="en-US"/>
        </w:rPr>
        <w:t>: Nợ 131 (Phải thu khách hàng) / Có 511 (Doanh thu bán hàng), Có 333 (Thuế GTGT đầu ra)</w:t>
      </w:r>
    </w:p>
    <w:p w14:paraId="37D8AF6E" w14:textId="77777777" w:rsidR="004B0D44" w:rsidRPr="004B0D44" w:rsidRDefault="004B0D44" w:rsidP="004B0D44">
      <w:pPr>
        <w:tabs>
          <w:tab w:val="left" w:pos="700"/>
          <w:tab w:val="left" w:pos="851"/>
          <w:tab w:val="left" w:pos="1902"/>
        </w:tabs>
        <w:jc w:val="both"/>
        <w:rPr>
          <w:color w:val="002060"/>
          <w:sz w:val="28"/>
          <w:szCs w:val="28"/>
          <w:lang w:val="en-US"/>
        </w:rPr>
      </w:pPr>
      <w:r w:rsidRPr="004B0D44">
        <w:rPr>
          <w:color w:val="002060"/>
          <w:sz w:val="28"/>
          <w:szCs w:val="28"/>
          <w:lang w:val="en-US"/>
        </w:rPr>
        <w:tab/>
        <w:t xml:space="preserve">- </w:t>
      </w:r>
      <w:r w:rsidRPr="004B0D44">
        <w:rPr>
          <w:b/>
          <w:bCs/>
          <w:color w:val="002060"/>
          <w:sz w:val="28"/>
          <w:szCs w:val="28"/>
          <w:lang w:val="en-US"/>
        </w:rPr>
        <w:t>Tự động hạch toán bút toán Báo có ngân hàng:</w:t>
      </w:r>
      <w:r w:rsidRPr="004B0D44">
        <w:rPr>
          <w:color w:val="002060"/>
          <w:sz w:val="28"/>
          <w:szCs w:val="28"/>
          <w:lang w:val="en-US"/>
        </w:rPr>
        <w:t xml:space="preserve"> Nợ 112 (Tiền gửi ngân hàng) / Có 131 (Phải thu khách hàng)</w:t>
      </w:r>
    </w:p>
    <w:p w14:paraId="0ECED58C" w14:textId="77777777" w:rsidR="004B0D44" w:rsidRPr="004B0D44" w:rsidRDefault="004B0D44" w:rsidP="004B0D44">
      <w:pPr>
        <w:shd w:val="clear" w:color="auto" w:fill="FFFFFF"/>
        <w:ind w:firstLine="720"/>
        <w:jc w:val="both"/>
        <w:rPr>
          <w:b/>
          <w:bCs/>
          <w:color w:val="002060"/>
          <w:sz w:val="28"/>
          <w:szCs w:val="28"/>
          <w14:ligatures w14:val="standardContextual"/>
        </w:rPr>
      </w:pPr>
      <w:r w:rsidRPr="004B0D44">
        <w:rPr>
          <w:b/>
          <w:bCs/>
          <w:color w:val="002060"/>
          <w:sz w:val="28"/>
          <w:szCs w:val="28"/>
          <w14:ligatures w14:val="standardContextual"/>
        </w:rPr>
        <w:t xml:space="preserve">2. Quy trình thanh toán không dùng tiền mặt của Quầy thuốc chi nhánh Công ty TNHH – Trung tâm phân phối Dược phẩm Vimedimex cho Đơn vị cung ứng hàng hóa </w:t>
      </w:r>
    </w:p>
    <w:p w14:paraId="2FE31362" w14:textId="77777777" w:rsidR="004B0D44" w:rsidRPr="004B0D44" w:rsidRDefault="004B0D44" w:rsidP="004B0D44">
      <w:pPr>
        <w:shd w:val="clear" w:color="auto" w:fill="FFFFFF"/>
        <w:ind w:firstLine="720"/>
        <w:jc w:val="both"/>
        <w:rPr>
          <w:color w:val="002060"/>
          <w:sz w:val="28"/>
          <w:szCs w:val="28"/>
          <w14:ligatures w14:val="standardContextual"/>
        </w:rPr>
      </w:pPr>
      <w:bookmarkStart w:id="82" w:name="_Hlk154935862"/>
      <w:r w:rsidRPr="004B0D44">
        <w:rPr>
          <w:color w:val="002060"/>
          <w:sz w:val="28"/>
          <w:szCs w:val="28"/>
          <w14:ligatures w14:val="standardContextual"/>
        </w:rPr>
        <w:t xml:space="preserve">Quầy thuốc Chi nhánh Công ty TNHH – Trung tâm phân phối Dược phẩm Vimedimex </w:t>
      </w:r>
      <w:bookmarkEnd w:id="82"/>
      <w:r w:rsidRPr="004B0D44">
        <w:rPr>
          <w:color w:val="002060"/>
          <w:sz w:val="28"/>
          <w:szCs w:val="28"/>
          <w14:ligatures w14:val="standardContextual"/>
        </w:rPr>
        <w:t xml:space="preserve">(là đơn vị trả tiền) mở tài khoản thanh toán tại Chi nhánh Sở giao dịch 3 – MBBank </w:t>
      </w:r>
      <w:bookmarkStart w:id="83" w:name="_Hlk154935664"/>
      <w:r w:rsidRPr="004B0D44">
        <w:rPr>
          <w:color w:val="002060"/>
          <w:sz w:val="28"/>
          <w:szCs w:val="28"/>
          <w14:ligatures w14:val="standardContextual"/>
        </w:rPr>
        <w:t xml:space="preserve">sử dụng dịch vụ </w:t>
      </w:r>
      <w:r w:rsidRPr="004B0D44">
        <w:rPr>
          <w:b/>
          <w:bCs/>
          <w:color w:val="002060"/>
          <w:sz w:val="28"/>
          <w:szCs w:val="28"/>
          <w14:ligatures w14:val="standardContextual"/>
        </w:rPr>
        <w:t>thanh toán từng lần, trích tài khoản thanh toán</w:t>
      </w:r>
      <w:r w:rsidRPr="004B0D44">
        <w:rPr>
          <w:color w:val="002060"/>
          <w:sz w:val="28"/>
          <w:szCs w:val="28"/>
          <w14:ligatures w14:val="standardContextual"/>
        </w:rPr>
        <w:t xml:space="preserve"> của Chi nhánh hoặc Quầy thuốc của Chi nhánh (Đơn vị trả tiền) để trả cho Khách hàng cá nhân (Đơn vị thụ hưởng) có tài khoản tại Chi nhánh Sở giao dịch 3 – MBBank hoặc chuyển tiền đi cho Đơn vị thụ hưởng theo các hệ thống thanh toán thích hợp.</w:t>
      </w:r>
    </w:p>
    <w:bookmarkEnd w:id="83"/>
    <w:p w14:paraId="356B60EE" w14:textId="77777777" w:rsidR="004B0D44" w:rsidRPr="004B0D44" w:rsidRDefault="004B0D44" w:rsidP="004B0D44">
      <w:pPr>
        <w:shd w:val="clear" w:color="auto" w:fill="FFFFFF"/>
        <w:ind w:firstLine="720"/>
        <w:jc w:val="both"/>
        <w:rPr>
          <w:b/>
          <w:bCs/>
          <w:color w:val="002060"/>
          <w:sz w:val="28"/>
          <w:szCs w:val="28"/>
          <w14:ligatures w14:val="standardContextual"/>
        </w:rPr>
      </w:pPr>
      <w:r w:rsidRPr="004B0D44">
        <w:rPr>
          <w:b/>
          <w:bCs/>
          <w:color w:val="002060"/>
          <w:sz w:val="28"/>
          <w:szCs w:val="28"/>
          <w14:ligatures w14:val="standardContextual"/>
        </w:rPr>
        <w:t>Bước 1: Lập, giao nhận chứng từ</w:t>
      </w:r>
    </w:p>
    <w:p w14:paraId="73726B7E"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color w:val="002060"/>
          <w:sz w:val="28"/>
          <w:szCs w:val="28"/>
          <w14:ligatures w14:val="standardContextual"/>
        </w:rPr>
        <w:t xml:space="preserve">Đơn vị trả tiền lập Bảng kê các chứng từ thanh toán theo </w:t>
      </w:r>
      <w:r w:rsidRPr="004B0D44">
        <w:rPr>
          <w:b/>
          <w:bCs/>
          <w:color w:val="002060"/>
          <w:sz w:val="28"/>
          <w:szCs w:val="28"/>
          <w14:ligatures w14:val="standardContextual"/>
        </w:rPr>
        <w:t>Biểu mẫu 02</w:t>
      </w:r>
      <w:r w:rsidRPr="004B0D44">
        <w:rPr>
          <w:color w:val="002060"/>
          <w:sz w:val="28"/>
          <w:szCs w:val="28"/>
          <w14:ligatures w14:val="standardContextual"/>
        </w:rPr>
        <w:t xml:space="preserve"> chuyển cho Chi nhánh Sở giao dịch 3 – MBBank thông qua đường link đã được tích hợp trên Website CEVPharma và Website MBBank kèm các chứng từ thanh toán của khách hàng. Bảng kê các chứng từ được lập riêng cho từng Đơn vị thụ hưởng; </w:t>
      </w:r>
    </w:p>
    <w:p w14:paraId="0792A33C" w14:textId="77777777" w:rsidR="004B0D44" w:rsidRPr="004B0D44" w:rsidRDefault="004B0D44" w:rsidP="004B0D44">
      <w:pPr>
        <w:shd w:val="clear" w:color="auto" w:fill="FFFFFF"/>
        <w:ind w:firstLine="720"/>
        <w:jc w:val="both"/>
        <w:rPr>
          <w:b/>
          <w:bCs/>
          <w:color w:val="002060"/>
          <w:sz w:val="28"/>
          <w:szCs w:val="28"/>
          <w14:ligatures w14:val="standardContextual"/>
        </w:rPr>
      </w:pPr>
      <w:bookmarkStart w:id="84" w:name="_Hlk154936921"/>
      <w:r w:rsidRPr="004B0D44">
        <w:rPr>
          <w:b/>
          <w:bCs/>
          <w:color w:val="002060"/>
          <w:sz w:val="28"/>
          <w:szCs w:val="28"/>
          <w14:ligatures w14:val="standardContextual"/>
        </w:rPr>
        <w:t>Bước 2: Xử lý chứng từ và hạch toán</w:t>
      </w:r>
    </w:p>
    <w:p w14:paraId="1F8CDBFD"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color w:val="002060"/>
          <w:sz w:val="28"/>
          <w:szCs w:val="28"/>
          <w14:ligatures w14:val="standardContextual"/>
        </w:rPr>
        <w:t>Sau khi nhận được các chứng từ thanh toán của Đơn vị trả tiền, Chi nhánh Sở giao dịch 3 – MBBank kiểm soát tính hợp pháp, hợp lệ của chứng từ; đối chiếu sự khớp đúng giữa Bảng kê các chứng từ với các chứng từ kèm theo và kiểm tra khả năng thanh toán của Đơn vị trả tiền.</w:t>
      </w:r>
    </w:p>
    <w:p w14:paraId="79E02C4F"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(1)</w:t>
      </w:r>
      <w:r w:rsidRPr="004B0D44">
        <w:rPr>
          <w:color w:val="002060"/>
          <w:sz w:val="28"/>
          <w:szCs w:val="28"/>
          <w14:ligatures w14:val="standardContextual"/>
        </w:rPr>
        <w:t xml:space="preserve"> Trường hợp chứng từ không hợp lệ </w:t>
      </w:r>
      <w:bookmarkStart w:id="85" w:name="_Hlk154935551"/>
      <w:r w:rsidRPr="004B0D44">
        <w:rPr>
          <w:color w:val="002060"/>
          <w:sz w:val="28"/>
          <w:szCs w:val="28"/>
          <w14:ligatures w14:val="standardContextual"/>
        </w:rPr>
        <w:t xml:space="preserve">Chi nhánh Sở giao dịch 3 – MBBank </w:t>
      </w:r>
      <w:bookmarkEnd w:id="85"/>
      <w:r w:rsidRPr="004B0D44">
        <w:rPr>
          <w:color w:val="002060"/>
          <w:sz w:val="28"/>
          <w:szCs w:val="28"/>
          <w14:ligatures w14:val="standardContextual"/>
        </w:rPr>
        <w:t>thông báo cho Đơn vị trả tiền, để chỉnh sửa hoặc trả lại cho Đơn vị trả tiền. Trường hợp Đơn vị trả tiền không đủ khả năng thanh toán, Chi nhánh Sở giao dịch 3 – MBBank thông báo để bổ sung khả năng thanh toán hoặc trả lại chứng từ cho Đơn vị trả tiền.</w:t>
      </w:r>
    </w:p>
    <w:p w14:paraId="2810C3C5"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(2)</w:t>
      </w:r>
      <w:r w:rsidRPr="004B0D44">
        <w:rPr>
          <w:color w:val="002060"/>
          <w:sz w:val="28"/>
          <w:szCs w:val="28"/>
          <w14:ligatures w14:val="standardContextual"/>
        </w:rPr>
        <w:t xml:space="preserve"> Trường hợp chứng từ hợp lệ và Đơn vị trả tiền đủ khả năng thanh toán, Chi nhánh Sở giao dịch 3 – MBBank tiến hành </w:t>
      </w:r>
      <w:r w:rsidRPr="004B0D44">
        <w:rPr>
          <w:b/>
          <w:bCs/>
          <w:color w:val="002060"/>
          <w:sz w:val="28"/>
          <w:szCs w:val="28"/>
          <w14:ligatures w14:val="standardContextual"/>
        </w:rPr>
        <w:t>trích tài khoản thanh toán</w:t>
      </w:r>
      <w:r w:rsidRPr="004B0D44">
        <w:rPr>
          <w:color w:val="002060"/>
          <w:sz w:val="28"/>
          <w:szCs w:val="28"/>
          <w14:ligatures w14:val="standardContextual"/>
        </w:rPr>
        <w:t xml:space="preserve"> của Đơn vị trả tiền để trả cho Khách hàng cá nhân (Đơn vị thụ hưởng) có tài khoản tại Chi nhánh Sở giao dịch 3 – MBBank hoặc chuyển tiền đi cho Đơn vị thụ hưởng theo các hệ thống thanh toán thích hợp.</w:t>
      </w:r>
    </w:p>
    <w:p w14:paraId="263313CA"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 xml:space="preserve">(3) Xử lý chứng từ: </w:t>
      </w:r>
      <w:r w:rsidRPr="004B0D44">
        <w:rPr>
          <w:color w:val="002060"/>
          <w:sz w:val="28"/>
          <w:szCs w:val="28"/>
          <w14:ligatures w14:val="standardContextual"/>
        </w:rPr>
        <w:t xml:space="preserve">Trường hợp Đơn vị trả tiền và Đơn vị thụ hưởng mở tài khoản tại Chi nhánh Sở giao dịch 3 – MBBank, Chi nhánh Sở giao dịch 3 – MBBank hạch toán vào tài khoản thanh toán của Đơn vị trả tiền, Đơn vị thụ hưởng </w:t>
      </w:r>
      <w:r w:rsidRPr="004B0D44">
        <w:rPr>
          <w:color w:val="002060"/>
          <w:sz w:val="28"/>
          <w:szCs w:val="28"/>
          <w14:ligatures w14:val="standardContextual"/>
        </w:rPr>
        <w:lastRenderedPageBreak/>
        <w:t xml:space="preserve">và </w:t>
      </w:r>
      <w:r w:rsidRPr="004B0D44">
        <w:rPr>
          <w:b/>
          <w:bCs/>
          <w:color w:val="002060"/>
          <w:sz w:val="28"/>
          <w:szCs w:val="28"/>
          <w14:ligatures w14:val="standardContextual"/>
        </w:rPr>
        <w:t>Báo Nợ</w:t>
      </w:r>
      <w:r w:rsidRPr="004B0D44">
        <w:rPr>
          <w:color w:val="002060"/>
          <w:sz w:val="28"/>
          <w:szCs w:val="28"/>
          <w14:ligatures w14:val="standardContextual"/>
        </w:rPr>
        <w:t xml:space="preserve"> cho Đơn vị trả tiền, </w:t>
      </w:r>
      <w:r w:rsidRPr="004B0D44">
        <w:rPr>
          <w:b/>
          <w:bCs/>
          <w:color w:val="002060"/>
          <w:sz w:val="28"/>
          <w:szCs w:val="28"/>
          <w14:ligatures w14:val="standardContextual"/>
        </w:rPr>
        <w:t>Báo Có</w:t>
      </w:r>
      <w:r w:rsidRPr="004B0D44">
        <w:rPr>
          <w:color w:val="002060"/>
          <w:sz w:val="28"/>
          <w:szCs w:val="28"/>
          <w14:ligatures w14:val="standardContextual"/>
        </w:rPr>
        <w:t xml:space="preserve"> cho Đơn vị thụ hưởng kèm các chứng từ thanh toán của khách hàng (nếu có).</w:t>
      </w:r>
    </w:p>
    <w:bookmarkEnd w:id="84"/>
    <w:p w14:paraId="108B0134" w14:textId="77777777" w:rsidR="004B0D44" w:rsidRPr="004B0D44" w:rsidRDefault="004B0D44" w:rsidP="004B0D44">
      <w:pPr>
        <w:shd w:val="clear" w:color="auto" w:fill="FFFFFF"/>
        <w:ind w:firstLine="720"/>
        <w:jc w:val="both"/>
        <w:rPr>
          <w:color w:val="002060"/>
          <w:sz w:val="28"/>
          <w:szCs w:val="28"/>
          <w14:ligatures w14:val="standardContextual"/>
        </w:rPr>
      </w:pPr>
      <w:r w:rsidRPr="004B0D44">
        <w:rPr>
          <w:b/>
          <w:bCs/>
          <w:color w:val="002060"/>
          <w:sz w:val="28"/>
          <w:szCs w:val="28"/>
          <w14:ligatures w14:val="standardContextual"/>
        </w:rPr>
        <w:t>Bước 4:</w:t>
      </w:r>
      <w:r w:rsidRPr="004B0D44">
        <w:rPr>
          <w:color w:val="002060"/>
          <w:sz w:val="28"/>
          <w:szCs w:val="28"/>
          <w14:ligatures w14:val="standardContextual"/>
        </w:rPr>
        <w:t xml:space="preserve"> Kế toán sản phẩm tiếp nhận Giấy Báo Nợ của Chi nhánh Sở giao dịch 3 – MBBank đẩy về thông qua website CEVPharam, kế </w:t>
      </w:r>
      <w:proofErr w:type="gramStart"/>
      <w:r w:rsidRPr="004B0D44">
        <w:rPr>
          <w:color w:val="002060"/>
          <w:sz w:val="28"/>
          <w:szCs w:val="28"/>
          <w14:ligatures w14:val="standardContextual"/>
        </w:rPr>
        <w:t>toán  thực</w:t>
      </w:r>
      <w:proofErr w:type="gramEnd"/>
      <w:r w:rsidRPr="004B0D44">
        <w:rPr>
          <w:color w:val="002060"/>
          <w:sz w:val="28"/>
          <w:szCs w:val="28"/>
          <w14:ligatures w14:val="standardContextual"/>
        </w:rPr>
        <w:t xml:space="preserve"> hiện nhập thông tin dữ liệu Bảng kê chi tiết với người bán và hệ thống tự động định khoản bút toán: Nợ TK 331 (Phải trả người bán) / Có TK 112 (Tiền gửi ngân hàng)</w:t>
      </w:r>
    </w:p>
    <w:p w14:paraId="3FB9F30B" w14:textId="77777777" w:rsidR="004B0D44" w:rsidRPr="004B0D44" w:rsidRDefault="004B0D44" w:rsidP="004B0D44">
      <w:pPr>
        <w:shd w:val="clear" w:color="auto" w:fill="FFFFFF"/>
        <w:ind w:firstLine="720"/>
        <w:jc w:val="both"/>
        <w:rPr>
          <w:b/>
          <w:bCs/>
          <w:color w:val="002060"/>
          <w:sz w:val="28"/>
          <w:szCs w:val="28"/>
          <w14:ligatures w14:val="standardContextual"/>
        </w:rPr>
      </w:pPr>
      <w:r w:rsidRPr="004B0D44">
        <w:rPr>
          <w:b/>
          <w:bCs/>
          <w:color w:val="002060"/>
          <w:sz w:val="28"/>
          <w:szCs w:val="28"/>
          <w14:ligatures w14:val="standardContextual"/>
        </w:rPr>
        <w:t>3. Các Biểu mẫu của quy trình thanh toán không dùng tiền mặt</w:t>
      </w:r>
    </w:p>
    <w:p w14:paraId="5BADCDF4" w14:textId="77777777" w:rsidR="004B0D44" w:rsidRPr="004B0D44" w:rsidRDefault="004B0D44" w:rsidP="004B0D44">
      <w:pPr>
        <w:shd w:val="clear" w:color="auto" w:fill="FFFFFF"/>
        <w:ind w:firstLine="720"/>
        <w:jc w:val="both"/>
        <w:rPr>
          <w:b/>
          <w:bCs/>
          <w:color w:val="002060"/>
          <w:sz w:val="28"/>
          <w:szCs w:val="28"/>
          <w14:ligatures w14:val="standardContextual"/>
        </w:rPr>
      </w:pPr>
      <w:proofErr w:type="gramStart"/>
      <w:r w:rsidRPr="004B0D44">
        <w:rPr>
          <w:b/>
          <w:bCs/>
          <w:color w:val="002060"/>
          <w:sz w:val="28"/>
          <w:szCs w:val="28"/>
          <w14:ligatures w14:val="standardContextual"/>
        </w:rPr>
        <w:t>3.1  Bảng</w:t>
      </w:r>
      <w:proofErr w:type="gramEnd"/>
      <w:r w:rsidRPr="004B0D44">
        <w:rPr>
          <w:b/>
          <w:bCs/>
          <w:color w:val="002060"/>
          <w:sz w:val="28"/>
          <w:szCs w:val="28"/>
          <w14:ligatures w14:val="standardContextual"/>
        </w:rPr>
        <w:t xml:space="preserve"> kê chứng từ thanh toán qua tài khoản thanh toán của Khách hàng Bên Trả tiền cho </w:t>
      </w:r>
      <w:r w:rsidRPr="004B0D44">
        <w:rPr>
          <w:color w:val="002060"/>
          <w:sz w:val="28"/>
          <w:szCs w:val="28"/>
          <w14:ligatures w14:val="standardContextual"/>
        </w:rPr>
        <w:t>Quầy thuốc chi nhánh Công ty TNHH – Trung tâm phân phối Dược phẩm Vimedimex</w:t>
      </w:r>
      <w:r w:rsidRPr="004B0D44">
        <w:rPr>
          <w:b/>
          <w:bCs/>
          <w:color w:val="002060"/>
          <w:sz w:val="28"/>
          <w:szCs w:val="28"/>
          <w14:ligatures w14:val="standardContextual"/>
        </w:rPr>
        <w:t xml:space="preserve"> (Bên thụ hưởng) </w:t>
      </w:r>
    </w:p>
    <w:p w14:paraId="2C60136C" w14:textId="01ED6677" w:rsidR="00AA715D" w:rsidRPr="004167A5" w:rsidRDefault="004B0D44" w:rsidP="00AA715D">
      <w:pPr>
        <w:ind w:firstLine="709"/>
        <w:jc w:val="both"/>
        <w:rPr>
          <w:b/>
          <w:bCs/>
          <w:color w:val="002060"/>
          <w:sz w:val="28"/>
          <w:szCs w:val="28"/>
          <w:lang w:val="en-US"/>
        </w:rPr>
      </w:pPr>
      <w:r w:rsidRPr="004B0D44">
        <w:rPr>
          <w:color w:val="002060"/>
          <w:sz w:val="28"/>
          <w:szCs w:val="28"/>
          <w:lang w:val="en-US"/>
        </w:rPr>
        <w:t xml:space="preserve">       </w:t>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Pr>
          <w:color w:val="002060"/>
          <w:sz w:val="28"/>
          <w:szCs w:val="28"/>
          <w:lang w:val="en-US"/>
        </w:rPr>
        <w:tab/>
      </w:r>
      <w:r w:rsidR="00AA715D" w:rsidRPr="004167A5">
        <w:rPr>
          <w:b/>
          <w:bCs/>
          <w:color w:val="002060"/>
          <w:sz w:val="28"/>
          <w:szCs w:val="28"/>
          <w:lang w:val="en-US"/>
        </w:rPr>
        <w:t>Biểu mẫu 0</w:t>
      </w:r>
      <w:r w:rsidR="00AA715D">
        <w:rPr>
          <w:b/>
          <w:bCs/>
          <w:color w:val="002060"/>
          <w:sz w:val="28"/>
          <w:szCs w:val="28"/>
          <w:lang w:val="en-US"/>
        </w:rPr>
        <w:t>4</w:t>
      </w:r>
    </w:p>
    <w:p w14:paraId="7CD5DF36" w14:textId="77777777" w:rsidR="00AA715D" w:rsidRPr="004167A5" w:rsidRDefault="00AA715D" w:rsidP="00AA715D">
      <w:pPr>
        <w:ind w:right="-522"/>
        <w:jc w:val="both"/>
        <w:rPr>
          <w:b/>
          <w:bCs/>
          <w:color w:val="002060"/>
          <w:lang w:val="en-US"/>
        </w:rPr>
      </w:pPr>
      <w:r w:rsidRPr="004167A5">
        <w:rPr>
          <w:color w:val="002060"/>
          <w:sz w:val="28"/>
          <w:szCs w:val="28"/>
          <w:lang w:val="en-US"/>
        </w:rPr>
        <w:t xml:space="preserve">      </w:t>
      </w:r>
      <w:r w:rsidRPr="004167A5">
        <w:rPr>
          <w:b/>
          <w:bCs/>
          <w:color w:val="002060"/>
          <w:lang w:val="en-US"/>
        </w:rPr>
        <w:t>CÔNG TY TNHH-TTPP</w:t>
      </w:r>
      <w:r w:rsidRPr="004167A5">
        <w:rPr>
          <w:b/>
          <w:bCs/>
          <w:color w:val="002060"/>
          <w:sz w:val="28"/>
          <w:szCs w:val="28"/>
          <w:lang w:val="en-US"/>
        </w:rPr>
        <w:tab/>
      </w:r>
      <w:r>
        <w:rPr>
          <w:b/>
          <w:bCs/>
          <w:color w:val="002060"/>
          <w:sz w:val="28"/>
          <w:szCs w:val="28"/>
          <w:lang w:val="en-US"/>
        </w:rPr>
        <w:t xml:space="preserve">      </w:t>
      </w:r>
      <w:r w:rsidRPr="004167A5">
        <w:rPr>
          <w:b/>
          <w:bCs/>
          <w:color w:val="002060"/>
          <w:lang w:val="en-US"/>
        </w:rPr>
        <w:t>CỘNG HÒA XÃ HỘI CHỦ NGHĨA VIỆT NAM</w:t>
      </w:r>
    </w:p>
    <w:p w14:paraId="33E117AC" w14:textId="77777777" w:rsidR="00AA715D" w:rsidRPr="004167A5" w:rsidRDefault="00AA715D" w:rsidP="00AA715D">
      <w:pPr>
        <w:jc w:val="both"/>
        <w:rPr>
          <w:b/>
          <w:bCs/>
          <w:color w:val="002060"/>
          <w:sz w:val="28"/>
          <w:szCs w:val="28"/>
          <w:lang w:val="en-US"/>
        </w:rPr>
      </w:pPr>
      <w:r w:rsidRPr="004167A5">
        <w:rPr>
          <w:b/>
          <w:bCs/>
          <w:color w:val="002060"/>
          <w:lang w:val="en-US"/>
        </w:rPr>
        <w:t xml:space="preserve">DƯỢC PHẨM VIMEDIMEX                       </w:t>
      </w:r>
      <w:r>
        <w:rPr>
          <w:b/>
          <w:bCs/>
          <w:color w:val="002060"/>
          <w:lang w:val="en-US"/>
        </w:rPr>
        <w:t xml:space="preserve">  </w:t>
      </w:r>
      <w:r w:rsidRPr="004167A5">
        <w:rPr>
          <w:b/>
          <w:bCs/>
          <w:color w:val="002060"/>
          <w:lang w:val="en-US"/>
        </w:rPr>
        <w:t xml:space="preserve">  </w:t>
      </w:r>
      <w:r>
        <w:rPr>
          <w:b/>
          <w:bCs/>
          <w:color w:val="002060"/>
          <w:lang w:val="en-US"/>
        </w:rPr>
        <w:t xml:space="preserve">  </w:t>
      </w:r>
      <w:r w:rsidRPr="004167A5">
        <w:rPr>
          <w:b/>
          <w:bCs/>
          <w:color w:val="002060"/>
          <w:sz w:val="28"/>
          <w:szCs w:val="28"/>
          <w:lang w:val="en-US"/>
        </w:rPr>
        <w:t>Độc lập – Tự do – Hạnh Phúc</w:t>
      </w:r>
    </w:p>
    <w:p w14:paraId="5D560177" w14:textId="77777777" w:rsidR="00AA715D" w:rsidRPr="004167A5" w:rsidRDefault="00AA715D" w:rsidP="00AA715D">
      <w:pPr>
        <w:jc w:val="both"/>
        <w:rPr>
          <w:b/>
          <w:bCs/>
          <w:sz w:val="28"/>
          <w:szCs w:val="28"/>
          <w:lang w:val="en-US"/>
        </w:rPr>
      </w:pPr>
      <w:r w:rsidRPr="004167A5">
        <w:rPr>
          <w:b/>
          <w:bCs/>
          <w:color w:val="002060"/>
          <w:sz w:val="26"/>
          <w:szCs w:val="26"/>
          <w:lang w:val="en-US"/>
        </w:rPr>
        <w:t xml:space="preserve">       CHI NHÁNH HÀ NỘI</w:t>
      </w:r>
      <w:r w:rsidRPr="004167A5">
        <w:rPr>
          <w:b/>
          <w:bCs/>
          <w:sz w:val="26"/>
          <w:szCs w:val="26"/>
          <w:lang w:val="en-US"/>
        </w:rPr>
        <w:t xml:space="preserve"> </w:t>
      </w:r>
      <w:r w:rsidRPr="004167A5">
        <w:rPr>
          <w:b/>
          <w:bCs/>
          <w:sz w:val="28"/>
          <w:szCs w:val="28"/>
          <w:lang w:val="en-US"/>
        </w:rPr>
        <w:t xml:space="preserve">                              </w:t>
      </w:r>
      <w:r>
        <w:rPr>
          <w:b/>
          <w:bCs/>
          <w:sz w:val="28"/>
          <w:szCs w:val="28"/>
          <w:lang w:val="en-US"/>
        </w:rPr>
        <w:t xml:space="preserve">   </w:t>
      </w:r>
      <w:r w:rsidRPr="004167A5">
        <w:rPr>
          <w:b/>
          <w:bCs/>
          <w:sz w:val="28"/>
          <w:szCs w:val="28"/>
          <w:lang w:val="en-US"/>
        </w:rPr>
        <w:t xml:space="preserve">   ------------------</w:t>
      </w:r>
    </w:p>
    <w:p w14:paraId="533AA1D1" w14:textId="0B80A3F9" w:rsidR="004B0D44" w:rsidRPr="004B0D44" w:rsidRDefault="00AA715D" w:rsidP="00AA715D">
      <w:pPr>
        <w:jc w:val="both"/>
        <w:rPr>
          <w:b/>
          <w:bCs/>
          <w:color w:val="002060"/>
          <w:lang w:val="en-US"/>
        </w:rPr>
      </w:pPr>
      <w:r w:rsidRPr="004167A5">
        <w:rPr>
          <w:sz w:val="28"/>
          <w:szCs w:val="28"/>
          <w:lang w:val="en-US"/>
        </w:rPr>
        <w:t xml:space="preserve">            </w:t>
      </w:r>
      <w:r w:rsidRPr="004167A5">
        <w:rPr>
          <w:color w:val="002060"/>
          <w:sz w:val="28"/>
          <w:szCs w:val="28"/>
          <w:lang w:val="en-US"/>
        </w:rPr>
        <w:t xml:space="preserve">Mã số: </w:t>
      </w:r>
      <w:r>
        <w:rPr>
          <w:color w:val="002060"/>
          <w:sz w:val="28"/>
          <w:szCs w:val="28"/>
          <w:lang w:val="en-US"/>
        </w:rPr>
        <w:t>……</w:t>
      </w:r>
      <w:r w:rsidRPr="004167A5">
        <w:rPr>
          <w:color w:val="002060"/>
          <w:sz w:val="28"/>
          <w:szCs w:val="28"/>
          <w:lang w:val="en-US"/>
        </w:rPr>
        <w:t xml:space="preserve">        </w:t>
      </w:r>
      <w:r w:rsidRPr="004167A5">
        <w:rPr>
          <w:color w:val="002060"/>
          <w:sz w:val="28"/>
          <w:szCs w:val="28"/>
          <w:lang w:val="en-US"/>
        </w:rPr>
        <w:tab/>
        <w:t xml:space="preserve">       </w:t>
      </w:r>
    </w:p>
    <w:p w14:paraId="0B5EB2A9" w14:textId="77777777" w:rsidR="004B0D44" w:rsidRPr="004B0D44" w:rsidRDefault="004B0D44" w:rsidP="004B0D44">
      <w:pPr>
        <w:rPr>
          <w:i/>
          <w:iCs/>
          <w:color w:val="002060"/>
          <w:sz w:val="28"/>
          <w:szCs w:val="28"/>
          <w:lang w:val="en-US"/>
        </w:rPr>
      </w:pPr>
      <w:r w:rsidRPr="004B0D44">
        <w:rPr>
          <w:color w:val="002060"/>
          <w:sz w:val="28"/>
          <w:szCs w:val="28"/>
          <w:lang w:val="en-US"/>
        </w:rPr>
        <w:t xml:space="preserve">            </w:t>
      </w:r>
      <w:r w:rsidRPr="004B0D44">
        <w:rPr>
          <w:color w:val="002060"/>
          <w:sz w:val="28"/>
          <w:szCs w:val="28"/>
          <w:lang w:val="en-US"/>
        </w:rPr>
        <w:tab/>
      </w:r>
      <w:r w:rsidRPr="004B0D44">
        <w:rPr>
          <w:color w:val="002060"/>
          <w:sz w:val="28"/>
          <w:szCs w:val="28"/>
          <w:lang w:val="en-US"/>
        </w:rPr>
        <w:tab/>
      </w:r>
      <w:r w:rsidRPr="004B0D44">
        <w:rPr>
          <w:color w:val="002060"/>
          <w:sz w:val="28"/>
          <w:szCs w:val="28"/>
          <w:lang w:val="en-US"/>
        </w:rPr>
        <w:tab/>
      </w:r>
      <w:r w:rsidRPr="004B0D44">
        <w:rPr>
          <w:color w:val="002060"/>
          <w:sz w:val="28"/>
          <w:szCs w:val="28"/>
          <w:lang w:val="en-US"/>
        </w:rPr>
        <w:tab/>
        <w:t xml:space="preserve">    </w:t>
      </w:r>
      <w:r w:rsidRPr="004B0D44">
        <w:rPr>
          <w:color w:val="002060"/>
          <w:sz w:val="28"/>
          <w:szCs w:val="28"/>
          <w:lang w:val="en-US"/>
        </w:rPr>
        <w:tab/>
      </w:r>
      <w:r w:rsidRPr="004B0D44">
        <w:rPr>
          <w:i/>
          <w:iCs/>
          <w:color w:val="002060"/>
          <w:sz w:val="28"/>
          <w:szCs w:val="28"/>
          <w:lang w:val="en-US"/>
        </w:rPr>
        <w:t xml:space="preserve">……Ngày </w:t>
      </w:r>
      <w:proofErr w:type="gramStart"/>
      <w:r w:rsidRPr="004B0D44">
        <w:rPr>
          <w:i/>
          <w:iCs/>
          <w:color w:val="002060"/>
          <w:sz w:val="28"/>
          <w:szCs w:val="28"/>
          <w:lang w:val="en-US"/>
        </w:rPr>
        <w:t>….tháng</w:t>
      </w:r>
      <w:proofErr w:type="gramEnd"/>
      <w:r w:rsidRPr="004B0D44">
        <w:rPr>
          <w:i/>
          <w:iCs/>
          <w:color w:val="002060"/>
          <w:sz w:val="28"/>
          <w:szCs w:val="28"/>
          <w:lang w:val="en-US"/>
        </w:rPr>
        <w:t>….năm….</w:t>
      </w:r>
    </w:p>
    <w:p w14:paraId="4AF8A7CE" w14:textId="77777777" w:rsidR="004B0D44" w:rsidRPr="004B0D44" w:rsidRDefault="004B0D44" w:rsidP="004B0D44">
      <w:pPr>
        <w:shd w:val="clear" w:color="auto" w:fill="FFFFFF"/>
        <w:spacing w:line="234" w:lineRule="atLeast"/>
        <w:jc w:val="center"/>
        <w:rPr>
          <w:b/>
          <w:bCs/>
          <w:color w:val="002060"/>
          <w:sz w:val="28"/>
          <w:szCs w:val="28"/>
          <w:lang w:val="en-US"/>
        </w:rPr>
      </w:pPr>
    </w:p>
    <w:p w14:paraId="404A5C55" w14:textId="77777777" w:rsidR="004B0D44" w:rsidRPr="004B0D44" w:rsidRDefault="004B0D44" w:rsidP="004B0D44">
      <w:pPr>
        <w:shd w:val="clear" w:color="auto" w:fill="FFFFFF"/>
        <w:spacing w:line="234" w:lineRule="atLeast"/>
        <w:jc w:val="center"/>
        <w:rPr>
          <w:b/>
          <w:bCs/>
          <w:color w:val="002060"/>
          <w:sz w:val="28"/>
          <w:szCs w:val="28"/>
        </w:rPr>
      </w:pPr>
      <w:r w:rsidRPr="004B0D44">
        <w:rPr>
          <w:b/>
          <w:bCs/>
          <w:color w:val="002060"/>
          <w:sz w:val="28"/>
          <w:szCs w:val="28"/>
        </w:rPr>
        <w:t>BẢNG KÊ CÁC CHỨNG TỪ THANH TOÁN</w:t>
      </w:r>
      <w:r w:rsidRPr="004B0D44">
        <w:rPr>
          <w:b/>
          <w:bCs/>
          <w:color w:val="002060"/>
          <w:sz w:val="28"/>
          <w:szCs w:val="28"/>
        </w:rPr>
        <w:br/>
        <w:t xml:space="preserve">QUA TÀI KHOẢN THANH TOÁN </w:t>
      </w:r>
    </w:p>
    <w:p w14:paraId="7FC50231" w14:textId="77777777" w:rsidR="004B0D44" w:rsidRPr="004B0D44" w:rsidRDefault="004B0D44" w:rsidP="004B0D44">
      <w:pPr>
        <w:shd w:val="clear" w:color="auto" w:fill="FFFFFF"/>
        <w:spacing w:before="120" w:after="120" w:line="234" w:lineRule="atLeast"/>
        <w:jc w:val="center"/>
        <w:rPr>
          <w:b/>
          <w:bCs/>
          <w:color w:val="002060"/>
          <w:sz w:val="28"/>
          <w:szCs w:val="28"/>
        </w:rPr>
      </w:pPr>
      <w:r w:rsidRPr="004B0D44">
        <w:rPr>
          <w:b/>
          <w:bCs/>
          <w:color w:val="002060"/>
          <w:sz w:val="28"/>
          <w:szCs w:val="28"/>
        </w:rPr>
        <w:t>Tại Chi nhánh Sở giao dịch III – Ngân hàng MBBank</w:t>
      </w:r>
    </w:p>
    <w:p w14:paraId="43F1FF6C" w14:textId="77777777" w:rsidR="004B0D44" w:rsidRPr="004B0D44" w:rsidRDefault="004B0D44" w:rsidP="004B0D44">
      <w:pPr>
        <w:shd w:val="clear" w:color="auto" w:fill="FFFFFF"/>
        <w:spacing w:before="120" w:after="120" w:line="234" w:lineRule="atLeast"/>
        <w:jc w:val="center"/>
        <w:rPr>
          <w:color w:val="002060"/>
        </w:rPr>
      </w:pPr>
      <w:r w:rsidRPr="004B0D44">
        <w:rPr>
          <w:color w:val="002060"/>
        </w:rPr>
        <w:t>Ngày</w:t>
      </w:r>
      <w:proofErr w:type="gramStart"/>
      <w:r w:rsidRPr="004B0D44">
        <w:rPr>
          <w:color w:val="002060"/>
        </w:rPr>
        <w:t>…..</w:t>
      </w:r>
      <w:proofErr w:type="gramEnd"/>
      <w:r w:rsidRPr="004B0D44">
        <w:rPr>
          <w:color w:val="002060"/>
        </w:rPr>
        <w:t xml:space="preserve"> tháng</w:t>
      </w:r>
      <w:proofErr w:type="gramStart"/>
      <w:r w:rsidRPr="004B0D44">
        <w:rPr>
          <w:color w:val="002060"/>
        </w:rPr>
        <w:t>…..</w:t>
      </w:r>
      <w:proofErr w:type="gramEnd"/>
      <w:r w:rsidRPr="004B0D44">
        <w:rPr>
          <w:color w:val="002060"/>
        </w:rPr>
        <w:t xml:space="preserve"> năm…….</w:t>
      </w:r>
    </w:p>
    <w:p w14:paraId="35E0A22F" w14:textId="77777777" w:rsidR="004B0D44" w:rsidRPr="004B0D44" w:rsidRDefault="004B0D44" w:rsidP="004B0D44">
      <w:pPr>
        <w:shd w:val="clear" w:color="auto" w:fill="FFFFFF"/>
        <w:rPr>
          <w:color w:val="002060"/>
        </w:rPr>
      </w:pPr>
      <w:r w:rsidRPr="004B0D44">
        <w:rPr>
          <w:b/>
          <w:bCs/>
          <w:color w:val="002060"/>
        </w:rPr>
        <w:t>Bên trả tiền</w:t>
      </w:r>
      <w:r w:rsidRPr="004B0D44">
        <w:rPr>
          <w:color w:val="002060"/>
        </w:rPr>
        <w:t xml:space="preserve">: </w:t>
      </w:r>
    </w:p>
    <w:p w14:paraId="05BAB7A6" w14:textId="77777777" w:rsidR="004B0D44" w:rsidRPr="004B0D44" w:rsidRDefault="004B0D44" w:rsidP="004B0D44">
      <w:pPr>
        <w:shd w:val="clear" w:color="auto" w:fill="FFFFFF"/>
        <w:rPr>
          <w:b/>
          <w:bCs/>
          <w:color w:val="002060"/>
        </w:rPr>
      </w:pPr>
      <w:r w:rsidRPr="004B0D44">
        <w:rPr>
          <w:b/>
          <w:bCs/>
          <w:color w:val="002060"/>
        </w:rPr>
        <w:t>Số hiệu TK:</w:t>
      </w:r>
    </w:p>
    <w:p w14:paraId="67241539" w14:textId="77777777" w:rsidR="004B0D44" w:rsidRPr="004B0D44" w:rsidRDefault="004B0D44" w:rsidP="004B0D44">
      <w:pPr>
        <w:shd w:val="clear" w:color="auto" w:fill="FFFFFF"/>
        <w:rPr>
          <w:color w:val="002060"/>
        </w:rPr>
      </w:pPr>
      <w:r w:rsidRPr="004B0D44">
        <w:rPr>
          <w:color w:val="002060"/>
        </w:rPr>
        <w:t>Tại Chi nhánh Sở giao dịch III – Ngân hàng MBBank</w:t>
      </w:r>
    </w:p>
    <w:p w14:paraId="6E4F1534" w14:textId="77777777" w:rsidR="004B0D44" w:rsidRPr="004B0D44" w:rsidRDefault="004B0D44" w:rsidP="004B0D44">
      <w:pPr>
        <w:shd w:val="clear" w:color="auto" w:fill="FFFFFF"/>
        <w:rPr>
          <w:b/>
          <w:bCs/>
          <w:color w:val="002060"/>
        </w:rPr>
      </w:pPr>
      <w:r w:rsidRPr="004B0D44">
        <w:rPr>
          <w:b/>
          <w:bCs/>
          <w:color w:val="002060"/>
        </w:rPr>
        <w:t xml:space="preserve">Bên thụ hưởng: </w:t>
      </w:r>
      <w:r w:rsidRPr="004B0D44">
        <w:rPr>
          <w:color w:val="002060"/>
          <w:sz w:val="28"/>
          <w:szCs w:val="28"/>
          <w14:ligatures w14:val="standardContextual"/>
        </w:rPr>
        <w:t>Quầy thuốc chi nhánh Công ty TNHH – Trung tâm phân phối Dược phẩm Vimedimex</w:t>
      </w:r>
    </w:p>
    <w:p w14:paraId="6AED6280" w14:textId="77777777" w:rsidR="004B0D44" w:rsidRPr="004B0D44" w:rsidRDefault="004B0D44" w:rsidP="004B0D44">
      <w:pPr>
        <w:shd w:val="clear" w:color="auto" w:fill="FFFFFF"/>
        <w:rPr>
          <w:b/>
          <w:bCs/>
          <w:color w:val="002060"/>
        </w:rPr>
      </w:pPr>
      <w:r w:rsidRPr="004B0D44">
        <w:rPr>
          <w:b/>
          <w:bCs/>
          <w:color w:val="002060"/>
        </w:rPr>
        <w:t>Số hiệu TK:</w:t>
      </w:r>
    </w:p>
    <w:p w14:paraId="2FE8B705" w14:textId="77777777" w:rsidR="004B0D44" w:rsidRPr="004B0D44" w:rsidRDefault="004B0D44" w:rsidP="004B0D44">
      <w:pPr>
        <w:shd w:val="clear" w:color="auto" w:fill="FFFFFF"/>
        <w:rPr>
          <w:color w:val="002060"/>
        </w:rPr>
      </w:pPr>
      <w:r w:rsidRPr="004B0D44">
        <w:rPr>
          <w:color w:val="002060"/>
        </w:rPr>
        <w:t>Tại Chi nhánh Sở giao dịch III – Ngân hàng MBBank</w:t>
      </w:r>
    </w:p>
    <w:p w14:paraId="0DC211A9" w14:textId="77777777" w:rsidR="004B0D44" w:rsidRPr="004B0D44" w:rsidRDefault="004B0D44" w:rsidP="004B0D44">
      <w:pPr>
        <w:shd w:val="clear" w:color="auto" w:fill="FFFFFF"/>
        <w:rPr>
          <w:color w:val="002060"/>
        </w:rPr>
      </w:pPr>
    </w:p>
    <w:tbl>
      <w:tblPr>
        <w:tblStyle w:val="TableGrid"/>
        <w:tblW w:w="9923" w:type="dxa"/>
        <w:tblInd w:w="-176" w:type="dxa"/>
        <w:tblLook w:val="04A0" w:firstRow="1" w:lastRow="0" w:firstColumn="1" w:lastColumn="0" w:noHBand="0" w:noVBand="1"/>
      </w:tblPr>
      <w:tblGrid>
        <w:gridCol w:w="709"/>
        <w:gridCol w:w="1155"/>
        <w:gridCol w:w="1155"/>
        <w:gridCol w:w="1234"/>
        <w:gridCol w:w="1155"/>
        <w:gridCol w:w="1254"/>
        <w:gridCol w:w="1986"/>
        <w:gridCol w:w="1275"/>
      </w:tblGrid>
      <w:tr w:rsidR="004B0D44" w:rsidRPr="004B0D44" w14:paraId="60C8B243" w14:textId="77777777" w:rsidTr="004251C2">
        <w:trPr>
          <w:trHeight w:val="179"/>
        </w:trPr>
        <w:tc>
          <w:tcPr>
            <w:tcW w:w="709" w:type="dxa"/>
            <w:vMerge w:val="restart"/>
          </w:tcPr>
          <w:p w14:paraId="692C47E0" w14:textId="77777777" w:rsidR="004B0D44" w:rsidRPr="004B0D44" w:rsidRDefault="004B0D44" w:rsidP="004B0D44">
            <w:pPr>
              <w:spacing w:before="120"/>
              <w:jc w:val="center"/>
              <w:rPr>
                <w:b/>
                <w:bCs/>
                <w:color w:val="002060"/>
              </w:rPr>
            </w:pPr>
            <w:r w:rsidRPr="004B0D44">
              <w:rPr>
                <w:b/>
                <w:bCs/>
                <w:color w:val="002060"/>
              </w:rPr>
              <w:t>STT</w:t>
            </w:r>
          </w:p>
        </w:tc>
        <w:tc>
          <w:tcPr>
            <w:tcW w:w="1155" w:type="dxa"/>
            <w:vMerge w:val="restart"/>
          </w:tcPr>
          <w:p w14:paraId="62CE4127" w14:textId="77777777" w:rsidR="004B0D44" w:rsidRPr="004B0D44" w:rsidRDefault="004B0D44" w:rsidP="004B0D44">
            <w:pPr>
              <w:spacing w:before="120"/>
              <w:jc w:val="center"/>
              <w:rPr>
                <w:b/>
                <w:bCs/>
                <w:color w:val="002060"/>
              </w:rPr>
            </w:pPr>
            <w:r w:rsidRPr="004B0D44">
              <w:rPr>
                <w:b/>
                <w:bCs/>
                <w:color w:val="002060"/>
              </w:rPr>
              <w:t>Số chứng từ</w:t>
            </w:r>
          </w:p>
        </w:tc>
        <w:tc>
          <w:tcPr>
            <w:tcW w:w="2389" w:type="dxa"/>
            <w:gridSpan w:val="2"/>
          </w:tcPr>
          <w:p w14:paraId="1DA65AC6" w14:textId="77777777" w:rsidR="004B0D44" w:rsidRPr="004B0D44" w:rsidRDefault="004B0D44" w:rsidP="004B0D44">
            <w:pPr>
              <w:spacing w:before="120"/>
              <w:jc w:val="center"/>
              <w:rPr>
                <w:b/>
                <w:bCs/>
                <w:color w:val="002060"/>
              </w:rPr>
            </w:pPr>
            <w:r w:rsidRPr="004B0D44">
              <w:rPr>
                <w:b/>
                <w:bCs/>
                <w:color w:val="002060"/>
              </w:rPr>
              <w:t>Bên Trả tiền</w:t>
            </w:r>
          </w:p>
        </w:tc>
        <w:tc>
          <w:tcPr>
            <w:tcW w:w="2409" w:type="dxa"/>
            <w:gridSpan w:val="2"/>
          </w:tcPr>
          <w:p w14:paraId="11F51D19" w14:textId="77777777" w:rsidR="004B0D44" w:rsidRPr="004B0D44" w:rsidRDefault="004B0D44" w:rsidP="004B0D44">
            <w:pPr>
              <w:spacing w:before="120"/>
              <w:jc w:val="center"/>
              <w:rPr>
                <w:b/>
                <w:bCs/>
                <w:color w:val="002060"/>
              </w:rPr>
            </w:pPr>
            <w:r w:rsidRPr="004B0D44">
              <w:rPr>
                <w:b/>
                <w:bCs/>
                <w:color w:val="002060"/>
              </w:rPr>
              <w:t>Bên Thụ Hưởng</w:t>
            </w:r>
          </w:p>
        </w:tc>
        <w:tc>
          <w:tcPr>
            <w:tcW w:w="1986" w:type="dxa"/>
            <w:vMerge w:val="restart"/>
          </w:tcPr>
          <w:p w14:paraId="036A0048" w14:textId="77777777" w:rsidR="004B0D44" w:rsidRPr="004B0D44" w:rsidRDefault="004B0D44" w:rsidP="004B0D44">
            <w:pPr>
              <w:spacing w:before="120"/>
              <w:jc w:val="center"/>
              <w:rPr>
                <w:color w:val="002060"/>
              </w:rPr>
            </w:pPr>
            <w:r w:rsidRPr="004B0D44">
              <w:rPr>
                <w:b/>
                <w:bCs/>
                <w:color w:val="002060"/>
                <w:sz w:val="18"/>
                <w:szCs w:val="18"/>
              </w:rPr>
              <w:t>Chi nhánh Sở giao dịch III – MBBamk cung ứng DVTT Bên trả tiền và Bên thụ hưởng</w:t>
            </w:r>
          </w:p>
        </w:tc>
        <w:tc>
          <w:tcPr>
            <w:tcW w:w="1275" w:type="dxa"/>
            <w:vMerge w:val="restart"/>
          </w:tcPr>
          <w:p w14:paraId="1499867A" w14:textId="77777777" w:rsidR="004B0D44" w:rsidRPr="004B0D44" w:rsidRDefault="004B0D44" w:rsidP="004B0D44">
            <w:pPr>
              <w:spacing w:before="120"/>
              <w:jc w:val="center"/>
              <w:rPr>
                <w:b/>
                <w:bCs/>
                <w:color w:val="002060"/>
              </w:rPr>
            </w:pPr>
            <w:r w:rsidRPr="004B0D44">
              <w:rPr>
                <w:b/>
                <w:bCs/>
                <w:color w:val="002060"/>
              </w:rPr>
              <w:t>Số tiền</w:t>
            </w:r>
          </w:p>
        </w:tc>
      </w:tr>
      <w:tr w:rsidR="004B0D44" w:rsidRPr="004B0D44" w14:paraId="564072C9" w14:textId="77777777" w:rsidTr="004251C2">
        <w:trPr>
          <w:trHeight w:val="179"/>
        </w:trPr>
        <w:tc>
          <w:tcPr>
            <w:tcW w:w="709" w:type="dxa"/>
            <w:vMerge/>
          </w:tcPr>
          <w:p w14:paraId="0E6B9A2C" w14:textId="77777777" w:rsidR="004B0D44" w:rsidRPr="004B0D44" w:rsidRDefault="004B0D44" w:rsidP="004B0D44">
            <w:pPr>
              <w:spacing w:before="120"/>
              <w:jc w:val="center"/>
              <w:rPr>
                <w:color w:val="002060"/>
              </w:rPr>
            </w:pPr>
          </w:p>
        </w:tc>
        <w:tc>
          <w:tcPr>
            <w:tcW w:w="1155" w:type="dxa"/>
            <w:vMerge/>
          </w:tcPr>
          <w:p w14:paraId="510637B1" w14:textId="77777777" w:rsidR="004B0D44" w:rsidRPr="004B0D44" w:rsidRDefault="004B0D44" w:rsidP="004B0D44">
            <w:pPr>
              <w:spacing w:before="120"/>
              <w:jc w:val="center"/>
              <w:rPr>
                <w:color w:val="002060"/>
              </w:rPr>
            </w:pPr>
          </w:p>
        </w:tc>
        <w:tc>
          <w:tcPr>
            <w:tcW w:w="1155" w:type="dxa"/>
          </w:tcPr>
          <w:p w14:paraId="7693537E" w14:textId="77777777" w:rsidR="004B0D44" w:rsidRPr="004B0D44" w:rsidRDefault="004B0D44" w:rsidP="004B0D44">
            <w:pPr>
              <w:spacing w:before="120"/>
              <w:jc w:val="center"/>
              <w:rPr>
                <w:b/>
                <w:bCs/>
                <w:color w:val="002060"/>
              </w:rPr>
            </w:pPr>
            <w:r w:rsidRPr="004B0D44">
              <w:rPr>
                <w:b/>
                <w:bCs/>
                <w:color w:val="002060"/>
              </w:rPr>
              <w:t>Tên</w:t>
            </w:r>
          </w:p>
        </w:tc>
        <w:tc>
          <w:tcPr>
            <w:tcW w:w="1234" w:type="dxa"/>
          </w:tcPr>
          <w:p w14:paraId="0CF712F2" w14:textId="77777777" w:rsidR="004B0D44" w:rsidRPr="004B0D44" w:rsidRDefault="004B0D44" w:rsidP="004B0D44">
            <w:pPr>
              <w:spacing w:before="120"/>
              <w:ind w:left="-11" w:right="-110"/>
              <w:jc w:val="center"/>
              <w:rPr>
                <w:b/>
                <w:bCs/>
                <w:color w:val="002060"/>
              </w:rPr>
            </w:pPr>
            <w:r w:rsidRPr="004B0D44">
              <w:rPr>
                <w:b/>
                <w:bCs/>
                <w:color w:val="002060"/>
              </w:rPr>
              <w:t>Số hiệu TK</w:t>
            </w:r>
          </w:p>
        </w:tc>
        <w:tc>
          <w:tcPr>
            <w:tcW w:w="1155" w:type="dxa"/>
          </w:tcPr>
          <w:p w14:paraId="7D9E7F4A" w14:textId="77777777" w:rsidR="004B0D44" w:rsidRPr="004B0D44" w:rsidRDefault="004B0D44" w:rsidP="004B0D44">
            <w:pPr>
              <w:spacing w:before="120"/>
              <w:jc w:val="center"/>
              <w:rPr>
                <w:b/>
                <w:bCs/>
                <w:color w:val="002060"/>
              </w:rPr>
            </w:pPr>
            <w:r w:rsidRPr="004B0D44">
              <w:rPr>
                <w:b/>
                <w:bCs/>
                <w:color w:val="002060"/>
              </w:rPr>
              <w:t>Tên</w:t>
            </w:r>
          </w:p>
        </w:tc>
        <w:tc>
          <w:tcPr>
            <w:tcW w:w="1254" w:type="dxa"/>
          </w:tcPr>
          <w:p w14:paraId="44862E9F" w14:textId="77777777" w:rsidR="004B0D44" w:rsidRPr="004B0D44" w:rsidRDefault="004B0D44" w:rsidP="004B0D44">
            <w:pPr>
              <w:spacing w:before="120"/>
              <w:ind w:left="14" w:hanging="128"/>
              <w:jc w:val="center"/>
              <w:rPr>
                <w:b/>
                <w:bCs/>
                <w:color w:val="002060"/>
              </w:rPr>
            </w:pPr>
            <w:r w:rsidRPr="004B0D44">
              <w:rPr>
                <w:b/>
                <w:bCs/>
                <w:color w:val="002060"/>
              </w:rPr>
              <w:t>Số hiệu TK</w:t>
            </w:r>
          </w:p>
        </w:tc>
        <w:tc>
          <w:tcPr>
            <w:tcW w:w="1986" w:type="dxa"/>
            <w:vMerge/>
          </w:tcPr>
          <w:p w14:paraId="6AB76399" w14:textId="77777777" w:rsidR="004B0D44" w:rsidRPr="004B0D44" w:rsidRDefault="004B0D44" w:rsidP="004B0D44">
            <w:pPr>
              <w:spacing w:before="120"/>
              <w:jc w:val="center"/>
              <w:rPr>
                <w:color w:val="002060"/>
              </w:rPr>
            </w:pPr>
          </w:p>
        </w:tc>
        <w:tc>
          <w:tcPr>
            <w:tcW w:w="1275" w:type="dxa"/>
            <w:vMerge/>
          </w:tcPr>
          <w:p w14:paraId="1874DC9F" w14:textId="77777777" w:rsidR="004B0D44" w:rsidRPr="004B0D44" w:rsidRDefault="004B0D44" w:rsidP="004B0D44">
            <w:pPr>
              <w:spacing w:before="120"/>
              <w:jc w:val="center"/>
              <w:rPr>
                <w:color w:val="002060"/>
              </w:rPr>
            </w:pPr>
          </w:p>
        </w:tc>
      </w:tr>
      <w:tr w:rsidR="004B0D44" w:rsidRPr="004B0D44" w14:paraId="745BE329" w14:textId="77777777" w:rsidTr="004251C2">
        <w:trPr>
          <w:trHeight w:val="179"/>
        </w:trPr>
        <w:tc>
          <w:tcPr>
            <w:tcW w:w="709" w:type="dxa"/>
          </w:tcPr>
          <w:p w14:paraId="01807D9D" w14:textId="77777777" w:rsidR="004B0D44" w:rsidRPr="004B0D44" w:rsidRDefault="004B0D44" w:rsidP="004B0D44">
            <w:pPr>
              <w:jc w:val="center"/>
              <w:rPr>
                <w:color w:val="002060"/>
              </w:rPr>
            </w:pPr>
            <w:r w:rsidRPr="004B0D44">
              <w:rPr>
                <w:color w:val="002060"/>
              </w:rPr>
              <w:t>1</w:t>
            </w:r>
          </w:p>
        </w:tc>
        <w:tc>
          <w:tcPr>
            <w:tcW w:w="1155" w:type="dxa"/>
          </w:tcPr>
          <w:p w14:paraId="395F956D" w14:textId="77777777" w:rsidR="004B0D44" w:rsidRPr="004B0D44" w:rsidRDefault="004B0D44" w:rsidP="004B0D44">
            <w:pPr>
              <w:jc w:val="center"/>
              <w:rPr>
                <w:color w:val="002060"/>
              </w:rPr>
            </w:pPr>
            <w:r w:rsidRPr="004B0D44">
              <w:rPr>
                <w:color w:val="002060"/>
              </w:rPr>
              <w:t>2</w:t>
            </w:r>
          </w:p>
        </w:tc>
        <w:tc>
          <w:tcPr>
            <w:tcW w:w="1155" w:type="dxa"/>
          </w:tcPr>
          <w:p w14:paraId="22F44294" w14:textId="77777777" w:rsidR="004B0D44" w:rsidRPr="004B0D44" w:rsidRDefault="004B0D44" w:rsidP="004B0D44">
            <w:pPr>
              <w:jc w:val="center"/>
              <w:rPr>
                <w:color w:val="002060"/>
              </w:rPr>
            </w:pPr>
            <w:r w:rsidRPr="004B0D44">
              <w:rPr>
                <w:color w:val="002060"/>
              </w:rPr>
              <w:t>3</w:t>
            </w:r>
          </w:p>
        </w:tc>
        <w:tc>
          <w:tcPr>
            <w:tcW w:w="1234" w:type="dxa"/>
          </w:tcPr>
          <w:p w14:paraId="0FAAEDC0" w14:textId="77777777" w:rsidR="004B0D44" w:rsidRPr="004B0D44" w:rsidRDefault="004B0D44" w:rsidP="004B0D44">
            <w:pPr>
              <w:jc w:val="center"/>
              <w:rPr>
                <w:color w:val="002060"/>
              </w:rPr>
            </w:pPr>
            <w:r w:rsidRPr="004B0D44">
              <w:rPr>
                <w:color w:val="002060"/>
              </w:rPr>
              <w:t>4</w:t>
            </w:r>
          </w:p>
        </w:tc>
        <w:tc>
          <w:tcPr>
            <w:tcW w:w="1155" w:type="dxa"/>
          </w:tcPr>
          <w:p w14:paraId="2B6FAB41" w14:textId="77777777" w:rsidR="004B0D44" w:rsidRPr="004B0D44" w:rsidRDefault="004B0D44" w:rsidP="004B0D44">
            <w:pPr>
              <w:jc w:val="center"/>
              <w:rPr>
                <w:color w:val="002060"/>
              </w:rPr>
            </w:pPr>
            <w:r w:rsidRPr="004B0D44">
              <w:rPr>
                <w:color w:val="002060"/>
              </w:rPr>
              <w:t>5</w:t>
            </w:r>
          </w:p>
        </w:tc>
        <w:tc>
          <w:tcPr>
            <w:tcW w:w="1254" w:type="dxa"/>
          </w:tcPr>
          <w:p w14:paraId="7609A18B" w14:textId="77777777" w:rsidR="004B0D44" w:rsidRPr="004B0D44" w:rsidRDefault="004B0D44" w:rsidP="004B0D44">
            <w:pPr>
              <w:jc w:val="center"/>
              <w:rPr>
                <w:color w:val="002060"/>
              </w:rPr>
            </w:pPr>
            <w:r w:rsidRPr="004B0D44">
              <w:rPr>
                <w:color w:val="002060"/>
              </w:rPr>
              <w:t>6</w:t>
            </w:r>
          </w:p>
        </w:tc>
        <w:tc>
          <w:tcPr>
            <w:tcW w:w="1986" w:type="dxa"/>
          </w:tcPr>
          <w:p w14:paraId="6A8755E4" w14:textId="77777777" w:rsidR="004B0D44" w:rsidRPr="004B0D44" w:rsidRDefault="004B0D44" w:rsidP="004B0D44">
            <w:pPr>
              <w:jc w:val="center"/>
              <w:rPr>
                <w:color w:val="002060"/>
              </w:rPr>
            </w:pPr>
            <w:r w:rsidRPr="004B0D44">
              <w:rPr>
                <w:color w:val="002060"/>
              </w:rPr>
              <w:t>7</w:t>
            </w:r>
          </w:p>
        </w:tc>
        <w:tc>
          <w:tcPr>
            <w:tcW w:w="1275" w:type="dxa"/>
          </w:tcPr>
          <w:p w14:paraId="64F70A88" w14:textId="77777777" w:rsidR="004B0D44" w:rsidRPr="004B0D44" w:rsidRDefault="004B0D44" w:rsidP="004B0D44">
            <w:pPr>
              <w:jc w:val="center"/>
              <w:rPr>
                <w:color w:val="002060"/>
              </w:rPr>
            </w:pPr>
            <w:r w:rsidRPr="004B0D44">
              <w:rPr>
                <w:color w:val="002060"/>
              </w:rPr>
              <w:t>8</w:t>
            </w:r>
          </w:p>
        </w:tc>
      </w:tr>
      <w:tr w:rsidR="004B0D44" w:rsidRPr="004B0D44" w14:paraId="5E2F8AEB" w14:textId="77777777" w:rsidTr="004251C2">
        <w:trPr>
          <w:trHeight w:val="249"/>
        </w:trPr>
        <w:tc>
          <w:tcPr>
            <w:tcW w:w="709" w:type="dxa"/>
          </w:tcPr>
          <w:p w14:paraId="0426A159" w14:textId="77777777" w:rsidR="004B0D44" w:rsidRPr="004B0D44" w:rsidRDefault="004B0D44" w:rsidP="004B0D44">
            <w:pPr>
              <w:jc w:val="center"/>
              <w:rPr>
                <w:color w:val="002060"/>
              </w:rPr>
            </w:pPr>
          </w:p>
        </w:tc>
        <w:tc>
          <w:tcPr>
            <w:tcW w:w="1155" w:type="dxa"/>
          </w:tcPr>
          <w:p w14:paraId="590873C6" w14:textId="77777777" w:rsidR="004B0D44" w:rsidRPr="004B0D44" w:rsidRDefault="004B0D44" w:rsidP="004B0D44">
            <w:pPr>
              <w:jc w:val="center"/>
              <w:rPr>
                <w:color w:val="002060"/>
              </w:rPr>
            </w:pPr>
          </w:p>
        </w:tc>
        <w:tc>
          <w:tcPr>
            <w:tcW w:w="1155" w:type="dxa"/>
          </w:tcPr>
          <w:p w14:paraId="344E65B9" w14:textId="77777777" w:rsidR="004B0D44" w:rsidRPr="004B0D44" w:rsidRDefault="004B0D44" w:rsidP="004B0D44">
            <w:pPr>
              <w:jc w:val="center"/>
              <w:rPr>
                <w:color w:val="002060"/>
              </w:rPr>
            </w:pPr>
          </w:p>
        </w:tc>
        <w:tc>
          <w:tcPr>
            <w:tcW w:w="1234" w:type="dxa"/>
          </w:tcPr>
          <w:p w14:paraId="3EA1282C" w14:textId="77777777" w:rsidR="004B0D44" w:rsidRPr="004B0D44" w:rsidRDefault="004B0D44" w:rsidP="004B0D44">
            <w:pPr>
              <w:jc w:val="center"/>
              <w:rPr>
                <w:color w:val="002060"/>
              </w:rPr>
            </w:pPr>
          </w:p>
        </w:tc>
        <w:tc>
          <w:tcPr>
            <w:tcW w:w="1155" w:type="dxa"/>
          </w:tcPr>
          <w:p w14:paraId="478F0224" w14:textId="77777777" w:rsidR="004B0D44" w:rsidRPr="004B0D44" w:rsidRDefault="004B0D44" w:rsidP="004B0D44">
            <w:pPr>
              <w:jc w:val="center"/>
              <w:rPr>
                <w:color w:val="002060"/>
              </w:rPr>
            </w:pPr>
          </w:p>
        </w:tc>
        <w:tc>
          <w:tcPr>
            <w:tcW w:w="1254" w:type="dxa"/>
          </w:tcPr>
          <w:p w14:paraId="5451F6F8" w14:textId="77777777" w:rsidR="004B0D44" w:rsidRPr="004B0D44" w:rsidRDefault="004B0D44" w:rsidP="004B0D44">
            <w:pPr>
              <w:jc w:val="center"/>
              <w:rPr>
                <w:color w:val="002060"/>
              </w:rPr>
            </w:pPr>
          </w:p>
        </w:tc>
        <w:tc>
          <w:tcPr>
            <w:tcW w:w="1986" w:type="dxa"/>
          </w:tcPr>
          <w:p w14:paraId="677C6467" w14:textId="77777777" w:rsidR="004B0D44" w:rsidRPr="004B0D44" w:rsidRDefault="004B0D44" w:rsidP="004B0D44">
            <w:pPr>
              <w:jc w:val="center"/>
              <w:rPr>
                <w:color w:val="002060"/>
              </w:rPr>
            </w:pPr>
          </w:p>
        </w:tc>
        <w:tc>
          <w:tcPr>
            <w:tcW w:w="1275" w:type="dxa"/>
          </w:tcPr>
          <w:p w14:paraId="2A24BB3B" w14:textId="77777777" w:rsidR="004B0D44" w:rsidRPr="004B0D44" w:rsidRDefault="004B0D44" w:rsidP="004B0D44">
            <w:pPr>
              <w:jc w:val="center"/>
              <w:rPr>
                <w:color w:val="002060"/>
              </w:rPr>
            </w:pPr>
          </w:p>
        </w:tc>
      </w:tr>
      <w:tr w:rsidR="004B0D44" w:rsidRPr="004B0D44" w14:paraId="3458835D" w14:textId="77777777" w:rsidTr="004251C2">
        <w:trPr>
          <w:trHeight w:val="179"/>
        </w:trPr>
        <w:tc>
          <w:tcPr>
            <w:tcW w:w="709" w:type="dxa"/>
          </w:tcPr>
          <w:p w14:paraId="60F133F5" w14:textId="77777777" w:rsidR="004B0D44" w:rsidRPr="004B0D44" w:rsidRDefault="004B0D44" w:rsidP="004B0D44">
            <w:pPr>
              <w:jc w:val="center"/>
              <w:rPr>
                <w:color w:val="002060"/>
              </w:rPr>
            </w:pPr>
          </w:p>
        </w:tc>
        <w:tc>
          <w:tcPr>
            <w:tcW w:w="1155" w:type="dxa"/>
          </w:tcPr>
          <w:p w14:paraId="20632EFF" w14:textId="77777777" w:rsidR="004B0D44" w:rsidRPr="004B0D44" w:rsidRDefault="004B0D44" w:rsidP="004B0D44">
            <w:pPr>
              <w:jc w:val="center"/>
              <w:rPr>
                <w:color w:val="002060"/>
              </w:rPr>
            </w:pPr>
          </w:p>
        </w:tc>
        <w:tc>
          <w:tcPr>
            <w:tcW w:w="1155" w:type="dxa"/>
          </w:tcPr>
          <w:p w14:paraId="180EC32F" w14:textId="77777777" w:rsidR="004B0D44" w:rsidRPr="004B0D44" w:rsidRDefault="004B0D44" w:rsidP="004B0D44">
            <w:pPr>
              <w:jc w:val="center"/>
              <w:rPr>
                <w:color w:val="002060"/>
              </w:rPr>
            </w:pPr>
          </w:p>
        </w:tc>
        <w:tc>
          <w:tcPr>
            <w:tcW w:w="1234" w:type="dxa"/>
          </w:tcPr>
          <w:p w14:paraId="09628DB0" w14:textId="77777777" w:rsidR="004B0D44" w:rsidRPr="004B0D44" w:rsidRDefault="004B0D44" w:rsidP="004B0D44">
            <w:pPr>
              <w:jc w:val="center"/>
              <w:rPr>
                <w:color w:val="002060"/>
              </w:rPr>
            </w:pPr>
          </w:p>
        </w:tc>
        <w:tc>
          <w:tcPr>
            <w:tcW w:w="1155" w:type="dxa"/>
          </w:tcPr>
          <w:p w14:paraId="24E2417A" w14:textId="77777777" w:rsidR="004B0D44" w:rsidRPr="004B0D44" w:rsidRDefault="004B0D44" w:rsidP="004B0D44">
            <w:pPr>
              <w:jc w:val="center"/>
              <w:rPr>
                <w:color w:val="002060"/>
              </w:rPr>
            </w:pPr>
          </w:p>
        </w:tc>
        <w:tc>
          <w:tcPr>
            <w:tcW w:w="1254" w:type="dxa"/>
          </w:tcPr>
          <w:p w14:paraId="16F6A310" w14:textId="77777777" w:rsidR="004B0D44" w:rsidRPr="004B0D44" w:rsidRDefault="004B0D44" w:rsidP="004B0D44">
            <w:pPr>
              <w:jc w:val="center"/>
              <w:rPr>
                <w:color w:val="002060"/>
              </w:rPr>
            </w:pPr>
          </w:p>
        </w:tc>
        <w:tc>
          <w:tcPr>
            <w:tcW w:w="1986" w:type="dxa"/>
          </w:tcPr>
          <w:p w14:paraId="0EDA6A11" w14:textId="77777777" w:rsidR="004B0D44" w:rsidRPr="004B0D44" w:rsidRDefault="004B0D44" w:rsidP="004B0D44">
            <w:pPr>
              <w:jc w:val="center"/>
              <w:rPr>
                <w:color w:val="002060"/>
              </w:rPr>
            </w:pPr>
          </w:p>
        </w:tc>
        <w:tc>
          <w:tcPr>
            <w:tcW w:w="1275" w:type="dxa"/>
          </w:tcPr>
          <w:p w14:paraId="6C23CC10" w14:textId="77777777" w:rsidR="004B0D44" w:rsidRPr="004B0D44" w:rsidRDefault="004B0D44" w:rsidP="004B0D44">
            <w:pPr>
              <w:jc w:val="center"/>
              <w:rPr>
                <w:color w:val="002060"/>
              </w:rPr>
            </w:pPr>
          </w:p>
        </w:tc>
      </w:tr>
      <w:tr w:rsidR="004B0D44" w:rsidRPr="004B0D44" w14:paraId="658576FB" w14:textId="77777777" w:rsidTr="004251C2">
        <w:trPr>
          <w:trHeight w:val="179"/>
        </w:trPr>
        <w:tc>
          <w:tcPr>
            <w:tcW w:w="709" w:type="dxa"/>
          </w:tcPr>
          <w:p w14:paraId="42B462DF" w14:textId="77777777" w:rsidR="004B0D44" w:rsidRPr="004B0D44" w:rsidRDefault="004B0D44" w:rsidP="004B0D44">
            <w:pPr>
              <w:jc w:val="center"/>
              <w:rPr>
                <w:color w:val="002060"/>
              </w:rPr>
            </w:pPr>
          </w:p>
        </w:tc>
        <w:tc>
          <w:tcPr>
            <w:tcW w:w="1155" w:type="dxa"/>
          </w:tcPr>
          <w:p w14:paraId="1D41E7EB" w14:textId="77777777" w:rsidR="004B0D44" w:rsidRPr="004B0D44" w:rsidRDefault="004B0D44" w:rsidP="004B0D44">
            <w:pPr>
              <w:jc w:val="center"/>
              <w:rPr>
                <w:color w:val="002060"/>
              </w:rPr>
            </w:pPr>
          </w:p>
        </w:tc>
        <w:tc>
          <w:tcPr>
            <w:tcW w:w="1155" w:type="dxa"/>
          </w:tcPr>
          <w:p w14:paraId="046AF339" w14:textId="77777777" w:rsidR="004B0D44" w:rsidRPr="004B0D44" w:rsidRDefault="004B0D44" w:rsidP="004B0D44">
            <w:pPr>
              <w:jc w:val="center"/>
              <w:rPr>
                <w:color w:val="002060"/>
              </w:rPr>
            </w:pPr>
          </w:p>
        </w:tc>
        <w:tc>
          <w:tcPr>
            <w:tcW w:w="1234" w:type="dxa"/>
          </w:tcPr>
          <w:p w14:paraId="160184D0" w14:textId="77777777" w:rsidR="004B0D44" w:rsidRPr="004B0D44" w:rsidRDefault="004B0D44" w:rsidP="004B0D44">
            <w:pPr>
              <w:jc w:val="center"/>
              <w:rPr>
                <w:color w:val="002060"/>
              </w:rPr>
            </w:pPr>
          </w:p>
        </w:tc>
        <w:tc>
          <w:tcPr>
            <w:tcW w:w="1155" w:type="dxa"/>
          </w:tcPr>
          <w:p w14:paraId="5350CE64" w14:textId="77777777" w:rsidR="004B0D44" w:rsidRPr="004B0D44" w:rsidRDefault="004B0D44" w:rsidP="004B0D44">
            <w:pPr>
              <w:jc w:val="center"/>
              <w:rPr>
                <w:color w:val="002060"/>
              </w:rPr>
            </w:pPr>
          </w:p>
        </w:tc>
        <w:tc>
          <w:tcPr>
            <w:tcW w:w="1254" w:type="dxa"/>
          </w:tcPr>
          <w:p w14:paraId="5E0AC052" w14:textId="77777777" w:rsidR="004B0D44" w:rsidRPr="004B0D44" w:rsidRDefault="004B0D44" w:rsidP="004B0D44">
            <w:pPr>
              <w:jc w:val="center"/>
              <w:rPr>
                <w:color w:val="002060"/>
              </w:rPr>
            </w:pPr>
          </w:p>
        </w:tc>
        <w:tc>
          <w:tcPr>
            <w:tcW w:w="1986" w:type="dxa"/>
          </w:tcPr>
          <w:p w14:paraId="5D80FC81" w14:textId="77777777" w:rsidR="004B0D44" w:rsidRPr="004B0D44" w:rsidRDefault="004B0D44" w:rsidP="004B0D44">
            <w:pPr>
              <w:jc w:val="center"/>
              <w:rPr>
                <w:color w:val="002060"/>
              </w:rPr>
            </w:pPr>
          </w:p>
        </w:tc>
        <w:tc>
          <w:tcPr>
            <w:tcW w:w="1275" w:type="dxa"/>
          </w:tcPr>
          <w:p w14:paraId="3863BE3A" w14:textId="77777777" w:rsidR="004B0D44" w:rsidRPr="004B0D44" w:rsidRDefault="004B0D44" w:rsidP="004B0D44">
            <w:pPr>
              <w:jc w:val="center"/>
              <w:rPr>
                <w:color w:val="002060"/>
              </w:rPr>
            </w:pPr>
          </w:p>
        </w:tc>
      </w:tr>
    </w:tbl>
    <w:p w14:paraId="4C327910" w14:textId="77777777" w:rsidR="004B0D44" w:rsidRPr="004B0D44" w:rsidRDefault="004B0D44" w:rsidP="004B0D44">
      <w:pPr>
        <w:shd w:val="clear" w:color="auto" w:fill="FFFFFF"/>
        <w:spacing w:before="120" w:after="120" w:line="234" w:lineRule="atLeast"/>
        <w:rPr>
          <w:color w:val="002060"/>
        </w:rPr>
      </w:pPr>
      <w:r w:rsidRPr="004B0D44">
        <w:rPr>
          <w:rFonts w:ascii="Arial" w:hAnsi="Arial" w:cs="Arial"/>
          <w:color w:val="000000"/>
          <w:sz w:val="18"/>
          <w:szCs w:val="18"/>
        </w:rPr>
        <w:t xml:space="preserve">         </w:t>
      </w:r>
      <w:r w:rsidRPr="004B0D44">
        <w:rPr>
          <w:color w:val="002060"/>
        </w:rPr>
        <w:t>Tổng số tiền bằng chữ:</w:t>
      </w:r>
    </w:p>
    <w:tbl>
      <w:tblPr>
        <w:tblW w:w="9026" w:type="dxa"/>
        <w:tblCellSpacing w:w="0" w:type="dxa"/>
        <w:shd w:val="clear" w:color="auto" w:fill="FFFFFF"/>
        <w:tblCellMar>
          <w:left w:w="0" w:type="dxa"/>
          <w:right w:w="0" w:type="dxa"/>
        </w:tblCellMar>
        <w:tblLook w:val="04A0" w:firstRow="1" w:lastRow="0" w:firstColumn="1" w:lastColumn="0" w:noHBand="0" w:noVBand="1"/>
      </w:tblPr>
      <w:tblGrid>
        <w:gridCol w:w="9061"/>
        <w:gridCol w:w="5"/>
        <w:gridCol w:w="5"/>
      </w:tblGrid>
      <w:tr w:rsidR="004B0D44" w:rsidRPr="004B0D44" w14:paraId="14A8C6F8" w14:textId="77777777" w:rsidTr="004251C2">
        <w:trPr>
          <w:tblCellSpacing w:w="0" w:type="dxa"/>
        </w:trPr>
        <w:tc>
          <w:tcPr>
            <w:tcW w:w="9016" w:type="dxa"/>
            <w:shd w:val="clear" w:color="auto" w:fill="FFFFFF"/>
          </w:tcPr>
          <w:p w14:paraId="475B3AA5" w14:textId="77777777" w:rsidR="004B0D44" w:rsidRPr="004B0D44" w:rsidRDefault="004B0D44" w:rsidP="004B0D44">
            <w:pPr>
              <w:jc w:val="right"/>
              <w:rPr>
                <w:i/>
                <w:color w:val="002060"/>
                <w:lang w:val="en-US"/>
                <w14:ligatures w14:val="standardContextual"/>
              </w:rPr>
            </w:pPr>
          </w:p>
          <w:tbl>
            <w:tblPr>
              <w:tblW w:w="10773" w:type="dxa"/>
              <w:jc w:val="center"/>
              <w:tblLook w:val="0000" w:firstRow="0" w:lastRow="0" w:firstColumn="0" w:lastColumn="0" w:noHBand="0" w:noVBand="0"/>
            </w:tblPr>
            <w:tblGrid>
              <w:gridCol w:w="3544"/>
              <w:gridCol w:w="3092"/>
              <w:gridCol w:w="4137"/>
            </w:tblGrid>
            <w:tr w:rsidR="004B0D44" w:rsidRPr="004B0D44" w14:paraId="183A38D4" w14:textId="77777777" w:rsidTr="004251C2">
              <w:trPr>
                <w:trHeight w:val="1115"/>
                <w:jc w:val="center"/>
              </w:trPr>
              <w:tc>
                <w:tcPr>
                  <w:tcW w:w="3544" w:type="dxa"/>
                </w:tcPr>
                <w:p w14:paraId="11E5B1FF" w14:textId="77777777" w:rsidR="004B0D44" w:rsidRPr="004B0D44" w:rsidRDefault="004B0D44" w:rsidP="004B0D44">
                  <w:pPr>
                    <w:widowControl w:val="0"/>
                    <w:ind w:firstLine="1765"/>
                    <w:jc w:val="center"/>
                    <w:rPr>
                      <w:b/>
                      <w:color w:val="002060"/>
                      <w:lang w:val="en-US"/>
                      <w14:ligatures w14:val="standardContextual"/>
                    </w:rPr>
                  </w:pPr>
                  <w:r w:rsidRPr="004B0D44">
                    <w:rPr>
                      <w:b/>
                      <w:color w:val="002060"/>
                      <w:lang w:val="en-US"/>
                      <w14:ligatures w14:val="standardContextual"/>
                    </w:rPr>
                    <w:t>Người ghi sổ</w:t>
                  </w:r>
                </w:p>
                <w:p w14:paraId="33EA4640" w14:textId="77777777" w:rsidR="004B0D44" w:rsidRDefault="004B0D44" w:rsidP="004B0D44">
                  <w:pPr>
                    <w:widowControl w:val="0"/>
                    <w:ind w:firstLine="1765"/>
                    <w:jc w:val="center"/>
                    <w:rPr>
                      <w:i/>
                      <w:color w:val="002060"/>
                      <w:lang w:val="en-US"/>
                      <w14:ligatures w14:val="standardContextual"/>
                    </w:rPr>
                  </w:pPr>
                  <w:r w:rsidRPr="004B0D44">
                    <w:rPr>
                      <w:i/>
                      <w:color w:val="002060"/>
                      <w:lang w:val="en-US"/>
                      <w14:ligatures w14:val="standardContextual"/>
                    </w:rPr>
                    <w:t>(Ký, họ tên)</w:t>
                  </w:r>
                </w:p>
                <w:p w14:paraId="05C8CFA2" w14:textId="77777777" w:rsidR="00AA715D" w:rsidRDefault="00AA715D" w:rsidP="004B0D44">
                  <w:pPr>
                    <w:widowControl w:val="0"/>
                    <w:ind w:firstLine="1765"/>
                    <w:jc w:val="center"/>
                    <w:rPr>
                      <w:i/>
                      <w:color w:val="002060"/>
                      <w:lang w:val="en-US"/>
                      <w14:ligatures w14:val="standardContextual"/>
                    </w:rPr>
                  </w:pPr>
                </w:p>
                <w:p w14:paraId="2FEE2F07" w14:textId="77777777" w:rsidR="00AA715D" w:rsidRDefault="00AA715D" w:rsidP="004B0D44">
                  <w:pPr>
                    <w:widowControl w:val="0"/>
                    <w:ind w:firstLine="1765"/>
                    <w:jc w:val="center"/>
                    <w:rPr>
                      <w:i/>
                      <w:color w:val="002060"/>
                      <w:lang w:val="en-US"/>
                      <w14:ligatures w14:val="standardContextual"/>
                    </w:rPr>
                  </w:pPr>
                </w:p>
                <w:p w14:paraId="0808388C" w14:textId="77777777" w:rsidR="00AA715D" w:rsidRDefault="00AA715D" w:rsidP="004B0D44">
                  <w:pPr>
                    <w:widowControl w:val="0"/>
                    <w:ind w:firstLine="1765"/>
                    <w:jc w:val="center"/>
                    <w:rPr>
                      <w:i/>
                      <w:color w:val="002060"/>
                      <w:lang w:val="en-US"/>
                      <w14:ligatures w14:val="standardContextual"/>
                    </w:rPr>
                  </w:pPr>
                </w:p>
                <w:p w14:paraId="2093A4C9" w14:textId="77777777" w:rsidR="00AA715D" w:rsidRPr="004B0D44" w:rsidRDefault="00AA715D" w:rsidP="004B0D44">
                  <w:pPr>
                    <w:widowControl w:val="0"/>
                    <w:ind w:firstLine="1765"/>
                    <w:jc w:val="center"/>
                    <w:rPr>
                      <w:i/>
                      <w:color w:val="002060"/>
                      <w:lang w:val="en-US"/>
                      <w14:ligatures w14:val="standardContextual"/>
                    </w:rPr>
                  </w:pPr>
                </w:p>
                <w:p w14:paraId="3D95CB15" w14:textId="77777777" w:rsidR="004B0D44" w:rsidRPr="004B0D44" w:rsidRDefault="004B0D44" w:rsidP="004B0D44">
                  <w:pPr>
                    <w:jc w:val="center"/>
                    <w:rPr>
                      <w:color w:val="002060"/>
                      <w:sz w:val="28"/>
                      <w:szCs w:val="28"/>
                      <w:lang w:val="en-US"/>
                      <w14:ligatures w14:val="standardContextual"/>
                    </w:rPr>
                  </w:pPr>
                </w:p>
              </w:tc>
              <w:tc>
                <w:tcPr>
                  <w:tcW w:w="3092" w:type="dxa"/>
                </w:tcPr>
                <w:p w14:paraId="369CC98F" w14:textId="77777777" w:rsidR="004B0D44" w:rsidRPr="004B0D44" w:rsidRDefault="004B0D44" w:rsidP="004B0D44">
                  <w:pPr>
                    <w:jc w:val="center"/>
                    <w:rPr>
                      <w:lang w:val="en-US"/>
                      <w14:ligatures w14:val="standardContextual"/>
                    </w:rPr>
                  </w:pPr>
                </w:p>
              </w:tc>
              <w:tc>
                <w:tcPr>
                  <w:tcW w:w="4137" w:type="dxa"/>
                </w:tcPr>
                <w:p w14:paraId="37ED4020"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Giám đốc</w:t>
                  </w:r>
                </w:p>
                <w:p w14:paraId="23C1E8EA" w14:textId="77777777" w:rsidR="004B0D44" w:rsidRPr="004B0D44" w:rsidRDefault="004B0D44" w:rsidP="004B0D44">
                  <w:pPr>
                    <w:widowControl w:val="0"/>
                    <w:jc w:val="center"/>
                    <w:rPr>
                      <w:i/>
                      <w:color w:val="002060"/>
                      <w:lang w:val="en-US"/>
                      <w14:ligatures w14:val="standardContextual"/>
                    </w:rPr>
                  </w:pPr>
                  <w:r w:rsidRPr="004B0D44">
                    <w:rPr>
                      <w:i/>
                      <w:color w:val="002060"/>
                      <w:lang w:val="en-US"/>
                      <w14:ligatures w14:val="standardContextual"/>
                    </w:rPr>
                    <w:t>(Ký, họ tên, đóng dấu)</w:t>
                  </w:r>
                </w:p>
                <w:p w14:paraId="611111F4" w14:textId="77777777" w:rsidR="004B0D44" w:rsidRPr="004B0D44" w:rsidRDefault="004B0D44" w:rsidP="004B0D44">
                  <w:pPr>
                    <w:widowControl w:val="0"/>
                    <w:jc w:val="center"/>
                    <w:rPr>
                      <w:i/>
                      <w:color w:val="002060"/>
                      <w:lang w:val="en-US"/>
                      <w14:ligatures w14:val="standardContextual"/>
                    </w:rPr>
                  </w:pPr>
                </w:p>
                <w:p w14:paraId="66EA9947" w14:textId="77777777" w:rsidR="004B0D44" w:rsidRPr="004B0D44" w:rsidRDefault="004B0D44" w:rsidP="004B0D44">
                  <w:pPr>
                    <w:widowControl w:val="0"/>
                    <w:jc w:val="center"/>
                    <w:rPr>
                      <w:i/>
                      <w:color w:val="002060"/>
                      <w:lang w:val="en-US"/>
                      <w14:ligatures w14:val="standardContextual"/>
                    </w:rPr>
                  </w:pPr>
                </w:p>
                <w:p w14:paraId="51071840" w14:textId="77777777" w:rsidR="004B0D44" w:rsidRPr="004B0D44" w:rsidRDefault="004B0D44" w:rsidP="004B0D44">
                  <w:pPr>
                    <w:widowControl w:val="0"/>
                    <w:jc w:val="center"/>
                    <w:rPr>
                      <w:i/>
                      <w:color w:val="002060"/>
                      <w:lang w:val="en-US"/>
                      <w14:ligatures w14:val="standardContextual"/>
                    </w:rPr>
                  </w:pPr>
                </w:p>
              </w:tc>
            </w:tr>
          </w:tbl>
          <w:p w14:paraId="0CA2CDDF" w14:textId="77777777" w:rsidR="004B0D44" w:rsidRPr="004B0D44" w:rsidRDefault="004B0D44" w:rsidP="004B0D44">
            <w:pPr>
              <w:spacing w:before="120" w:after="120" w:line="234" w:lineRule="atLeast"/>
              <w:jc w:val="center"/>
              <w:rPr>
                <w:b/>
                <w:bCs/>
                <w:color w:val="002060"/>
                <w:sz w:val="28"/>
                <w:szCs w:val="28"/>
                <w:lang w:val="en-US"/>
              </w:rPr>
            </w:pPr>
          </w:p>
        </w:tc>
        <w:tc>
          <w:tcPr>
            <w:tcW w:w="5" w:type="dxa"/>
            <w:shd w:val="clear" w:color="auto" w:fill="FFFFFF"/>
          </w:tcPr>
          <w:p w14:paraId="5CC0A7F8" w14:textId="77777777" w:rsidR="004B0D44" w:rsidRPr="004B0D44" w:rsidRDefault="004B0D44" w:rsidP="004B0D44">
            <w:pPr>
              <w:spacing w:before="120" w:after="120" w:line="234" w:lineRule="atLeast"/>
              <w:rPr>
                <w:b/>
                <w:bCs/>
                <w:color w:val="002060"/>
                <w:sz w:val="28"/>
                <w:szCs w:val="28"/>
              </w:rPr>
            </w:pPr>
          </w:p>
        </w:tc>
        <w:tc>
          <w:tcPr>
            <w:tcW w:w="5" w:type="dxa"/>
            <w:shd w:val="clear" w:color="auto" w:fill="FFFFFF"/>
          </w:tcPr>
          <w:p w14:paraId="65F8CBA1" w14:textId="77777777" w:rsidR="004B0D44" w:rsidRPr="004B0D44" w:rsidRDefault="004B0D44" w:rsidP="004B0D44">
            <w:pPr>
              <w:spacing w:before="120" w:after="120" w:line="234" w:lineRule="atLeast"/>
              <w:jc w:val="center"/>
              <w:rPr>
                <w:rFonts w:ascii="Arial" w:hAnsi="Arial" w:cs="Arial"/>
                <w:color w:val="000000"/>
                <w:sz w:val="18"/>
                <w:szCs w:val="18"/>
              </w:rPr>
            </w:pPr>
          </w:p>
        </w:tc>
      </w:tr>
    </w:tbl>
    <w:p w14:paraId="29E5C5A7" w14:textId="77777777" w:rsidR="004B0D44" w:rsidRPr="004B0D44" w:rsidRDefault="004B0D44" w:rsidP="004B0D44">
      <w:pPr>
        <w:shd w:val="clear" w:color="auto" w:fill="FFFFFF"/>
        <w:jc w:val="center"/>
        <w:rPr>
          <w:b/>
          <w:bCs/>
          <w:color w:val="002060"/>
        </w:rPr>
      </w:pPr>
      <w:r w:rsidRPr="004B0D44">
        <w:rPr>
          <w:b/>
          <w:bCs/>
          <w:color w:val="002060"/>
        </w:rPr>
        <w:lastRenderedPageBreak/>
        <w:t>CHI NHÁNH SỞ GIAO DỊCH III – NGÂN HÀNG MBBAMK</w:t>
      </w:r>
    </w:p>
    <w:p w14:paraId="6EDC5BED" w14:textId="77777777" w:rsidR="004B0D44" w:rsidRPr="004B0D44" w:rsidRDefault="004B0D44" w:rsidP="004B0D44">
      <w:pPr>
        <w:shd w:val="clear" w:color="auto" w:fill="FFFFFF"/>
        <w:jc w:val="center"/>
        <w:rPr>
          <w:b/>
          <w:bCs/>
          <w:color w:val="002060"/>
        </w:rPr>
      </w:pPr>
      <w:r w:rsidRPr="004B0D44">
        <w:rPr>
          <w:b/>
          <w:bCs/>
          <w:color w:val="002060"/>
        </w:rPr>
        <w:t>CUNG ỨNG DVTT BÊN TRẢ TIỀN VÀ BÊN THỤ HƯỞNG</w:t>
      </w:r>
    </w:p>
    <w:p w14:paraId="16BF7F26" w14:textId="77777777" w:rsidR="004B0D44" w:rsidRPr="004B0D44" w:rsidRDefault="004B0D44" w:rsidP="004B0D44">
      <w:pPr>
        <w:shd w:val="clear" w:color="auto" w:fill="FFFFFF"/>
        <w:ind w:firstLine="720"/>
        <w:rPr>
          <w:b/>
          <w:i/>
          <w:color w:val="002060"/>
          <w:lang w:val="en-US" w:eastAsia="en-US"/>
          <w14:ligatures w14:val="standardContextual"/>
        </w:rPr>
      </w:pPr>
      <w:r w:rsidRPr="004B0D44">
        <w:rPr>
          <w:b/>
          <w:color w:val="002060"/>
          <w:lang w:val="en-US" w:eastAsia="en-US"/>
          <w14:ligatures w14:val="standardContextual"/>
        </w:rPr>
        <w:t xml:space="preserve">Ngày giờ hạch toán </w:t>
      </w:r>
      <w:r w:rsidRPr="004B0D44">
        <w:rPr>
          <w:b/>
          <w:i/>
          <w:color w:val="002060"/>
          <w:lang w:val="en-US" w:eastAsia="en-US"/>
          <w14:ligatures w14:val="standardContextual"/>
        </w:rPr>
        <w:t>(Settlement date time)</w:t>
      </w:r>
      <w:r w:rsidRPr="004B0D44">
        <w:rPr>
          <w:b/>
          <w:i/>
          <w:color w:val="002060"/>
          <w:lang w:val="en-US" w:eastAsia="en-US"/>
          <w14:ligatures w14:val="standardContextual"/>
        </w:rPr>
        <w:tab/>
      </w:r>
      <w:r w:rsidRPr="004B0D44">
        <w:rPr>
          <w:b/>
          <w:i/>
          <w:color w:val="002060"/>
          <w:lang w:val="en-US" w:eastAsia="en-US"/>
          <w14:ligatures w14:val="standardContextual"/>
        </w:rPr>
        <w:tab/>
      </w:r>
    </w:p>
    <w:p w14:paraId="4B7D8595" w14:textId="77777777" w:rsidR="004B0D44" w:rsidRPr="004B0D44" w:rsidRDefault="004B0D44" w:rsidP="004B0D44">
      <w:pPr>
        <w:shd w:val="clear" w:color="auto" w:fill="FFFFFF"/>
        <w:ind w:firstLine="720"/>
        <w:rPr>
          <w:b/>
          <w:i/>
          <w:color w:val="002060"/>
          <w:lang w:val="en-US" w:eastAsia="en-US"/>
          <w14:ligatures w14:val="standardContextual"/>
        </w:rPr>
      </w:pPr>
    </w:p>
    <w:p w14:paraId="297A887C" w14:textId="77777777" w:rsidR="004B0D44" w:rsidRPr="004B0D44" w:rsidRDefault="004B0D44" w:rsidP="004B0D44">
      <w:pPr>
        <w:shd w:val="clear" w:color="auto" w:fill="FFFFFF"/>
        <w:ind w:firstLine="720"/>
        <w:rPr>
          <w:i/>
          <w:color w:val="002060"/>
          <w:u w:val="single"/>
          <w14:ligatures w14:val="standardContextual"/>
        </w:rPr>
      </w:pPr>
      <w:r w:rsidRPr="004B0D44">
        <w:rPr>
          <w:b/>
          <w:i/>
          <w:color w:val="002060"/>
          <w:lang w:val="en-US" w:eastAsia="en-US"/>
          <w14:ligatures w14:val="standardContextual"/>
        </w:rPr>
        <w:t xml:space="preserve">    </w:t>
      </w:r>
      <w:r w:rsidRPr="004B0D44">
        <w:rPr>
          <w:b/>
          <w:iCs/>
          <w:color w:val="002060"/>
          <w:lang w:val="en-US" w:eastAsia="en-US"/>
          <w14:ligatures w14:val="standardContextual"/>
        </w:rPr>
        <w:t xml:space="preserve">Giao dịch viên </w:t>
      </w:r>
      <w:r w:rsidRPr="004B0D44">
        <w:rPr>
          <w:b/>
          <w:i/>
          <w:color w:val="002060"/>
          <w:lang w:val="en-US" w:eastAsia="en-US"/>
          <w14:ligatures w14:val="standardContextual"/>
        </w:rPr>
        <w:t>(Teller)</w:t>
      </w:r>
      <w:r w:rsidRPr="004B0D44">
        <w:rPr>
          <w:b/>
          <w:iCs/>
          <w:color w:val="002060"/>
          <w:lang w:val="en-US" w:eastAsia="en-US"/>
          <w14:ligatures w14:val="standardContextual"/>
        </w:rPr>
        <w:tab/>
      </w:r>
      <w:r w:rsidRPr="004B0D44">
        <w:rPr>
          <w:b/>
          <w:iCs/>
          <w:color w:val="002060"/>
          <w:lang w:val="en-US" w:eastAsia="en-US"/>
          <w14:ligatures w14:val="standardContextual"/>
        </w:rPr>
        <w:tab/>
        <w:t xml:space="preserve">                            Kiểm soát </w:t>
      </w:r>
      <w:r w:rsidRPr="004B0D44">
        <w:rPr>
          <w:b/>
          <w:i/>
          <w:color w:val="002060"/>
          <w:lang w:val="en-US" w:eastAsia="en-US"/>
          <w14:ligatures w14:val="standardContextual"/>
        </w:rPr>
        <w:t>(Supervisor)</w:t>
      </w:r>
    </w:p>
    <w:p w14:paraId="5CD2D157" w14:textId="77777777" w:rsidR="004B0D44" w:rsidRPr="004B0D44" w:rsidRDefault="004B0D44" w:rsidP="004B0D44">
      <w:pPr>
        <w:shd w:val="clear" w:color="auto" w:fill="FFFFFF"/>
        <w:ind w:firstLine="720"/>
        <w:jc w:val="both"/>
        <w:rPr>
          <w:b/>
          <w:bCs/>
          <w:color w:val="002060"/>
          <w:sz w:val="28"/>
          <w:szCs w:val="28"/>
          <w14:ligatures w14:val="standardContextual"/>
        </w:rPr>
      </w:pPr>
    </w:p>
    <w:p w14:paraId="1EB5DDB6" w14:textId="77777777" w:rsidR="004B0D44" w:rsidRDefault="004B0D44" w:rsidP="004B0D44">
      <w:pPr>
        <w:shd w:val="clear" w:color="auto" w:fill="FFFFFF"/>
        <w:ind w:firstLine="720"/>
        <w:jc w:val="both"/>
        <w:rPr>
          <w:b/>
          <w:bCs/>
          <w:color w:val="002060"/>
          <w:sz w:val="28"/>
          <w:szCs w:val="28"/>
          <w14:ligatures w14:val="standardContextual"/>
        </w:rPr>
      </w:pPr>
      <w:proofErr w:type="gramStart"/>
      <w:r w:rsidRPr="004B0D44">
        <w:rPr>
          <w:b/>
          <w:bCs/>
          <w:color w:val="002060"/>
          <w:sz w:val="28"/>
          <w:szCs w:val="28"/>
          <w14:ligatures w14:val="standardContextual"/>
        </w:rPr>
        <w:t>3.2  Bảng</w:t>
      </w:r>
      <w:proofErr w:type="gramEnd"/>
      <w:r w:rsidRPr="004B0D44">
        <w:rPr>
          <w:b/>
          <w:bCs/>
          <w:color w:val="002060"/>
          <w:sz w:val="28"/>
          <w:szCs w:val="28"/>
          <w14:ligatures w14:val="standardContextual"/>
        </w:rPr>
        <w:t xml:space="preserve"> kê chứng từ thanh toán qua tài khoản thanh toán của Bên Trả tiền và Bên thụ hưởng</w:t>
      </w:r>
    </w:p>
    <w:p w14:paraId="2B369708" w14:textId="214C9FD5" w:rsidR="004B0D44" w:rsidRPr="004B0D44" w:rsidRDefault="004B0D44" w:rsidP="004B0D44">
      <w:pPr>
        <w:shd w:val="clear" w:color="auto" w:fill="FFFFFF"/>
        <w:ind w:left="6480" w:firstLine="720"/>
        <w:jc w:val="both"/>
        <w:rPr>
          <w:b/>
          <w:color w:val="002060"/>
          <w:sz w:val="28"/>
          <w:szCs w:val="28"/>
          <w:lang w:val="en-US"/>
        </w:rPr>
      </w:pPr>
      <w:bookmarkStart w:id="86" w:name="loai_pl1_name"/>
      <w:r w:rsidRPr="004B0D44">
        <w:rPr>
          <w:b/>
          <w:color w:val="002060"/>
          <w:sz w:val="28"/>
          <w:szCs w:val="28"/>
          <w:lang w:val="en-US"/>
        </w:rPr>
        <w:t>Biểu mẫu 0</w:t>
      </w:r>
      <w:r w:rsidR="009F24B8">
        <w:rPr>
          <w:b/>
          <w:color w:val="002060"/>
          <w:sz w:val="28"/>
          <w:szCs w:val="28"/>
          <w:lang w:val="en-US"/>
        </w:rPr>
        <w:t>5</w:t>
      </w:r>
    </w:p>
    <w:p w14:paraId="684CD1B7" w14:textId="77777777" w:rsidR="004B0D44" w:rsidRPr="004B0D44" w:rsidRDefault="004B0D44" w:rsidP="004B0D44">
      <w:pPr>
        <w:ind w:right="-522"/>
        <w:rPr>
          <w:b/>
          <w:bCs/>
          <w:color w:val="002060"/>
          <w:lang w:val="en-US"/>
        </w:rPr>
      </w:pPr>
      <w:r w:rsidRPr="004B0D44">
        <w:rPr>
          <w:color w:val="002060"/>
          <w:sz w:val="28"/>
          <w:szCs w:val="28"/>
          <w:lang w:val="en-US"/>
        </w:rPr>
        <w:t xml:space="preserve">      </w:t>
      </w:r>
      <w:r w:rsidRPr="004B0D44">
        <w:rPr>
          <w:b/>
          <w:bCs/>
          <w:color w:val="002060"/>
          <w:lang w:val="en-US"/>
        </w:rPr>
        <w:t>CÔNG TY TNHH-TTPP</w:t>
      </w:r>
      <w:r w:rsidRPr="004B0D44">
        <w:rPr>
          <w:b/>
          <w:bCs/>
          <w:color w:val="002060"/>
          <w:sz w:val="28"/>
          <w:szCs w:val="28"/>
          <w:lang w:val="en-US"/>
        </w:rPr>
        <w:tab/>
      </w:r>
      <w:r w:rsidRPr="004B0D44">
        <w:rPr>
          <w:b/>
          <w:bCs/>
          <w:color w:val="002060"/>
          <w:lang w:val="en-US"/>
        </w:rPr>
        <w:t>CỘNG HÒA XÃ HỘI CHỦ NGHĨA VIỆT NAM</w:t>
      </w:r>
    </w:p>
    <w:p w14:paraId="66164214" w14:textId="77777777" w:rsidR="004B0D44" w:rsidRPr="004B0D44" w:rsidRDefault="004B0D44" w:rsidP="004B0D44">
      <w:pPr>
        <w:rPr>
          <w:b/>
          <w:bCs/>
          <w:color w:val="002060"/>
          <w:sz w:val="28"/>
          <w:szCs w:val="28"/>
          <w:lang w:val="en-US"/>
        </w:rPr>
      </w:pPr>
      <w:r w:rsidRPr="004B0D44">
        <w:rPr>
          <w:b/>
          <w:bCs/>
          <w:color w:val="002060"/>
          <w:lang w:val="en-US"/>
        </w:rPr>
        <w:t xml:space="preserve">DƯỢC PHẨM VIMEDIMEX                         </w:t>
      </w:r>
      <w:r w:rsidRPr="004B0D44">
        <w:rPr>
          <w:b/>
          <w:bCs/>
          <w:color w:val="002060"/>
          <w:sz w:val="28"/>
          <w:szCs w:val="28"/>
          <w:lang w:val="en-US"/>
        </w:rPr>
        <w:t>Độc lập – Tự do – Hạnh Phúc</w:t>
      </w:r>
    </w:p>
    <w:p w14:paraId="7EF1E8FB" w14:textId="77777777" w:rsidR="004B0D44" w:rsidRPr="004B0D44" w:rsidRDefault="004B0D44" w:rsidP="004B0D44">
      <w:pPr>
        <w:rPr>
          <w:b/>
          <w:bCs/>
          <w:sz w:val="28"/>
          <w:szCs w:val="28"/>
          <w:lang w:val="en-US"/>
        </w:rPr>
      </w:pPr>
      <w:r w:rsidRPr="004B0D44">
        <w:rPr>
          <w:b/>
          <w:bCs/>
          <w:color w:val="002060"/>
          <w:sz w:val="26"/>
          <w:szCs w:val="26"/>
          <w:lang w:val="en-US"/>
        </w:rPr>
        <w:t xml:space="preserve">       CHI NHÁNH…………</w:t>
      </w:r>
      <w:r w:rsidRPr="004B0D44">
        <w:rPr>
          <w:b/>
          <w:bCs/>
          <w:sz w:val="26"/>
          <w:szCs w:val="26"/>
          <w:lang w:val="en-US"/>
        </w:rPr>
        <w:t xml:space="preserve"> </w:t>
      </w:r>
      <w:r w:rsidRPr="004B0D44">
        <w:rPr>
          <w:b/>
          <w:bCs/>
          <w:sz w:val="28"/>
          <w:szCs w:val="28"/>
          <w:lang w:val="en-US"/>
        </w:rPr>
        <w:t xml:space="preserve">                                 ------------------</w:t>
      </w:r>
    </w:p>
    <w:p w14:paraId="2183DEB8" w14:textId="77777777" w:rsidR="004B0D44" w:rsidRPr="004B0D44" w:rsidRDefault="004B0D44" w:rsidP="004B0D44">
      <w:pPr>
        <w:rPr>
          <w:b/>
          <w:bCs/>
          <w:color w:val="002060"/>
          <w:lang w:val="en-US"/>
        </w:rPr>
      </w:pPr>
      <w:r w:rsidRPr="004B0D44">
        <w:rPr>
          <w:color w:val="002060"/>
          <w:sz w:val="28"/>
          <w:szCs w:val="28"/>
          <w:lang w:val="en-US"/>
        </w:rPr>
        <w:t xml:space="preserve">       </w:t>
      </w:r>
      <w:r w:rsidRPr="004B0D44">
        <w:rPr>
          <w:b/>
          <w:bCs/>
          <w:color w:val="002060"/>
          <w:lang w:val="en-US"/>
        </w:rPr>
        <w:t xml:space="preserve">QUẦY THUỐC …….   </w:t>
      </w:r>
    </w:p>
    <w:p w14:paraId="5B04044C" w14:textId="77777777" w:rsidR="004B0D44" w:rsidRPr="004B0D44" w:rsidRDefault="004B0D44" w:rsidP="004B0D44">
      <w:pPr>
        <w:rPr>
          <w:i/>
          <w:iCs/>
          <w:color w:val="002060"/>
          <w:sz w:val="28"/>
          <w:szCs w:val="28"/>
          <w:lang w:val="en-US"/>
        </w:rPr>
      </w:pPr>
      <w:r w:rsidRPr="004B0D44">
        <w:rPr>
          <w:color w:val="002060"/>
          <w:sz w:val="28"/>
          <w:szCs w:val="28"/>
          <w:lang w:val="en-US"/>
        </w:rPr>
        <w:t xml:space="preserve">            Mã số: </w:t>
      </w:r>
      <w:proofErr w:type="gramStart"/>
      <w:r w:rsidRPr="004B0D44">
        <w:rPr>
          <w:color w:val="002060"/>
          <w:sz w:val="28"/>
          <w:szCs w:val="28"/>
          <w:lang w:val="en-US"/>
        </w:rPr>
        <w:t>…..</w:t>
      </w:r>
      <w:proofErr w:type="gramEnd"/>
      <w:r w:rsidRPr="004B0D44">
        <w:rPr>
          <w:color w:val="002060"/>
          <w:sz w:val="28"/>
          <w:szCs w:val="28"/>
          <w:lang w:val="en-US"/>
        </w:rPr>
        <w:t xml:space="preserve">         </w:t>
      </w:r>
      <w:r w:rsidRPr="004B0D44">
        <w:rPr>
          <w:color w:val="002060"/>
          <w:sz w:val="28"/>
          <w:szCs w:val="28"/>
          <w:lang w:val="en-US"/>
        </w:rPr>
        <w:tab/>
      </w:r>
      <w:r w:rsidRPr="004B0D44">
        <w:rPr>
          <w:color w:val="002060"/>
          <w:sz w:val="28"/>
          <w:szCs w:val="28"/>
          <w:lang w:val="en-US"/>
        </w:rPr>
        <w:tab/>
      </w:r>
      <w:r w:rsidRPr="004B0D44">
        <w:rPr>
          <w:color w:val="002060"/>
          <w:sz w:val="28"/>
          <w:szCs w:val="28"/>
          <w:lang w:val="en-US"/>
        </w:rPr>
        <w:tab/>
      </w:r>
      <w:r w:rsidRPr="004B0D44">
        <w:rPr>
          <w:color w:val="002060"/>
          <w:sz w:val="28"/>
          <w:szCs w:val="28"/>
          <w:lang w:val="en-US"/>
        </w:rPr>
        <w:tab/>
        <w:t xml:space="preserve">    </w:t>
      </w:r>
      <w:r w:rsidRPr="004B0D44">
        <w:rPr>
          <w:i/>
          <w:iCs/>
          <w:color w:val="002060"/>
          <w:sz w:val="28"/>
          <w:szCs w:val="28"/>
          <w:lang w:val="en-US"/>
        </w:rPr>
        <w:t xml:space="preserve">……Ngày </w:t>
      </w:r>
      <w:proofErr w:type="gramStart"/>
      <w:r w:rsidRPr="004B0D44">
        <w:rPr>
          <w:i/>
          <w:iCs/>
          <w:color w:val="002060"/>
          <w:sz w:val="28"/>
          <w:szCs w:val="28"/>
          <w:lang w:val="en-US"/>
        </w:rPr>
        <w:t>….tháng</w:t>
      </w:r>
      <w:proofErr w:type="gramEnd"/>
      <w:r w:rsidRPr="004B0D44">
        <w:rPr>
          <w:i/>
          <w:iCs/>
          <w:color w:val="002060"/>
          <w:sz w:val="28"/>
          <w:szCs w:val="28"/>
          <w:lang w:val="en-US"/>
        </w:rPr>
        <w:t>….năm….</w:t>
      </w:r>
    </w:p>
    <w:p w14:paraId="4425AE14" w14:textId="77777777" w:rsidR="004B0D44" w:rsidRPr="004B0D44" w:rsidRDefault="004B0D44" w:rsidP="004B0D44">
      <w:pPr>
        <w:shd w:val="clear" w:color="auto" w:fill="FFFFFF"/>
        <w:spacing w:line="234" w:lineRule="atLeast"/>
        <w:jc w:val="center"/>
        <w:rPr>
          <w:b/>
          <w:bCs/>
          <w:color w:val="002060"/>
          <w:sz w:val="28"/>
          <w:szCs w:val="28"/>
          <w:lang w:val="en-US"/>
        </w:rPr>
      </w:pPr>
    </w:p>
    <w:p w14:paraId="74940044" w14:textId="77777777" w:rsidR="004B0D44" w:rsidRPr="004B0D44" w:rsidRDefault="004B0D44" w:rsidP="004B0D44">
      <w:pPr>
        <w:shd w:val="clear" w:color="auto" w:fill="FFFFFF"/>
        <w:spacing w:line="234" w:lineRule="atLeast"/>
        <w:jc w:val="center"/>
        <w:rPr>
          <w:b/>
          <w:bCs/>
          <w:color w:val="002060"/>
          <w:sz w:val="28"/>
          <w:szCs w:val="28"/>
        </w:rPr>
      </w:pPr>
      <w:r w:rsidRPr="004B0D44">
        <w:rPr>
          <w:b/>
          <w:bCs/>
          <w:color w:val="002060"/>
          <w:sz w:val="28"/>
          <w:szCs w:val="28"/>
        </w:rPr>
        <w:t>BẢNG KÊ CÁC CHỨNG TỪ THANH TOÁN</w:t>
      </w:r>
      <w:r w:rsidRPr="004B0D44">
        <w:rPr>
          <w:b/>
          <w:bCs/>
          <w:color w:val="002060"/>
          <w:sz w:val="28"/>
          <w:szCs w:val="28"/>
        </w:rPr>
        <w:br/>
        <w:t xml:space="preserve">QUA TÀI KHOẢN THANH TOÁN </w:t>
      </w:r>
    </w:p>
    <w:bookmarkEnd w:id="86"/>
    <w:p w14:paraId="6CDB2A16" w14:textId="77777777" w:rsidR="004B0D44" w:rsidRPr="004B0D44" w:rsidRDefault="004B0D44" w:rsidP="004B0D44">
      <w:pPr>
        <w:shd w:val="clear" w:color="auto" w:fill="FFFFFF"/>
        <w:spacing w:before="120" w:after="120" w:line="234" w:lineRule="atLeast"/>
        <w:jc w:val="center"/>
        <w:rPr>
          <w:b/>
          <w:bCs/>
          <w:color w:val="002060"/>
          <w:sz w:val="28"/>
          <w:szCs w:val="28"/>
        </w:rPr>
      </w:pPr>
      <w:r w:rsidRPr="004B0D44">
        <w:rPr>
          <w:b/>
          <w:bCs/>
          <w:color w:val="002060"/>
          <w:sz w:val="28"/>
          <w:szCs w:val="28"/>
        </w:rPr>
        <w:t>Tại Chi nhánh Sở giao dịch III – Ngân hàng MBBank</w:t>
      </w:r>
    </w:p>
    <w:p w14:paraId="2EEA71B9" w14:textId="77777777" w:rsidR="004B0D44" w:rsidRPr="004B0D44" w:rsidRDefault="004B0D44" w:rsidP="004B0D44">
      <w:pPr>
        <w:shd w:val="clear" w:color="auto" w:fill="FFFFFF"/>
        <w:spacing w:before="120" w:after="120" w:line="234" w:lineRule="atLeast"/>
        <w:jc w:val="center"/>
        <w:rPr>
          <w:color w:val="002060"/>
        </w:rPr>
      </w:pPr>
      <w:r w:rsidRPr="004B0D44">
        <w:rPr>
          <w:color w:val="002060"/>
        </w:rPr>
        <w:t>Ngày</w:t>
      </w:r>
      <w:proofErr w:type="gramStart"/>
      <w:r w:rsidRPr="004B0D44">
        <w:rPr>
          <w:color w:val="002060"/>
        </w:rPr>
        <w:t>…..</w:t>
      </w:r>
      <w:proofErr w:type="gramEnd"/>
      <w:r w:rsidRPr="004B0D44">
        <w:rPr>
          <w:color w:val="002060"/>
        </w:rPr>
        <w:t xml:space="preserve"> tháng</w:t>
      </w:r>
      <w:proofErr w:type="gramStart"/>
      <w:r w:rsidRPr="004B0D44">
        <w:rPr>
          <w:color w:val="002060"/>
        </w:rPr>
        <w:t>…..</w:t>
      </w:r>
      <w:proofErr w:type="gramEnd"/>
      <w:r w:rsidRPr="004B0D44">
        <w:rPr>
          <w:color w:val="002060"/>
        </w:rPr>
        <w:t xml:space="preserve"> năm…….</w:t>
      </w:r>
    </w:p>
    <w:p w14:paraId="7319970D" w14:textId="77777777" w:rsidR="004B0D44" w:rsidRPr="004B0D44" w:rsidRDefault="004B0D44" w:rsidP="004B0D44">
      <w:pPr>
        <w:shd w:val="clear" w:color="auto" w:fill="FFFFFF"/>
        <w:rPr>
          <w:color w:val="002060"/>
        </w:rPr>
      </w:pPr>
      <w:r w:rsidRPr="004B0D44">
        <w:rPr>
          <w:b/>
          <w:bCs/>
          <w:color w:val="002060"/>
        </w:rPr>
        <w:t>Bên trả tiền</w:t>
      </w:r>
      <w:r w:rsidRPr="004B0D44">
        <w:rPr>
          <w:color w:val="002060"/>
        </w:rPr>
        <w:t xml:space="preserve">: </w:t>
      </w:r>
      <w:r w:rsidRPr="004B0D44">
        <w:rPr>
          <w:color w:val="002060"/>
          <w:sz w:val="28"/>
          <w:szCs w:val="28"/>
          <w14:ligatures w14:val="standardContextual"/>
        </w:rPr>
        <w:t>Quầy thuốc Chi nhánh trực thuộc Công ty TNHH – Trung tâm phân phối Dược phẩm Vimedimex</w:t>
      </w:r>
    </w:p>
    <w:p w14:paraId="37C4CD8D" w14:textId="77777777" w:rsidR="004B0D44" w:rsidRPr="004B0D44" w:rsidRDefault="004B0D44" w:rsidP="004B0D44">
      <w:pPr>
        <w:shd w:val="clear" w:color="auto" w:fill="FFFFFF"/>
        <w:rPr>
          <w:b/>
          <w:bCs/>
          <w:color w:val="002060"/>
        </w:rPr>
      </w:pPr>
      <w:r w:rsidRPr="004B0D44">
        <w:rPr>
          <w:b/>
          <w:bCs/>
          <w:color w:val="002060"/>
        </w:rPr>
        <w:t>Số hiệu TK:</w:t>
      </w:r>
    </w:p>
    <w:p w14:paraId="140E6F92" w14:textId="77777777" w:rsidR="004B0D44" w:rsidRPr="004B0D44" w:rsidRDefault="004B0D44" w:rsidP="004B0D44">
      <w:pPr>
        <w:shd w:val="clear" w:color="auto" w:fill="FFFFFF"/>
        <w:rPr>
          <w:color w:val="002060"/>
        </w:rPr>
      </w:pPr>
      <w:r w:rsidRPr="004B0D44">
        <w:rPr>
          <w:color w:val="002060"/>
        </w:rPr>
        <w:t>Tại Chi nhánh Sở giao dịch III – Ngân hàng MBBank</w:t>
      </w:r>
    </w:p>
    <w:p w14:paraId="08DAE33F" w14:textId="77777777" w:rsidR="004B0D44" w:rsidRPr="004B0D44" w:rsidRDefault="004B0D44" w:rsidP="004B0D44">
      <w:pPr>
        <w:shd w:val="clear" w:color="auto" w:fill="FFFFFF"/>
        <w:rPr>
          <w:b/>
          <w:bCs/>
          <w:color w:val="002060"/>
        </w:rPr>
      </w:pPr>
      <w:r w:rsidRPr="004B0D44">
        <w:rPr>
          <w:b/>
          <w:bCs/>
          <w:color w:val="002060"/>
        </w:rPr>
        <w:t>Bên thụ hưởng:</w:t>
      </w:r>
    </w:p>
    <w:p w14:paraId="504CABFF" w14:textId="77777777" w:rsidR="004B0D44" w:rsidRPr="004B0D44" w:rsidRDefault="004B0D44" w:rsidP="004B0D44">
      <w:pPr>
        <w:shd w:val="clear" w:color="auto" w:fill="FFFFFF"/>
        <w:rPr>
          <w:b/>
          <w:bCs/>
          <w:color w:val="002060"/>
        </w:rPr>
      </w:pPr>
      <w:r w:rsidRPr="004B0D44">
        <w:rPr>
          <w:b/>
          <w:bCs/>
          <w:color w:val="002060"/>
        </w:rPr>
        <w:t>Số hiệu TK:</w:t>
      </w:r>
    </w:p>
    <w:p w14:paraId="286F33C0" w14:textId="77777777" w:rsidR="004B0D44" w:rsidRPr="004B0D44" w:rsidRDefault="004B0D44" w:rsidP="004B0D44">
      <w:pPr>
        <w:shd w:val="clear" w:color="auto" w:fill="FFFFFF"/>
        <w:rPr>
          <w:color w:val="002060"/>
        </w:rPr>
      </w:pPr>
      <w:r w:rsidRPr="004B0D44">
        <w:rPr>
          <w:color w:val="002060"/>
        </w:rPr>
        <w:t>Tại Chi nhánh Sở giao dịch III – Ngân hàng MBBank</w:t>
      </w:r>
    </w:p>
    <w:p w14:paraId="4D21059F" w14:textId="77777777" w:rsidR="004B0D44" w:rsidRPr="004B0D44" w:rsidRDefault="004B0D44" w:rsidP="004B0D44">
      <w:pPr>
        <w:shd w:val="clear" w:color="auto" w:fill="FFFFFF"/>
        <w:rPr>
          <w:color w:val="002060"/>
        </w:rPr>
      </w:pPr>
    </w:p>
    <w:tbl>
      <w:tblPr>
        <w:tblStyle w:val="TableGrid"/>
        <w:tblW w:w="9923" w:type="dxa"/>
        <w:tblInd w:w="-176" w:type="dxa"/>
        <w:tblLook w:val="04A0" w:firstRow="1" w:lastRow="0" w:firstColumn="1" w:lastColumn="0" w:noHBand="0" w:noVBand="1"/>
      </w:tblPr>
      <w:tblGrid>
        <w:gridCol w:w="709"/>
        <w:gridCol w:w="1155"/>
        <w:gridCol w:w="1155"/>
        <w:gridCol w:w="1234"/>
        <w:gridCol w:w="1155"/>
        <w:gridCol w:w="1254"/>
        <w:gridCol w:w="1986"/>
        <w:gridCol w:w="1275"/>
      </w:tblGrid>
      <w:tr w:rsidR="004B0D44" w:rsidRPr="004B0D44" w14:paraId="4E662484" w14:textId="77777777" w:rsidTr="004251C2">
        <w:trPr>
          <w:trHeight w:val="179"/>
        </w:trPr>
        <w:tc>
          <w:tcPr>
            <w:tcW w:w="709" w:type="dxa"/>
            <w:vMerge w:val="restart"/>
          </w:tcPr>
          <w:p w14:paraId="06E1796F" w14:textId="77777777" w:rsidR="004B0D44" w:rsidRPr="004B0D44" w:rsidRDefault="004B0D44" w:rsidP="004B0D44">
            <w:pPr>
              <w:spacing w:before="120"/>
              <w:jc w:val="center"/>
              <w:rPr>
                <w:b/>
                <w:bCs/>
                <w:color w:val="002060"/>
              </w:rPr>
            </w:pPr>
            <w:r w:rsidRPr="004B0D44">
              <w:rPr>
                <w:b/>
                <w:bCs/>
                <w:color w:val="002060"/>
              </w:rPr>
              <w:t>STT</w:t>
            </w:r>
          </w:p>
        </w:tc>
        <w:tc>
          <w:tcPr>
            <w:tcW w:w="1155" w:type="dxa"/>
            <w:vMerge w:val="restart"/>
          </w:tcPr>
          <w:p w14:paraId="12FC548B" w14:textId="77777777" w:rsidR="004B0D44" w:rsidRPr="004B0D44" w:rsidRDefault="004B0D44" w:rsidP="004B0D44">
            <w:pPr>
              <w:spacing w:before="120"/>
              <w:jc w:val="center"/>
              <w:rPr>
                <w:b/>
                <w:bCs/>
                <w:color w:val="002060"/>
              </w:rPr>
            </w:pPr>
            <w:r w:rsidRPr="004B0D44">
              <w:rPr>
                <w:b/>
                <w:bCs/>
                <w:color w:val="002060"/>
              </w:rPr>
              <w:t>Số chứng từ</w:t>
            </w:r>
          </w:p>
        </w:tc>
        <w:tc>
          <w:tcPr>
            <w:tcW w:w="2389" w:type="dxa"/>
            <w:gridSpan w:val="2"/>
          </w:tcPr>
          <w:p w14:paraId="75441B54" w14:textId="77777777" w:rsidR="004B0D44" w:rsidRPr="004B0D44" w:rsidRDefault="004B0D44" w:rsidP="004B0D44">
            <w:pPr>
              <w:spacing w:before="120"/>
              <w:jc w:val="center"/>
              <w:rPr>
                <w:b/>
                <w:bCs/>
                <w:color w:val="002060"/>
              </w:rPr>
            </w:pPr>
            <w:r w:rsidRPr="004B0D44">
              <w:rPr>
                <w:b/>
                <w:bCs/>
                <w:color w:val="002060"/>
              </w:rPr>
              <w:t>Bên Trả tiền</w:t>
            </w:r>
          </w:p>
        </w:tc>
        <w:tc>
          <w:tcPr>
            <w:tcW w:w="2409" w:type="dxa"/>
            <w:gridSpan w:val="2"/>
          </w:tcPr>
          <w:p w14:paraId="50D9669E" w14:textId="77777777" w:rsidR="004B0D44" w:rsidRPr="004B0D44" w:rsidRDefault="004B0D44" w:rsidP="004B0D44">
            <w:pPr>
              <w:spacing w:before="120"/>
              <w:jc w:val="center"/>
              <w:rPr>
                <w:b/>
                <w:bCs/>
                <w:color w:val="002060"/>
              </w:rPr>
            </w:pPr>
            <w:r w:rsidRPr="004B0D44">
              <w:rPr>
                <w:b/>
                <w:bCs/>
                <w:color w:val="002060"/>
              </w:rPr>
              <w:t>Bên Thụ Hưởng</w:t>
            </w:r>
          </w:p>
        </w:tc>
        <w:tc>
          <w:tcPr>
            <w:tcW w:w="1986" w:type="dxa"/>
            <w:vMerge w:val="restart"/>
          </w:tcPr>
          <w:p w14:paraId="3F42940A" w14:textId="77777777" w:rsidR="004B0D44" w:rsidRPr="004B0D44" w:rsidRDefault="004B0D44" w:rsidP="004B0D44">
            <w:pPr>
              <w:spacing w:before="120"/>
              <w:jc w:val="center"/>
              <w:rPr>
                <w:color w:val="002060"/>
              </w:rPr>
            </w:pPr>
            <w:r w:rsidRPr="004B0D44">
              <w:rPr>
                <w:b/>
                <w:bCs/>
                <w:color w:val="002060"/>
                <w:sz w:val="18"/>
                <w:szCs w:val="18"/>
              </w:rPr>
              <w:t>Chi nhánh Sở giao dịch III – MBBamk cung ứng DVTT Bên trả tiền và Bên thụ hưởng</w:t>
            </w:r>
          </w:p>
        </w:tc>
        <w:tc>
          <w:tcPr>
            <w:tcW w:w="1275" w:type="dxa"/>
            <w:vMerge w:val="restart"/>
          </w:tcPr>
          <w:p w14:paraId="783618E6" w14:textId="77777777" w:rsidR="004B0D44" w:rsidRPr="004B0D44" w:rsidRDefault="004B0D44" w:rsidP="004B0D44">
            <w:pPr>
              <w:spacing w:before="120"/>
              <w:jc w:val="center"/>
              <w:rPr>
                <w:b/>
                <w:bCs/>
                <w:color w:val="002060"/>
              </w:rPr>
            </w:pPr>
            <w:r w:rsidRPr="004B0D44">
              <w:rPr>
                <w:b/>
                <w:bCs/>
                <w:color w:val="002060"/>
              </w:rPr>
              <w:t>Số tiền</w:t>
            </w:r>
          </w:p>
        </w:tc>
      </w:tr>
      <w:tr w:rsidR="004B0D44" w:rsidRPr="004B0D44" w14:paraId="48CACCC2" w14:textId="77777777" w:rsidTr="004251C2">
        <w:trPr>
          <w:trHeight w:val="179"/>
        </w:trPr>
        <w:tc>
          <w:tcPr>
            <w:tcW w:w="709" w:type="dxa"/>
            <w:vMerge/>
          </w:tcPr>
          <w:p w14:paraId="3F93CA9F" w14:textId="77777777" w:rsidR="004B0D44" w:rsidRPr="004B0D44" w:rsidRDefault="004B0D44" w:rsidP="004B0D44">
            <w:pPr>
              <w:spacing w:before="120"/>
              <w:jc w:val="center"/>
              <w:rPr>
                <w:color w:val="002060"/>
              </w:rPr>
            </w:pPr>
          </w:p>
        </w:tc>
        <w:tc>
          <w:tcPr>
            <w:tcW w:w="1155" w:type="dxa"/>
            <w:vMerge/>
          </w:tcPr>
          <w:p w14:paraId="23D11A78" w14:textId="77777777" w:rsidR="004B0D44" w:rsidRPr="004B0D44" w:rsidRDefault="004B0D44" w:rsidP="004B0D44">
            <w:pPr>
              <w:spacing w:before="120"/>
              <w:jc w:val="center"/>
              <w:rPr>
                <w:color w:val="002060"/>
              </w:rPr>
            </w:pPr>
          </w:p>
        </w:tc>
        <w:tc>
          <w:tcPr>
            <w:tcW w:w="1155" w:type="dxa"/>
          </w:tcPr>
          <w:p w14:paraId="27F125DE" w14:textId="77777777" w:rsidR="004B0D44" w:rsidRPr="004B0D44" w:rsidRDefault="004B0D44" w:rsidP="004B0D44">
            <w:pPr>
              <w:spacing w:before="120"/>
              <w:jc w:val="center"/>
              <w:rPr>
                <w:b/>
                <w:bCs/>
                <w:color w:val="002060"/>
              </w:rPr>
            </w:pPr>
            <w:r w:rsidRPr="004B0D44">
              <w:rPr>
                <w:b/>
                <w:bCs/>
                <w:color w:val="002060"/>
              </w:rPr>
              <w:t>Tên</w:t>
            </w:r>
          </w:p>
        </w:tc>
        <w:tc>
          <w:tcPr>
            <w:tcW w:w="1234" w:type="dxa"/>
          </w:tcPr>
          <w:p w14:paraId="694678EF" w14:textId="77777777" w:rsidR="004B0D44" w:rsidRPr="004B0D44" w:rsidRDefault="004B0D44" w:rsidP="004B0D44">
            <w:pPr>
              <w:spacing w:before="120"/>
              <w:ind w:left="-11" w:right="-110"/>
              <w:jc w:val="center"/>
              <w:rPr>
                <w:b/>
                <w:bCs/>
                <w:color w:val="002060"/>
              </w:rPr>
            </w:pPr>
            <w:r w:rsidRPr="004B0D44">
              <w:rPr>
                <w:b/>
                <w:bCs/>
                <w:color w:val="002060"/>
              </w:rPr>
              <w:t>Số hiệu TK</w:t>
            </w:r>
          </w:p>
        </w:tc>
        <w:tc>
          <w:tcPr>
            <w:tcW w:w="1155" w:type="dxa"/>
          </w:tcPr>
          <w:p w14:paraId="4F9A4702" w14:textId="77777777" w:rsidR="004B0D44" w:rsidRPr="004B0D44" w:rsidRDefault="004B0D44" w:rsidP="004B0D44">
            <w:pPr>
              <w:spacing w:before="120"/>
              <w:jc w:val="center"/>
              <w:rPr>
                <w:b/>
                <w:bCs/>
                <w:color w:val="002060"/>
              </w:rPr>
            </w:pPr>
            <w:r w:rsidRPr="004B0D44">
              <w:rPr>
                <w:b/>
                <w:bCs/>
                <w:color w:val="002060"/>
              </w:rPr>
              <w:t>Tên</w:t>
            </w:r>
          </w:p>
        </w:tc>
        <w:tc>
          <w:tcPr>
            <w:tcW w:w="1254" w:type="dxa"/>
          </w:tcPr>
          <w:p w14:paraId="6CA2FDED" w14:textId="77777777" w:rsidR="004B0D44" w:rsidRPr="004B0D44" w:rsidRDefault="004B0D44" w:rsidP="004B0D44">
            <w:pPr>
              <w:spacing w:before="120"/>
              <w:ind w:left="14" w:hanging="128"/>
              <w:jc w:val="center"/>
              <w:rPr>
                <w:b/>
                <w:bCs/>
                <w:color w:val="002060"/>
              </w:rPr>
            </w:pPr>
            <w:r w:rsidRPr="004B0D44">
              <w:rPr>
                <w:b/>
                <w:bCs/>
                <w:color w:val="002060"/>
              </w:rPr>
              <w:t>Số hiệu TK</w:t>
            </w:r>
          </w:p>
        </w:tc>
        <w:tc>
          <w:tcPr>
            <w:tcW w:w="1986" w:type="dxa"/>
            <w:vMerge/>
          </w:tcPr>
          <w:p w14:paraId="43F46402" w14:textId="77777777" w:rsidR="004B0D44" w:rsidRPr="004B0D44" w:rsidRDefault="004B0D44" w:rsidP="004B0D44">
            <w:pPr>
              <w:spacing w:before="120"/>
              <w:jc w:val="center"/>
              <w:rPr>
                <w:color w:val="002060"/>
              </w:rPr>
            </w:pPr>
          </w:p>
        </w:tc>
        <w:tc>
          <w:tcPr>
            <w:tcW w:w="1275" w:type="dxa"/>
            <w:vMerge/>
          </w:tcPr>
          <w:p w14:paraId="11AD84C2" w14:textId="77777777" w:rsidR="004B0D44" w:rsidRPr="004B0D44" w:rsidRDefault="004B0D44" w:rsidP="004B0D44">
            <w:pPr>
              <w:spacing w:before="120"/>
              <w:jc w:val="center"/>
              <w:rPr>
                <w:color w:val="002060"/>
              </w:rPr>
            </w:pPr>
          </w:p>
        </w:tc>
      </w:tr>
      <w:tr w:rsidR="004B0D44" w:rsidRPr="004B0D44" w14:paraId="08817C26" w14:textId="77777777" w:rsidTr="004251C2">
        <w:trPr>
          <w:trHeight w:val="179"/>
        </w:trPr>
        <w:tc>
          <w:tcPr>
            <w:tcW w:w="709" w:type="dxa"/>
          </w:tcPr>
          <w:p w14:paraId="271E16DB" w14:textId="77777777" w:rsidR="004B0D44" w:rsidRPr="004B0D44" w:rsidRDefault="004B0D44" w:rsidP="004B0D44">
            <w:pPr>
              <w:spacing w:before="120"/>
              <w:jc w:val="center"/>
              <w:rPr>
                <w:color w:val="002060"/>
              </w:rPr>
            </w:pPr>
            <w:r w:rsidRPr="004B0D44">
              <w:rPr>
                <w:color w:val="002060"/>
              </w:rPr>
              <w:t>1</w:t>
            </w:r>
          </w:p>
        </w:tc>
        <w:tc>
          <w:tcPr>
            <w:tcW w:w="1155" w:type="dxa"/>
          </w:tcPr>
          <w:p w14:paraId="485F8402" w14:textId="77777777" w:rsidR="004B0D44" w:rsidRPr="004B0D44" w:rsidRDefault="004B0D44" w:rsidP="004B0D44">
            <w:pPr>
              <w:spacing w:before="120"/>
              <w:jc w:val="center"/>
              <w:rPr>
                <w:color w:val="002060"/>
              </w:rPr>
            </w:pPr>
            <w:r w:rsidRPr="004B0D44">
              <w:rPr>
                <w:color w:val="002060"/>
              </w:rPr>
              <w:t>2</w:t>
            </w:r>
          </w:p>
        </w:tc>
        <w:tc>
          <w:tcPr>
            <w:tcW w:w="1155" w:type="dxa"/>
          </w:tcPr>
          <w:p w14:paraId="13582043" w14:textId="77777777" w:rsidR="004B0D44" w:rsidRPr="004B0D44" w:rsidRDefault="004B0D44" w:rsidP="004B0D44">
            <w:pPr>
              <w:spacing w:before="120"/>
              <w:jc w:val="center"/>
              <w:rPr>
                <w:color w:val="002060"/>
              </w:rPr>
            </w:pPr>
            <w:r w:rsidRPr="004B0D44">
              <w:rPr>
                <w:color w:val="002060"/>
              </w:rPr>
              <w:t>3</w:t>
            </w:r>
          </w:p>
        </w:tc>
        <w:tc>
          <w:tcPr>
            <w:tcW w:w="1234" w:type="dxa"/>
          </w:tcPr>
          <w:p w14:paraId="36DA7485" w14:textId="77777777" w:rsidR="004B0D44" w:rsidRPr="004B0D44" w:rsidRDefault="004B0D44" w:rsidP="004B0D44">
            <w:pPr>
              <w:spacing w:before="120"/>
              <w:jc w:val="center"/>
              <w:rPr>
                <w:color w:val="002060"/>
              </w:rPr>
            </w:pPr>
            <w:r w:rsidRPr="004B0D44">
              <w:rPr>
                <w:color w:val="002060"/>
              </w:rPr>
              <w:t>4</w:t>
            </w:r>
          </w:p>
        </w:tc>
        <w:tc>
          <w:tcPr>
            <w:tcW w:w="1155" w:type="dxa"/>
          </w:tcPr>
          <w:p w14:paraId="75B4E569" w14:textId="77777777" w:rsidR="004B0D44" w:rsidRPr="004B0D44" w:rsidRDefault="004B0D44" w:rsidP="004B0D44">
            <w:pPr>
              <w:spacing w:before="120"/>
              <w:jc w:val="center"/>
              <w:rPr>
                <w:color w:val="002060"/>
              </w:rPr>
            </w:pPr>
            <w:r w:rsidRPr="004B0D44">
              <w:rPr>
                <w:color w:val="002060"/>
              </w:rPr>
              <w:t>5</w:t>
            </w:r>
          </w:p>
        </w:tc>
        <w:tc>
          <w:tcPr>
            <w:tcW w:w="1254" w:type="dxa"/>
          </w:tcPr>
          <w:p w14:paraId="37D1D7D8" w14:textId="77777777" w:rsidR="004B0D44" w:rsidRPr="004B0D44" w:rsidRDefault="004B0D44" w:rsidP="004B0D44">
            <w:pPr>
              <w:spacing w:before="120"/>
              <w:jc w:val="center"/>
              <w:rPr>
                <w:color w:val="002060"/>
              </w:rPr>
            </w:pPr>
            <w:r w:rsidRPr="004B0D44">
              <w:rPr>
                <w:color w:val="002060"/>
              </w:rPr>
              <w:t>6</w:t>
            </w:r>
          </w:p>
        </w:tc>
        <w:tc>
          <w:tcPr>
            <w:tcW w:w="1986" w:type="dxa"/>
          </w:tcPr>
          <w:p w14:paraId="08524620" w14:textId="77777777" w:rsidR="004B0D44" w:rsidRPr="004B0D44" w:rsidRDefault="004B0D44" w:rsidP="004B0D44">
            <w:pPr>
              <w:spacing w:before="120"/>
              <w:jc w:val="center"/>
              <w:rPr>
                <w:color w:val="002060"/>
              </w:rPr>
            </w:pPr>
            <w:r w:rsidRPr="004B0D44">
              <w:rPr>
                <w:color w:val="002060"/>
              </w:rPr>
              <w:t>7</w:t>
            </w:r>
          </w:p>
        </w:tc>
        <w:tc>
          <w:tcPr>
            <w:tcW w:w="1275" w:type="dxa"/>
          </w:tcPr>
          <w:p w14:paraId="5758E622" w14:textId="77777777" w:rsidR="004B0D44" w:rsidRPr="004B0D44" w:rsidRDefault="004B0D44" w:rsidP="004B0D44">
            <w:pPr>
              <w:spacing w:before="120"/>
              <w:jc w:val="center"/>
              <w:rPr>
                <w:color w:val="002060"/>
              </w:rPr>
            </w:pPr>
            <w:r w:rsidRPr="004B0D44">
              <w:rPr>
                <w:color w:val="002060"/>
              </w:rPr>
              <w:t>8</w:t>
            </w:r>
          </w:p>
        </w:tc>
      </w:tr>
      <w:tr w:rsidR="004B0D44" w:rsidRPr="004B0D44" w14:paraId="53AE9050" w14:textId="77777777" w:rsidTr="004251C2">
        <w:trPr>
          <w:trHeight w:val="179"/>
        </w:trPr>
        <w:tc>
          <w:tcPr>
            <w:tcW w:w="709" w:type="dxa"/>
          </w:tcPr>
          <w:p w14:paraId="6A847074" w14:textId="77777777" w:rsidR="004B0D44" w:rsidRPr="004B0D44" w:rsidRDefault="004B0D44" w:rsidP="004B0D44">
            <w:pPr>
              <w:spacing w:before="120"/>
              <w:jc w:val="center"/>
              <w:rPr>
                <w:color w:val="002060"/>
              </w:rPr>
            </w:pPr>
          </w:p>
        </w:tc>
        <w:tc>
          <w:tcPr>
            <w:tcW w:w="1155" w:type="dxa"/>
          </w:tcPr>
          <w:p w14:paraId="75DB0A3F" w14:textId="77777777" w:rsidR="004B0D44" w:rsidRPr="004B0D44" w:rsidRDefault="004B0D44" w:rsidP="004B0D44">
            <w:pPr>
              <w:spacing w:before="120"/>
              <w:jc w:val="center"/>
              <w:rPr>
                <w:color w:val="002060"/>
              </w:rPr>
            </w:pPr>
          </w:p>
        </w:tc>
        <w:tc>
          <w:tcPr>
            <w:tcW w:w="1155" w:type="dxa"/>
          </w:tcPr>
          <w:p w14:paraId="6F25199B" w14:textId="77777777" w:rsidR="004B0D44" w:rsidRPr="004B0D44" w:rsidRDefault="004B0D44" w:rsidP="004B0D44">
            <w:pPr>
              <w:spacing w:before="120"/>
              <w:jc w:val="center"/>
              <w:rPr>
                <w:color w:val="002060"/>
              </w:rPr>
            </w:pPr>
          </w:p>
        </w:tc>
        <w:tc>
          <w:tcPr>
            <w:tcW w:w="1234" w:type="dxa"/>
          </w:tcPr>
          <w:p w14:paraId="7D543FEC" w14:textId="77777777" w:rsidR="004B0D44" w:rsidRPr="004B0D44" w:rsidRDefault="004B0D44" w:rsidP="004B0D44">
            <w:pPr>
              <w:spacing w:before="120"/>
              <w:jc w:val="center"/>
              <w:rPr>
                <w:color w:val="002060"/>
              </w:rPr>
            </w:pPr>
          </w:p>
        </w:tc>
        <w:tc>
          <w:tcPr>
            <w:tcW w:w="1155" w:type="dxa"/>
          </w:tcPr>
          <w:p w14:paraId="2425413D" w14:textId="77777777" w:rsidR="004B0D44" w:rsidRPr="004B0D44" w:rsidRDefault="004B0D44" w:rsidP="004B0D44">
            <w:pPr>
              <w:spacing w:before="120"/>
              <w:jc w:val="center"/>
              <w:rPr>
                <w:color w:val="002060"/>
              </w:rPr>
            </w:pPr>
          </w:p>
        </w:tc>
        <w:tc>
          <w:tcPr>
            <w:tcW w:w="1254" w:type="dxa"/>
          </w:tcPr>
          <w:p w14:paraId="4444886B" w14:textId="77777777" w:rsidR="004B0D44" w:rsidRPr="004B0D44" w:rsidRDefault="004B0D44" w:rsidP="004B0D44">
            <w:pPr>
              <w:spacing w:before="120"/>
              <w:jc w:val="center"/>
              <w:rPr>
                <w:color w:val="002060"/>
              </w:rPr>
            </w:pPr>
          </w:p>
        </w:tc>
        <w:tc>
          <w:tcPr>
            <w:tcW w:w="1986" w:type="dxa"/>
          </w:tcPr>
          <w:p w14:paraId="143240BF" w14:textId="77777777" w:rsidR="004B0D44" w:rsidRPr="004B0D44" w:rsidRDefault="004B0D44" w:rsidP="004B0D44">
            <w:pPr>
              <w:spacing w:before="120"/>
              <w:jc w:val="center"/>
              <w:rPr>
                <w:color w:val="002060"/>
              </w:rPr>
            </w:pPr>
          </w:p>
        </w:tc>
        <w:tc>
          <w:tcPr>
            <w:tcW w:w="1275" w:type="dxa"/>
          </w:tcPr>
          <w:p w14:paraId="66EAAAFD" w14:textId="77777777" w:rsidR="004B0D44" w:rsidRPr="004B0D44" w:rsidRDefault="004B0D44" w:rsidP="004B0D44">
            <w:pPr>
              <w:spacing w:before="120"/>
              <w:jc w:val="center"/>
              <w:rPr>
                <w:color w:val="002060"/>
              </w:rPr>
            </w:pPr>
          </w:p>
        </w:tc>
      </w:tr>
      <w:tr w:rsidR="004B0D44" w:rsidRPr="004B0D44" w14:paraId="2F3BA2A4" w14:textId="77777777" w:rsidTr="004251C2">
        <w:trPr>
          <w:trHeight w:val="179"/>
        </w:trPr>
        <w:tc>
          <w:tcPr>
            <w:tcW w:w="709" w:type="dxa"/>
          </w:tcPr>
          <w:p w14:paraId="6AE3362F" w14:textId="77777777" w:rsidR="004B0D44" w:rsidRPr="004B0D44" w:rsidRDefault="004B0D44" w:rsidP="004B0D44">
            <w:pPr>
              <w:spacing w:before="120"/>
              <w:jc w:val="center"/>
              <w:rPr>
                <w:color w:val="002060"/>
              </w:rPr>
            </w:pPr>
          </w:p>
        </w:tc>
        <w:tc>
          <w:tcPr>
            <w:tcW w:w="1155" w:type="dxa"/>
          </w:tcPr>
          <w:p w14:paraId="29A2A336" w14:textId="77777777" w:rsidR="004B0D44" w:rsidRPr="004B0D44" w:rsidRDefault="004B0D44" w:rsidP="004B0D44">
            <w:pPr>
              <w:spacing w:before="120"/>
              <w:jc w:val="center"/>
              <w:rPr>
                <w:color w:val="002060"/>
              </w:rPr>
            </w:pPr>
          </w:p>
        </w:tc>
        <w:tc>
          <w:tcPr>
            <w:tcW w:w="1155" w:type="dxa"/>
          </w:tcPr>
          <w:p w14:paraId="5F5C0517" w14:textId="77777777" w:rsidR="004B0D44" w:rsidRPr="004B0D44" w:rsidRDefault="004B0D44" w:rsidP="004B0D44">
            <w:pPr>
              <w:spacing w:before="120"/>
              <w:jc w:val="center"/>
              <w:rPr>
                <w:color w:val="002060"/>
              </w:rPr>
            </w:pPr>
          </w:p>
        </w:tc>
        <w:tc>
          <w:tcPr>
            <w:tcW w:w="1234" w:type="dxa"/>
          </w:tcPr>
          <w:p w14:paraId="683C1F37" w14:textId="77777777" w:rsidR="004B0D44" w:rsidRPr="004B0D44" w:rsidRDefault="004B0D44" w:rsidP="004B0D44">
            <w:pPr>
              <w:spacing w:before="120"/>
              <w:jc w:val="center"/>
              <w:rPr>
                <w:color w:val="002060"/>
              </w:rPr>
            </w:pPr>
          </w:p>
        </w:tc>
        <w:tc>
          <w:tcPr>
            <w:tcW w:w="1155" w:type="dxa"/>
          </w:tcPr>
          <w:p w14:paraId="65867558" w14:textId="77777777" w:rsidR="004B0D44" w:rsidRPr="004B0D44" w:rsidRDefault="004B0D44" w:rsidP="004B0D44">
            <w:pPr>
              <w:spacing w:before="120"/>
              <w:jc w:val="center"/>
              <w:rPr>
                <w:color w:val="002060"/>
              </w:rPr>
            </w:pPr>
          </w:p>
        </w:tc>
        <w:tc>
          <w:tcPr>
            <w:tcW w:w="1254" w:type="dxa"/>
          </w:tcPr>
          <w:p w14:paraId="72508E2D" w14:textId="77777777" w:rsidR="004B0D44" w:rsidRPr="004B0D44" w:rsidRDefault="004B0D44" w:rsidP="004B0D44">
            <w:pPr>
              <w:spacing w:before="120"/>
              <w:jc w:val="center"/>
              <w:rPr>
                <w:color w:val="002060"/>
              </w:rPr>
            </w:pPr>
          </w:p>
        </w:tc>
        <w:tc>
          <w:tcPr>
            <w:tcW w:w="1986" w:type="dxa"/>
          </w:tcPr>
          <w:p w14:paraId="176B530E" w14:textId="77777777" w:rsidR="004B0D44" w:rsidRPr="004B0D44" w:rsidRDefault="004B0D44" w:rsidP="004B0D44">
            <w:pPr>
              <w:spacing w:before="120"/>
              <w:jc w:val="center"/>
              <w:rPr>
                <w:color w:val="002060"/>
              </w:rPr>
            </w:pPr>
          </w:p>
        </w:tc>
        <w:tc>
          <w:tcPr>
            <w:tcW w:w="1275" w:type="dxa"/>
          </w:tcPr>
          <w:p w14:paraId="0B5DF98F" w14:textId="77777777" w:rsidR="004B0D44" w:rsidRPr="004B0D44" w:rsidRDefault="004B0D44" w:rsidP="004B0D44">
            <w:pPr>
              <w:spacing w:before="120"/>
              <w:jc w:val="center"/>
              <w:rPr>
                <w:color w:val="002060"/>
              </w:rPr>
            </w:pPr>
          </w:p>
        </w:tc>
      </w:tr>
      <w:tr w:rsidR="004B0D44" w:rsidRPr="004B0D44" w14:paraId="3BB5575F" w14:textId="77777777" w:rsidTr="004251C2">
        <w:trPr>
          <w:trHeight w:val="179"/>
        </w:trPr>
        <w:tc>
          <w:tcPr>
            <w:tcW w:w="709" w:type="dxa"/>
          </w:tcPr>
          <w:p w14:paraId="1DDB3031" w14:textId="77777777" w:rsidR="004B0D44" w:rsidRPr="004B0D44" w:rsidRDefault="004B0D44" w:rsidP="004B0D44">
            <w:pPr>
              <w:spacing w:before="120"/>
              <w:jc w:val="center"/>
              <w:rPr>
                <w:color w:val="002060"/>
              </w:rPr>
            </w:pPr>
          </w:p>
        </w:tc>
        <w:tc>
          <w:tcPr>
            <w:tcW w:w="1155" w:type="dxa"/>
          </w:tcPr>
          <w:p w14:paraId="7CD48DA1" w14:textId="77777777" w:rsidR="004B0D44" w:rsidRPr="004B0D44" w:rsidRDefault="004B0D44" w:rsidP="004B0D44">
            <w:pPr>
              <w:spacing w:before="120"/>
              <w:jc w:val="center"/>
              <w:rPr>
                <w:color w:val="002060"/>
              </w:rPr>
            </w:pPr>
          </w:p>
        </w:tc>
        <w:tc>
          <w:tcPr>
            <w:tcW w:w="1155" w:type="dxa"/>
          </w:tcPr>
          <w:p w14:paraId="014A64C9" w14:textId="77777777" w:rsidR="004B0D44" w:rsidRPr="004B0D44" w:rsidRDefault="004B0D44" w:rsidP="004B0D44">
            <w:pPr>
              <w:spacing w:before="120"/>
              <w:jc w:val="center"/>
              <w:rPr>
                <w:color w:val="002060"/>
              </w:rPr>
            </w:pPr>
          </w:p>
        </w:tc>
        <w:tc>
          <w:tcPr>
            <w:tcW w:w="1234" w:type="dxa"/>
          </w:tcPr>
          <w:p w14:paraId="1E0919E9" w14:textId="77777777" w:rsidR="004B0D44" w:rsidRPr="004B0D44" w:rsidRDefault="004B0D44" w:rsidP="004B0D44">
            <w:pPr>
              <w:spacing w:before="120"/>
              <w:jc w:val="center"/>
              <w:rPr>
                <w:color w:val="002060"/>
              </w:rPr>
            </w:pPr>
          </w:p>
        </w:tc>
        <w:tc>
          <w:tcPr>
            <w:tcW w:w="1155" w:type="dxa"/>
          </w:tcPr>
          <w:p w14:paraId="5E33BD89" w14:textId="77777777" w:rsidR="004B0D44" w:rsidRPr="004B0D44" w:rsidRDefault="004B0D44" w:rsidP="004B0D44">
            <w:pPr>
              <w:spacing w:before="120"/>
              <w:jc w:val="center"/>
              <w:rPr>
                <w:color w:val="002060"/>
              </w:rPr>
            </w:pPr>
          </w:p>
        </w:tc>
        <w:tc>
          <w:tcPr>
            <w:tcW w:w="1254" w:type="dxa"/>
          </w:tcPr>
          <w:p w14:paraId="01FB1776" w14:textId="77777777" w:rsidR="004B0D44" w:rsidRPr="004B0D44" w:rsidRDefault="004B0D44" w:rsidP="004B0D44">
            <w:pPr>
              <w:spacing w:before="120"/>
              <w:jc w:val="center"/>
              <w:rPr>
                <w:color w:val="002060"/>
              </w:rPr>
            </w:pPr>
          </w:p>
        </w:tc>
        <w:tc>
          <w:tcPr>
            <w:tcW w:w="1986" w:type="dxa"/>
          </w:tcPr>
          <w:p w14:paraId="18BFCE34" w14:textId="77777777" w:rsidR="004B0D44" w:rsidRPr="004B0D44" w:rsidRDefault="004B0D44" w:rsidP="004B0D44">
            <w:pPr>
              <w:spacing w:before="120"/>
              <w:jc w:val="center"/>
              <w:rPr>
                <w:color w:val="002060"/>
              </w:rPr>
            </w:pPr>
          </w:p>
        </w:tc>
        <w:tc>
          <w:tcPr>
            <w:tcW w:w="1275" w:type="dxa"/>
          </w:tcPr>
          <w:p w14:paraId="11566D8C" w14:textId="77777777" w:rsidR="004B0D44" w:rsidRPr="004B0D44" w:rsidRDefault="004B0D44" w:rsidP="004B0D44">
            <w:pPr>
              <w:spacing w:before="120"/>
              <w:jc w:val="center"/>
              <w:rPr>
                <w:color w:val="002060"/>
              </w:rPr>
            </w:pPr>
          </w:p>
        </w:tc>
      </w:tr>
    </w:tbl>
    <w:p w14:paraId="36E5A43D" w14:textId="77777777" w:rsidR="004B0D44" w:rsidRPr="004B0D44" w:rsidRDefault="004B0D44" w:rsidP="004B0D44">
      <w:pPr>
        <w:shd w:val="clear" w:color="auto" w:fill="FFFFFF"/>
        <w:spacing w:before="120" w:after="120" w:line="234" w:lineRule="atLeast"/>
        <w:rPr>
          <w:color w:val="002060"/>
        </w:rPr>
      </w:pPr>
      <w:r w:rsidRPr="004B0D44">
        <w:rPr>
          <w:rFonts w:ascii="Arial" w:hAnsi="Arial" w:cs="Arial"/>
          <w:color w:val="000000"/>
          <w:sz w:val="18"/>
          <w:szCs w:val="18"/>
        </w:rPr>
        <w:t xml:space="preserve">         </w:t>
      </w:r>
      <w:r w:rsidRPr="004B0D44">
        <w:rPr>
          <w:color w:val="002060"/>
        </w:rPr>
        <w:t>Tổng số tiền bằng chữ:</w:t>
      </w:r>
    </w:p>
    <w:tbl>
      <w:tblPr>
        <w:tblW w:w="9026" w:type="dxa"/>
        <w:tblCellSpacing w:w="0" w:type="dxa"/>
        <w:shd w:val="clear" w:color="auto" w:fill="FFFFFF"/>
        <w:tblCellMar>
          <w:left w:w="0" w:type="dxa"/>
          <w:right w:w="0" w:type="dxa"/>
        </w:tblCellMar>
        <w:tblLook w:val="04A0" w:firstRow="1" w:lastRow="0" w:firstColumn="1" w:lastColumn="0" w:noHBand="0" w:noVBand="1"/>
      </w:tblPr>
      <w:tblGrid>
        <w:gridCol w:w="9061"/>
        <w:gridCol w:w="5"/>
        <w:gridCol w:w="5"/>
      </w:tblGrid>
      <w:tr w:rsidR="004B0D44" w:rsidRPr="004B0D44" w14:paraId="413619C1" w14:textId="77777777" w:rsidTr="004251C2">
        <w:trPr>
          <w:tblCellSpacing w:w="0" w:type="dxa"/>
        </w:trPr>
        <w:tc>
          <w:tcPr>
            <w:tcW w:w="9016" w:type="dxa"/>
            <w:shd w:val="clear" w:color="auto" w:fill="FFFFFF"/>
          </w:tcPr>
          <w:p w14:paraId="22DA9200" w14:textId="77777777" w:rsidR="004B0D44" w:rsidRPr="004B0D44" w:rsidRDefault="004B0D44" w:rsidP="004B0D44">
            <w:pPr>
              <w:jc w:val="right"/>
              <w:rPr>
                <w:i/>
                <w:color w:val="002060"/>
                <w:lang w:val="en-US"/>
                <w14:ligatures w14:val="standardContextual"/>
              </w:rPr>
            </w:pPr>
          </w:p>
          <w:tbl>
            <w:tblPr>
              <w:tblW w:w="10773" w:type="dxa"/>
              <w:jc w:val="center"/>
              <w:tblLook w:val="0000" w:firstRow="0" w:lastRow="0" w:firstColumn="0" w:lastColumn="0" w:noHBand="0" w:noVBand="0"/>
            </w:tblPr>
            <w:tblGrid>
              <w:gridCol w:w="3544"/>
              <w:gridCol w:w="3092"/>
              <w:gridCol w:w="4137"/>
            </w:tblGrid>
            <w:tr w:rsidR="004B0D44" w:rsidRPr="004B0D44" w14:paraId="1CC7ED5A" w14:textId="77777777" w:rsidTr="004251C2">
              <w:trPr>
                <w:trHeight w:val="1115"/>
                <w:jc w:val="center"/>
              </w:trPr>
              <w:tc>
                <w:tcPr>
                  <w:tcW w:w="3544" w:type="dxa"/>
                </w:tcPr>
                <w:p w14:paraId="361FDBAC" w14:textId="77777777" w:rsidR="004B0D44" w:rsidRPr="004B0D44" w:rsidRDefault="004B0D44" w:rsidP="004B0D44">
                  <w:pPr>
                    <w:widowControl w:val="0"/>
                    <w:ind w:firstLine="1765"/>
                    <w:jc w:val="center"/>
                    <w:rPr>
                      <w:b/>
                      <w:color w:val="002060"/>
                      <w:lang w:val="en-US"/>
                      <w14:ligatures w14:val="standardContextual"/>
                    </w:rPr>
                  </w:pPr>
                  <w:r w:rsidRPr="004B0D44">
                    <w:rPr>
                      <w:b/>
                      <w:color w:val="002060"/>
                      <w:lang w:val="en-US"/>
                      <w14:ligatures w14:val="standardContextual"/>
                    </w:rPr>
                    <w:t>Người ghi sổ</w:t>
                  </w:r>
                </w:p>
                <w:p w14:paraId="7F3B2EDF" w14:textId="77777777" w:rsidR="004B0D44" w:rsidRPr="004B0D44" w:rsidRDefault="004B0D44" w:rsidP="004B0D44">
                  <w:pPr>
                    <w:widowControl w:val="0"/>
                    <w:ind w:firstLine="1765"/>
                    <w:jc w:val="center"/>
                    <w:rPr>
                      <w:i/>
                      <w:color w:val="002060"/>
                      <w:lang w:val="en-US"/>
                      <w14:ligatures w14:val="standardContextual"/>
                    </w:rPr>
                  </w:pPr>
                  <w:r w:rsidRPr="004B0D44">
                    <w:rPr>
                      <w:i/>
                      <w:color w:val="002060"/>
                      <w:lang w:val="en-US"/>
                      <w14:ligatures w14:val="standardContextual"/>
                    </w:rPr>
                    <w:t>(Ký, họ tên)</w:t>
                  </w:r>
                </w:p>
                <w:p w14:paraId="1C82159A" w14:textId="77777777" w:rsidR="004B0D44" w:rsidRPr="004B0D44" w:rsidRDefault="004B0D44" w:rsidP="004B0D44">
                  <w:pPr>
                    <w:widowControl w:val="0"/>
                    <w:jc w:val="center"/>
                    <w:rPr>
                      <w:i/>
                      <w:color w:val="002060"/>
                      <w:lang w:val="en-US"/>
                      <w14:ligatures w14:val="standardContextual"/>
                    </w:rPr>
                  </w:pPr>
                </w:p>
                <w:p w14:paraId="75623230" w14:textId="77777777" w:rsidR="004B0D44" w:rsidRDefault="004B0D44" w:rsidP="004B0D44">
                  <w:pPr>
                    <w:jc w:val="center"/>
                    <w:rPr>
                      <w:color w:val="002060"/>
                      <w:sz w:val="28"/>
                      <w:szCs w:val="28"/>
                      <w:lang w:val="en-US"/>
                      <w14:ligatures w14:val="standardContextual"/>
                    </w:rPr>
                  </w:pPr>
                </w:p>
                <w:p w14:paraId="664EC523" w14:textId="77777777" w:rsidR="009F24B8" w:rsidRDefault="009F24B8" w:rsidP="004B0D44">
                  <w:pPr>
                    <w:jc w:val="center"/>
                    <w:rPr>
                      <w:color w:val="002060"/>
                      <w:sz w:val="28"/>
                      <w:szCs w:val="28"/>
                      <w:lang w:val="en-US"/>
                      <w14:ligatures w14:val="standardContextual"/>
                    </w:rPr>
                  </w:pPr>
                </w:p>
                <w:p w14:paraId="1754D556" w14:textId="77777777" w:rsidR="009F24B8" w:rsidRDefault="009F24B8" w:rsidP="004B0D44">
                  <w:pPr>
                    <w:jc w:val="center"/>
                    <w:rPr>
                      <w:color w:val="002060"/>
                      <w:sz w:val="28"/>
                      <w:szCs w:val="28"/>
                      <w:lang w:val="en-US"/>
                      <w14:ligatures w14:val="standardContextual"/>
                    </w:rPr>
                  </w:pPr>
                </w:p>
                <w:p w14:paraId="20E6F93D" w14:textId="77777777" w:rsidR="009F24B8" w:rsidRDefault="009F24B8" w:rsidP="004B0D44">
                  <w:pPr>
                    <w:jc w:val="center"/>
                    <w:rPr>
                      <w:color w:val="002060"/>
                      <w:sz w:val="28"/>
                      <w:szCs w:val="28"/>
                      <w:lang w:val="en-US"/>
                      <w14:ligatures w14:val="standardContextual"/>
                    </w:rPr>
                  </w:pPr>
                </w:p>
                <w:p w14:paraId="458380B3" w14:textId="77777777" w:rsidR="009F24B8" w:rsidRPr="004B0D44" w:rsidRDefault="009F24B8" w:rsidP="004B0D44">
                  <w:pPr>
                    <w:jc w:val="center"/>
                    <w:rPr>
                      <w:color w:val="002060"/>
                      <w:sz w:val="28"/>
                      <w:szCs w:val="28"/>
                      <w:lang w:val="en-US"/>
                      <w14:ligatures w14:val="standardContextual"/>
                    </w:rPr>
                  </w:pPr>
                </w:p>
              </w:tc>
              <w:tc>
                <w:tcPr>
                  <w:tcW w:w="3092" w:type="dxa"/>
                </w:tcPr>
                <w:p w14:paraId="60ED1F01" w14:textId="77777777" w:rsidR="004B0D44" w:rsidRPr="004B0D44" w:rsidRDefault="004B0D44" w:rsidP="004B0D44">
                  <w:pPr>
                    <w:jc w:val="center"/>
                    <w:rPr>
                      <w:lang w:val="en-US"/>
                      <w14:ligatures w14:val="standardContextual"/>
                    </w:rPr>
                  </w:pPr>
                </w:p>
              </w:tc>
              <w:tc>
                <w:tcPr>
                  <w:tcW w:w="4137" w:type="dxa"/>
                </w:tcPr>
                <w:p w14:paraId="03CB4A40"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Giám đốc</w:t>
                  </w:r>
                </w:p>
                <w:p w14:paraId="28EC2768" w14:textId="77777777" w:rsidR="004B0D44" w:rsidRPr="004B0D44" w:rsidRDefault="004B0D44" w:rsidP="004B0D44">
                  <w:pPr>
                    <w:widowControl w:val="0"/>
                    <w:jc w:val="center"/>
                    <w:rPr>
                      <w:i/>
                      <w:color w:val="002060"/>
                      <w:lang w:val="en-US"/>
                      <w14:ligatures w14:val="standardContextual"/>
                    </w:rPr>
                  </w:pPr>
                  <w:r w:rsidRPr="004B0D44">
                    <w:rPr>
                      <w:i/>
                      <w:color w:val="002060"/>
                      <w:lang w:val="en-US"/>
                      <w14:ligatures w14:val="standardContextual"/>
                    </w:rPr>
                    <w:t>(Ký, họ tên, đóng dấu)</w:t>
                  </w:r>
                </w:p>
                <w:p w14:paraId="06B0966E" w14:textId="77777777" w:rsidR="004B0D44" w:rsidRPr="004B0D44" w:rsidRDefault="004B0D44" w:rsidP="004B0D44">
                  <w:pPr>
                    <w:widowControl w:val="0"/>
                    <w:jc w:val="center"/>
                    <w:rPr>
                      <w:i/>
                      <w:color w:val="002060"/>
                      <w:lang w:val="en-US"/>
                      <w14:ligatures w14:val="standardContextual"/>
                    </w:rPr>
                  </w:pPr>
                </w:p>
                <w:p w14:paraId="3F879EAD" w14:textId="77777777" w:rsidR="004B0D44" w:rsidRPr="004B0D44" w:rsidRDefault="004B0D44" w:rsidP="004B0D44">
                  <w:pPr>
                    <w:widowControl w:val="0"/>
                    <w:jc w:val="center"/>
                    <w:rPr>
                      <w:i/>
                      <w:color w:val="002060"/>
                      <w:lang w:val="en-US"/>
                      <w14:ligatures w14:val="standardContextual"/>
                    </w:rPr>
                  </w:pPr>
                </w:p>
                <w:p w14:paraId="50DF2CD6" w14:textId="77777777" w:rsidR="004B0D44" w:rsidRPr="004B0D44" w:rsidRDefault="004B0D44" w:rsidP="004B0D44">
                  <w:pPr>
                    <w:widowControl w:val="0"/>
                    <w:jc w:val="center"/>
                    <w:rPr>
                      <w:i/>
                      <w:color w:val="002060"/>
                      <w:lang w:val="en-US"/>
                      <w14:ligatures w14:val="standardContextual"/>
                    </w:rPr>
                  </w:pPr>
                </w:p>
              </w:tc>
            </w:tr>
          </w:tbl>
          <w:p w14:paraId="3CE966D8" w14:textId="77777777" w:rsidR="004B0D44" w:rsidRPr="004B0D44" w:rsidRDefault="004B0D44" w:rsidP="004B0D44">
            <w:pPr>
              <w:spacing w:before="120" w:after="120" w:line="234" w:lineRule="atLeast"/>
              <w:jc w:val="center"/>
              <w:rPr>
                <w:b/>
                <w:bCs/>
                <w:color w:val="002060"/>
                <w:sz w:val="28"/>
                <w:szCs w:val="28"/>
                <w:lang w:val="en-US"/>
              </w:rPr>
            </w:pPr>
          </w:p>
        </w:tc>
        <w:tc>
          <w:tcPr>
            <w:tcW w:w="5" w:type="dxa"/>
            <w:shd w:val="clear" w:color="auto" w:fill="FFFFFF"/>
          </w:tcPr>
          <w:p w14:paraId="611B3B71" w14:textId="77777777" w:rsidR="004B0D44" w:rsidRPr="004B0D44" w:rsidRDefault="004B0D44" w:rsidP="004B0D44">
            <w:pPr>
              <w:spacing w:before="120" w:after="120" w:line="234" w:lineRule="atLeast"/>
              <w:rPr>
                <w:b/>
                <w:bCs/>
                <w:color w:val="002060"/>
                <w:sz w:val="28"/>
                <w:szCs w:val="28"/>
              </w:rPr>
            </w:pPr>
          </w:p>
        </w:tc>
        <w:tc>
          <w:tcPr>
            <w:tcW w:w="5" w:type="dxa"/>
            <w:shd w:val="clear" w:color="auto" w:fill="FFFFFF"/>
          </w:tcPr>
          <w:p w14:paraId="6CC4491F" w14:textId="77777777" w:rsidR="004B0D44" w:rsidRPr="004B0D44" w:rsidRDefault="004B0D44" w:rsidP="004B0D44">
            <w:pPr>
              <w:spacing w:before="120" w:after="120" w:line="234" w:lineRule="atLeast"/>
              <w:jc w:val="center"/>
              <w:rPr>
                <w:rFonts w:ascii="Arial" w:hAnsi="Arial" w:cs="Arial"/>
                <w:color w:val="000000"/>
                <w:sz w:val="18"/>
                <w:szCs w:val="18"/>
              </w:rPr>
            </w:pPr>
          </w:p>
        </w:tc>
      </w:tr>
    </w:tbl>
    <w:p w14:paraId="5386E5BE" w14:textId="77777777" w:rsidR="004B0D44" w:rsidRPr="004B0D44" w:rsidRDefault="004B0D44" w:rsidP="004B0D44">
      <w:pPr>
        <w:shd w:val="clear" w:color="auto" w:fill="FFFFFF"/>
        <w:jc w:val="center"/>
        <w:rPr>
          <w:b/>
          <w:bCs/>
          <w:color w:val="002060"/>
        </w:rPr>
      </w:pPr>
      <w:r w:rsidRPr="004B0D44">
        <w:rPr>
          <w:b/>
          <w:bCs/>
          <w:color w:val="002060"/>
        </w:rPr>
        <w:lastRenderedPageBreak/>
        <w:t>CHI NHÁNH SỞ GIAO DỊCH III – NGÂN HÀNG MBBAMK</w:t>
      </w:r>
    </w:p>
    <w:p w14:paraId="792881B0" w14:textId="77777777" w:rsidR="004B0D44" w:rsidRPr="004B0D44" w:rsidRDefault="004B0D44" w:rsidP="004B0D44">
      <w:pPr>
        <w:shd w:val="clear" w:color="auto" w:fill="FFFFFF"/>
        <w:jc w:val="center"/>
        <w:rPr>
          <w:b/>
          <w:bCs/>
          <w:color w:val="002060"/>
        </w:rPr>
      </w:pPr>
      <w:r w:rsidRPr="004B0D44">
        <w:rPr>
          <w:b/>
          <w:bCs/>
          <w:color w:val="002060"/>
        </w:rPr>
        <w:t>CUNG ỨNG DVTT BÊN TRẢ TIỀN VÀ BÊN THỤ HƯỞNG</w:t>
      </w:r>
    </w:p>
    <w:p w14:paraId="22042AB6" w14:textId="77777777" w:rsidR="004B0D44" w:rsidRPr="004B0D44" w:rsidRDefault="004B0D44" w:rsidP="004B0D44">
      <w:pPr>
        <w:shd w:val="clear" w:color="auto" w:fill="FFFFFF"/>
        <w:ind w:firstLine="720"/>
        <w:rPr>
          <w:b/>
          <w:i/>
          <w:color w:val="002060"/>
          <w:lang w:val="en-US" w:eastAsia="en-US"/>
          <w14:ligatures w14:val="standardContextual"/>
        </w:rPr>
      </w:pPr>
      <w:r w:rsidRPr="004B0D44">
        <w:rPr>
          <w:b/>
          <w:color w:val="002060"/>
          <w:lang w:val="en-US" w:eastAsia="en-US"/>
          <w14:ligatures w14:val="standardContextual"/>
        </w:rPr>
        <w:t xml:space="preserve">Ngày giờ hạch toán </w:t>
      </w:r>
      <w:r w:rsidRPr="004B0D44">
        <w:rPr>
          <w:b/>
          <w:i/>
          <w:color w:val="002060"/>
          <w:lang w:val="en-US" w:eastAsia="en-US"/>
          <w14:ligatures w14:val="standardContextual"/>
        </w:rPr>
        <w:t>(Settlement date time)</w:t>
      </w:r>
      <w:r w:rsidRPr="004B0D44">
        <w:rPr>
          <w:b/>
          <w:i/>
          <w:color w:val="002060"/>
          <w:lang w:val="en-US" w:eastAsia="en-US"/>
          <w14:ligatures w14:val="standardContextual"/>
        </w:rPr>
        <w:tab/>
      </w:r>
      <w:r w:rsidRPr="004B0D44">
        <w:rPr>
          <w:b/>
          <w:i/>
          <w:color w:val="002060"/>
          <w:lang w:val="en-US" w:eastAsia="en-US"/>
          <w14:ligatures w14:val="standardContextual"/>
        </w:rPr>
        <w:tab/>
      </w:r>
    </w:p>
    <w:p w14:paraId="14E73FA4" w14:textId="77777777" w:rsidR="004B0D44" w:rsidRPr="004B0D44" w:rsidRDefault="004B0D44" w:rsidP="004B0D44">
      <w:pPr>
        <w:shd w:val="clear" w:color="auto" w:fill="FFFFFF"/>
        <w:ind w:firstLine="720"/>
        <w:rPr>
          <w:b/>
          <w:i/>
          <w:color w:val="002060"/>
          <w:lang w:val="en-US" w:eastAsia="en-US"/>
          <w14:ligatures w14:val="standardContextual"/>
        </w:rPr>
      </w:pPr>
    </w:p>
    <w:p w14:paraId="068140E9" w14:textId="77777777" w:rsidR="004B0D44" w:rsidRPr="004B0D44" w:rsidRDefault="004B0D44" w:rsidP="004B0D44">
      <w:pPr>
        <w:shd w:val="clear" w:color="auto" w:fill="FFFFFF"/>
        <w:ind w:firstLine="720"/>
        <w:rPr>
          <w:i/>
          <w:color w:val="002060"/>
          <w:u w:val="single"/>
          <w14:ligatures w14:val="standardContextual"/>
        </w:rPr>
      </w:pPr>
      <w:r w:rsidRPr="004B0D44">
        <w:rPr>
          <w:b/>
          <w:i/>
          <w:color w:val="002060"/>
          <w:lang w:val="en-US" w:eastAsia="en-US"/>
          <w14:ligatures w14:val="standardContextual"/>
        </w:rPr>
        <w:t xml:space="preserve">    </w:t>
      </w:r>
      <w:r w:rsidRPr="004B0D44">
        <w:rPr>
          <w:b/>
          <w:iCs/>
          <w:color w:val="002060"/>
          <w:lang w:val="en-US" w:eastAsia="en-US"/>
          <w14:ligatures w14:val="standardContextual"/>
        </w:rPr>
        <w:t xml:space="preserve">Giao dịch viên </w:t>
      </w:r>
      <w:r w:rsidRPr="004B0D44">
        <w:rPr>
          <w:b/>
          <w:i/>
          <w:color w:val="002060"/>
          <w:lang w:val="en-US" w:eastAsia="en-US"/>
          <w14:ligatures w14:val="standardContextual"/>
        </w:rPr>
        <w:t>(Teller)</w:t>
      </w:r>
      <w:r w:rsidRPr="004B0D44">
        <w:rPr>
          <w:b/>
          <w:iCs/>
          <w:color w:val="002060"/>
          <w:lang w:val="en-US" w:eastAsia="en-US"/>
          <w14:ligatures w14:val="standardContextual"/>
        </w:rPr>
        <w:tab/>
      </w:r>
      <w:r w:rsidRPr="004B0D44">
        <w:rPr>
          <w:b/>
          <w:iCs/>
          <w:color w:val="002060"/>
          <w:lang w:val="en-US" w:eastAsia="en-US"/>
          <w14:ligatures w14:val="standardContextual"/>
        </w:rPr>
        <w:tab/>
        <w:t xml:space="preserve">                            Kiểm soát </w:t>
      </w:r>
      <w:r w:rsidRPr="004B0D44">
        <w:rPr>
          <w:b/>
          <w:i/>
          <w:color w:val="002060"/>
          <w:lang w:val="en-US" w:eastAsia="en-US"/>
          <w14:ligatures w14:val="standardContextual"/>
        </w:rPr>
        <w:t>(Supervisor)</w:t>
      </w:r>
    </w:p>
    <w:p w14:paraId="22D69DCB" w14:textId="77777777" w:rsidR="004B0D44" w:rsidRDefault="004B0D44" w:rsidP="004B0D44">
      <w:pPr>
        <w:shd w:val="clear" w:color="auto" w:fill="FFFFFF"/>
        <w:ind w:firstLine="672"/>
        <w:jc w:val="both"/>
        <w:rPr>
          <w:b/>
          <w:bCs/>
          <w:color w:val="002060"/>
          <w:sz w:val="28"/>
          <w:szCs w:val="28"/>
          <w:lang w:val="en-US" w:eastAsia="en-US"/>
          <w14:ligatures w14:val="standardContextual"/>
        </w:rPr>
      </w:pPr>
    </w:p>
    <w:p w14:paraId="27A3E551" w14:textId="07ECF04A" w:rsidR="004B0D44" w:rsidRPr="004B0D44" w:rsidRDefault="004B0D44" w:rsidP="004B0D44">
      <w:pPr>
        <w:shd w:val="clear" w:color="auto" w:fill="FFFFFF"/>
        <w:ind w:firstLine="672"/>
        <w:jc w:val="both"/>
        <w:rPr>
          <w:b/>
          <w:color w:val="002060"/>
          <w:sz w:val="28"/>
          <w:szCs w:val="28"/>
          <w:lang w:val="en-US" w:eastAsia="en-US"/>
          <w14:ligatures w14:val="standardContextual"/>
        </w:rPr>
      </w:pPr>
      <w:r w:rsidRPr="004B0D44">
        <w:rPr>
          <w:b/>
          <w:bCs/>
          <w:color w:val="002060"/>
          <w:sz w:val="28"/>
          <w:szCs w:val="28"/>
          <w:lang w:val="en-US" w:eastAsia="en-US"/>
          <w14:ligatures w14:val="standardContextual"/>
        </w:rPr>
        <w:t xml:space="preserve">3.2 Giấy </w:t>
      </w:r>
      <w:r w:rsidRPr="004B0D44">
        <w:rPr>
          <w:b/>
          <w:color w:val="002060"/>
          <w:sz w:val="28"/>
          <w:szCs w:val="28"/>
          <w:lang w:val="en-US" w:eastAsia="en-US"/>
          <w14:ligatures w14:val="standardContextual"/>
        </w:rPr>
        <w:t>báo có của MBBank</w:t>
      </w:r>
      <w:bookmarkStart w:id="87" w:name="_heading=h.1wjtbr7" w:colFirst="0" w:colLast="0"/>
      <w:bookmarkEnd w:id="87"/>
    </w:p>
    <w:p w14:paraId="24D4B967" w14:textId="670E775A" w:rsidR="004B0D44" w:rsidRPr="004B0D44" w:rsidRDefault="004B0D44" w:rsidP="004B0D44">
      <w:pPr>
        <w:shd w:val="clear" w:color="auto" w:fill="FFFFFF"/>
        <w:ind w:firstLine="672"/>
        <w:jc w:val="both"/>
        <w:rPr>
          <w:b/>
          <w:color w:val="002060"/>
          <w:sz w:val="28"/>
          <w:szCs w:val="28"/>
          <w:lang w:val="en-US" w:eastAsia="en-US"/>
          <w14:ligatures w14:val="standardContextual"/>
        </w:rPr>
      </w:pP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t>Biểu mẫu 04</w:t>
      </w:r>
    </w:p>
    <w:p w14:paraId="1F038BB8" w14:textId="77777777" w:rsidR="004B0D44" w:rsidRPr="004B0D44" w:rsidRDefault="004B0D44" w:rsidP="004B0D44">
      <w:pPr>
        <w:shd w:val="clear" w:color="auto" w:fill="FFFFFF"/>
        <w:jc w:val="center"/>
        <w:rPr>
          <w:b/>
          <w:color w:val="002060"/>
          <w:sz w:val="28"/>
          <w:szCs w:val="28"/>
          <w:lang w:val="en-US" w:eastAsia="en-US"/>
          <w14:ligatures w14:val="standardContextual"/>
        </w:rPr>
      </w:pPr>
      <w:r w:rsidRPr="004B0D44">
        <w:rPr>
          <w:b/>
          <w:color w:val="002060"/>
          <w:sz w:val="28"/>
          <w:szCs w:val="28"/>
          <w:lang w:val="en-US" w:eastAsia="en-US"/>
          <w14:ligatures w14:val="standardContextual"/>
        </w:rPr>
        <w:t>GIẤY BÁO CÓ</w:t>
      </w:r>
    </w:p>
    <w:p w14:paraId="6613DDAB" w14:textId="77777777" w:rsidR="004B0D44" w:rsidRPr="004B0D44" w:rsidRDefault="004B0D44" w:rsidP="004B0D44">
      <w:pPr>
        <w:shd w:val="clear" w:color="auto" w:fill="FFFFFF"/>
        <w:ind w:left="2160"/>
        <w:jc w:val="both"/>
        <w:rPr>
          <w:color w:val="002060"/>
          <w:lang w:val="en-US" w:eastAsia="en-US"/>
          <w14:ligatures w14:val="standardContextual"/>
        </w:rPr>
      </w:pPr>
      <w:r w:rsidRPr="004B0D44">
        <w:rPr>
          <w:color w:val="002060"/>
          <w:lang w:val="en-US" w:eastAsia="en-US"/>
          <w14:ligatures w14:val="standardContextual"/>
        </w:rPr>
        <w:t>Ngày/ date …/…/</w:t>
      </w:r>
      <w:proofErr w:type="gramStart"/>
      <w:r w:rsidRPr="004B0D44">
        <w:rPr>
          <w:color w:val="002060"/>
          <w:lang w:val="en-US" w:eastAsia="en-US"/>
          <w14:ligatures w14:val="standardContextual"/>
        </w:rPr>
        <w:t>…..</w:t>
      </w:r>
      <w:proofErr w:type="gramEnd"/>
      <w:r w:rsidRPr="004B0D44">
        <w:rPr>
          <w:color w:val="002060"/>
          <w:lang w:val="en-US" w:eastAsia="en-US"/>
          <w14:ligatures w14:val="standardContextual"/>
        </w:rPr>
        <w:tab/>
        <w:t>Nguyên tệ/Currency: VND</w:t>
      </w:r>
    </w:p>
    <w:p w14:paraId="232BE26F" w14:textId="77777777" w:rsidR="004B0D44" w:rsidRPr="004B0D44" w:rsidRDefault="004B0D44" w:rsidP="004B0D44">
      <w:pPr>
        <w:shd w:val="clear" w:color="auto" w:fill="FFFFFF"/>
        <w:jc w:val="both"/>
        <w:rPr>
          <w:color w:val="002060"/>
          <w:lang w:val="en-US" w:eastAsia="en-US"/>
          <w14:ligatures w14:val="standardContextual"/>
        </w:rPr>
      </w:pPr>
    </w:p>
    <w:p w14:paraId="659A72B8" w14:textId="77777777" w:rsidR="004B0D44" w:rsidRPr="004B0D44" w:rsidRDefault="004B0D44" w:rsidP="004B0D44">
      <w:pPr>
        <w:shd w:val="clear" w:color="auto" w:fill="FFFFFF"/>
        <w:jc w:val="both"/>
        <w:rPr>
          <w:color w:val="002060"/>
        </w:rPr>
      </w:pPr>
      <w:r w:rsidRPr="004B0D44">
        <w:rPr>
          <w:color w:val="002060"/>
          <w:lang w:val="en-US" w:eastAsia="en-US"/>
          <w14:ligatures w14:val="standardContextual"/>
        </w:rPr>
        <w:t xml:space="preserve">Tên khách hàng/Customer: </w:t>
      </w:r>
      <w:r w:rsidRPr="004B0D44">
        <w:rPr>
          <w:color w:val="002060"/>
          <w14:ligatures w14:val="standardContextual"/>
        </w:rPr>
        <w:t>Quầy thuốc Chi nhánh trực thuộc Công ty TNHH – Trung tâm phân phối Dược phẩm Vimedimex</w:t>
      </w:r>
    </w:p>
    <w:p w14:paraId="712FF819" w14:textId="77777777" w:rsidR="004B0D44" w:rsidRPr="004B0D44" w:rsidRDefault="004B0D44" w:rsidP="004B0D44">
      <w:pPr>
        <w:shd w:val="clear" w:color="auto" w:fill="FFFFFF"/>
        <w:jc w:val="both"/>
        <w:rPr>
          <w:color w:val="002060"/>
          <w:lang w:val="en-US" w:eastAsia="en-US"/>
          <w14:ligatures w14:val="standardContextual"/>
        </w:rPr>
      </w:pPr>
      <w:r w:rsidRPr="004B0D44">
        <w:rPr>
          <w:color w:val="002060"/>
          <w:lang w:val="en-US" w:eastAsia="en-US"/>
          <w14:ligatures w14:val="standardContextual"/>
        </w:rPr>
        <w:t>Số tài khoản/Account No: …………….</w:t>
      </w:r>
    </w:p>
    <w:p w14:paraId="584DCF91" w14:textId="77777777" w:rsidR="004B0D44" w:rsidRPr="004B0D44" w:rsidRDefault="004B0D44" w:rsidP="004B0D44">
      <w:pPr>
        <w:shd w:val="clear" w:color="auto" w:fill="FFFFFF"/>
        <w:jc w:val="both"/>
        <w:rPr>
          <w:color w:val="002060"/>
          <w:lang w:val="en-US" w:eastAsia="en-US"/>
          <w14:ligatures w14:val="standardContextual"/>
        </w:rPr>
      </w:pPr>
      <w:r w:rsidRPr="004B0D44">
        <w:rPr>
          <w:color w:val="002060"/>
          <w:lang w:val="en-US" w:eastAsia="en-US"/>
          <w14:ligatures w14:val="standardContextual"/>
        </w:rPr>
        <w:t>MST KH/ Tax code</w:t>
      </w:r>
      <w:r w:rsidRPr="004B0D44">
        <w:rPr>
          <w:color w:val="002060"/>
          <w:lang w:val="en-US" w:eastAsia="en-US"/>
          <w14:ligatures w14:val="standardContextual"/>
        </w:rPr>
        <w:tab/>
        <w:t>: 0104259550</w:t>
      </w:r>
    </w:p>
    <w:p w14:paraId="3C20CA83" w14:textId="77777777" w:rsidR="004B0D44" w:rsidRPr="004B0D44" w:rsidRDefault="004B0D44" w:rsidP="004B0D44">
      <w:pPr>
        <w:shd w:val="clear" w:color="auto" w:fill="FFFFFF"/>
        <w:jc w:val="both"/>
        <w:rPr>
          <w:color w:val="002060"/>
          <w:sz w:val="28"/>
          <w:szCs w:val="28"/>
          <w:lang w:val="en-US" w:eastAsia="en-US"/>
          <w14:ligatures w14:val="standardContextual"/>
        </w:rPr>
      </w:pPr>
      <w:r w:rsidRPr="004B0D44">
        <w:rPr>
          <w:color w:val="002060"/>
          <w:lang w:val="en-US" w:eastAsia="en-US"/>
          <w14:ligatures w14:val="standardContextual"/>
        </w:rPr>
        <w:t>Mã GD: …………</w:t>
      </w:r>
      <w:r w:rsidRPr="004B0D44">
        <w:rPr>
          <w:color w:val="002060"/>
          <w:lang w:val="en-US" w:eastAsia="en-US"/>
          <w14:ligatures w14:val="standardContextual"/>
        </w:rPr>
        <w:tab/>
      </w:r>
      <w:r w:rsidRPr="004B0D44">
        <w:rPr>
          <w:color w:val="002060"/>
          <w:lang w:val="en-US" w:eastAsia="en-US"/>
          <w14:ligatures w14:val="standardContextual"/>
        </w:rPr>
        <w:tab/>
        <w:t xml:space="preserve">GDV/Teller: ……………. </w:t>
      </w:r>
      <w:r w:rsidRPr="004B0D44">
        <w:rPr>
          <w:color w:val="002060"/>
          <w:lang w:val="en-US" w:eastAsia="en-US"/>
          <w14:ligatures w14:val="standardContextual"/>
        </w:rPr>
        <w:tab/>
        <w:t>Chi nhánh/ Branch:</w:t>
      </w:r>
      <w:r w:rsidRPr="004B0D44">
        <w:rPr>
          <w:color w:val="002060"/>
          <w:sz w:val="28"/>
          <w:szCs w:val="28"/>
          <w:lang w:val="en-US" w:eastAsia="en-US"/>
          <w14:ligatures w14:val="standardContextual"/>
        </w:rPr>
        <w:t xml:space="preserve"> </w:t>
      </w:r>
      <w:proofErr w:type="gramStart"/>
      <w:r w:rsidRPr="004B0D44">
        <w:rPr>
          <w:color w:val="002060"/>
          <w:sz w:val="28"/>
          <w:szCs w:val="28"/>
          <w:lang w:val="en-US" w:eastAsia="en-US"/>
          <w14:ligatures w14:val="standardContextual"/>
        </w:rPr>
        <w:t>…..</w:t>
      </w:r>
      <w:proofErr w:type="gramEnd"/>
    </w:p>
    <w:tbl>
      <w:tblPr>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49"/>
        <w:gridCol w:w="2349"/>
        <w:gridCol w:w="2349"/>
      </w:tblGrid>
      <w:tr w:rsidR="004B0D44" w:rsidRPr="004B0D44" w14:paraId="02FEF43A" w14:textId="77777777" w:rsidTr="004251C2">
        <w:trPr>
          <w:tblHeader/>
        </w:trPr>
        <w:tc>
          <w:tcPr>
            <w:tcW w:w="4697" w:type="dxa"/>
            <w:gridSpan w:val="2"/>
            <w:vAlign w:val="center"/>
          </w:tcPr>
          <w:p w14:paraId="5105DF74" w14:textId="77777777" w:rsidR="004B0D44" w:rsidRPr="004B0D44" w:rsidRDefault="004B0D44" w:rsidP="004B0D44">
            <w:pPr>
              <w:jc w:val="both"/>
              <w:rPr>
                <w:b/>
                <w:color w:val="002060"/>
                <w:lang w:val="en-US" w:eastAsia="en-US"/>
                <w14:ligatures w14:val="standardContextual"/>
              </w:rPr>
            </w:pPr>
            <w:r w:rsidRPr="004B0D44">
              <w:rPr>
                <w:b/>
                <w:color w:val="002060"/>
                <w:lang w:val="en-US" w:eastAsia="en-US"/>
                <w14:ligatures w14:val="standardContextual"/>
              </w:rPr>
              <w:t>Thông tin báo</w:t>
            </w:r>
          </w:p>
        </w:tc>
        <w:tc>
          <w:tcPr>
            <w:tcW w:w="2349" w:type="dxa"/>
            <w:vAlign w:val="center"/>
          </w:tcPr>
          <w:p w14:paraId="695A3324" w14:textId="77777777" w:rsidR="004B0D44" w:rsidRPr="004B0D44" w:rsidRDefault="004B0D44" w:rsidP="004B0D44">
            <w:pPr>
              <w:jc w:val="center"/>
              <w:rPr>
                <w:b/>
                <w:color w:val="002060"/>
                <w:lang w:val="en-US" w:eastAsia="en-US"/>
                <w14:ligatures w14:val="standardContextual"/>
              </w:rPr>
            </w:pPr>
            <w:r w:rsidRPr="004B0D44">
              <w:rPr>
                <w:b/>
                <w:color w:val="002060"/>
                <w:lang w:val="en-US" w:eastAsia="en-US"/>
                <w14:ligatures w14:val="standardContextual"/>
              </w:rPr>
              <w:t>Số tiền</w:t>
            </w:r>
          </w:p>
        </w:tc>
        <w:tc>
          <w:tcPr>
            <w:tcW w:w="2349" w:type="dxa"/>
            <w:vAlign w:val="center"/>
          </w:tcPr>
          <w:p w14:paraId="4468C94A" w14:textId="77777777" w:rsidR="004B0D44" w:rsidRPr="004B0D44" w:rsidRDefault="004B0D44" w:rsidP="004B0D44">
            <w:pPr>
              <w:jc w:val="center"/>
              <w:rPr>
                <w:b/>
                <w:color w:val="002060"/>
                <w:lang w:val="en-US" w:eastAsia="en-US"/>
                <w14:ligatures w14:val="standardContextual"/>
              </w:rPr>
            </w:pPr>
            <w:r w:rsidRPr="004B0D44">
              <w:rPr>
                <w:b/>
                <w:color w:val="002060"/>
                <w:lang w:val="en-US" w:eastAsia="en-US"/>
                <w14:ligatures w14:val="standardContextual"/>
              </w:rPr>
              <w:t>Loại tiền</w:t>
            </w:r>
          </w:p>
        </w:tc>
      </w:tr>
      <w:tr w:rsidR="004B0D44" w:rsidRPr="004B0D44" w14:paraId="65412E64" w14:textId="77777777" w:rsidTr="004251C2">
        <w:tc>
          <w:tcPr>
            <w:tcW w:w="2348" w:type="dxa"/>
            <w:vAlign w:val="center"/>
          </w:tcPr>
          <w:p w14:paraId="09EC0E78"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Tài khoản có</w:t>
            </w:r>
          </w:p>
        </w:tc>
        <w:tc>
          <w:tcPr>
            <w:tcW w:w="2349" w:type="dxa"/>
            <w:vAlign w:val="center"/>
          </w:tcPr>
          <w:p w14:paraId="3FF3CA51"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06A56328"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11D9A2A4"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4B8C5C50" w14:textId="77777777" w:rsidTr="004251C2">
        <w:tc>
          <w:tcPr>
            <w:tcW w:w="2348" w:type="dxa"/>
            <w:vAlign w:val="center"/>
          </w:tcPr>
          <w:p w14:paraId="109D90BE"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Tài khoản nợ</w:t>
            </w:r>
          </w:p>
        </w:tc>
        <w:tc>
          <w:tcPr>
            <w:tcW w:w="2349" w:type="dxa"/>
            <w:vAlign w:val="center"/>
          </w:tcPr>
          <w:p w14:paraId="07C67768"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63DF94F7"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1362ACD0"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305A263E" w14:textId="77777777" w:rsidTr="004251C2">
        <w:tc>
          <w:tcPr>
            <w:tcW w:w="2348" w:type="dxa"/>
            <w:vAlign w:val="center"/>
          </w:tcPr>
          <w:p w14:paraId="62BE3E1B" w14:textId="77777777" w:rsidR="004B0D44" w:rsidRPr="004B0D44" w:rsidRDefault="004B0D44" w:rsidP="004B0D44">
            <w:pPr>
              <w:jc w:val="both"/>
              <w:rPr>
                <w:color w:val="002060"/>
                <w:lang w:val="en-US" w:eastAsia="en-US"/>
                <w14:ligatures w14:val="standardContextual"/>
              </w:rPr>
            </w:pPr>
          </w:p>
        </w:tc>
        <w:tc>
          <w:tcPr>
            <w:tcW w:w="7047" w:type="dxa"/>
            <w:gridSpan w:val="3"/>
            <w:vAlign w:val="center"/>
          </w:tcPr>
          <w:p w14:paraId="376171DE"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Người phát lệnh</w:t>
            </w:r>
          </w:p>
        </w:tc>
      </w:tr>
      <w:tr w:rsidR="004B0D44" w:rsidRPr="004B0D44" w14:paraId="0712CEDA" w14:textId="77777777" w:rsidTr="004251C2">
        <w:tc>
          <w:tcPr>
            <w:tcW w:w="2348" w:type="dxa"/>
            <w:vAlign w:val="center"/>
          </w:tcPr>
          <w:p w14:paraId="0D79F523" w14:textId="77777777" w:rsidR="004B0D44" w:rsidRPr="004B0D44" w:rsidRDefault="004B0D44" w:rsidP="004B0D44">
            <w:pPr>
              <w:jc w:val="both"/>
              <w:rPr>
                <w:color w:val="002060"/>
                <w:lang w:val="en-US" w:eastAsia="en-US"/>
                <w14:ligatures w14:val="standardContextual"/>
              </w:rPr>
            </w:pPr>
          </w:p>
        </w:tc>
        <w:tc>
          <w:tcPr>
            <w:tcW w:w="7047" w:type="dxa"/>
            <w:gridSpan w:val="3"/>
            <w:vAlign w:val="center"/>
          </w:tcPr>
          <w:p w14:paraId="1ABE06A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Tên ngân hàng</w:t>
            </w:r>
          </w:p>
        </w:tc>
      </w:tr>
      <w:tr w:rsidR="004B0D44" w:rsidRPr="004B0D44" w14:paraId="343B4CA4" w14:textId="77777777" w:rsidTr="004251C2">
        <w:tc>
          <w:tcPr>
            <w:tcW w:w="2348" w:type="dxa"/>
            <w:vAlign w:val="center"/>
          </w:tcPr>
          <w:p w14:paraId="779636EA"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Bằng chữ</w:t>
            </w:r>
          </w:p>
        </w:tc>
        <w:tc>
          <w:tcPr>
            <w:tcW w:w="7047" w:type="dxa"/>
            <w:gridSpan w:val="3"/>
            <w:vAlign w:val="center"/>
          </w:tcPr>
          <w:p w14:paraId="58C5B846" w14:textId="77777777" w:rsidR="004B0D44" w:rsidRPr="004B0D44" w:rsidRDefault="004B0D44" w:rsidP="004B0D44">
            <w:pPr>
              <w:jc w:val="both"/>
              <w:rPr>
                <w:color w:val="002060"/>
                <w:lang w:val="en-US" w:eastAsia="en-US"/>
                <w14:ligatures w14:val="standardContextual"/>
              </w:rPr>
            </w:pPr>
          </w:p>
        </w:tc>
      </w:tr>
      <w:tr w:rsidR="004B0D44" w:rsidRPr="004B0D44" w14:paraId="3159D736" w14:textId="77777777" w:rsidTr="004251C2">
        <w:tc>
          <w:tcPr>
            <w:tcW w:w="2348" w:type="dxa"/>
            <w:vMerge w:val="restart"/>
            <w:vAlign w:val="center"/>
          </w:tcPr>
          <w:p w14:paraId="61F8090A" w14:textId="77777777" w:rsidR="004B0D44" w:rsidRPr="004B0D44" w:rsidRDefault="004B0D44" w:rsidP="004B0D44">
            <w:pPr>
              <w:jc w:val="center"/>
              <w:rPr>
                <w:color w:val="002060"/>
                <w:lang w:val="en-US" w:eastAsia="en-US"/>
                <w14:ligatures w14:val="standardContextual"/>
              </w:rPr>
            </w:pPr>
            <w:r w:rsidRPr="004B0D44">
              <w:rPr>
                <w:color w:val="002060"/>
                <w:lang w:val="en-US" w:eastAsia="en-US"/>
                <w14:ligatures w14:val="standardContextual"/>
              </w:rPr>
              <w:t>Thu phí</w:t>
            </w:r>
          </w:p>
        </w:tc>
        <w:tc>
          <w:tcPr>
            <w:tcW w:w="2349" w:type="dxa"/>
            <w:vAlign w:val="center"/>
          </w:tcPr>
          <w:p w14:paraId="037FC032"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Phí</w:t>
            </w:r>
          </w:p>
        </w:tc>
        <w:tc>
          <w:tcPr>
            <w:tcW w:w="2349" w:type="dxa"/>
            <w:vAlign w:val="center"/>
          </w:tcPr>
          <w:p w14:paraId="56FCDF6E"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3E1471A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6160778B" w14:textId="77777777" w:rsidTr="004251C2">
        <w:tc>
          <w:tcPr>
            <w:tcW w:w="2348" w:type="dxa"/>
            <w:vMerge/>
            <w:vAlign w:val="center"/>
          </w:tcPr>
          <w:p w14:paraId="5EA1F288"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2349" w:type="dxa"/>
            <w:vAlign w:val="center"/>
          </w:tcPr>
          <w:p w14:paraId="05E222E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VAT</w:t>
            </w:r>
          </w:p>
        </w:tc>
        <w:tc>
          <w:tcPr>
            <w:tcW w:w="2349" w:type="dxa"/>
            <w:vAlign w:val="center"/>
          </w:tcPr>
          <w:p w14:paraId="4F629791"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145D7BBB"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115E450F" w14:textId="77777777" w:rsidTr="004251C2">
        <w:tc>
          <w:tcPr>
            <w:tcW w:w="2348" w:type="dxa"/>
            <w:vMerge/>
            <w:vAlign w:val="center"/>
          </w:tcPr>
          <w:p w14:paraId="4CD6FBB1"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2349" w:type="dxa"/>
            <w:vAlign w:val="center"/>
          </w:tcPr>
          <w:p w14:paraId="6E829A3A"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Tổng phí</w:t>
            </w:r>
          </w:p>
        </w:tc>
        <w:tc>
          <w:tcPr>
            <w:tcW w:w="2349" w:type="dxa"/>
            <w:vAlign w:val="center"/>
          </w:tcPr>
          <w:p w14:paraId="2363969D"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3E95BC1C"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4DD5085C" w14:textId="77777777" w:rsidTr="004251C2">
        <w:tc>
          <w:tcPr>
            <w:tcW w:w="2348" w:type="dxa"/>
            <w:vMerge/>
            <w:vAlign w:val="center"/>
          </w:tcPr>
          <w:p w14:paraId="688BFD7B"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7047" w:type="dxa"/>
            <w:gridSpan w:val="3"/>
            <w:vAlign w:val="center"/>
          </w:tcPr>
          <w:p w14:paraId="5D8837E4"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Bằng chữ</w:t>
            </w:r>
          </w:p>
        </w:tc>
      </w:tr>
      <w:tr w:rsidR="004B0D44" w:rsidRPr="004B0D44" w14:paraId="7F992975" w14:textId="77777777" w:rsidTr="004251C2">
        <w:tc>
          <w:tcPr>
            <w:tcW w:w="2348" w:type="dxa"/>
            <w:vAlign w:val="center"/>
          </w:tcPr>
          <w:p w14:paraId="00AE85CC"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Diễn giải</w:t>
            </w:r>
          </w:p>
        </w:tc>
        <w:tc>
          <w:tcPr>
            <w:tcW w:w="7047" w:type="dxa"/>
            <w:gridSpan w:val="3"/>
            <w:vAlign w:val="center"/>
          </w:tcPr>
          <w:p w14:paraId="424F8474" w14:textId="77777777" w:rsidR="004B0D44" w:rsidRPr="004B0D44" w:rsidRDefault="004B0D44" w:rsidP="004B0D44">
            <w:pPr>
              <w:jc w:val="both"/>
              <w:rPr>
                <w:color w:val="002060"/>
                <w:lang w:val="en-US" w:eastAsia="en-US"/>
                <w14:ligatures w14:val="standardContextual"/>
              </w:rPr>
            </w:pPr>
          </w:p>
        </w:tc>
      </w:tr>
    </w:tbl>
    <w:p w14:paraId="31D87892" w14:textId="77777777" w:rsidR="004B0D44" w:rsidRPr="004B0D44" w:rsidRDefault="004B0D44" w:rsidP="004B0D44">
      <w:pPr>
        <w:shd w:val="clear" w:color="auto" w:fill="FFFFFF"/>
        <w:jc w:val="both"/>
        <w:rPr>
          <w:color w:val="002060"/>
          <w:sz w:val="28"/>
          <w:szCs w:val="28"/>
          <w:lang w:val="en-US" w:eastAsia="en-US"/>
          <w14:ligatures w14:val="standardContextual"/>
        </w:rPr>
      </w:pPr>
      <w:r w:rsidRPr="004B0D44">
        <w:rPr>
          <w:color w:val="002060"/>
          <w:sz w:val="28"/>
          <w:szCs w:val="28"/>
          <w:lang w:val="en-US" w:eastAsia="en-US"/>
          <w14:ligatures w14:val="standardContextual"/>
        </w:rPr>
        <w:tab/>
      </w:r>
      <w:r w:rsidRPr="004B0D44">
        <w:rPr>
          <w:color w:val="002060"/>
          <w:sz w:val="28"/>
          <w:szCs w:val="28"/>
          <w:lang w:val="en-US" w:eastAsia="en-US"/>
          <w14:ligatures w14:val="standardContextual"/>
        </w:rPr>
        <w:tab/>
      </w:r>
    </w:p>
    <w:p w14:paraId="589657AC" w14:textId="77777777" w:rsidR="004B0D44" w:rsidRPr="004B0D44" w:rsidRDefault="004B0D44" w:rsidP="004B0D44">
      <w:pPr>
        <w:shd w:val="clear" w:color="auto" w:fill="FFFFFF"/>
        <w:jc w:val="center"/>
        <w:rPr>
          <w:b/>
          <w:bCs/>
          <w:color w:val="002060"/>
          <w:sz w:val="28"/>
          <w:szCs w:val="28"/>
          <w:lang w:val="en-US" w:eastAsia="en-US"/>
          <w14:ligatures w14:val="standardContextual"/>
        </w:rPr>
      </w:pPr>
      <w:r w:rsidRPr="004B0D44">
        <w:rPr>
          <w:b/>
          <w:bCs/>
          <w:color w:val="002060"/>
          <w:sz w:val="28"/>
          <w:szCs w:val="28"/>
          <w:lang w:val="en-US" w:eastAsia="en-US"/>
          <w14:ligatures w14:val="standardContextual"/>
        </w:rPr>
        <w:t xml:space="preserve">Lập biểu </w:t>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t>Kiểm soát</w:t>
      </w:r>
    </w:p>
    <w:p w14:paraId="1AAE4B23" w14:textId="77777777" w:rsidR="004B0D44" w:rsidRPr="004B0D44" w:rsidRDefault="004B0D44" w:rsidP="004B0D44">
      <w:pPr>
        <w:shd w:val="clear" w:color="auto" w:fill="FFFFFF"/>
        <w:jc w:val="both"/>
        <w:rPr>
          <w:b/>
          <w:color w:val="002060"/>
          <w:sz w:val="28"/>
          <w:szCs w:val="28"/>
          <w:lang w:val="en-US" w:eastAsia="en-US"/>
          <w14:ligatures w14:val="standardContextual"/>
        </w:rPr>
      </w:pPr>
      <w:r w:rsidRPr="004B0D44">
        <w:rPr>
          <w:b/>
          <w:color w:val="002060"/>
          <w:sz w:val="28"/>
          <w:szCs w:val="28"/>
          <w:lang w:val="en-US" w:eastAsia="en-US"/>
          <w14:ligatures w14:val="standardContextual"/>
        </w:rPr>
        <w:t xml:space="preserve">                                          </w:t>
      </w:r>
    </w:p>
    <w:p w14:paraId="3063AEF9" w14:textId="77777777" w:rsidR="004B0D44" w:rsidRDefault="004B0D44" w:rsidP="004B0D44">
      <w:pPr>
        <w:pBdr>
          <w:top w:val="nil"/>
          <w:left w:val="nil"/>
          <w:bottom w:val="nil"/>
          <w:right w:val="nil"/>
          <w:between w:val="nil"/>
        </w:pBdr>
        <w:shd w:val="clear" w:color="auto" w:fill="FFFFFF"/>
        <w:ind w:firstLine="709"/>
        <w:jc w:val="both"/>
        <w:rPr>
          <w:b/>
          <w:color w:val="002060"/>
          <w:sz w:val="28"/>
          <w:szCs w:val="28"/>
          <w:lang w:val="en-US" w:eastAsia="en-US"/>
          <w14:ligatures w14:val="standardContextual"/>
        </w:rPr>
      </w:pPr>
      <w:r w:rsidRPr="004B0D44">
        <w:rPr>
          <w:b/>
          <w:color w:val="002060"/>
          <w:sz w:val="28"/>
          <w:szCs w:val="28"/>
          <w:lang w:val="en-US" w:eastAsia="en-US"/>
          <w14:ligatures w14:val="standardContextual"/>
        </w:rPr>
        <w:t>3.3 Giấy báo nợ MBBank</w:t>
      </w:r>
    </w:p>
    <w:p w14:paraId="42223319" w14:textId="05C4BC4B" w:rsidR="004B0D44" w:rsidRPr="004B0D44" w:rsidRDefault="004B0D44" w:rsidP="004B0D44">
      <w:pPr>
        <w:pBdr>
          <w:top w:val="nil"/>
          <w:left w:val="nil"/>
          <w:bottom w:val="nil"/>
          <w:right w:val="nil"/>
          <w:between w:val="nil"/>
        </w:pBdr>
        <w:shd w:val="clear" w:color="auto" w:fill="FFFFFF"/>
        <w:ind w:firstLine="709"/>
        <w:jc w:val="both"/>
        <w:rPr>
          <w:b/>
          <w:color w:val="002060"/>
          <w:sz w:val="28"/>
          <w:szCs w:val="28"/>
          <w:lang w:val="en-US" w:eastAsia="en-US"/>
          <w14:ligatures w14:val="standardContextual"/>
        </w:rPr>
      </w:pP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r>
      <w:r>
        <w:rPr>
          <w:b/>
          <w:color w:val="002060"/>
          <w:sz w:val="28"/>
          <w:szCs w:val="28"/>
          <w:lang w:val="en-US" w:eastAsia="en-US"/>
          <w14:ligatures w14:val="standardContextual"/>
        </w:rPr>
        <w:tab/>
        <w:t>Biểu mẫu 05</w:t>
      </w:r>
    </w:p>
    <w:p w14:paraId="7B3C5700" w14:textId="77777777" w:rsidR="004B0D44" w:rsidRPr="004B0D44" w:rsidRDefault="004B0D44" w:rsidP="004B0D44">
      <w:pPr>
        <w:shd w:val="clear" w:color="auto" w:fill="FFFFFF"/>
        <w:jc w:val="center"/>
        <w:rPr>
          <w:b/>
          <w:color w:val="002060"/>
          <w:sz w:val="28"/>
          <w:szCs w:val="28"/>
          <w:lang w:val="en-US" w:eastAsia="en-US"/>
          <w14:ligatures w14:val="standardContextual"/>
        </w:rPr>
      </w:pPr>
      <w:r w:rsidRPr="004B0D44">
        <w:rPr>
          <w:b/>
          <w:color w:val="002060"/>
          <w:sz w:val="28"/>
          <w:szCs w:val="28"/>
          <w:lang w:val="en-US" w:eastAsia="en-US"/>
          <w14:ligatures w14:val="standardContextual"/>
        </w:rPr>
        <w:t>GIẤY BÁO NỢ</w:t>
      </w:r>
    </w:p>
    <w:p w14:paraId="54E2A551" w14:textId="77777777" w:rsidR="004B0D44" w:rsidRPr="004B0D44" w:rsidRDefault="004B0D44" w:rsidP="004B0D44">
      <w:pPr>
        <w:shd w:val="clear" w:color="auto" w:fill="FFFFFF"/>
        <w:ind w:left="2160" w:firstLine="720"/>
        <w:jc w:val="both"/>
        <w:rPr>
          <w:color w:val="002060"/>
          <w:sz w:val="28"/>
          <w:szCs w:val="28"/>
          <w:lang w:val="en-US" w:eastAsia="en-US"/>
          <w14:ligatures w14:val="standardContextual"/>
        </w:rPr>
      </w:pPr>
      <w:r w:rsidRPr="004B0D44">
        <w:rPr>
          <w:color w:val="002060"/>
          <w:sz w:val="28"/>
          <w:szCs w:val="28"/>
          <w:lang w:val="en-US" w:eastAsia="en-US"/>
          <w14:ligatures w14:val="standardContextual"/>
        </w:rPr>
        <w:t>Ngày/ date …/…/</w:t>
      </w:r>
      <w:proofErr w:type="gramStart"/>
      <w:r w:rsidRPr="004B0D44">
        <w:rPr>
          <w:color w:val="002060"/>
          <w:sz w:val="28"/>
          <w:szCs w:val="28"/>
          <w:lang w:val="en-US" w:eastAsia="en-US"/>
          <w14:ligatures w14:val="standardContextual"/>
        </w:rPr>
        <w:t>…..</w:t>
      </w:r>
      <w:proofErr w:type="gramEnd"/>
      <w:r w:rsidRPr="004B0D44">
        <w:rPr>
          <w:color w:val="002060"/>
          <w:sz w:val="28"/>
          <w:szCs w:val="28"/>
          <w:lang w:val="en-US" w:eastAsia="en-US"/>
          <w14:ligatures w14:val="standardContextual"/>
        </w:rPr>
        <w:tab/>
        <w:t>Nguyên tệ/Currency: VND</w:t>
      </w:r>
    </w:p>
    <w:p w14:paraId="15ECFA42" w14:textId="77777777" w:rsidR="004B0D44" w:rsidRPr="004B0D44" w:rsidRDefault="004B0D44" w:rsidP="004B0D44">
      <w:pPr>
        <w:shd w:val="clear" w:color="auto" w:fill="FFFFFF"/>
        <w:jc w:val="both"/>
        <w:rPr>
          <w:color w:val="002060"/>
          <w:sz w:val="28"/>
          <w:szCs w:val="28"/>
          <w:lang w:val="en-US" w:eastAsia="en-US"/>
          <w14:ligatures w14:val="standardContextual"/>
        </w:rPr>
      </w:pPr>
    </w:p>
    <w:p w14:paraId="3F4963AF" w14:textId="77777777" w:rsidR="004B0D44" w:rsidRPr="004B0D44" w:rsidRDefault="004B0D44" w:rsidP="004B0D44">
      <w:pPr>
        <w:shd w:val="clear" w:color="auto" w:fill="FFFFFF"/>
        <w:jc w:val="both"/>
        <w:rPr>
          <w:color w:val="002060"/>
        </w:rPr>
      </w:pPr>
      <w:r w:rsidRPr="004B0D44">
        <w:rPr>
          <w:color w:val="002060"/>
          <w:lang w:val="en-US" w:eastAsia="en-US"/>
          <w14:ligatures w14:val="standardContextual"/>
        </w:rPr>
        <w:t xml:space="preserve">Tên khách hàng/Customer: </w:t>
      </w:r>
      <w:r w:rsidRPr="004B0D44">
        <w:rPr>
          <w:color w:val="002060"/>
          <w14:ligatures w14:val="standardContextual"/>
        </w:rPr>
        <w:t>Quầy thuốc Chi nhánh trực thuộc Công ty TNHH – Trung tâm phân phối Dược phẩm Vimedimex</w:t>
      </w:r>
    </w:p>
    <w:p w14:paraId="7D8202C4" w14:textId="77777777" w:rsidR="004B0D44" w:rsidRPr="004B0D44" w:rsidRDefault="004B0D44" w:rsidP="004B0D44">
      <w:pPr>
        <w:shd w:val="clear" w:color="auto" w:fill="FFFFFF"/>
        <w:jc w:val="both"/>
        <w:rPr>
          <w:color w:val="002060"/>
          <w:lang w:val="en-US" w:eastAsia="en-US"/>
          <w14:ligatures w14:val="standardContextual"/>
        </w:rPr>
      </w:pPr>
      <w:r w:rsidRPr="004B0D44">
        <w:rPr>
          <w:color w:val="002060"/>
          <w:lang w:val="en-US" w:eastAsia="en-US"/>
          <w14:ligatures w14:val="standardContextual"/>
        </w:rPr>
        <w:t>Số tài khoản/Account No: …………….</w:t>
      </w:r>
    </w:p>
    <w:p w14:paraId="7FB1235E" w14:textId="77777777" w:rsidR="004B0D44" w:rsidRPr="004B0D44" w:rsidRDefault="004B0D44" w:rsidP="004B0D44">
      <w:pPr>
        <w:shd w:val="clear" w:color="auto" w:fill="FFFFFF"/>
        <w:jc w:val="both"/>
        <w:rPr>
          <w:color w:val="002060"/>
          <w:lang w:val="en-US" w:eastAsia="en-US"/>
          <w14:ligatures w14:val="standardContextual"/>
        </w:rPr>
      </w:pPr>
      <w:r w:rsidRPr="004B0D44">
        <w:rPr>
          <w:color w:val="002060"/>
          <w:lang w:val="en-US" w:eastAsia="en-US"/>
          <w14:ligatures w14:val="standardContextual"/>
        </w:rPr>
        <w:t>MST KH/ Tax code</w:t>
      </w:r>
      <w:r w:rsidRPr="004B0D44">
        <w:rPr>
          <w:color w:val="002060"/>
          <w:lang w:val="en-US" w:eastAsia="en-US"/>
          <w14:ligatures w14:val="standardContextual"/>
        </w:rPr>
        <w:tab/>
        <w:t>: 0104259550</w:t>
      </w:r>
    </w:p>
    <w:p w14:paraId="49A6CB41" w14:textId="77777777" w:rsidR="004B0D44" w:rsidRPr="004B0D44" w:rsidRDefault="004B0D44" w:rsidP="004B0D44">
      <w:pPr>
        <w:shd w:val="clear" w:color="auto" w:fill="FFFFFF"/>
        <w:jc w:val="both"/>
        <w:rPr>
          <w:color w:val="002060"/>
          <w:lang w:val="en-US" w:eastAsia="en-US"/>
          <w14:ligatures w14:val="standardContextual"/>
        </w:rPr>
      </w:pPr>
      <w:r w:rsidRPr="004B0D44">
        <w:rPr>
          <w:color w:val="002060"/>
          <w:lang w:val="en-US" w:eastAsia="en-US"/>
          <w14:ligatures w14:val="standardContextual"/>
        </w:rPr>
        <w:t>Mã GD: …………</w:t>
      </w:r>
      <w:r w:rsidRPr="004B0D44">
        <w:rPr>
          <w:color w:val="002060"/>
          <w:lang w:val="en-US" w:eastAsia="en-US"/>
          <w14:ligatures w14:val="standardContextual"/>
        </w:rPr>
        <w:tab/>
      </w:r>
      <w:r w:rsidRPr="004B0D44">
        <w:rPr>
          <w:color w:val="002060"/>
          <w:lang w:val="en-US" w:eastAsia="en-US"/>
          <w14:ligatures w14:val="standardContextual"/>
        </w:rPr>
        <w:tab/>
        <w:t xml:space="preserve">GDV/Teller: ……………. </w:t>
      </w:r>
      <w:r w:rsidRPr="004B0D44">
        <w:rPr>
          <w:color w:val="002060"/>
          <w:lang w:val="en-US" w:eastAsia="en-US"/>
          <w14:ligatures w14:val="standardContextual"/>
        </w:rPr>
        <w:tab/>
        <w:t xml:space="preserve">Chi nhánh/ Branch: </w:t>
      </w:r>
      <w:proofErr w:type="gramStart"/>
      <w:r w:rsidRPr="004B0D44">
        <w:rPr>
          <w:color w:val="002060"/>
          <w:lang w:val="en-US" w:eastAsia="en-US"/>
          <w14:ligatures w14:val="standardContextual"/>
        </w:rPr>
        <w:t>…..</w:t>
      </w:r>
      <w:proofErr w:type="gramEnd"/>
    </w:p>
    <w:tbl>
      <w:tblPr>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49"/>
        <w:gridCol w:w="2349"/>
        <w:gridCol w:w="2349"/>
      </w:tblGrid>
      <w:tr w:rsidR="004B0D44" w:rsidRPr="004B0D44" w14:paraId="7015ED0B" w14:textId="77777777" w:rsidTr="004251C2">
        <w:tc>
          <w:tcPr>
            <w:tcW w:w="4697" w:type="dxa"/>
            <w:gridSpan w:val="2"/>
            <w:vAlign w:val="center"/>
          </w:tcPr>
          <w:p w14:paraId="1ED04B11" w14:textId="77777777" w:rsidR="004B0D44" w:rsidRPr="004B0D44" w:rsidRDefault="004B0D44" w:rsidP="004B0D44">
            <w:pPr>
              <w:jc w:val="both"/>
              <w:rPr>
                <w:b/>
                <w:color w:val="002060"/>
                <w:lang w:val="en-US" w:eastAsia="en-US"/>
                <w14:ligatures w14:val="standardContextual"/>
              </w:rPr>
            </w:pPr>
            <w:r w:rsidRPr="004B0D44">
              <w:rPr>
                <w:b/>
                <w:color w:val="002060"/>
                <w:lang w:val="en-US" w:eastAsia="en-US"/>
                <w14:ligatures w14:val="standardContextual"/>
              </w:rPr>
              <w:t>Thông tin báo</w:t>
            </w:r>
          </w:p>
        </w:tc>
        <w:tc>
          <w:tcPr>
            <w:tcW w:w="2349" w:type="dxa"/>
            <w:vAlign w:val="center"/>
          </w:tcPr>
          <w:p w14:paraId="37DC8579" w14:textId="77777777" w:rsidR="004B0D44" w:rsidRPr="004B0D44" w:rsidRDefault="004B0D44" w:rsidP="004B0D44">
            <w:pPr>
              <w:jc w:val="center"/>
              <w:rPr>
                <w:b/>
                <w:color w:val="002060"/>
                <w:lang w:val="en-US" w:eastAsia="en-US"/>
                <w14:ligatures w14:val="standardContextual"/>
              </w:rPr>
            </w:pPr>
            <w:r w:rsidRPr="004B0D44">
              <w:rPr>
                <w:b/>
                <w:color w:val="002060"/>
                <w:lang w:val="en-US" w:eastAsia="en-US"/>
                <w14:ligatures w14:val="standardContextual"/>
              </w:rPr>
              <w:t>Số tiền</w:t>
            </w:r>
          </w:p>
        </w:tc>
        <w:tc>
          <w:tcPr>
            <w:tcW w:w="2349" w:type="dxa"/>
            <w:vAlign w:val="center"/>
          </w:tcPr>
          <w:p w14:paraId="21F93293" w14:textId="77777777" w:rsidR="004B0D44" w:rsidRPr="004B0D44" w:rsidRDefault="004B0D44" w:rsidP="004B0D44">
            <w:pPr>
              <w:jc w:val="center"/>
              <w:rPr>
                <w:b/>
                <w:color w:val="002060"/>
                <w:lang w:val="en-US" w:eastAsia="en-US"/>
                <w14:ligatures w14:val="standardContextual"/>
              </w:rPr>
            </w:pPr>
            <w:r w:rsidRPr="004B0D44">
              <w:rPr>
                <w:b/>
                <w:color w:val="002060"/>
                <w:lang w:val="en-US" w:eastAsia="en-US"/>
                <w14:ligatures w14:val="standardContextual"/>
              </w:rPr>
              <w:t>Loại tiền</w:t>
            </w:r>
          </w:p>
        </w:tc>
      </w:tr>
      <w:tr w:rsidR="004B0D44" w:rsidRPr="004B0D44" w14:paraId="3E7AE250" w14:textId="77777777" w:rsidTr="004251C2">
        <w:tc>
          <w:tcPr>
            <w:tcW w:w="2348" w:type="dxa"/>
            <w:vAlign w:val="center"/>
          </w:tcPr>
          <w:p w14:paraId="1433AF51"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Tài khoản nợ</w:t>
            </w:r>
          </w:p>
        </w:tc>
        <w:tc>
          <w:tcPr>
            <w:tcW w:w="2349" w:type="dxa"/>
            <w:vAlign w:val="center"/>
          </w:tcPr>
          <w:p w14:paraId="1DD974B2"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3A5E81F8"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56ACCE80"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23B18997" w14:textId="77777777" w:rsidTr="004251C2">
        <w:trPr>
          <w:trHeight w:val="131"/>
        </w:trPr>
        <w:tc>
          <w:tcPr>
            <w:tcW w:w="2348" w:type="dxa"/>
            <w:vAlign w:val="center"/>
          </w:tcPr>
          <w:p w14:paraId="0B48DA6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Tài khoản có</w:t>
            </w:r>
          </w:p>
        </w:tc>
        <w:tc>
          <w:tcPr>
            <w:tcW w:w="2349" w:type="dxa"/>
            <w:vAlign w:val="center"/>
          </w:tcPr>
          <w:p w14:paraId="04F04664"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10C9260D"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0FC56B49"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45649480" w14:textId="77777777" w:rsidTr="004251C2">
        <w:tc>
          <w:tcPr>
            <w:tcW w:w="2348" w:type="dxa"/>
            <w:vAlign w:val="center"/>
          </w:tcPr>
          <w:p w14:paraId="6CF836ED" w14:textId="77777777" w:rsidR="004B0D44" w:rsidRPr="004B0D44" w:rsidRDefault="004B0D44" w:rsidP="004B0D44">
            <w:pPr>
              <w:jc w:val="both"/>
              <w:rPr>
                <w:color w:val="002060"/>
                <w:lang w:val="en-US" w:eastAsia="en-US"/>
                <w14:ligatures w14:val="standardContextual"/>
              </w:rPr>
            </w:pPr>
          </w:p>
        </w:tc>
        <w:tc>
          <w:tcPr>
            <w:tcW w:w="7047" w:type="dxa"/>
            <w:gridSpan w:val="3"/>
            <w:vAlign w:val="center"/>
          </w:tcPr>
          <w:p w14:paraId="09601078"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Người thụ hưởng</w:t>
            </w:r>
          </w:p>
        </w:tc>
      </w:tr>
      <w:tr w:rsidR="004B0D44" w:rsidRPr="004B0D44" w14:paraId="778160F1" w14:textId="77777777" w:rsidTr="004251C2">
        <w:tc>
          <w:tcPr>
            <w:tcW w:w="2348" w:type="dxa"/>
            <w:vAlign w:val="center"/>
          </w:tcPr>
          <w:p w14:paraId="3EA1C239" w14:textId="77777777" w:rsidR="004B0D44" w:rsidRPr="004B0D44" w:rsidRDefault="004B0D44" w:rsidP="004B0D44">
            <w:pPr>
              <w:jc w:val="both"/>
              <w:rPr>
                <w:color w:val="002060"/>
                <w:lang w:val="en-US" w:eastAsia="en-US"/>
                <w14:ligatures w14:val="standardContextual"/>
              </w:rPr>
            </w:pPr>
          </w:p>
        </w:tc>
        <w:tc>
          <w:tcPr>
            <w:tcW w:w="7047" w:type="dxa"/>
            <w:gridSpan w:val="3"/>
            <w:vAlign w:val="center"/>
          </w:tcPr>
          <w:p w14:paraId="5EA4E8BC"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Tên ngân hàng</w:t>
            </w:r>
          </w:p>
        </w:tc>
      </w:tr>
      <w:tr w:rsidR="004B0D44" w:rsidRPr="004B0D44" w14:paraId="776D9D0C" w14:textId="77777777" w:rsidTr="004251C2">
        <w:tc>
          <w:tcPr>
            <w:tcW w:w="2348" w:type="dxa"/>
            <w:vAlign w:val="center"/>
          </w:tcPr>
          <w:p w14:paraId="3970E5E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Bằng chữ</w:t>
            </w:r>
          </w:p>
        </w:tc>
        <w:tc>
          <w:tcPr>
            <w:tcW w:w="7047" w:type="dxa"/>
            <w:gridSpan w:val="3"/>
            <w:vAlign w:val="center"/>
          </w:tcPr>
          <w:p w14:paraId="3B318FFC" w14:textId="77777777" w:rsidR="004B0D44" w:rsidRPr="004B0D44" w:rsidRDefault="004B0D44" w:rsidP="004B0D44">
            <w:pPr>
              <w:jc w:val="both"/>
              <w:rPr>
                <w:color w:val="002060"/>
                <w:lang w:val="en-US" w:eastAsia="en-US"/>
                <w14:ligatures w14:val="standardContextual"/>
              </w:rPr>
            </w:pPr>
          </w:p>
        </w:tc>
      </w:tr>
      <w:tr w:rsidR="004B0D44" w:rsidRPr="004B0D44" w14:paraId="78F18FC9" w14:textId="77777777" w:rsidTr="004251C2">
        <w:tc>
          <w:tcPr>
            <w:tcW w:w="2348" w:type="dxa"/>
            <w:vMerge w:val="restart"/>
            <w:vAlign w:val="center"/>
          </w:tcPr>
          <w:p w14:paraId="432EC1C8" w14:textId="77777777" w:rsidR="004B0D44" w:rsidRPr="004B0D44" w:rsidRDefault="004B0D44" w:rsidP="004B0D44">
            <w:pPr>
              <w:jc w:val="center"/>
              <w:rPr>
                <w:color w:val="002060"/>
                <w:lang w:val="en-US" w:eastAsia="en-US"/>
                <w14:ligatures w14:val="standardContextual"/>
              </w:rPr>
            </w:pPr>
            <w:r w:rsidRPr="004B0D44">
              <w:rPr>
                <w:color w:val="002060"/>
                <w:lang w:val="en-US" w:eastAsia="en-US"/>
                <w14:ligatures w14:val="standardContextual"/>
              </w:rPr>
              <w:t>Thu phí</w:t>
            </w:r>
          </w:p>
        </w:tc>
        <w:tc>
          <w:tcPr>
            <w:tcW w:w="2349" w:type="dxa"/>
            <w:vAlign w:val="center"/>
          </w:tcPr>
          <w:p w14:paraId="73CCE933"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Phí</w:t>
            </w:r>
          </w:p>
        </w:tc>
        <w:tc>
          <w:tcPr>
            <w:tcW w:w="2349" w:type="dxa"/>
            <w:vAlign w:val="center"/>
          </w:tcPr>
          <w:p w14:paraId="171B37AD"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0A339BE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4B21F4CA" w14:textId="77777777" w:rsidTr="004251C2">
        <w:tc>
          <w:tcPr>
            <w:tcW w:w="2348" w:type="dxa"/>
            <w:vMerge/>
            <w:vAlign w:val="center"/>
          </w:tcPr>
          <w:p w14:paraId="6626172A"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2349" w:type="dxa"/>
            <w:vAlign w:val="center"/>
          </w:tcPr>
          <w:p w14:paraId="5E539DEB"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VAT</w:t>
            </w:r>
          </w:p>
        </w:tc>
        <w:tc>
          <w:tcPr>
            <w:tcW w:w="2349" w:type="dxa"/>
            <w:vAlign w:val="center"/>
          </w:tcPr>
          <w:p w14:paraId="48DE1D48"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0C1635F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24C48F8E" w14:textId="77777777" w:rsidTr="004251C2">
        <w:tc>
          <w:tcPr>
            <w:tcW w:w="2348" w:type="dxa"/>
            <w:vMerge/>
            <w:vAlign w:val="center"/>
          </w:tcPr>
          <w:p w14:paraId="70B8C6F7"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2349" w:type="dxa"/>
            <w:vAlign w:val="center"/>
          </w:tcPr>
          <w:p w14:paraId="7BB5ECE9"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Tổng phí</w:t>
            </w:r>
          </w:p>
        </w:tc>
        <w:tc>
          <w:tcPr>
            <w:tcW w:w="2349" w:type="dxa"/>
            <w:vAlign w:val="center"/>
          </w:tcPr>
          <w:p w14:paraId="0D4E982A" w14:textId="77777777" w:rsidR="004B0D44" w:rsidRPr="004B0D44" w:rsidRDefault="004B0D44" w:rsidP="004B0D44">
            <w:pPr>
              <w:jc w:val="both"/>
              <w:rPr>
                <w:color w:val="002060"/>
                <w:lang w:val="en-US" w:eastAsia="en-US"/>
                <w14:ligatures w14:val="standardContextual"/>
              </w:rPr>
            </w:pPr>
          </w:p>
        </w:tc>
        <w:tc>
          <w:tcPr>
            <w:tcW w:w="2349" w:type="dxa"/>
            <w:vAlign w:val="center"/>
          </w:tcPr>
          <w:p w14:paraId="1B303DEE"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VND</w:t>
            </w:r>
          </w:p>
        </w:tc>
      </w:tr>
      <w:tr w:rsidR="004B0D44" w:rsidRPr="004B0D44" w14:paraId="0A87659C" w14:textId="77777777" w:rsidTr="004251C2">
        <w:tc>
          <w:tcPr>
            <w:tcW w:w="2348" w:type="dxa"/>
            <w:vMerge/>
            <w:vAlign w:val="center"/>
          </w:tcPr>
          <w:p w14:paraId="23C407FD" w14:textId="77777777" w:rsidR="004B0D44" w:rsidRPr="004B0D44" w:rsidRDefault="004B0D44" w:rsidP="004B0D44">
            <w:pPr>
              <w:widowControl w:val="0"/>
              <w:pBdr>
                <w:top w:val="nil"/>
                <w:left w:val="nil"/>
                <w:bottom w:val="nil"/>
                <w:right w:val="nil"/>
                <w:between w:val="nil"/>
              </w:pBdr>
              <w:rPr>
                <w:color w:val="002060"/>
                <w:lang w:val="en-US" w:eastAsia="en-US"/>
                <w14:ligatures w14:val="standardContextual"/>
              </w:rPr>
            </w:pPr>
          </w:p>
        </w:tc>
        <w:tc>
          <w:tcPr>
            <w:tcW w:w="7047" w:type="dxa"/>
            <w:gridSpan w:val="3"/>
            <w:vAlign w:val="center"/>
          </w:tcPr>
          <w:p w14:paraId="327340BD"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Bằng chữ</w:t>
            </w:r>
          </w:p>
        </w:tc>
      </w:tr>
      <w:tr w:rsidR="004B0D44" w:rsidRPr="004B0D44" w14:paraId="15A98773" w14:textId="77777777" w:rsidTr="004251C2">
        <w:tc>
          <w:tcPr>
            <w:tcW w:w="2348" w:type="dxa"/>
            <w:vAlign w:val="center"/>
          </w:tcPr>
          <w:p w14:paraId="0751C813" w14:textId="77777777" w:rsidR="004B0D44" w:rsidRPr="004B0D44" w:rsidRDefault="004B0D44" w:rsidP="004B0D44">
            <w:pPr>
              <w:jc w:val="both"/>
              <w:rPr>
                <w:color w:val="002060"/>
                <w:lang w:val="en-US" w:eastAsia="en-US"/>
                <w14:ligatures w14:val="standardContextual"/>
              </w:rPr>
            </w:pPr>
            <w:r w:rsidRPr="004B0D44">
              <w:rPr>
                <w:color w:val="002060"/>
                <w:lang w:val="en-US" w:eastAsia="en-US"/>
                <w14:ligatures w14:val="standardContextual"/>
              </w:rPr>
              <w:t>Diễn giải</w:t>
            </w:r>
          </w:p>
        </w:tc>
        <w:tc>
          <w:tcPr>
            <w:tcW w:w="7047" w:type="dxa"/>
            <w:gridSpan w:val="3"/>
            <w:vAlign w:val="center"/>
          </w:tcPr>
          <w:p w14:paraId="67752F6E" w14:textId="77777777" w:rsidR="004B0D44" w:rsidRPr="004B0D44" w:rsidRDefault="004B0D44" w:rsidP="004B0D44">
            <w:pPr>
              <w:jc w:val="both"/>
              <w:rPr>
                <w:color w:val="002060"/>
                <w:lang w:val="en-US" w:eastAsia="en-US"/>
                <w14:ligatures w14:val="standardContextual"/>
              </w:rPr>
            </w:pPr>
          </w:p>
        </w:tc>
      </w:tr>
    </w:tbl>
    <w:p w14:paraId="23BDFD41" w14:textId="77777777" w:rsidR="004B0D44" w:rsidRPr="004B0D44" w:rsidRDefault="004B0D44" w:rsidP="004B0D44">
      <w:pPr>
        <w:shd w:val="clear" w:color="auto" w:fill="FFFFFF"/>
        <w:jc w:val="both"/>
        <w:rPr>
          <w:color w:val="002060"/>
          <w:sz w:val="28"/>
          <w:szCs w:val="28"/>
          <w:lang w:val="en-US" w:eastAsia="en-US"/>
          <w14:ligatures w14:val="standardContextual"/>
        </w:rPr>
      </w:pPr>
      <w:r w:rsidRPr="004B0D44">
        <w:rPr>
          <w:color w:val="002060"/>
          <w:sz w:val="28"/>
          <w:szCs w:val="28"/>
          <w:lang w:val="en-US" w:eastAsia="en-US"/>
          <w14:ligatures w14:val="standardContextual"/>
        </w:rPr>
        <w:tab/>
      </w:r>
      <w:r w:rsidRPr="004B0D44">
        <w:rPr>
          <w:color w:val="002060"/>
          <w:sz w:val="28"/>
          <w:szCs w:val="28"/>
          <w:lang w:val="en-US" w:eastAsia="en-US"/>
          <w14:ligatures w14:val="standardContextual"/>
        </w:rPr>
        <w:tab/>
      </w:r>
    </w:p>
    <w:p w14:paraId="4AA95C1D" w14:textId="77777777" w:rsidR="004B0D44" w:rsidRDefault="004B0D44" w:rsidP="004B0D44">
      <w:pPr>
        <w:shd w:val="clear" w:color="auto" w:fill="FFFFFF"/>
        <w:jc w:val="center"/>
        <w:rPr>
          <w:b/>
          <w:bCs/>
          <w:color w:val="002060"/>
          <w:sz w:val="28"/>
          <w:szCs w:val="28"/>
          <w:lang w:val="en-US" w:eastAsia="en-US"/>
          <w14:ligatures w14:val="standardContextual"/>
        </w:rPr>
      </w:pPr>
      <w:r w:rsidRPr="004B0D44">
        <w:rPr>
          <w:b/>
          <w:bCs/>
          <w:color w:val="002060"/>
          <w:sz w:val="28"/>
          <w:szCs w:val="28"/>
          <w:lang w:val="en-US" w:eastAsia="en-US"/>
          <w14:ligatures w14:val="standardContextual"/>
        </w:rPr>
        <w:t xml:space="preserve">Lập biểu </w:t>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r>
      <w:r w:rsidRPr="004B0D44">
        <w:rPr>
          <w:b/>
          <w:bCs/>
          <w:color w:val="002060"/>
          <w:sz w:val="28"/>
          <w:szCs w:val="28"/>
          <w:lang w:val="en-US" w:eastAsia="en-US"/>
          <w14:ligatures w14:val="standardContextual"/>
        </w:rPr>
        <w:tab/>
        <w:t>Kiểm soát</w:t>
      </w:r>
    </w:p>
    <w:p w14:paraId="7FEFD089" w14:textId="77777777" w:rsidR="00B531B9" w:rsidRPr="004B0D44" w:rsidRDefault="00B531B9" w:rsidP="004B0D44">
      <w:pPr>
        <w:shd w:val="clear" w:color="auto" w:fill="FFFFFF"/>
        <w:jc w:val="center"/>
        <w:rPr>
          <w:b/>
          <w:bCs/>
          <w:color w:val="002060"/>
          <w:sz w:val="28"/>
          <w:szCs w:val="28"/>
          <w:lang w:val="en-US" w:eastAsia="en-US"/>
          <w14:ligatures w14:val="standardContextual"/>
        </w:rPr>
      </w:pPr>
    </w:p>
    <w:p w14:paraId="0FB84EC6" w14:textId="1D44FFA9" w:rsidR="004B0D44" w:rsidRPr="004B0D44" w:rsidRDefault="004B0D44" w:rsidP="00B531B9">
      <w:pPr>
        <w:shd w:val="clear" w:color="auto" w:fill="FFFFFF"/>
        <w:ind w:left="5760" w:firstLine="720"/>
        <w:jc w:val="both"/>
        <w:rPr>
          <w:b/>
          <w:color w:val="002060"/>
          <w:sz w:val="28"/>
          <w:szCs w:val="28"/>
          <w:lang w:val="en-US"/>
        </w:rPr>
      </w:pPr>
      <w:r w:rsidRPr="004B0D44">
        <w:rPr>
          <w:b/>
          <w:color w:val="002060"/>
          <w:sz w:val="28"/>
          <w:szCs w:val="28"/>
          <w:lang w:val="en-US"/>
        </w:rPr>
        <w:t>Biểu mẫu 0</w:t>
      </w:r>
      <w:r w:rsidR="00B531B9">
        <w:rPr>
          <w:b/>
          <w:color w:val="002060"/>
          <w:sz w:val="28"/>
          <w:szCs w:val="28"/>
          <w:lang w:val="en-US"/>
        </w:rPr>
        <w:t>6</w:t>
      </w:r>
    </w:p>
    <w:p w14:paraId="2CB2C8AA" w14:textId="77777777" w:rsidR="004B0D44" w:rsidRPr="004B0D44" w:rsidRDefault="004B0D44" w:rsidP="004B0D44">
      <w:pPr>
        <w:ind w:right="-522"/>
        <w:rPr>
          <w:b/>
          <w:bCs/>
          <w:color w:val="002060"/>
          <w:lang w:val="en-US"/>
        </w:rPr>
      </w:pPr>
      <w:r w:rsidRPr="004B0D44">
        <w:rPr>
          <w:color w:val="002060"/>
          <w:sz w:val="28"/>
          <w:szCs w:val="28"/>
          <w:lang w:val="en-US"/>
        </w:rPr>
        <w:t xml:space="preserve">      </w:t>
      </w:r>
      <w:r w:rsidRPr="004B0D44">
        <w:rPr>
          <w:b/>
          <w:bCs/>
          <w:color w:val="002060"/>
          <w:lang w:val="en-US"/>
        </w:rPr>
        <w:t>CÔNG TY TNHH-TTPP</w:t>
      </w:r>
      <w:r w:rsidRPr="004B0D44">
        <w:rPr>
          <w:b/>
          <w:bCs/>
          <w:color w:val="002060"/>
          <w:sz w:val="28"/>
          <w:szCs w:val="28"/>
          <w:lang w:val="en-US"/>
        </w:rPr>
        <w:tab/>
      </w:r>
      <w:r w:rsidRPr="004B0D44">
        <w:rPr>
          <w:b/>
          <w:bCs/>
          <w:color w:val="002060"/>
          <w:lang w:val="en-US"/>
        </w:rPr>
        <w:t>CỘNG HÒA XÃ HỘI CHỦ NGHĨA VIỆT NAM</w:t>
      </w:r>
    </w:p>
    <w:p w14:paraId="61C8E737" w14:textId="77777777" w:rsidR="004B0D44" w:rsidRPr="004B0D44" w:rsidRDefault="004B0D44" w:rsidP="004B0D44">
      <w:pPr>
        <w:rPr>
          <w:b/>
          <w:bCs/>
          <w:color w:val="002060"/>
          <w:sz w:val="28"/>
          <w:szCs w:val="28"/>
          <w:lang w:val="en-US"/>
        </w:rPr>
      </w:pPr>
      <w:r w:rsidRPr="004B0D44">
        <w:rPr>
          <w:b/>
          <w:bCs/>
          <w:color w:val="002060"/>
          <w:lang w:val="en-US"/>
        </w:rPr>
        <w:t xml:space="preserve">DƯỢC PHẨM VIMEDIMEX                         </w:t>
      </w:r>
      <w:r w:rsidRPr="004B0D44">
        <w:rPr>
          <w:b/>
          <w:bCs/>
          <w:color w:val="002060"/>
          <w:sz w:val="28"/>
          <w:szCs w:val="28"/>
          <w:lang w:val="en-US"/>
        </w:rPr>
        <w:t>Độc lập – Tự do – Hạnh Phúc</w:t>
      </w:r>
    </w:p>
    <w:p w14:paraId="735B116D" w14:textId="77777777" w:rsidR="004B0D44" w:rsidRPr="004B0D44" w:rsidRDefault="004B0D44" w:rsidP="004B0D44">
      <w:pPr>
        <w:rPr>
          <w:b/>
          <w:bCs/>
          <w:sz w:val="28"/>
          <w:szCs w:val="28"/>
          <w:lang w:val="en-US"/>
        </w:rPr>
      </w:pPr>
      <w:r w:rsidRPr="004B0D44">
        <w:rPr>
          <w:b/>
          <w:bCs/>
          <w:color w:val="002060"/>
          <w:sz w:val="26"/>
          <w:szCs w:val="26"/>
          <w:lang w:val="en-US"/>
        </w:rPr>
        <w:t xml:space="preserve">       CHI NHÁNH…………</w:t>
      </w:r>
      <w:r w:rsidRPr="004B0D44">
        <w:rPr>
          <w:b/>
          <w:bCs/>
          <w:sz w:val="26"/>
          <w:szCs w:val="26"/>
          <w:lang w:val="en-US"/>
        </w:rPr>
        <w:t xml:space="preserve"> </w:t>
      </w:r>
      <w:r w:rsidRPr="004B0D44">
        <w:rPr>
          <w:b/>
          <w:bCs/>
          <w:sz w:val="28"/>
          <w:szCs w:val="28"/>
          <w:lang w:val="en-US"/>
        </w:rPr>
        <w:t xml:space="preserve">                                 ------------------</w:t>
      </w:r>
    </w:p>
    <w:p w14:paraId="07B88ABF" w14:textId="77777777" w:rsidR="004B0D44" w:rsidRPr="004B0D44" w:rsidRDefault="004B0D44" w:rsidP="004B0D44">
      <w:pPr>
        <w:rPr>
          <w:b/>
          <w:bCs/>
          <w:color w:val="002060"/>
          <w:lang w:val="en-US"/>
        </w:rPr>
      </w:pPr>
      <w:r w:rsidRPr="004B0D44">
        <w:rPr>
          <w:color w:val="002060"/>
          <w:sz w:val="28"/>
          <w:szCs w:val="28"/>
          <w:lang w:val="en-US"/>
        </w:rPr>
        <w:t xml:space="preserve">       </w:t>
      </w:r>
      <w:r w:rsidRPr="004B0D44">
        <w:rPr>
          <w:b/>
          <w:bCs/>
          <w:color w:val="002060"/>
          <w:lang w:val="en-US"/>
        </w:rPr>
        <w:t xml:space="preserve">QUẦY THUỐC …….   </w:t>
      </w:r>
    </w:p>
    <w:p w14:paraId="4DAF7683" w14:textId="77777777" w:rsidR="004B0D44" w:rsidRPr="004B0D44" w:rsidRDefault="004B0D44" w:rsidP="004B0D44">
      <w:pPr>
        <w:rPr>
          <w:color w:val="002060"/>
          <w:sz w:val="28"/>
          <w:szCs w:val="28"/>
          <w:lang w:val="en-US"/>
        </w:rPr>
      </w:pPr>
      <w:r w:rsidRPr="004B0D44">
        <w:rPr>
          <w:color w:val="002060"/>
          <w:sz w:val="28"/>
          <w:szCs w:val="28"/>
          <w:lang w:val="en-US"/>
        </w:rPr>
        <w:t xml:space="preserve">            Mã số: </w:t>
      </w:r>
      <w:proofErr w:type="gramStart"/>
      <w:r w:rsidRPr="004B0D44">
        <w:rPr>
          <w:color w:val="002060"/>
          <w:sz w:val="28"/>
          <w:szCs w:val="28"/>
          <w:lang w:val="en-US"/>
        </w:rPr>
        <w:t>…..</w:t>
      </w:r>
      <w:proofErr w:type="gramEnd"/>
      <w:r w:rsidRPr="004B0D44">
        <w:rPr>
          <w:color w:val="002060"/>
          <w:sz w:val="28"/>
          <w:szCs w:val="28"/>
          <w:lang w:val="en-US"/>
        </w:rPr>
        <w:t xml:space="preserve">         </w:t>
      </w:r>
    </w:p>
    <w:p w14:paraId="5F62511C" w14:textId="77777777" w:rsidR="004B0D44" w:rsidRPr="004B0D44" w:rsidRDefault="004B0D44" w:rsidP="004B0D44">
      <w:pPr>
        <w:shd w:val="clear" w:color="auto" w:fill="FFFFFF"/>
        <w:jc w:val="both"/>
        <w:rPr>
          <w:color w:val="002060"/>
          <w:sz w:val="28"/>
          <w:szCs w:val="28"/>
          <w14:ligatures w14:val="standardContextual"/>
        </w:rPr>
      </w:pPr>
    </w:p>
    <w:p w14:paraId="59CE90FD" w14:textId="77777777" w:rsidR="004B0D44" w:rsidRPr="004B0D44" w:rsidRDefault="004B0D44" w:rsidP="004B0D44">
      <w:pPr>
        <w:widowControl w:val="0"/>
        <w:jc w:val="center"/>
        <w:rPr>
          <w:b/>
          <w:color w:val="002060"/>
          <w:sz w:val="28"/>
          <w:szCs w:val="28"/>
          <w:lang w:val="en-US"/>
          <w14:ligatures w14:val="standardContextual"/>
        </w:rPr>
      </w:pPr>
      <w:r w:rsidRPr="004B0D44">
        <w:rPr>
          <w:b/>
          <w:color w:val="002060"/>
          <w:sz w:val="28"/>
          <w:szCs w:val="28"/>
          <w:lang w:val="en-US"/>
          <w14:ligatures w14:val="standardContextual"/>
        </w:rPr>
        <w:t>SỔ CHI TIẾT THANH TOÁN VỚI NGƯỜI MUA</w:t>
      </w:r>
    </w:p>
    <w:p w14:paraId="649D1060" w14:textId="77777777" w:rsidR="004B0D44" w:rsidRPr="004B0D44" w:rsidRDefault="004B0D44" w:rsidP="004B0D44">
      <w:pPr>
        <w:widowControl w:val="0"/>
        <w:jc w:val="center"/>
        <w:rPr>
          <w:bCs/>
          <w:color w:val="002060"/>
          <w:sz w:val="28"/>
          <w:szCs w:val="28"/>
          <w:lang w:val="en-US"/>
          <w14:ligatures w14:val="standardContextual"/>
        </w:rPr>
      </w:pPr>
      <w:r w:rsidRPr="004B0D44">
        <w:rPr>
          <w:bCs/>
          <w:color w:val="002060"/>
          <w:sz w:val="28"/>
          <w:szCs w:val="28"/>
          <w:lang w:val="en-US"/>
          <w14:ligatures w14:val="standardContextual"/>
        </w:rPr>
        <w:t>(Dùng cho TK: 131)</w:t>
      </w:r>
    </w:p>
    <w:p w14:paraId="788A243D" w14:textId="77777777" w:rsidR="004B0D44" w:rsidRPr="004B0D44" w:rsidRDefault="004B0D44" w:rsidP="004B0D44">
      <w:pPr>
        <w:widowControl w:val="0"/>
        <w:ind w:left="720" w:firstLine="720"/>
        <w:rPr>
          <w:bCs/>
          <w:color w:val="002060"/>
          <w:sz w:val="28"/>
          <w:szCs w:val="28"/>
          <w:lang w:val="en-US"/>
          <w14:ligatures w14:val="standardContextual"/>
        </w:rPr>
      </w:pPr>
    </w:p>
    <w:p w14:paraId="669D318B" w14:textId="77777777" w:rsidR="004B0D44" w:rsidRPr="004B0D44" w:rsidRDefault="004B0D44" w:rsidP="004B0D44">
      <w:pPr>
        <w:widowControl w:val="0"/>
        <w:ind w:firstLine="720"/>
        <w:rPr>
          <w:bCs/>
          <w:color w:val="002060"/>
          <w:sz w:val="28"/>
          <w:szCs w:val="28"/>
          <w:lang w:val="en-US"/>
          <w14:ligatures w14:val="standardContextual"/>
        </w:rPr>
      </w:pPr>
      <w:r w:rsidRPr="004B0D44">
        <w:rPr>
          <w:bCs/>
          <w:color w:val="002060"/>
          <w:sz w:val="28"/>
          <w:szCs w:val="28"/>
          <w:lang w:val="en-US"/>
          <w14:ligatures w14:val="standardContextual"/>
        </w:rPr>
        <w:t xml:space="preserve">     Tài khoản:</w:t>
      </w:r>
    </w:p>
    <w:p w14:paraId="3782853A" w14:textId="77777777" w:rsidR="004B0D44" w:rsidRPr="004B0D44" w:rsidRDefault="004B0D44" w:rsidP="004B0D44">
      <w:pPr>
        <w:widowControl w:val="0"/>
        <w:ind w:firstLine="672"/>
        <w:rPr>
          <w:bCs/>
          <w:color w:val="002060"/>
          <w:sz w:val="28"/>
          <w:szCs w:val="28"/>
          <w:lang w:val="en-US"/>
          <w14:ligatures w14:val="standardContextual"/>
        </w:rPr>
      </w:pPr>
      <w:r w:rsidRPr="004B0D44">
        <w:rPr>
          <w:bCs/>
          <w:color w:val="002060"/>
          <w:sz w:val="28"/>
          <w:szCs w:val="28"/>
          <w:lang w:val="en-US"/>
          <w14:ligatures w14:val="standardContextual"/>
        </w:rPr>
        <w:t xml:space="preserve">      Đối tượng:</w:t>
      </w:r>
    </w:p>
    <w:p w14:paraId="253DD2D8" w14:textId="77777777" w:rsidR="004B0D44" w:rsidRPr="004B0D44" w:rsidRDefault="004B0D44" w:rsidP="004B0D44">
      <w:pPr>
        <w:widowControl w:val="0"/>
        <w:ind w:firstLine="672"/>
        <w:rPr>
          <w:bCs/>
          <w:iCs/>
          <w:color w:val="002060"/>
          <w:sz w:val="28"/>
          <w:szCs w:val="28"/>
          <w:lang w:val="en-US"/>
          <w14:ligatures w14:val="standardContextual"/>
        </w:rPr>
      </w:pPr>
      <w:r w:rsidRPr="004B0D44">
        <w:rPr>
          <w:bCs/>
          <w:iCs/>
          <w:color w:val="002060"/>
          <w:sz w:val="28"/>
          <w:szCs w:val="28"/>
          <w:lang w:val="en-US"/>
          <w14:ligatures w14:val="standardContextual"/>
        </w:rPr>
        <w:t xml:space="preserve">      Loại tiền: VND</w:t>
      </w:r>
    </w:p>
    <w:p w14:paraId="4FCE7AF7" w14:textId="77777777" w:rsidR="004B0D44" w:rsidRPr="004B0D44" w:rsidRDefault="004B0D44" w:rsidP="004B0D44">
      <w:pPr>
        <w:shd w:val="clear" w:color="auto" w:fill="FFFFFF"/>
        <w:ind w:firstLine="672"/>
        <w:jc w:val="both"/>
        <w:rPr>
          <w:color w:val="002060"/>
          <w:sz w:val="28"/>
          <w:szCs w:val="28"/>
          <w:lang w:val="en-US"/>
          <w14:ligatures w14:val="standardContextual"/>
        </w:rPr>
      </w:pPr>
      <w:r w:rsidRPr="004B0D44">
        <w:rPr>
          <w:color w:val="002060"/>
          <w:sz w:val="28"/>
          <w:szCs w:val="28"/>
          <w:lang w:val="en-US"/>
          <w14:ligatures w14:val="standardContextual"/>
        </w:rPr>
        <w:t xml:space="preserve">      Hình thức thanh toán: </w:t>
      </w:r>
      <w:r w:rsidRPr="004B0D44">
        <w:rPr>
          <w:color w:val="002060"/>
          <w:sz w:val="28"/>
          <w:szCs w:val="28"/>
          <w14:ligatures w14:val="standardContextual"/>
        </w:rPr>
        <w:t>thanh toán từng lần, trích tài khoản thanh toán của Đơn vị trả tiền để trả cho Khách hàng cá nhân (Đơn vị thụ hưởng)</w:t>
      </w:r>
    </w:p>
    <w:p w14:paraId="3F502F0C" w14:textId="77777777" w:rsidR="004B0D44" w:rsidRPr="004B0D44" w:rsidRDefault="004B0D44" w:rsidP="004B0D44">
      <w:pPr>
        <w:widowControl w:val="0"/>
        <w:ind w:left="720" w:firstLine="720"/>
        <w:jc w:val="both"/>
        <w:rPr>
          <w:bCs/>
          <w:iCs/>
          <w:color w:val="002060"/>
          <w:sz w:val="28"/>
          <w:szCs w:val="28"/>
          <w:lang w:val="en-US"/>
          <w14:ligatures w14:val="standardContextual"/>
        </w:rPr>
      </w:pPr>
    </w:p>
    <w:p w14:paraId="0229A69F" w14:textId="77777777" w:rsidR="004B0D44" w:rsidRPr="004B0D44" w:rsidRDefault="004B0D44" w:rsidP="004B0D44">
      <w:pPr>
        <w:widowControl w:val="0"/>
        <w:jc w:val="center"/>
        <w:rPr>
          <w:b/>
          <w:iCs/>
          <w:color w:val="002060"/>
          <w:lang w:val="en-US"/>
          <w14:ligatures w14:val="standardContextual"/>
        </w:rPr>
      </w:pPr>
    </w:p>
    <w:tbl>
      <w:tblPr>
        <w:tblW w:w="99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042"/>
        <w:gridCol w:w="959"/>
        <w:gridCol w:w="1049"/>
        <w:gridCol w:w="1783"/>
        <w:gridCol w:w="1080"/>
        <w:gridCol w:w="1007"/>
        <w:gridCol w:w="693"/>
        <w:gridCol w:w="757"/>
        <w:gridCol w:w="789"/>
        <w:gridCol w:w="805"/>
      </w:tblGrid>
      <w:tr w:rsidR="004B0D44" w:rsidRPr="004B0D44" w14:paraId="24E6FDF9" w14:textId="77777777" w:rsidTr="004251C2">
        <w:trPr>
          <w:jc w:val="center"/>
        </w:trPr>
        <w:tc>
          <w:tcPr>
            <w:tcW w:w="1042" w:type="dxa"/>
            <w:vMerge w:val="restart"/>
            <w:tcBorders>
              <w:top w:val="single" w:sz="8" w:space="0" w:color="000000"/>
              <w:left w:val="single" w:sz="8" w:space="0" w:color="000000"/>
              <w:bottom w:val="single" w:sz="8" w:space="0" w:color="000000"/>
              <w:right w:val="single" w:sz="8" w:space="0" w:color="000000"/>
            </w:tcBorders>
            <w:vAlign w:val="center"/>
          </w:tcPr>
          <w:p w14:paraId="12E9CB46"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Ngày, tháng</w:t>
            </w:r>
          </w:p>
          <w:p w14:paraId="2E280809" w14:textId="77777777" w:rsidR="004B0D44" w:rsidRPr="004B0D44" w:rsidRDefault="004B0D44" w:rsidP="004B0D44">
            <w:pPr>
              <w:widowControl w:val="0"/>
              <w:ind w:left="-10"/>
              <w:jc w:val="center"/>
              <w:rPr>
                <w:color w:val="002060"/>
                <w:sz w:val="21"/>
                <w:szCs w:val="21"/>
                <w:lang w:val="en-US"/>
                <w14:ligatures w14:val="standardContextual"/>
              </w:rPr>
            </w:pPr>
            <w:r w:rsidRPr="004B0D44">
              <w:rPr>
                <w:color w:val="002060"/>
                <w:sz w:val="21"/>
                <w:szCs w:val="21"/>
                <w:lang w:val="en-US"/>
                <w14:ligatures w14:val="standardContextual"/>
              </w:rPr>
              <w:t xml:space="preserve"> ghi sổ</w:t>
            </w:r>
          </w:p>
        </w:tc>
        <w:tc>
          <w:tcPr>
            <w:tcW w:w="2008" w:type="dxa"/>
            <w:gridSpan w:val="2"/>
            <w:tcBorders>
              <w:top w:val="single" w:sz="8" w:space="0" w:color="000000"/>
              <w:left w:val="single" w:sz="8" w:space="0" w:color="000000"/>
              <w:bottom w:val="single" w:sz="8" w:space="0" w:color="000000"/>
              <w:right w:val="single" w:sz="8" w:space="0" w:color="000000"/>
            </w:tcBorders>
            <w:vAlign w:val="center"/>
          </w:tcPr>
          <w:p w14:paraId="50C91650"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Chứng từ</w:t>
            </w:r>
          </w:p>
        </w:tc>
        <w:tc>
          <w:tcPr>
            <w:tcW w:w="1783" w:type="dxa"/>
            <w:vMerge w:val="restart"/>
            <w:tcBorders>
              <w:top w:val="single" w:sz="8" w:space="0" w:color="000000"/>
              <w:left w:val="single" w:sz="8" w:space="0" w:color="000000"/>
              <w:bottom w:val="single" w:sz="8" w:space="0" w:color="000000"/>
              <w:right w:val="single" w:sz="8" w:space="0" w:color="000000"/>
            </w:tcBorders>
            <w:vAlign w:val="center"/>
          </w:tcPr>
          <w:p w14:paraId="4D69DB1F"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Diễn giải</w:t>
            </w:r>
          </w:p>
        </w:tc>
        <w:tc>
          <w:tcPr>
            <w:tcW w:w="1080" w:type="dxa"/>
            <w:vMerge w:val="restart"/>
            <w:tcBorders>
              <w:top w:val="single" w:sz="8" w:space="0" w:color="000000"/>
              <w:left w:val="single" w:sz="8" w:space="0" w:color="000000"/>
              <w:bottom w:val="single" w:sz="8" w:space="0" w:color="000000"/>
              <w:right w:val="single" w:sz="8" w:space="0" w:color="000000"/>
            </w:tcBorders>
          </w:tcPr>
          <w:p w14:paraId="710808DA" w14:textId="77777777" w:rsidR="004B0D44" w:rsidRPr="004B0D44" w:rsidRDefault="004B0D44" w:rsidP="004B0D44">
            <w:pPr>
              <w:widowControl w:val="0"/>
              <w:jc w:val="center"/>
              <w:rPr>
                <w:color w:val="002060"/>
                <w:sz w:val="21"/>
                <w:szCs w:val="21"/>
                <w:lang w:val="en-US"/>
                <w14:ligatures w14:val="standardContextual"/>
              </w:rPr>
            </w:pPr>
          </w:p>
          <w:p w14:paraId="5C48962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TK</w:t>
            </w:r>
          </w:p>
          <w:p w14:paraId="67B5DCF0"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đối ứng</w:t>
            </w:r>
          </w:p>
        </w:tc>
        <w:tc>
          <w:tcPr>
            <w:tcW w:w="1007" w:type="dxa"/>
            <w:vMerge w:val="restart"/>
            <w:tcBorders>
              <w:top w:val="single" w:sz="8" w:space="0" w:color="000000"/>
              <w:left w:val="single" w:sz="8" w:space="0" w:color="000000"/>
              <w:bottom w:val="single" w:sz="8" w:space="0" w:color="000000"/>
              <w:right w:val="single" w:sz="8" w:space="0" w:color="000000"/>
            </w:tcBorders>
            <w:vAlign w:val="center"/>
          </w:tcPr>
          <w:p w14:paraId="46E9E3EA"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Thời hạn được            chiết khấu</w:t>
            </w:r>
          </w:p>
        </w:tc>
        <w:tc>
          <w:tcPr>
            <w:tcW w:w="1450" w:type="dxa"/>
            <w:gridSpan w:val="2"/>
            <w:tcBorders>
              <w:top w:val="single" w:sz="8" w:space="0" w:color="000000"/>
              <w:left w:val="single" w:sz="8" w:space="0" w:color="000000"/>
              <w:bottom w:val="single" w:sz="8" w:space="0" w:color="000000"/>
              <w:right w:val="single" w:sz="8" w:space="0" w:color="000000"/>
            </w:tcBorders>
            <w:vAlign w:val="center"/>
          </w:tcPr>
          <w:p w14:paraId="15D96419"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phát sinh</w:t>
            </w:r>
          </w:p>
        </w:tc>
        <w:tc>
          <w:tcPr>
            <w:tcW w:w="1594" w:type="dxa"/>
            <w:gridSpan w:val="2"/>
            <w:tcBorders>
              <w:top w:val="single" w:sz="8" w:space="0" w:color="000000"/>
              <w:left w:val="single" w:sz="8" w:space="0" w:color="000000"/>
              <w:bottom w:val="single" w:sz="8" w:space="0" w:color="000000"/>
              <w:right w:val="single" w:sz="8" w:space="0" w:color="000000"/>
            </w:tcBorders>
            <w:vAlign w:val="center"/>
          </w:tcPr>
          <w:p w14:paraId="4FE1CFA0"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dư</w:t>
            </w:r>
          </w:p>
        </w:tc>
      </w:tr>
      <w:tr w:rsidR="004B0D44" w:rsidRPr="004B0D44" w14:paraId="43DB5BB8" w14:textId="77777777" w:rsidTr="004251C2">
        <w:trPr>
          <w:cantSplit/>
          <w:jc w:val="center"/>
        </w:trPr>
        <w:tc>
          <w:tcPr>
            <w:tcW w:w="1042" w:type="dxa"/>
            <w:vMerge/>
            <w:tcBorders>
              <w:top w:val="single" w:sz="8" w:space="0" w:color="000000"/>
              <w:left w:val="single" w:sz="8" w:space="0" w:color="000000"/>
              <w:bottom w:val="single" w:sz="8" w:space="0" w:color="000000"/>
              <w:right w:val="single" w:sz="8" w:space="0" w:color="000000"/>
            </w:tcBorders>
            <w:vAlign w:val="center"/>
          </w:tcPr>
          <w:p w14:paraId="4CAA12EC"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959" w:type="dxa"/>
            <w:tcBorders>
              <w:top w:val="single" w:sz="8" w:space="0" w:color="000000"/>
              <w:left w:val="single" w:sz="8" w:space="0" w:color="000000"/>
              <w:bottom w:val="single" w:sz="8" w:space="0" w:color="000000"/>
              <w:right w:val="single" w:sz="8" w:space="0" w:color="000000"/>
            </w:tcBorders>
            <w:vAlign w:val="center"/>
          </w:tcPr>
          <w:p w14:paraId="33A4BCEE"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hiệu</w:t>
            </w:r>
          </w:p>
        </w:tc>
        <w:tc>
          <w:tcPr>
            <w:tcW w:w="1049" w:type="dxa"/>
            <w:tcBorders>
              <w:top w:val="single" w:sz="8" w:space="0" w:color="000000"/>
              <w:left w:val="single" w:sz="8" w:space="0" w:color="000000"/>
              <w:bottom w:val="single" w:sz="8" w:space="0" w:color="000000"/>
              <w:right w:val="single" w:sz="8" w:space="0" w:color="000000"/>
            </w:tcBorders>
            <w:vAlign w:val="center"/>
          </w:tcPr>
          <w:p w14:paraId="51F0BE17"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Ngày, tháng</w:t>
            </w:r>
          </w:p>
        </w:tc>
        <w:tc>
          <w:tcPr>
            <w:tcW w:w="1783" w:type="dxa"/>
            <w:vMerge/>
            <w:tcBorders>
              <w:top w:val="single" w:sz="8" w:space="0" w:color="000000"/>
              <w:left w:val="single" w:sz="8" w:space="0" w:color="000000"/>
              <w:bottom w:val="single" w:sz="8" w:space="0" w:color="000000"/>
              <w:right w:val="single" w:sz="8" w:space="0" w:color="000000"/>
            </w:tcBorders>
            <w:vAlign w:val="center"/>
          </w:tcPr>
          <w:p w14:paraId="1BB96B13"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1080" w:type="dxa"/>
            <w:vMerge/>
            <w:tcBorders>
              <w:top w:val="single" w:sz="8" w:space="0" w:color="000000"/>
              <w:left w:val="single" w:sz="8" w:space="0" w:color="000000"/>
              <w:bottom w:val="single" w:sz="8" w:space="0" w:color="000000"/>
              <w:right w:val="single" w:sz="8" w:space="0" w:color="000000"/>
            </w:tcBorders>
          </w:tcPr>
          <w:p w14:paraId="334D6EE7"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1007" w:type="dxa"/>
            <w:vMerge/>
            <w:tcBorders>
              <w:top w:val="single" w:sz="8" w:space="0" w:color="000000"/>
              <w:left w:val="single" w:sz="8" w:space="0" w:color="000000"/>
              <w:bottom w:val="single" w:sz="8" w:space="0" w:color="000000"/>
              <w:right w:val="single" w:sz="8" w:space="0" w:color="000000"/>
            </w:tcBorders>
            <w:vAlign w:val="center"/>
          </w:tcPr>
          <w:p w14:paraId="3CA453D5"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693" w:type="dxa"/>
            <w:tcBorders>
              <w:top w:val="single" w:sz="8" w:space="0" w:color="000000"/>
              <w:left w:val="single" w:sz="8" w:space="0" w:color="000000"/>
              <w:bottom w:val="single" w:sz="8" w:space="0" w:color="000000"/>
              <w:right w:val="single" w:sz="8" w:space="0" w:color="000000"/>
            </w:tcBorders>
            <w:vAlign w:val="center"/>
          </w:tcPr>
          <w:p w14:paraId="0730E9E6"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Nợ</w:t>
            </w:r>
          </w:p>
        </w:tc>
        <w:tc>
          <w:tcPr>
            <w:tcW w:w="757" w:type="dxa"/>
            <w:tcBorders>
              <w:top w:val="single" w:sz="8" w:space="0" w:color="000000"/>
              <w:left w:val="single" w:sz="8" w:space="0" w:color="000000"/>
              <w:bottom w:val="single" w:sz="8" w:space="0" w:color="000000"/>
              <w:right w:val="single" w:sz="8" w:space="0" w:color="000000"/>
            </w:tcBorders>
            <w:vAlign w:val="center"/>
          </w:tcPr>
          <w:p w14:paraId="7A89D605"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Có</w:t>
            </w:r>
          </w:p>
        </w:tc>
        <w:tc>
          <w:tcPr>
            <w:tcW w:w="789" w:type="dxa"/>
            <w:tcBorders>
              <w:top w:val="single" w:sz="8" w:space="0" w:color="000000"/>
              <w:left w:val="single" w:sz="8" w:space="0" w:color="000000"/>
              <w:bottom w:val="single" w:sz="8" w:space="0" w:color="000000"/>
              <w:right w:val="single" w:sz="8" w:space="0" w:color="000000"/>
            </w:tcBorders>
            <w:vAlign w:val="center"/>
          </w:tcPr>
          <w:p w14:paraId="14E48A3C"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Nợ</w:t>
            </w:r>
          </w:p>
        </w:tc>
        <w:tc>
          <w:tcPr>
            <w:tcW w:w="805" w:type="dxa"/>
            <w:tcBorders>
              <w:top w:val="single" w:sz="8" w:space="0" w:color="000000"/>
              <w:left w:val="single" w:sz="8" w:space="0" w:color="000000"/>
              <w:bottom w:val="single" w:sz="8" w:space="0" w:color="000000"/>
              <w:right w:val="single" w:sz="8" w:space="0" w:color="000000"/>
            </w:tcBorders>
            <w:vAlign w:val="center"/>
          </w:tcPr>
          <w:p w14:paraId="1E97E28F"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Có</w:t>
            </w:r>
          </w:p>
        </w:tc>
      </w:tr>
      <w:tr w:rsidR="004B0D44" w:rsidRPr="004B0D44" w14:paraId="78B138B7" w14:textId="77777777" w:rsidTr="004251C2">
        <w:trPr>
          <w:trHeight w:val="17"/>
          <w:jc w:val="center"/>
        </w:trPr>
        <w:tc>
          <w:tcPr>
            <w:tcW w:w="104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5A7E88"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A</w:t>
            </w:r>
          </w:p>
        </w:tc>
        <w:tc>
          <w:tcPr>
            <w:tcW w:w="9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B4F556"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B</w:t>
            </w:r>
          </w:p>
        </w:tc>
        <w:tc>
          <w:tcPr>
            <w:tcW w:w="104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349420"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C</w:t>
            </w:r>
          </w:p>
        </w:tc>
        <w:tc>
          <w:tcPr>
            <w:tcW w:w="1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2345B9"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D</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36A998"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E</w:t>
            </w:r>
          </w:p>
        </w:tc>
        <w:tc>
          <w:tcPr>
            <w:tcW w:w="10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14E876"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1</w:t>
            </w:r>
          </w:p>
        </w:tc>
        <w:tc>
          <w:tcPr>
            <w:tcW w:w="6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26D235"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2</w:t>
            </w:r>
          </w:p>
        </w:tc>
        <w:tc>
          <w:tcPr>
            <w:tcW w:w="75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5AFED6"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3</w:t>
            </w:r>
          </w:p>
        </w:tc>
        <w:tc>
          <w:tcPr>
            <w:tcW w:w="78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EF51CD"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4</w:t>
            </w:r>
          </w:p>
        </w:tc>
        <w:tc>
          <w:tcPr>
            <w:tcW w:w="8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21FB43"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5</w:t>
            </w:r>
          </w:p>
        </w:tc>
      </w:tr>
      <w:tr w:rsidR="004B0D44" w:rsidRPr="004B0D44" w14:paraId="5852A5B6" w14:textId="77777777" w:rsidTr="004251C2">
        <w:trPr>
          <w:trHeight w:val="718"/>
          <w:jc w:val="center"/>
        </w:trPr>
        <w:tc>
          <w:tcPr>
            <w:tcW w:w="1042" w:type="dxa"/>
            <w:tcBorders>
              <w:top w:val="single" w:sz="8" w:space="0" w:color="000000"/>
              <w:left w:val="single" w:sz="8" w:space="0" w:color="000000"/>
              <w:bottom w:val="nil"/>
              <w:right w:val="single" w:sz="8" w:space="0" w:color="000000"/>
            </w:tcBorders>
          </w:tcPr>
          <w:p w14:paraId="41D9BC97" w14:textId="77777777" w:rsidR="004B0D44" w:rsidRPr="004B0D44" w:rsidRDefault="004B0D44" w:rsidP="004B0D44">
            <w:pPr>
              <w:widowControl w:val="0"/>
              <w:rPr>
                <w:color w:val="002060"/>
                <w:sz w:val="21"/>
                <w:szCs w:val="21"/>
                <w:lang w:val="en-US"/>
                <w14:ligatures w14:val="standardContextual"/>
              </w:rPr>
            </w:pPr>
          </w:p>
        </w:tc>
        <w:tc>
          <w:tcPr>
            <w:tcW w:w="959" w:type="dxa"/>
            <w:tcBorders>
              <w:top w:val="single" w:sz="8" w:space="0" w:color="000000"/>
              <w:left w:val="single" w:sz="8" w:space="0" w:color="000000"/>
              <w:bottom w:val="nil"/>
              <w:right w:val="single" w:sz="8" w:space="0" w:color="000000"/>
            </w:tcBorders>
          </w:tcPr>
          <w:p w14:paraId="5924CD49" w14:textId="77777777" w:rsidR="004B0D44" w:rsidRPr="004B0D44" w:rsidRDefault="004B0D44" w:rsidP="004B0D44">
            <w:pPr>
              <w:widowControl w:val="0"/>
              <w:rPr>
                <w:color w:val="002060"/>
                <w:sz w:val="21"/>
                <w:szCs w:val="21"/>
                <w:lang w:val="en-US"/>
                <w14:ligatures w14:val="standardContextual"/>
              </w:rPr>
            </w:pPr>
          </w:p>
        </w:tc>
        <w:tc>
          <w:tcPr>
            <w:tcW w:w="1049" w:type="dxa"/>
            <w:tcBorders>
              <w:top w:val="single" w:sz="8" w:space="0" w:color="000000"/>
              <w:left w:val="single" w:sz="8" w:space="0" w:color="000000"/>
              <w:bottom w:val="nil"/>
              <w:right w:val="single" w:sz="8" w:space="0" w:color="000000"/>
            </w:tcBorders>
          </w:tcPr>
          <w:p w14:paraId="73E460F4" w14:textId="77777777" w:rsidR="004B0D44" w:rsidRPr="004B0D44" w:rsidRDefault="004B0D44" w:rsidP="004B0D44">
            <w:pPr>
              <w:widowControl w:val="0"/>
              <w:rPr>
                <w:color w:val="002060"/>
                <w:sz w:val="21"/>
                <w:szCs w:val="21"/>
                <w:lang w:val="en-US"/>
                <w14:ligatures w14:val="standardContextual"/>
              </w:rPr>
            </w:pPr>
          </w:p>
        </w:tc>
        <w:tc>
          <w:tcPr>
            <w:tcW w:w="1783" w:type="dxa"/>
            <w:tcBorders>
              <w:top w:val="single" w:sz="8" w:space="0" w:color="000000"/>
              <w:left w:val="single" w:sz="8" w:space="0" w:color="000000"/>
              <w:bottom w:val="single" w:sz="8" w:space="0" w:color="000000"/>
              <w:right w:val="single" w:sz="8" w:space="0" w:color="000000"/>
            </w:tcBorders>
          </w:tcPr>
          <w:p w14:paraId="1B685F03"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dư đầu kỳ</w:t>
            </w:r>
          </w:p>
          <w:p w14:paraId="0E11BF00"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phát sinh trong kỳ..........</w:t>
            </w:r>
          </w:p>
        </w:tc>
        <w:tc>
          <w:tcPr>
            <w:tcW w:w="1080" w:type="dxa"/>
            <w:tcBorders>
              <w:top w:val="single" w:sz="8" w:space="0" w:color="000000"/>
              <w:left w:val="single" w:sz="8" w:space="0" w:color="000000"/>
              <w:bottom w:val="single" w:sz="8" w:space="0" w:color="000000"/>
              <w:right w:val="single" w:sz="8" w:space="0" w:color="000000"/>
            </w:tcBorders>
          </w:tcPr>
          <w:p w14:paraId="59D90C5C" w14:textId="77777777" w:rsidR="004B0D44" w:rsidRPr="004B0D44" w:rsidRDefault="004B0D44" w:rsidP="004B0D44">
            <w:pPr>
              <w:widowControl w:val="0"/>
              <w:rPr>
                <w:color w:val="002060"/>
                <w:sz w:val="21"/>
                <w:szCs w:val="21"/>
                <w:lang w:val="en-US"/>
                <w14:ligatures w14:val="standardContextual"/>
              </w:rPr>
            </w:pPr>
          </w:p>
        </w:tc>
        <w:tc>
          <w:tcPr>
            <w:tcW w:w="1007" w:type="dxa"/>
            <w:tcBorders>
              <w:top w:val="single" w:sz="8" w:space="0" w:color="000000"/>
              <w:left w:val="single" w:sz="8" w:space="0" w:color="000000"/>
              <w:bottom w:val="single" w:sz="8" w:space="0" w:color="000000"/>
              <w:right w:val="single" w:sz="8" w:space="0" w:color="000000"/>
            </w:tcBorders>
          </w:tcPr>
          <w:p w14:paraId="76BC0973" w14:textId="77777777" w:rsidR="004B0D44" w:rsidRPr="004B0D44" w:rsidRDefault="004B0D44" w:rsidP="004B0D44">
            <w:pPr>
              <w:widowControl w:val="0"/>
              <w:rPr>
                <w:color w:val="002060"/>
                <w:sz w:val="21"/>
                <w:szCs w:val="21"/>
                <w:lang w:val="en-US"/>
                <w14:ligatures w14:val="standardContextual"/>
              </w:rPr>
            </w:pPr>
          </w:p>
        </w:tc>
        <w:tc>
          <w:tcPr>
            <w:tcW w:w="693" w:type="dxa"/>
            <w:tcBorders>
              <w:top w:val="single" w:sz="8" w:space="0" w:color="000000"/>
              <w:left w:val="single" w:sz="8" w:space="0" w:color="000000"/>
              <w:bottom w:val="single" w:sz="8" w:space="0" w:color="000000"/>
              <w:right w:val="single" w:sz="8" w:space="0" w:color="000000"/>
            </w:tcBorders>
          </w:tcPr>
          <w:p w14:paraId="26C36D6D" w14:textId="77777777" w:rsidR="004B0D44" w:rsidRPr="004B0D44" w:rsidRDefault="004B0D44" w:rsidP="004B0D44">
            <w:pPr>
              <w:widowControl w:val="0"/>
              <w:rPr>
                <w:color w:val="002060"/>
                <w:sz w:val="21"/>
                <w:szCs w:val="21"/>
                <w:lang w:val="en-US"/>
                <w14:ligatures w14:val="standardContextual"/>
              </w:rPr>
            </w:pPr>
          </w:p>
        </w:tc>
        <w:tc>
          <w:tcPr>
            <w:tcW w:w="757" w:type="dxa"/>
            <w:tcBorders>
              <w:top w:val="single" w:sz="8" w:space="0" w:color="000000"/>
              <w:left w:val="single" w:sz="8" w:space="0" w:color="000000"/>
              <w:bottom w:val="single" w:sz="8" w:space="0" w:color="000000"/>
              <w:right w:val="single" w:sz="8" w:space="0" w:color="000000"/>
            </w:tcBorders>
          </w:tcPr>
          <w:p w14:paraId="3249B0C3" w14:textId="77777777" w:rsidR="004B0D44" w:rsidRPr="004B0D44" w:rsidRDefault="004B0D44" w:rsidP="004B0D44">
            <w:pPr>
              <w:widowControl w:val="0"/>
              <w:rPr>
                <w:color w:val="002060"/>
                <w:sz w:val="21"/>
                <w:szCs w:val="21"/>
                <w:lang w:val="en-US"/>
                <w14:ligatures w14:val="standardContextual"/>
              </w:rPr>
            </w:pPr>
          </w:p>
        </w:tc>
        <w:tc>
          <w:tcPr>
            <w:tcW w:w="789" w:type="dxa"/>
            <w:tcBorders>
              <w:top w:val="single" w:sz="8" w:space="0" w:color="000000"/>
              <w:left w:val="single" w:sz="8" w:space="0" w:color="000000"/>
              <w:bottom w:val="single" w:sz="8" w:space="0" w:color="000000"/>
              <w:right w:val="single" w:sz="8" w:space="0" w:color="000000"/>
            </w:tcBorders>
          </w:tcPr>
          <w:p w14:paraId="500EEB3A" w14:textId="77777777" w:rsidR="004B0D44" w:rsidRPr="004B0D44" w:rsidRDefault="004B0D44" w:rsidP="004B0D44">
            <w:pPr>
              <w:widowControl w:val="0"/>
              <w:rPr>
                <w:color w:val="002060"/>
                <w:sz w:val="21"/>
                <w:szCs w:val="21"/>
                <w:lang w:val="en-US"/>
                <w14:ligatures w14:val="standardContextual"/>
              </w:rPr>
            </w:pPr>
          </w:p>
        </w:tc>
        <w:tc>
          <w:tcPr>
            <w:tcW w:w="805" w:type="dxa"/>
            <w:tcBorders>
              <w:top w:val="single" w:sz="8" w:space="0" w:color="000000"/>
              <w:left w:val="single" w:sz="8" w:space="0" w:color="000000"/>
              <w:bottom w:val="single" w:sz="8" w:space="0" w:color="000000"/>
              <w:right w:val="single" w:sz="8" w:space="0" w:color="000000"/>
            </w:tcBorders>
          </w:tcPr>
          <w:p w14:paraId="6762E75C" w14:textId="77777777" w:rsidR="004B0D44" w:rsidRPr="004B0D44" w:rsidRDefault="004B0D44" w:rsidP="004B0D44">
            <w:pPr>
              <w:widowControl w:val="0"/>
              <w:rPr>
                <w:color w:val="002060"/>
                <w:sz w:val="21"/>
                <w:szCs w:val="21"/>
                <w:lang w:val="en-US"/>
                <w14:ligatures w14:val="standardContextual"/>
              </w:rPr>
            </w:pPr>
          </w:p>
        </w:tc>
      </w:tr>
      <w:tr w:rsidR="004B0D44" w:rsidRPr="004B0D44" w14:paraId="0974243F" w14:textId="77777777" w:rsidTr="004251C2">
        <w:trPr>
          <w:jc w:val="center"/>
        </w:trPr>
        <w:tc>
          <w:tcPr>
            <w:tcW w:w="1042" w:type="dxa"/>
            <w:tcBorders>
              <w:top w:val="nil"/>
              <w:left w:val="single" w:sz="8" w:space="0" w:color="000000"/>
              <w:bottom w:val="nil"/>
              <w:right w:val="single" w:sz="8" w:space="0" w:color="000000"/>
            </w:tcBorders>
            <w:vAlign w:val="center"/>
          </w:tcPr>
          <w:p w14:paraId="75AC2988" w14:textId="77777777" w:rsidR="004B0D44" w:rsidRPr="004B0D44" w:rsidRDefault="004B0D44" w:rsidP="004B0D44">
            <w:pPr>
              <w:widowControl w:val="0"/>
              <w:jc w:val="center"/>
              <w:rPr>
                <w:color w:val="002060"/>
                <w:sz w:val="21"/>
                <w:szCs w:val="21"/>
                <w:lang w:val="en-US"/>
                <w14:ligatures w14:val="standardContextual"/>
              </w:rPr>
            </w:pPr>
          </w:p>
        </w:tc>
        <w:tc>
          <w:tcPr>
            <w:tcW w:w="959" w:type="dxa"/>
            <w:tcBorders>
              <w:top w:val="nil"/>
              <w:left w:val="single" w:sz="8" w:space="0" w:color="000000"/>
              <w:bottom w:val="nil"/>
              <w:right w:val="single" w:sz="8" w:space="0" w:color="000000"/>
            </w:tcBorders>
            <w:vAlign w:val="center"/>
          </w:tcPr>
          <w:p w14:paraId="68C22E41" w14:textId="77777777" w:rsidR="004B0D44" w:rsidRPr="004B0D44" w:rsidRDefault="004B0D44" w:rsidP="004B0D44">
            <w:pPr>
              <w:widowControl w:val="0"/>
              <w:jc w:val="center"/>
              <w:rPr>
                <w:color w:val="002060"/>
                <w:sz w:val="21"/>
                <w:szCs w:val="21"/>
                <w:lang w:val="en-US"/>
                <w14:ligatures w14:val="standardContextual"/>
              </w:rPr>
            </w:pPr>
          </w:p>
        </w:tc>
        <w:tc>
          <w:tcPr>
            <w:tcW w:w="1049" w:type="dxa"/>
            <w:tcBorders>
              <w:top w:val="nil"/>
              <w:left w:val="single" w:sz="8" w:space="0" w:color="000000"/>
              <w:bottom w:val="nil"/>
              <w:right w:val="single" w:sz="8" w:space="0" w:color="000000"/>
            </w:tcBorders>
            <w:vAlign w:val="center"/>
          </w:tcPr>
          <w:p w14:paraId="7C756A85" w14:textId="77777777" w:rsidR="004B0D44" w:rsidRPr="004B0D44" w:rsidRDefault="004B0D44" w:rsidP="004B0D44">
            <w:pPr>
              <w:widowControl w:val="0"/>
              <w:jc w:val="center"/>
              <w:rPr>
                <w:color w:val="002060"/>
                <w:sz w:val="21"/>
                <w:szCs w:val="21"/>
                <w:lang w:val="en-US"/>
                <w14:ligatures w14:val="standardContextual"/>
              </w:rPr>
            </w:pPr>
          </w:p>
        </w:tc>
        <w:tc>
          <w:tcPr>
            <w:tcW w:w="1783" w:type="dxa"/>
            <w:tcBorders>
              <w:top w:val="single" w:sz="8" w:space="0" w:color="000000"/>
              <w:left w:val="single" w:sz="8" w:space="0" w:color="000000"/>
              <w:bottom w:val="nil"/>
              <w:right w:val="single" w:sz="8" w:space="0" w:color="000000"/>
            </w:tcBorders>
          </w:tcPr>
          <w:p w14:paraId="3F847AA2"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Cộng số phát sinh</w:t>
            </w:r>
          </w:p>
        </w:tc>
        <w:tc>
          <w:tcPr>
            <w:tcW w:w="1080" w:type="dxa"/>
            <w:tcBorders>
              <w:top w:val="single" w:sz="8" w:space="0" w:color="000000"/>
              <w:left w:val="single" w:sz="8" w:space="0" w:color="000000"/>
              <w:bottom w:val="nil"/>
              <w:right w:val="single" w:sz="8" w:space="0" w:color="000000"/>
            </w:tcBorders>
          </w:tcPr>
          <w:p w14:paraId="58617EAE"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1007" w:type="dxa"/>
            <w:tcBorders>
              <w:top w:val="single" w:sz="8" w:space="0" w:color="000000"/>
              <w:left w:val="single" w:sz="8" w:space="0" w:color="000000"/>
              <w:bottom w:val="nil"/>
              <w:right w:val="single" w:sz="8" w:space="0" w:color="000000"/>
            </w:tcBorders>
            <w:vAlign w:val="center"/>
          </w:tcPr>
          <w:p w14:paraId="2F45AD48"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693" w:type="dxa"/>
            <w:tcBorders>
              <w:top w:val="single" w:sz="8" w:space="0" w:color="000000"/>
              <w:left w:val="single" w:sz="8" w:space="0" w:color="000000"/>
              <w:bottom w:val="nil"/>
              <w:right w:val="single" w:sz="8" w:space="0" w:color="000000"/>
            </w:tcBorders>
            <w:vAlign w:val="center"/>
          </w:tcPr>
          <w:p w14:paraId="1F15755B" w14:textId="77777777" w:rsidR="004B0D44" w:rsidRPr="004B0D44" w:rsidRDefault="004B0D44" w:rsidP="004B0D44">
            <w:pPr>
              <w:widowControl w:val="0"/>
              <w:jc w:val="center"/>
              <w:rPr>
                <w:color w:val="002060"/>
                <w:sz w:val="21"/>
                <w:szCs w:val="21"/>
                <w:lang w:val="en-US"/>
                <w14:ligatures w14:val="standardContextual"/>
              </w:rPr>
            </w:pPr>
          </w:p>
        </w:tc>
        <w:tc>
          <w:tcPr>
            <w:tcW w:w="757" w:type="dxa"/>
            <w:tcBorders>
              <w:top w:val="single" w:sz="8" w:space="0" w:color="000000"/>
              <w:left w:val="single" w:sz="8" w:space="0" w:color="000000"/>
              <w:bottom w:val="nil"/>
              <w:right w:val="single" w:sz="8" w:space="0" w:color="000000"/>
            </w:tcBorders>
            <w:vAlign w:val="center"/>
          </w:tcPr>
          <w:p w14:paraId="1543E181" w14:textId="77777777" w:rsidR="004B0D44" w:rsidRPr="004B0D44" w:rsidRDefault="004B0D44" w:rsidP="004B0D44">
            <w:pPr>
              <w:widowControl w:val="0"/>
              <w:jc w:val="center"/>
              <w:rPr>
                <w:color w:val="002060"/>
                <w:sz w:val="21"/>
                <w:szCs w:val="21"/>
                <w:lang w:val="en-US"/>
                <w14:ligatures w14:val="standardContextual"/>
              </w:rPr>
            </w:pPr>
          </w:p>
        </w:tc>
        <w:tc>
          <w:tcPr>
            <w:tcW w:w="789" w:type="dxa"/>
            <w:tcBorders>
              <w:top w:val="single" w:sz="8" w:space="0" w:color="000000"/>
              <w:left w:val="single" w:sz="8" w:space="0" w:color="000000"/>
              <w:bottom w:val="nil"/>
              <w:right w:val="single" w:sz="8" w:space="0" w:color="000000"/>
            </w:tcBorders>
            <w:vAlign w:val="center"/>
          </w:tcPr>
          <w:p w14:paraId="682EC33D" w14:textId="77777777" w:rsidR="004B0D44" w:rsidRPr="004B0D44" w:rsidRDefault="004B0D44" w:rsidP="004B0D44">
            <w:pPr>
              <w:widowControl w:val="0"/>
              <w:jc w:val="both"/>
              <w:rPr>
                <w:color w:val="002060"/>
                <w:sz w:val="21"/>
                <w:szCs w:val="21"/>
                <w:lang w:val="en-US"/>
                <w14:ligatures w14:val="standardContextual"/>
              </w:rPr>
            </w:pPr>
            <w:r w:rsidRPr="004B0D44">
              <w:rPr>
                <w:color w:val="002060"/>
                <w:sz w:val="21"/>
                <w:szCs w:val="21"/>
                <w:lang w:val="en-US"/>
                <w14:ligatures w14:val="standardContextual"/>
              </w:rPr>
              <w:t>x</w:t>
            </w:r>
          </w:p>
        </w:tc>
        <w:tc>
          <w:tcPr>
            <w:tcW w:w="805" w:type="dxa"/>
            <w:tcBorders>
              <w:top w:val="single" w:sz="8" w:space="0" w:color="000000"/>
              <w:left w:val="single" w:sz="8" w:space="0" w:color="000000"/>
              <w:bottom w:val="nil"/>
              <w:right w:val="single" w:sz="8" w:space="0" w:color="000000"/>
            </w:tcBorders>
            <w:vAlign w:val="center"/>
          </w:tcPr>
          <w:p w14:paraId="6504EFE6"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r>
      <w:tr w:rsidR="004B0D44" w:rsidRPr="004B0D44" w14:paraId="0744E279" w14:textId="77777777" w:rsidTr="004251C2">
        <w:trPr>
          <w:jc w:val="center"/>
        </w:trPr>
        <w:tc>
          <w:tcPr>
            <w:tcW w:w="1042" w:type="dxa"/>
            <w:tcBorders>
              <w:top w:val="nil"/>
              <w:left w:val="single" w:sz="8" w:space="0" w:color="000000"/>
              <w:bottom w:val="single" w:sz="8" w:space="0" w:color="000000"/>
              <w:right w:val="single" w:sz="8" w:space="0" w:color="000000"/>
            </w:tcBorders>
            <w:vAlign w:val="center"/>
          </w:tcPr>
          <w:p w14:paraId="479F489F" w14:textId="77777777" w:rsidR="004B0D44" w:rsidRPr="004B0D44" w:rsidRDefault="004B0D44" w:rsidP="004B0D44">
            <w:pPr>
              <w:widowControl w:val="0"/>
              <w:jc w:val="center"/>
              <w:rPr>
                <w:color w:val="002060"/>
                <w:sz w:val="21"/>
                <w:szCs w:val="21"/>
                <w:lang w:val="en-US"/>
                <w14:ligatures w14:val="standardContextual"/>
              </w:rPr>
            </w:pPr>
          </w:p>
        </w:tc>
        <w:tc>
          <w:tcPr>
            <w:tcW w:w="959" w:type="dxa"/>
            <w:tcBorders>
              <w:top w:val="nil"/>
              <w:left w:val="single" w:sz="8" w:space="0" w:color="000000"/>
              <w:bottom w:val="single" w:sz="8" w:space="0" w:color="000000"/>
              <w:right w:val="single" w:sz="8" w:space="0" w:color="000000"/>
            </w:tcBorders>
            <w:vAlign w:val="center"/>
          </w:tcPr>
          <w:p w14:paraId="44B1DD65" w14:textId="77777777" w:rsidR="004B0D44" w:rsidRPr="004B0D44" w:rsidRDefault="004B0D44" w:rsidP="004B0D44">
            <w:pPr>
              <w:widowControl w:val="0"/>
              <w:jc w:val="center"/>
              <w:rPr>
                <w:color w:val="002060"/>
                <w:sz w:val="21"/>
                <w:szCs w:val="21"/>
                <w:lang w:val="en-US"/>
                <w14:ligatures w14:val="standardContextual"/>
              </w:rPr>
            </w:pPr>
          </w:p>
        </w:tc>
        <w:tc>
          <w:tcPr>
            <w:tcW w:w="1049" w:type="dxa"/>
            <w:tcBorders>
              <w:top w:val="nil"/>
              <w:left w:val="single" w:sz="8" w:space="0" w:color="000000"/>
              <w:bottom w:val="single" w:sz="8" w:space="0" w:color="000000"/>
              <w:right w:val="single" w:sz="8" w:space="0" w:color="000000"/>
            </w:tcBorders>
            <w:vAlign w:val="center"/>
          </w:tcPr>
          <w:p w14:paraId="7687392A" w14:textId="77777777" w:rsidR="004B0D44" w:rsidRPr="004B0D44" w:rsidRDefault="004B0D44" w:rsidP="004B0D44">
            <w:pPr>
              <w:widowControl w:val="0"/>
              <w:jc w:val="center"/>
              <w:rPr>
                <w:color w:val="002060"/>
                <w:sz w:val="21"/>
                <w:szCs w:val="21"/>
                <w:lang w:val="en-US"/>
                <w14:ligatures w14:val="standardContextual"/>
              </w:rPr>
            </w:pPr>
          </w:p>
        </w:tc>
        <w:tc>
          <w:tcPr>
            <w:tcW w:w="1783" w:type="dxa"/>
            <w:tcBorders>
              <w:top w:val="nil"/>
              <w:left w:val="single" w:sz="8" w:space="0" w:color="000000"/>
              <w:bottom w:val="single" w:sz="8" w:space="0" w:color="000000"/>
              <w:right w:val="single" w:sz="8" w:space="0" w:color="000000"/>
            </w:tcBorders>
          </w:tcPr>
          <w:p w14:paraId="3CA8F96B"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dư cuối kỳ</w:t>
            </w:r>
          </w:p>
        </w:tc>
        <w:tc>
          <w:tcPr>
            <w:tcW w:w="1080" w:type="dxa"/>
            <w:tcBorders>
              <w:top w:val="nil"/>
              <w:left w:val="single" w:sz="8" w:space="0" w:color="000000"/>
              <w:bottom w:val="single" w:sz="8" w:space="0" w:color="000000"/>
              <w:right w:val="single" w:sz="8" w:space="0" w:color="000000"/>
            </w:tcBorders>
          </w:tcPr>
          <w:p w14:paraId="39754CC5"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1007" w:type="dxa"/>
            <w:tcBorders>
              <w:top w:val="nil"/>
              <w:left w:val="single" w:sz="8" w:space="0" w:color="000000"/>
              <w:bottom w:val="single" w:sz="8" w:space="0" w:color="000000"/>
              <w:right w:val="single" w:sz="8" w:space="0" w:color="000000"/>
            </w:tcBorders>
            <w:vAlign w:val="center"/>
          </w:tcPr>
          <w:p w14:paraId="640F05A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693" w:type="dxa"/>
            <w:tcBorders>
              <w:top w:val="nil"/>
              <w:left w:val="single" w:sz="8" w:space="0" w:color="000000"/>
              <w:bottom w:val="single" w:sz="8" w:space="0" w:color="000000"/>
              <w:right w:val="single" w:sz="8" w:space="0" w:color="000000"/>
            </w:tcBorders>
            <w:vAlign w:val="center"/>
          </w:tcPr>
          <w:p w14:paraId="2F5964BD"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757" w:type="dxa"/>
            <w:tcBorders>
              <w:top w:val="nil"/>
              <w:left w:val="single" w:sz="8" w:space="0" w:color="000000"/>
              <w:bottom w:val="single" w:sz="8" w:space="0" w:color="000000"/>
              <w:right w:val="single" w:sz="8" w:space="0" w:color="000000"/>
            </w:tcBorders>
            <w:vAlign w:val="center"/>
          </w:tcPr>
          <w:p w14:paraId="137A648E"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789" w:type="dxa"/>
            <w:tcBorders>
              <w:top w:val="nil"/>
              <w:left w:val="single" w:sz="8" w:space="0" w:color="000000"/>
              <w:bottom w:val="single" w:sz="8" w:space="0" w:color="000000"/>
              <w:right w:val="single" w:sz="8" w:space="0" w:color="000000"/>
            </w:tcBorders>
            <w:vAlign w:val="center"/>
          </w:tcPr>
          <w:p w14:paraId="59705069" w14:textId="77777777" w:rsidR="004B0D44" w:rsidRPr="004B0D44" w:rsidRDefault="004B0D44" w:rsidP="004B0D44">
            <w:pPr>
              <w:widowControl w:val="0"/>
              <w:jc w:val="center"/>
              <w:rPr>
                <w:color w:val="002060"/>
                <w:sz w:val="21"/>
                <w:szCs w:val="21"/>
                <w:lang w:val="en-US"/>
                <w14:ligatures w14:val="standardContextual"/>
              </w:rPr>
            </w:pPr>
          </w:p>
        </w:tc>
        <w:tc>
          <w:tcPr>
            <w:tcW w:w="805" w:type="dxa"/>
            <w:tcBorders>
              <w:top w:val="nil"/>
              <w:left w:val="single" w:sz="8" w:space="0" w:color="000000"/>
              <w:bottom w:val="single" w:sz="8" w:space="0" w:color="000000"/>
              <w:right w:val="single" w:sz="8" w:space="0" w:color="000000"/>
            </w:tcBorders>
            <w:vAlign w:val="center"/>
          </w:tcPr>
          <w:p w14:paraId="44C9A828" w14:textId="77777777" w:rsidR="004B0D44" w:rsidRPr="004B0D44" w:rsidRDefault="004B0D44" w:rsidP="004B0D44">
            <w:pPr>
              <w:widowControl w:val="0"/>
              <w:jc w:val="center"/>
              <w:rPr>
                <w:color w:val="002060"/>
                <w:sz w:val="21"/>
                <w:szCs w:val="21"/>
                <w:lang w:val="en-US"/>
                <w14:ligatures w14:val="standardContextual"/>
              </w:rPr>
            </w:pPr>
          </w:p>
        </w:tc>
      </w:tr>
    </w:tbl>
    <w:p w14:paraId="78B0EA8F" w14:textId="77777777" w:rsidR="004B0D44" w:rsidRPr="004B0D44" w:rsidRDefault="004B0D44" w:rsidP="004B0D44">
      <w:pPr>
        <w:jc w:val="right"/>
        <w:rPr>
          <w:i/>
          <w:color w:val="002060"/>
          <w:lang w:val="en-US"/>
          <w14:ligatures w14:val="standardContextual"/>
        </w:rPr>
      </w:pPr>
    </w:p>
    <w:p w14:paraId="36236F67" w14:textId="77777777" w:rsidR="004B0D44" w:rsidRPr="004B0D44" w:rsidRDefault="004B0D44" w:rsidP="004B0D44">
      <w:pPr>
        <w:jc w:val="right"/>
        <w:rPr>
          <w:i/>
          <w:color w:val="002060"/>
          <w:lang w:val="en-US"/>
          <w14:ligatures w14:val="standardContextual"/>
        </w:rPr>
      </w:pPr>
    </w:p>
    <w:p w14:paraId="08759B36" w14:textId="77777777" w:rsidR="004B0D44" w:rsidRPr="004B0D44" w:rsidRDefault="004B0D44" w:rsidP="004B0D44">
      <w:pPr>
        <w:jc w:val="right"/>
        <w:rPr>
          <w:i/>
          <w:color w:val="002060"/>
          <w:lang w:val="en-US"/>
          <w14:ligatures w14:val="standardContextual"/>
        </w:rPr>
      </w:pPr>
      <w:r w:rsidRPr="004B0D44">
        <w:rPr>
          <w:i/>
          <w:color w:val="002060"/>
          <w:lang w:val="en-US"/>
          <w14:ligatures w14:val="standardContextual"/>
        </w:rPr>
        <w:t>Ngày</w:t>
      </w:r>
      <w:proofErr w:type="gramStart"/>
      <w:r w:rsidRPr="004B0D44">
        <w:rPr>
          <w:i/>
          <w:color w:val="002060"/>
          <w:lang w:val="en-US"/>
          <w14:ligatures w14:val="standardContextual"/>
        </w:rPr>
        <w:t>.....</w:t>
      </w:r>
      <w:proofErr w:type="gramEnd"/>
      <w:r w:rsidRPr="004B0D44">
        <w:rPr>
          <w:i/>
          <w:color w:val="002060"/>
          <w:lang w:val="en-US"/>
          <w14:ligatures w14:val="standardContextual"/>
        </w:rPr>
        <w:t xml:space="preserve"> tháng.... năm .......</w:t>
      </w:r>
    </w:p>
    <w:tbl>
      <w:tblPr>
        <w:tblW w:w="10773" w:type="dxa"/>
        <w:jc w:val="center"/>
        <w:tblLayout w:type="fixed"/>
        <w:tblLook w:val="0000" w:firstRow="0" w:lastRow="0" w:firstColumn="0" w:lastColumn="0" w:noHBand="0" w:noVBand="0"/>
      </w:tblPr>
      <w:tblGrid>
        <w:gridCol w:w="3544"/>
        <w:gridCol w:w="3092"/>
        <w:gridCol w:w="4137"/>
      </w:tblGrid>
      <w:tr w:rsidR="004B0D44" w:rsidRPr="004B0D44" w14:paraId="764F8F92" w14:textId="77777777" w:rsidTr="004251C2">
        <w:trPr>
          <w:trHeight w:val="68"/>
          <w:jc w:val="center"/>
        </w:trPr>
        <w:tc>
          <w:tcPr>
            <w:tcW w:w="3544" w:type="dxa"/>
          </w:tcPr>
          <w:p w14:paraId="22D02376"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Người ghi sổ</w:t>
            </w:r>
          </w:p>
          <w:p w14:paraId="56ABA76A" w14:textId="6907DD2E" w:rsidR="00B531B9" w:rsidRPr="004B0D44" w:rsidRDefault="004B0D44" w:rsidP="00F00670">
            <w:pPr>
              <w:widowControl w:val="0"/>
              <w:jc w:val="center"/>
              <w:rPr>
                <w:color w:val="002060"/>
                <w:sz w:val="28"/>
                <w:szCs w:val="28"/>
                <w:lang w:val="en-US"/>
                <w14:ligatures w14:val="standardContextual"/>
              </w:rPr>
            </w:pPr>
            <w:r w:rsidRPr="004B0D44">
              <w:rPr>
                <w:i/>
                <w:color w:val="002060"/>
                <w:lang w:val="en-US"/>
                <w14:ligatures w14:val="standardContextual"/>
              </w:rPr>
              <w:t>(Ký, họ tên)</w:t>
            </w:r>
          </w:p>
        </w:tc>
        <w:tc>
          <w:tcPr>
            <w:tcW w:w="3092" w:type="dxa"/>
          </w:tcPr>
          <w:p w14:paraId="12426D6B" w14:textId="77777777" w:rsidR="004B0D44" w:rsidRPr="004B0D44" w:rsidRDefault="004B0D44" w:rsidP="004B0D44">
            <w:pPr>
              <w:widowControl w:val="0"/>
              <w:jc w:val="center"/>
              <w:rPr>
                <w:b/>
                <w:color w:val="002060"/>
                <w:lang w:val="en-US"/>
                <w14:ligatures w14:val="standardContextual"/>
              </w:rPr>
            </w:pPr>
          </w:p>
          <w:p w14:paraId="196C6888" w14:textId="77777777" w:rsidR="004B0D44" w:rsidRPr="004B0D44" w:rsidRDefault="004B0D44" w:rsidP="004B0D44">
            <w:pPr>
              <w:rPr>
                <w:lang w:val="en-US"/>
                <w14:ligatures w14:val="standardContextual"/>
              </w:rPr>
            </w:pPr>
          </w:p>
        </w:tc>
        <w:tc>
          <w:tcPr>
            <w:tcW w:w="4137" w:type="dxa"/>
          </w:tcPr>
          <w:p w14:paraId="6EF2E7E5"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Giám đốc</w:t>
            </w:r>
          </w:p>
          <w:p w14:paraId="655E8635" w14:textId="4F0C92AE" w:rsidR="004B0D44" w:rsidRPr="004B0D44" w:rsidRDefault="004B0D44" w:rsidP="00F00670">
            <w:pPr>
              <w:widowControl w:val="0"/>
              <w:jc w:val="center"/>
              <w:rPr>
                <w:i/>
                <w:color w:val="002060"/>
                <w:lang w:val="en-US"/>
                <w14:ligatures w14:val="standardContextual"/>
              </w:rPr>
            </w:pPr>
            <w:r w:rsidRPr="004B0D44">
              <w:rPr>
                <w:i/>
                <w:color w:val="002060"/>
                <w:lang w:val="en-US"/>
                <w14:ligatures w14:val="standardContextual"/>
              </w:rPr>
              <w:t>(Ký, họ tên, đóng dấu)</w:t>
            </w:r>
          </w:p>
        </w:tc>
      </w:tr>
    </w:tbl>
    <w:p w14:paraId="6543B897" w14:textId="77777777" w:rsidR="004B0D44" w:rsidRDefault="004B0D44" w:rsidP="004B0D44">
      <w:pPr>
        <w:shd w:val="clear" w:color="auto" w:fill="FFFFFF"/>
        <w:jc w:val="both"/>
        <w:rPr>
          <w:color w:val="002060"/>
          <w:sz w:val="28"/>
          <w:szCs w:val="28"/>
          <w14:ligatures w14:val="standardContextual"/>
        </w:rPr>
      </w:pPr>
    </w:p>
    <w:p w14:paraId="53468E36" w14:textId="77777777" w:rsidR="009F24B8" w:rsidRDefault="009F24B8" w:rsidP="004B0D44">
      <w:pPr>
        <w:shd w:val="clear" w:color="auto" w:fill="FFFFFF"/>
        <w:jc w:val="both"/>
        <w:rPr>
          <w:color w:val="002060"/>
          <w:sz w:val="28"/>
          <w:szCs w:val="28"/>
          <w14:ligatures w14:val="standardContextual"/>
        </w:rPr>
      </w:pPr>
    </w:p>
    <w:p w14:paraId="7B61C6A7" w14:textId="77777777" w:rsidR="009F24B8" w:rsidRDefault="009F24B8" w:rsidP="004B0D44">
      <w:pPr>
        <w:shd w:val="clear" w:color="auto" w:fill="FFFFFF"/>
        <w:jc w:val="both"/>
        <w:rPr>
          <w:color w:val="002060"/>
          <w:sz w:val="28"/>
          <w:szCs w:val="28"/>
          <w14:ligatures w14:val="standardContextual"/>
        </w:rPr>
      </w:pPr>
    </w:p>
    <w:p w14:paraId="63BE38D0" w14:textId="77777777" w:rsidR="009F24B8" w:rsidRDefault="009F24B8" w:rsidP="004B0D44">
      <w:pPr>
        <w:shd w:val="clear" w:color="auto" w:fill="FFFFFF"/>
        <w:jc w:val="both"/>
        <w:rPr>
          <w:color w:val="002060"/>
          <w:sz w:val="28"/>
          <w:szCs w:val="28"/>
          <w14:ligatures w14:val="standardContextual"/>
        </w:rPr>
      </w:pPr>
    </w:p>
    <w:p w14:paraId="0B6A4002" w14:textId="77777777" w:rsidR="009F24B8" w:rsidRDefault="009F24B8" w:rsidP="004B0D44">
      <w:pPr>
        <w:shd w:val="clear" w:color="auto" w:fill="FFFFFF"/>
        <w:jc w:val="both"/>
        <w:rPr>
          <w:color w:val="002060"/>
          <w:sz w:val="28"/>
          <w:szCs w:val="28"/>
          <w14:ligatures w14:val="standardContextual"/>
        </w:rPr>
      </w:pPr>
    </w:p>
    <w:p w14:paraId="023AF66F" w14:textId="77777777" w:rsidR="009F24B8" w:rsidRDefault="009F24B8" w:rsidP="004B0D44">
      <w:pPr>
        <w:shd w:val="clear" w:color="auto" w:fill="FFFFFF"/>
        <w:jc w:val="both"/>
        <w:rPr>
          <w:color w:val="002060"/>
          <w:sz w:val="28"/>
          <w:szCs w:val="28"/>
          <w14:ligatures w14:val="standardContextual"/>
        </w:rPr>
      </w:pPr>
    </w:p>
    <w:p w14:paraId="1E527411" w14:textId="77777777" w:rsidR="009F24B8" w:rsidRDefault="009F24B8" w:rsidP="004B0D44">
      <w:pPr>
        <w:shd w:val="clear" w:color="auto" w:fill="FFFFFF"/>
        <w:jc w:val="both"/>
        <w:rPr>
          <w:color w:val="002060"/>
          <w:sz w:val="28"/>
          <w:szCs w:val="28"/>
          <w14:ligatures w14:val="standardContextual"/>
        </w:rPr>
      </w:pPr>
    </w:p>
    <w:p w14:paraId="70D1C827" w14:textId="77777777" w:rsidR="009F24B8" w:rsidRDefault="009F24B8" w:rsidP="004B0D44">
      <w:pPr>
        <w:shd w:val="clear" w:color="auto" w:fill="FFFFFF"/>
        <w:jc w:val="both"/>
        <w:rPr>
          <w:color w:val="002060"/>
          <w:sz w:val="28"/>
          <w:szCs w:val="28"/>
          <w14:ligatures w14:val="standardContextual"/>
        </w:rPr>
      </w:pPr>
    </w:p>
    <w:p w14:paraId="6728934C" w14:textId="77777777" w:rsidR="009F24B8" w:rsidRDefault="009F24B8" w:rsidP="004B0D44">
      <w:pPr>
        <w:shd w:val="clear" w:color="auto" w:fill="FFFFFF"/>
        <w:jc w:val="both"/>
        <w:rPr>
          <w:color w:val="002060"/>
          <w:sz w:val="28"/>
          <w:szCs w:val="28"/>
          <w14:ligatures w14:val="standardContextual"/>
        </w:rPr>
      </w:pPr>
    </w:p>
    <w:p w14:paraId="31110B43" w14:textId="77777777" w:rsidR="009F24B8" w:rsidRPr="004B0D44" w:rsidRDefault="009F24B8" w:rsidP="004B0D44">
      <w:pPr>
        <w:shd w:val="clear" w:color="auto" w:fill="FFFFFF"/>
        <w:jc w:val="both"/>
        <w:rPr>
          <w:color w:val="002060"/>
          <w:sz w:val="28"/>
          <w:szCs w:val="28"/>
          <w14:ligatures w14:val="standardContextual"/>
        </w:rPr>
      </w:pPr>
    </w:p>
    <w:p w14:paraId="15E99059" w14:textId="2A1634EC" w:rsidR="00BE7E62" w:rsidRPr="004167A5" w:rsidRDefault="00BE7E62" w:rsidP="00BE7E62">
      <w:pPr>
        <w:tabs>
          <w:tab w:val="left" w:pos="720"/>
          <w:tab w:val="left" w:pos="1440"/>
          <w:tab w:val="left" w:pos="8850"/>
        </w:tabs>
        <w:rPr>
          <w:b/>
          <w:bCs/>
          <w:color w:val="002060"/>
          <w:sz w:val="28"/>
          <w:szCs w:val="28"/>
          <w:lang w:val="en-US"/>
        </w:rPr>
      </w:pPr>
      <w:r w:rsidRPr="004167A5">
        <w:rPr>
          <w:b/>
          <w:bCs/>
          <w:color w:val="002060"/>
          <w:sz w:val="28"/>
          <w:szCs w:val="28"/>
          <w:lang w:val="en-US"/>
        </w:rPr>
        <w:lastRenderedPageBreak/>
        <w:tab/>
        <w:t xml:space="preserve">                                                                 </w:t>
      </w:r>
      <w:r>
        <w:rPr>
          <w:b/>
          <w:bCs/>
          <w:color w:val="002060"/>
          <w:sz w:val="28"/>
          <w:szCs w:val="28"/>
          <w:lang w:val="en-US"/>
        </w:rPr>
        <w:t xml:space="preserve">                </w:t>
      </w:r>
      <w:r w:rsidRPr="004167A5">
        <w:rPr>
          <w:b/>
          <w:bCs/>
          <w:color w:val="002060"/>
          <w:sz w:val="28"/>
          <w:szCs w:val="28"/>
          <w:lang w:val="en-US"/>
        </w:rPr>
        <w:t xml:space="preserve"> </w:t>
      </w:r>
      <w:r w:rsidRPr="004167A5">
        <w:rPr>
          <w:b/>
          <w:color w:val="002060"/>
          <w:sz w:val="28"/>
          <w:szCs w:val="28"/>
          <w:lang w:val="en-US"/>
        </w:rPr>
        <w:t>Biểu mẫu 0</w:t>
      </w:r>
      <w:r>
        <w:rPr>
          <w:b/>
          <w:color w:val="002060"/>
          <w:sz w:val="28"/>
          <w:szCs w:val="28"/>
          <w:lang w:val="en-US"/>
        </w:rPr>
        <w:t>7</w:t>
      </w:r>
    </w:p>
    <w:p w14:paraId="3C535277" w14:textId="77777777" w:rsidR="00BE7E62" w:rsidRPr="004167A5" w:rsidRDefault="00BE7E62" w:rsidP="00BE7E62">
      <w:pPr>
        <w:ind w:right="-522"/>
        <w:rPr>
          <w:b/>
          <w:bCs/>
          <w:color w:val="002060"/>
          <w:lang w:val="en-US"/>
        </w:rPr>
      </w:pPr>
      <w:r w:rsidRPr="004167A5">
        <w:rPr>
          <w:b/>
          <w:bCs/>
          <w:color w:val="002060"/>
          <w:lang w:val="en-US"/>
        </w:rPr>
        <w:t xml:space="preserve">     CÔNG TY TNHH-TTPP</w:t>
      </w:r>
      <w:r w:rsidRPr="004167A5">
        <w:rPr>
          <w:b/>
          <w:bCs/>
          <w:color w:val="002060"/>
          <w:sz w:val="28"/>
          <w:szCs w:val="28"/>
          <w:lang w:val="en-US"/>
        </w:rPr>
        <w:tab/>
        <w:t xml:space="preserve">              </w:t>
      </w:r>
      <w:r w:rsidRPr="004167A5">
        <w:rPr>
          <w:b/>
          <w:bCs/>
          <w:color w:val="002060"/>
          <w:lang w:val="en-US"/>
        </w:rPr>
        <w:t>CỘNG HÒA XÃ HỘI CHỦ NGHĨA VIỆT NAM</w:t>
      </w:r>
    </w:p>
    <w:p w14:paraId="638F788B" w14:textId="77777777" w:rsidR="00BE7E62" w:rsidRPr="004167A5" w:rsidRDefault="00BE7E62" w:rsidP="00BE7E62">
      <w:pPr>
        <w:rPr>
          <w:b/>
          <w:bCs/>
          <w:color w:val="002060"/>
          <w:sz w:val="28"/>
          <w:szCs w:val="28"/>
          <w:lang w:val="en-US"/>
        </w:rPr>
      </w:pPr>
      <w:r w:rsidRPr="004167A5">
        <w:rPr>
          <w:b/>
          <w:bCs/>
          <w:color w:val="002060"/>
          <w:lang w:val="en-US"/>
        </w:rPr>
        <w:t xml:space="preserve">DƯỢC PHẨM VIMEDIMEX                             </w:t>
      </w:r>
      <w:r w:rsidRPr="004167A5">
        <w:rPr>
          <w:b/>
          <w:bCs/>
          <w:color w:val="002060"/>
          <w:sz w:val="28"/>
          <w:szCs w:val="28"/>
          <w:lang w:val="en-US"/>
        </w:rPr>
        <w:t>Độc lập – Tự do – Hạnh Phúc</w:t>
      </w:r>
    </w:p>
    <w:p w14:paraId="12105A1F" w14:textId="77777777" w:rsidR="00BE7E62" w:rsidRPr="004167A5" w:rsidRDefault="00BE7E62" w:rsidP="00BE7E62">
      <w:pPr>
        <w:rPr>
          <w:b/>
          <w:bCs/>
          <w:sz w:val="28"/>
          <w:szCs w:val="28"/>
          <w:lang w:val="en-US"/>
        </w:rPr>
      </w:pPr>
      <w:r w:rsidRPr="004167A5">
        <w:rPr>
          <w:b/>
          <w:bCs/>
          <w:color w:val="002060"/>
          <w:sz w:val="26"/>
          <w:szCs w:val="26"/>
          <w:lang w:val="en-US"/>
        </w:rPr>
        <w:t xml:space="preserve">       CHI NHÁNH…………</w:t>
      </w:r>
      <w:r w:rsidRPr="004167A5">
        <w:rPr>
          <w:b/>
          <w:bCs/>
          <w:sz w:val="26"/>
          <w:szCs w:val="26"/>
          <w:lang w:val="en-US"/>
        </w:rPr>
        <w:t xml:space="preserve"> </w:t>
      </w:r>
      <w:r w:rsidRPr="004167A5">
        <w:rPr>
          <w:b/>
          <w:bCs/>
          <w:sz w:val="28"/>
          <w:szCs w:val="28"/>
          <w:lang w:val="en-US"/>
        </w:rPr>
        <w:t xml:space="preserve">                                      ------------------</w:t>
      </w:r>
    </w:p>
    <w:p w14:paraId="185E00C6" w14:textId="77777777" w:rsidR="00BE7E62" w:rsidRPr="004167A5" w:rsidRDefault="00BE7E62" w:rsidP="00BE7E62">
      <w:pPr>
        <w:rPr>
          <w:color w:val="002060"/>
          <w:sz w:val="28"/>
          <w:szCs w:val="28"/>
          <w:lang w:val="en-US"/>
        </w:rPr>
      </w:pPr>
      <w:r w:rsidRPr="004167A5">
        <w:rPr>
          <w:color w:val="002060"/>
          <w:sz w:val="28"/>
          <w:szCs w:val="28"/>
          <w:lang w:val="en-US"/>
        </w:rPr>
        <w:t xml:space="preserve">             Mã số: </w:t>
      </w:r>
      <w:proofErr w:type="gramStart"/>
      <w:r w:rsidRPr="004167A5">
        <w:rPr>
          <w:color w:val="002060"/>
          <w:sz w:val="28"/>
          <w:szCs w:val="28"/>
          <w:lang w:val="en-US"/>
        </w:rPr>
        <w:t>…..</w:t>
      </w:r>
      <w:proofErr w:type="gramEnd"/>
      <w:r w:rsidRPr="004167A5">
        <w:rPr>
          <w:color w:val="002060"/>
          <w:sz w:val="28"/>
          <w:szCs w:val="28"/>
          <w:lang w:val="en-US"/>
        </w:rPr>
        <w:t xml:space="preserve">         </w:t>
      </w:r>
    </w:p>
    <w:p w14:paraId="69507788" w14:textId="77777777" w:rsidR="00BE7E62" w:rsidRPr="004167A5" w:rsidRDefault="00BE7E62" w:rsidP="00BE7E62">
      <w:pPr>
        <w:tabs>
          <w:tab w:val="left" w:pos="720"/>
          <w:tab w:val="left" w:pos="1440"/>
          <w:tab w:val="left" w:pos="8850"/>
        </w:tabs>
        <w:rPr>
          <w:b/>
          <w:bCs/>
          <w:color w:val="002060"/>
          <w:sz w:val="28"/>
          <w:szCs w:val="28"/>
          <w:lang w:val="en-US"/>
        </w:rPr>
      </w:pPr>
    </w:p>
    <w:p w14:paraId="4F0680CF" w14:textId="77777777" w:rsidR="00BE7E62" w:rsidRPr="004167A5" w:rsidRDefault="00BE7E62" w:rsidP="00BE7E62">
      <w:pPr>
        <w:tabs>
          <w:tab w:val="left" w:pos="720"/>
          <w:tab w:val="left" w:pos="1440"/>
          <w:tab w:val="left" w:pos="8850"/>
        </w:tabs>
        <w:jc w:val="center"/>
        <w:rPr>
          <w:b/>
          <w:bCs/>
          <w:color w:val="002060"/>
          <w:sz w:val="28"/>
          <w:szCs w:val="28"/>
          <w:lang w:val="en-US"/>
        </w:rPr>
      </w:pPr>
      <w:r w:rsidRPr="004167A5">
        <w:rPr>
          <w:b/>
          <w:bCs/>
          <w:color w:val="002060"/>
          <w:sz w:val="28"/>
          <w:szCs w:val="28"/>
          <w:lang w:val="en-US"/>
        </w:rPr>
        <w:t>SỔ TỔNG HỢP CÔNG NỢ</w:t>
      </w:r>
    </w:p>
    <w:p w14:paraId="47886E53" w14:textId="77777777" w:rsidR="00BE7E62" w:rsidRPr="004167A5" w:rsidRDefault="00BE7E62" w:rsidP="00BE7E62">
      <w:pPr>
        <w:tabs>
          <w:tab w:val="left" w:pos="4500"/>
        </w:tabs>
        <w:jc w:val="center"/>
        <w:rPr>
          <w:b/>
          <w:bCs/>
          <w:color w:val="002060"/>
          <w:sz w:val="28"/>
          <w:szCs w:val="28"/>
          <w:lang w:val="en-US"/>
        </w:rPr>
      </w:pPr>
      <w:r w:rsidRPr="004167A5">
        <w:rPr>
          <w:b/>
          <w:bCs/>
          <w:color w:val="002060"/>
          <w:sz w:val="28"/>
          <w:szCs w:val="28"/>
          <w:lang w:val="en-US"/>
        </w:rPr>
        <w:t>TK 131</w:t>
      </w:r>
    </w:p>
    <w:p w14:paraId="57FD39EC" w14:textId="77777777" w:rsidR="00BE7E62" w:rsidRPr="004167A5" w:rsidRDefault="00BE7E62" w:rsidP="00BE7E62">
      <w:pPr>
        <w:tabs>
          <w:tab w:val="left" w:pos="4500"/>
        </w:tabs>
        <w:jc w:val="center"/>
        <w:rPr>
          <w:color w:val="002060"/>
          <w:sz w:val="28"/>
          <w:szCs w:val="28"/>
          <w:lang w:val="en-US"/>
        </w:rPr>
      </w:pPr>
      <w:r w:rsidRPr="004167A5">
        <w:rPr>
          <w:color w:val="002060"/>
          <w:sz w:val="28"/>
          <w:szCs w:val="28"/>
          <w:lang w:val="en-US"/>
        </w:rPr>
        <w:t>Tháng …… năm …….</w:t>
      </w:r>
    </w:p>
    <w:p w14:paraId="28A3EF6C" w14:textId="77777777" w:rsidR="00BE7E62" w:rsidRPr="004167A5" w:rsidRDefault="00BE7E62" w:rsidP="00BE7E62">
      <w:pPr>
        <w:tabs>
          <w:tab w:val="left" w:pos="4500"/>
        </w:tabs>
        <w:rPr>
          <w:lang w:val="en-US"/>
        </w:rPr>
      </w:pP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1316"/>
        <w:gridCol w:w="1218"/>
        <w:gridCol w:w="1178"/>
        <w:gridCol w:w="1196"/>
        <w:gridCol w:w="1232"/>
        <w:gridCol w:w="978"/>
        <w:gridCol w:w="1132"/>
      </w:tblGrid>
      <w:tr w:rsidR="00BE7E62" w:rsidRPr="004167A5" w14:paraId="7CA899F9" w14:textId="77777777" w:rsidTr="004251C2">
        <w:trPr>
          <w:cantSplit/>
          <w:trHeight w:val="454"/>
          <w:jc w:val="center"/>
        </w:trPr>
        <w:tc>
          <w:tcPr>
            <w:tcW w:w="750" w:type="dxa"/>
            <w:vMerge w:val="restart"/>
            <w:tcBorders>
              <w:top w:val="single" w:sz="4" w:space="0" w:color="auto"/>
              <w:left w:val="single" w:sz="4" w:space="0" w:color="auto"/>
              <w:bottom w:val="single" w:sz="4" w:space="0" w:color="auto"/>
              <w:right w:val="single" w:sz="4" w:space="0" w:color="auto"/>
            </w:tcBorders>
            <w:vAlign w:val="center"/>
          </w:tcPr>
          <w:p w14:paraId="3424D029" w14:textId="77777777" w:rsidR="00BE7E62" w:rsidRPr="004167A5" w:rsidRDefault="00BE7E62" w:rsidP="004251C2">
            <w:pPr>
              <w:tabs>
                <w:tab w:val="left" w:pos="4500"/>
              </w:tabs>
              <w:jc w:val="center"/>
              <w:rPr>
                <w:b/>
                <w:bCs/>
                <w:color w:val="002060"/>
                <w:lang w:val="en-US"/>
              </w:rPr>
            </w:pPr>
            <w:r w:rsidRPr="004167A5">
              <w:rPr>
                <w:b/>
                <w:bCs/>
                <w:color w:val="002060"/>
                <w:lang w:val="en-US"/>
              </w:rPr>
              <w:t>Mã</w:t>
            </w:r>
          </w:p>
          <w:p w14:paraId="03528B24" w14:textId="77777777" w:rsidR="00BE7E62" w:rsidRPr="004167A5" w:rsidRDefault="00BE7E62" w:rsidP="004251C2">
            <w:pPr>
              <w:tabs>
                <w:tab w:val="left" w:pos="4500"/>
              </w:tabs>
              <w:jc w:val="center"/>
              <w:rPr>
                <w:b/>
                <w:bCs/>
                <w:color w:val="002060"/>
                <w:lang w:val="en-US"/>
              </w:rPr>
            </w:pPr>
            <w:r w:rsidRPr="004167A5">
              <w:rPr>
                <w:b/>
                <w:bCs/>
                <w:color w:val="002060"/>
                <w:lang w:val="en-US"/>
              </w:rPr>
              <w:t>KH</w:t>
            </w:r>
          </w:p>
        </w:tc>
        <w:tc>
          <w:tcPr>
            <w:tcW w:w="1316" w:type="dxa"/>
            <w:vMerge w:val="restart"/>
            <w:tcBorders>
              <w:top w:val="single" w:sz="4" w:space="0" w:color="auto"/>
              <w:left w:val="single" w:sz="4" w:space="0" w:color="auto"/>
              <w:bottom w:val="single" w:sz="4" w:space="0" w:color="auto"/>
              <w:right w:val="single" w:sz="4" w:space="0" w:color="auto"/>
            </w:tcBorders>
            <w:vAlign w:val="center"/>
          </w:tcPr>
          <w:p w14:paraId="10B09A2E" w14:textId="77777777" w:rsidR="00BE7E62" w:rsidRPr="004167A5" w:rsidRDefault="00BE7E62" w:rsidP="004251C2">
            <w:pPr>
              <w:tabs>
                <w:tab w:val="left" w:pos="4500"/>
              </w:tabs>
              <w:jc w:val="center"/>
              <w:rPr>
                <w:b/>
                <w:bCs/>
                <w:color w:val="002060"/>
                <w:lang w:val="en-US"/>
              </w:rPr>
            </w:pPr>
            <w:r w:rsidRPr="004167A5">
              <w:rPr>
                <w:b/>
                <w:bCs/>
                <w:color w:val="002060"/>
                <w:lang w:val="en-US"/>
              </w:rPr>
              <w:t>Tên khách hàng</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62178FBB" w14:textId="77777777" w:rsidR="00BE7E62" w:rsidRPr="004167A5" w:rsidRDefault="00BE7E62" w:rsidP="004251C2">
            <w:pPr>
              <w:tabs>
                <w:tab w:val="left" w:pos="4500"/>
              </w:tabs>
              <w:jc w:val="center"/>
              <w:rPr>
                <w:b/>
                <w:bCs/>
                <w:color w:val="002060"/>
                <w:lang w:val="en-US"/>
              </w:rPr>
            </w:pPr>
            <w:r w:rsidRPr="004167A5">
              <w:rPr>
                <w:b/>
                <w:bCs/>
                <w:color w:val="002060"/>
                <w:lang w:val="en-US"/>
              </w:rPr>
              <w:t>Dư đầu kỳ</w:t>
            </w:r>
          </w:p>
        </w:tc>
        <w:tc>
          <w:tcPr>
            <w:tcW w:w="2428" w:type="dxa"/>
            <w:gridSpan w:val="2"/>
            <w:tcBorders>
              <w:top w:val="single" w:sz="4" w:space="0" w:color="auto"/>
              <w:left w:val="single" w:sz="4" w:space="0" w:color="auto"/>
              <w:bottom w:val="single" w:sz="4" w:space="0" w:color="auto"/>
              <w:right w:val="single" w:sz="4" w:space="0" w:color="auto"/>
            </w:tcBorders>
            <w:vAlign w:val="center"/>
          </w:tcPr>
          <w:p w14:paraId="3CF1F28B" w14:textId="77777777" w:rsidR="00BE7E62" w:rsidRPr="004167A5" w:rsidRDefault="00BE7E62" w:rsidP="004251C2">
            <w:pPr>
              <w:tabs>
                <w:tab w:val="left" w:pos="4500"/>
              </w:tabs>
              <w:jc w:val="center"/>
              <w:rPr>
                <w:b/>
                <w:bCs/>
                <w:color w:val="002060"/>
                <w:lang w:val="en-US"/>
              </w:rPr>
            </w:pPr>
            <w:r w:rsidRPr="004167A5">
              <w:rPr>
                <w:b/>
                <w:bCs/>
                <w:color w:val="002060"/>
                <w:lang w:val="en-US"/>
              </w:rPr>
              <w:t>Phát sinh trong kỳ</w:t>
            </w:r>
          </w:p>
        </w:tc>
        <w:tc>
          <w:tcPr>
            <w:tcW w:w="2110" w:type="dxa"/>
            <w:gridSpan w:val="2"/>
            <w:tcBorders>
              <w:top w:val="single" w:sz="4" w:space="0" w:color="auto"/>
              <w:left w:val="single" w:sz="4" w:space="0" w:color="auto"/>
              <w:bottom w:val="single" w:sz="4" w:space="0" w:color="auto"/>
              <w:right w:val="single" w:sz="4" w:space="0" w:color="auto"/>
            </w:tcBorders>
            <w:vAlign w:val="center"/>
          </w:tcPr>
          <w:p w14:paraId="28F290C5" w14:textId="77777777" w:rsidR="00BE7E62" w:rsidRPr="004167A5" w:rsidRDefault="00BE7E62" w:rsidP="004251C2">
            <w:pPr>
              <w:tabs>
                <w:tab w:val="left" w:pos="4500"/>
              </w:tabs>
              <w:jc w:val="center"/>
              <w:rPr>
                <w:b/>
                <w:bCs/>
                <w:color w:val="002060"/>
                <w:lang w:val="en-US"/>
              </w:rPr>
            </w:pPr>
            <w:r w:rsidRPr="004167A5">
              <w:rPr>
                <w:b/>
                <w:bCs/>
                <w:color w:val="002060"/>
                <w:lang w:val="en-US"/>
              </w:rPr>
              <w:t>Dư cuối kỳ</w:t>
            </w:r>
          </w:p>
        </w:tc>
      </w:tr>
      <w:tr w:rsidR="00BE7E62" w:rsidRPr="004167A5" w14:paraId="28064D8D" w14:textId="77777777" w:rsidTr="004251C2">
        <w:trPr>
          <w:cantSplit/>
          <w:trHeight w:val="454"/>
          <w:jc w:val="center"/>
        </w:trPr>
        <w:tc>
          <w:tcPr>
            <w:tcW w:w="750" w:type="dxa"/>
            <w:vMerge/>
            <w:tcBorders>
              <w:top w:val="single" w:sz="4" w:space="0" w:color="auto"/>
              <w:left w:val="single" w:sz="4" w:space="0" w:color="auto"/>
              <w:bottom w:val="single" w:sz="4" w:space="0" w:color="auto"/>
              <w:right w:val="single" w:sz="4" w:space="0" w:color="auto"/>
            </w:tcBorders>
          </w:tcPr>
          <w:p w14:paraId="6B27DF70" w14:textId="77777777" w:rsidR="00BE7E62" w:rsidRPr="004167A5" w:rsidRDefault="00BE7E62" w:rsidP="004251C2">
            <w:pPr>
              <w:tabs>
                <w:tab w:val="left" w:pos="4500"/>
              </w:tabs>
              <w:rPr>
                <w:b/>
                <w:bCs/>
                <w:color w:val="002060"/>
                <w:lang w:val="en-US"/>
              </w:rPr>
            </w:pPr>
          </w:p>
        </w:tc>
        <w:tc>
          <w:tcPr>
            <w:tcW w:w="1316" w:type="dxa"/>
            <w:vMerge/>
            <w:tcBorders>
              <w:top w:val="single" w:sz="4" w:space="0" w:color="auto"/>
              <w:left w:val="single" w:sz="4" w:space="0" w:color="auto"/>
              <w:bottom w:val="single" w:sz="4" w:space="0" w:color="auto"/>
              <w:right w:val="single" w:sz="4" w:space="0" w:color="auto"/>
            </w:tcBorders>
          </w:tcPr>
          <w:p w14:paraId="73B3C0CC" w14:textId="77777777" w:rsidR="00BE7E62" w:rsidRPr="004167A5" w:rsidRDefault="00BE7E62" w:rsidP="004251C2">
            <w:pPr>
              <w:tabs>
                <w:tab w:val="left" w:pos="4500"/>
              </w:tabs>
              <w:rPr>
                <w:b/>
                <w:bCs/>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51F84EB7" w14:textId="77777777" w:rsidR="00BE7E62" w:rsidRPr="004167A5" w:rsidRDefault="00BE7E62" w:rsidP="004251C2">
            <w:pPr>
              <w:tabs>
                <w:tab w:val="left" w:pos="4500"/>
              </w:tabs>
              <w:jc w:val="center"/>
              <w:rPr>
                <w:b/>
                <w:bCs/>
                <w:color w:val="002060"/>
                <w:lang w:val="en-US"/>
              </w:rPr>
            </w:pPr>
            <w:r w:rsidRPr="004167A5">
              <w:rPr>
                <w:b/>
                <w:bCs/>
                <w:color w:val="002060"/>
                <w:lang w:val="en-US"/>
              </w:rPr>
              <w:t>Nợ</w:t>
            </w:r>
          </w:p>
        </w:tc>
        <w:tc>
          <w:tcPr>
            <w:tcW w:w="1178" w:type="dxa"/>
            <w:tcBorders>
              <w:top w:val="single" w:sz="4" w:space="0" w:color="auto"/>
              <w:left w:val="single" w:sz="4" w:space="0" w:color="auto"/>
              <w:bottom w:val="single" w:sz="4" w:space="0" w:color="auto"/>
              <w:right w:val="single" w:sz="4" w:space="0" w:color="auto"/>
            </w:tcBorders>
            <w:vAlign w:val="center"/>
          </w:tcPr>
          <w:p w14:paraId="3DF09F04" w14:textId="77777777" w:rsidR="00BE7E62" w:rsidRPr="004167A5" w:rsidRDefault="00BE7E62" w:rsidP="004251C2">
            <w:pPr>
              <w:tabs>
                <w:tab w:val="left" w:pos="4500"/>
              </w:tabs>
              <w:jc w:val="center"/>
              <w:rPr>
                <w:b/>
                <w:bCs/>
                <w:color w:val="002060"/>
                <w:lang w:val="en-US"/>
              </w:rPr>
            </w:pPr>
            <w:r w:rsidRPr="004167A5">
              <w:rPr>
                <w:b/>
                <w:bCs/>
                <w:color w:val="002060"/>
                <w:lang w:val="en-US"/>
              </w:rPr>
              <w:t>Có</w:t>
            </w:r>
          </w:p>
        </w:tc>
        <w:tc>
          <w:tcPr>
            <w:tcW w:w="1196" w:type="dxa"/>
            <w:tcBorders>
              <w:top w:val="single" w:sz="4" w:space="0" w:color="auto"/>
              <w:left w:val="single" w:sz="4" w:space="0" w:color="auto"/>
              <w:bottom w:val="single" w:sz="4" w:space="0" w:color="auto"/>
              <w:right w:val="single" w:sz="4" w:space="0" w:color="auto"/>
            </w:tcBorders>
            <w:vAlign w:val="center"/>
          </w:tcPr>
          <w:p w14:paraId="531142CE" w14:textId="77777777" w:rsidR="00BE7E62" w:rsidRPr="004167A5" w:rsidRDefault="00BE7E62" w:rsidP="004251C2">
            <w:pPr>
              <w:tabs>
                <w:tab w:val="left" w:pos="4500"/>
              </w:tabs>
              <w:jc w:val="center"/>
              <w:rPr>
                <w:b/>
                <w:bCs/>
                <w:color w:val="002060"/>
                <w:lang w:val="en-US"/>
              </w:rPr>
            </w:pPr>
            <w:r w:rsidRPr="004167A5">
              <w:rPr>
                <w:b/>
                <w:bCs/>
                <w:color w:val="002060"/>
                <w:lang w:val="en-US"/>
              </w:rPr>
              <w:t>Nợ</w:t>
            </w:r>
          </w:p>
        </w:tc>
        <w:tc>
          <w:tcPr>
            <w:tcW w:w="1232" w:type="dxa"/>
            <w:tcBorders>
              <w:top w:val="single" w:sz="4" w:space="0" w:color="auto"/>
              <w:left w:val="single" w:sz="4" w:space="0" w:color="auto"/>
              <w:bottom w:val="single" w:sz="4" w:space="0" w:color="auto"/>
              <w:right w:val="single" w:sz="4" w:space="0" w:color="auto"/>
            </w:tcBorders>
            <w:vAlign w:val="center"/>
          </w:tcPr>
          <w:p w14:paraId="583CB752" w14:textId="77777777" w:rsidR="00BE7E62" w:rsidRPr="004167A5" w:rsidRDefault="00BE7E62" w:rsidP="004251C2">
            <w:pPr>
              <w:tabs>
                <w:tab w:val="left" w:pos="4500"/>
              </w:tabs>
              <w:jc w:val="center"/>
              <w:rPr>
                <w:b/>
                <w:bCs/>
                <w:color w:val="002060"/>
                <w:lang w:val="en-US"/>
              </w:rPr>
            </w:pPr>
            <w:r w:rsidRPr="004167A5">
              <w:rPr>
                <w:b/>
                <w:bCs/>
                <w:color w:val="002060"/>
                <w:lang w:val="en-US"/>
              </w:rPr>
              <w:t>Có</w:t>
            </w:r>
          </w:p>
        </w:tc>
        <w:tc>
          <w:tcPr>
            <w:tcW w:w="978" w:type="dxa"/>
            <w:tcBorders>
              <w:top w:val="single" w:sz="4" w:space="0" w:color="auto"/>
              <w:left w:val="single" w:sz="4" w:space="0" w:color="auto"/>
              <w:bottom w:val="single" w:sz="4" w:space="0" w:color="auto"/>
              <w:right w:val="single" w:sz="4" w:space="0" w:color="auto"/>
            </w:tcBorders>
            <w:vAlign w:val="center"/>
          </w:tcPr>
          <w:p w14:paraId="2C51A081" w14:textId="77777777" w:rsidR="00BE7E62" w:rsidRPr="004167A5" w:rsidRDefault="00BE7E62" w:rsidP="004251C2">
            <w:pPr>
              <w:tabs>
                <w:tab w:val="left" w:pos="4500"/>
              </w:tabs>
              <w:jc w:val="center"/>
              <w:rPr>
                <w:b/>
                <w:bCs/>
                <w:color w:val="002060"/>
                <w:lang w:val="en-US"/>
              </w:rPr>
            </w:pPr>
            <w:r w:rsidRPr="004167A5">
              <w:rPr>
                <w:b/>
                <w:bCs/>
                <w:color w:val="002060"/>
                <w:lang w:val="en-US"/>
              </w:rPr>
              <w:t>Nợ</w:t>
            </w:r>
          </w:p>
        </w:tc>
        <w:tc>
          <w:tcPr>
            <w:tcW w:w="1132" w:type="dxa"/>
            <w:tcBorders>
              <w:top w:val="single" w:sz="4" w:space="0" w:color="auto"/>
              <w:left w:val="single" w:sz="4" w:space="0" w:color="auto"/>
              <w:bottom w:val="single" w:sz="4" w:space="0" w:color="auto"/>
              <w:right w:val="single" w:sz="4" w:space="0" w:color="auto"/>
            </w:tcBorders>
            <w:vAlign w:val="center"/>
          </w:tcPr>
          <w:p w14:paraId="528734ED" w14:textId="77777777" w:rsidR="00BE7E62" w:rsidRPr="004167A5" w:rsidRDefault="00BE7E62" w:rsidP="004251C2">
            <w:pPr>
              <w:tabs>
                <w:tab w:val="left" w:pos="4500"/>
              </w:tabs>
              <w:jc w:val="center"/>
              <w:rPr>
                <w:b/>
                <w:bCs/>
                <w:color w:val="002060"/>
                <w:lang w:val="en-US"/>
              </w:rPr>
            </w:pPr>
            <w:r w:rsidRPr="004167A5">
              <w:rPr>
                <w:b/>
                <w:bCs/>
                <w:color w:val="002060"/>
                <w:lang w:val="en-US"/>
              </w:rPr>
              <w:t>Có</w:t>
            </w:r>
          </w:p>
        </w:tc>
      </w:tr>
      <w:tr w:rsidR="00BE7E62" w:rsidRPr="004167A5" w14:paraId="5FB7D4B3"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14D9F1D1"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081E9F5E"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19D494B8"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0B5A19D5"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1A9DC2B1"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3142D0A0"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6B4A592C"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1E4BDF07" w14:textId="77777777" w:rsidR="00BE7E62" w:rsidRPr="004167A5" w:rsidRDefault="00BE7E62" w:rsidP="004251C2">
            <w:pPr>
              <w:tabs>
                <w:tab w:val="left" w:pos="4500"/>
              </w:tabs>
              <w:jc w:val="center"/>
              <w:rPr>
                <w:color w:val="002060"/>
                <w:lang w:val="en-US"/>
              </w:rPr>
            </w:pPr>
          </w:p>
        </w:tc>
      </w:tr>
      <w:tr w:rsidR="00BE7E62" w:rsidRPr="004167A5" w14:paraId="45817034"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2A67C9F8"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6ABBFAFE"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4898E28D"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2C3813DD"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7E5EDA8D"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17F34830"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6B2521BE"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0A8C5ABB" w14:textId="77777777" w:rsidR="00BE7E62" w:rsidRPr="004167A5" w:rsidRDefault="00BE7E62" w:rsidP="004251C2">
            <w:pPr>
              <w:tabs>
                <w:tab w:val="left" w:pos="4500"/>
              </w:tabs>
              <w:jc w:val="center"/>
              <w:rPr>
                <w:color w:val="002060"/>
                <w:lang w:val="en-US"/>
              </w:rPr>
            </w:pPr>
          </w:p>
        </w:tc>
      </w:tr>
      <w:tr w:rsidR="00BE7E62" w:rsidRPr="004167A5" w14:paraId="7A4C3D5E"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11BA648B"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36AFE052"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143D69A2"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130A160A"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04FC3B3A"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5B78DF62"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471E9F19"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7CCA5C84" w14:textId="77777777" w:rsidR="00BE7E62" w:rsidRPr="004167A5" w:rsidRDefault="00BE7E62" w:rsidP="004251C2">
            <w:pPr>
              <w:tabs>
                <w:tab w:val="left" w:pos="4500"/>
              </w:tabs>
              <w:jc w:val="center"/>
              <w:rPr>
                <w:color w:val="002060"/>
                <w:lang w:val="en-US"/>
              </w:rPr>
            </w:pPr>
          </w:p>
        </w:tc>
      </w:tr>
      <w:tr w:rsidR="00BE7E62" w:rsidRPr="004167A5" w14:paraId="20200F6B"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59DB4472"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4BDDA8A6"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119BBCFA"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1EAD800A"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0115C279"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3AD25055"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3160A572"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63B7E02D" w14:textId="77777777" w:rsidR="00BE7E62" w:rsidRPr="004167A5" w:rsidRDefault="00BE7E62" w:rsidP="004251C2">
            <w:pPr>
              <w:tabs>
                <w:tab w:val="left" w:pos="4500"/>
              </w:tabs>
              <w:jc w:val="center"/>
              <w:rPr>
                <w:color w:val="002060"/>
                <w:lang w:val="en-US"/>
              </w:rPr>
            </w:pPr>
          </w:p>
        </w:tc>
      </w:tr>
      <w:tr w:rsidR="00BE7E62" w:rsidRPr="004167A5" w14:paraId="43509F7E"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08FC3306"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4E3E14AB"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3EABB365"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5C0E0A46"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21ACFE71"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04A9F4D2"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0721BF82"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34BC9FF1" w14:textId="77777777" w:rsidR="00BE7E62" w:rsidRPr="004167A5" w:rsidRDefault="00BE7E62" w:rsidP="004251C2">
            <w:pPr>
              <w:tabs>
                <w:tab w:val="left" w:pos="4500"/>
              </w:tabs>
              <w:jc w:val="center"/>
              <w:rPr>
                <w:color w:val="002060"/>
                <w:lang w:val="en-US"/>
              </w:rPr>
            </w:pPr>
          </w:p>
        </w:tc>
      </w:tr>
      <w:tr w:rsidR="00BE7E62" w:rsidRPr="004167A5" w14:paraId="4344F8D5"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07036E6F"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29B03AA5"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68C686C2"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232CB0DF"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048A202D"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42010490"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3C18D437"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1F921BE6" w14:textId="77777777" w:rsidR="00BE7E62" w:rsidRPr="004167A5" w:rsidRDefault="00BE7E62" w:rsidP="004251C2">
            <w:pPr>
              <w:tabs>
                <w:tab w:val="left" w:pos="4500"/>
              </w:tabs>
              <w:jc w:val="center"/>
              <w:rPr>
                <w:color w:val="002060"/>
                <w:lang w:val="en-US"/>
              </w:rPr>
            </w:pPr>
          </w:p>
        </w:tc>
      </w:tr>
      <w:tr w:rsidR="00BE7E62" w:rsidRPr="004167A5" w14:paraId="49DC62FA"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480AD8A6"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632626E7"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49AF5A83"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67303153"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3EE11FE9"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5D91F08E"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42C6594B"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4E5C66B1" w14:textId="77777777" w:rsidR="00BE7E62" w:rsidRPr="004167A5" w:rsidRDefault="00BE7E62" w:rsidP="004251C2">
            <w:pPr>
              <w:tabs>
                <w:tab w:val="left" w:pos="4500"/>
              </w:tabs>
              <w:jc w:val="center"/>
              <w:rPr>
                <w:color w:val="002060"/>
                <w:lang w:val="en-US"/>
              </w:rPr>
            </w:pPr>
          </w:p>
        </w:tc>
      </w:tr>
      <w:tr w:rsidR="00BE7E62" w:rsidRPr="004167A5" w14:paraId="0D563384"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26CDE005"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4317F96E"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09C8D418"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787D5C1B"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7C436B45"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417732D2"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14E58CC4"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4555F2F3" w14:textId="77777777" w:rsidR="00BE7E62" w:rsidRPr="004167A5" w:rsidRDefault="00BE7E62" w:rsidP="004251C2">
            <w:pPr>
              <w:tabs>
                <w:tab w:val="left" w:pos="4500"/>
              </w:tabs>
              <w:jc w:val="center"/>
              <w:rPr>
                <w:color w:val="002060"/>
                <w:lang w:val="en-US"/>
              </w:rPr>
            </w:pPr>
          </w:p>
        </w:tc>
      </w:tr>
      <w:tr w:rsidR="00BE7E62" w:rsidRPr="004167A5" w14:paraId="32302B8E"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3F02FD42"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70BAB08E"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451420C9"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303A99C2"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5329800A"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7A21F44B"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03A5DA56"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0CB5B6BD" w14:textId="77777777" w:rsidR="00BE7E62" w:rsidRPr="004167A5" w:rsidRDefault="00BE7E62" w:rsidP="004251C2">
            <w:pPr>
              <w:tabs>
                <w:tab w:val="left" w:pos="4500"/>
              </w:tabs>
              <w:jc w:val="center"/>
              <w:rPr>
                <w:color w:val="002060"/>
                <w:lang w:val="en-US"/>
              </w:rPr>
            </w:pPr>
          </w:p>
        </w:tc>
      </w:tr>
      <w:tr w:rsidR="00BE7E62" w:rsidRPr="004167A5" w14:paraId="15D8B4B4"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7D03B794"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12A6B688"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20B54C5C"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663F2DCD"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20CCFD26"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73184EF4"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0699D0AB"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55E6E47F" w14:textId="77777777" w:rsidR="00BE7E62" w:rsidRPr="004167A5" w:rsidRDefault="00BE7E62" w:rsidP="004251C2">
            <w:pPr>
              <w:tabs>
                <w:tab w:val="left" w:pos="4500"/>
              </w:tabs>
              <w:jc w:val="center"/>
              <w:rPr>
                <w:color w:val="002060"/>
                <w:lang w:val="en-US"/>
              </w:rPr>
            </w:pPr>
          </w:p>
        </w:tc>
      </w:tr>
      <w:tr w:rsidR="00BE7E62" w:rsidRPr="004167A5" w14:paraId="1AA3EB8A"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35992BB1"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502DF805"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0E90C60A"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630A2886"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17C1940B"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78592B08"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0FD4C539"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709EE429" w14:textId="77777777" w:rsidR="00BE7E62" w:rsidRPr="004167A5" w:rsidRDefault="00BE7E62" w:rsidP="004251C2">
            <w:pPr>
              <w:tabs>
                <w:tab w:val="left" w:pos="4500"/>
              </w:tabs>
              <w:jc w:val="center"/>
              <w:rPr>
                <w:color w:val="002060"/>
                <w:lang w:val="en-US"/>
              </w:rPr>
            </w:pPr>
          </w:p>
        </w:tc>
      </w:tr>
      <w:tr w:rsidR="00BE7E62" w:rsidRPr="004167A5" w14:paraId="56C7DB36"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1D8FBD50"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2E5E7809"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792FC02A"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37EC15BA"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770A4DD1"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6158558B"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14D690D6"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067F2555" w14:textId="77777777" w:rsidR="00BE7E62" w:rsidRPr="004167A5" w:rsidRDefault="00BE7E62" w:rsidP="004251C2">
            <w:pPr>
              <w:tabs>
                <w:tab w:val="left" w:pos="4500"/>
              </w:tabs>
              <w:jc w:val="center"/>
              <w:rPr>
                <w:color w:val="002060"/>
                <w:lang w:val="en-US"/>
              </w:rPr>
            </w:pPr>
          </w:p>
        </w:tc>
      </w:tr>
      <w:tr w:rsidR="00BE7E62" w:rsidRPr="004167A5" w14:paraId="3546E720"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4C317C56"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217BC14A"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23B309C1"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2689EABC"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13FEFBED"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38136D78"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5C5B5B2D"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37C5AB3C" w14:textId="77777777" w:rsidR="00BE7E62" w:rsidRPr="004167A5" w:rsidRDefault="00BE7E62" w:rsidP="004251C2">
            <w:pPr>
              <w:tabs>
                <w:tab w:val="left" w:pos="4500"/>
              </w:tabs>
              <w:jc w:val="center"/>
              <w:rPr>
                <w:color w:val="002060"/>
                <w:lang w:val="en-US"/>
              </w:rPr>
            </w:pPr>
          </w:p>
        </w:tc>
      </w:tr>
      <w:tr w:rsidR="00BE7E62" w:rsidRPr="004167A5" w14:paraId="29E5B42B"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tcPr>
          <w:p w14:paraId="7C1D97A7"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tcPr>
          <w:p w14:paraId="164FEA7D" w14:textId="77777777" w:rsidR="00BE7E62" w:rsidRPr="004167A5" w:rsidRDefault="00BE7E62" w:rsidP="004251C2">
            <w:pPr>
              <w:tabs>
                <w:tab w:val="left" w:pos="4500"/>
              </w:tabs>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12E38AF7"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3E56D922"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24D4B80F"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0FA5CE9A"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66F3916E"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291F1E9A" w14:textId="77777777" w:rsidR="00BE7E62" w:rsidRPr="004167A5" w:rsidRDefault="00BE7E62" w:rsidP="004251C2">
            <w:pPr>
              <w:tabs>
                <w:tab w:val="left" w:pos="4500"/>
              </w:tabs>
              <w:jc w:val="center"/>
              <w:rPr>
                <w:color w:val="002060"/>
                <w:lang w:val="en-US"/>
              </w:rPr>
            </w:pPr>
          </w:p>
        </w:tc>
      </w:tr>
      <w:tr w:rsidR="00BE7E62" w:rsidRPr="004167A5" w14:paraId="293AC55A" w14:textId="77777777" w:rsidTr="004251C2">
        <w:trPr>
          <w:jc w:val="center"/>
        </w:trPr>
        <w:tc>
          <w:tcPr>
            <w:tcW w:w="750" w:type="dxa"/>
            <w:tcBorders>
              <w:top w:val="single" w:sz="4" w:space="0" w:color="auto"/>
              <w:left w:val="single" w:sz="4" w:space="0" w:color="auto"/>
              <w:bottom w:val="single" w:sz="4" w:space="0" w:color="auto"/>
              <w:right w:val="single" w:sz="4" w:space="0" w:color="auto"/>
            </w:tcBorders>
            <w:vAlign w:val="center"/>
          </w:tcPr>
          <w:p w14:paraId="6C3D8E44" w14:textId="77777777" w:rsidR="00BE7E62" w:rsidRPr="004167A5" w:rsidRDefault="00BE7E62" w:rsidP="004251C2">
            <w:pPr>
              <w:tabs>
                <w:tab w:val="left" w:pos="4500"/>
              </w:tabs>
              <w:jc w:val="center"/>
              <w:rPr>
                <w:color w:val="002060"/>
                <w:lang w:val="en-US"/>
              </w:rPr>
            </w:pPr>
          </w:p>
        </w:tc>
        <w:tc>
          <w:tcPr>
            <w:tcW w:w="1316" w:type="dxa"/>
            <w:tcBorders>
              <w:top w:val="single" w:sz="4" w:space="0" w:color="auto"/>
              <w:left w:val="single" w:sz="4" w:space="0" w:color="auto"/>
              <w:bottom w:val="single" w:sz="4" w:space="0" w:color="auto"/>
              <w:right w:val="single" w:sz="4" w:space="0" w:color="auto"/>
            </w:tcBorders>
            <w:vAlign w:val="center"/>
          </w:tcPr>
          <w:p w14:paraId="1087ACD5" w14:textId="77777777" w:rsidR="00BE7E62" w:rsidRPr="004167A5" w:rsidRDefault="00BE7E62" w:rsidP="004251C2">
            <w:pPr>
              <w:tabs>
                <w:tab w:val="left" w:pos="4500"/>
              </w:tabs>
              <w:jc w:val="center"/>
              <w:rPr>
                <w:color w:val="002060"/>
                <w:lang w:val="en-US"/>
              </w:rPr>
            </w:pPr>
          </w:p>
        </w:tc>
        <w:tc>
          <w:tcPr>
            <w:tcW w:w="1218" w:type="dxa"/>
            <w:tcBorders>
              <w:top w:val="single" w:sz="4" w:space="0" w:color="auto"/>
              <w:left w:val="single" w:sz="4" w:space="0" w:color="auto"/>
              <w:bottom w:val="single" w:sz="4" w:space="0" w:color="auto"/>
              <w:right w:val="single" w:sz="4" w:space="0" w:color="auto"/>
            </w:tcBorders>
            <w:vAlign w:val="center"/>
          </w:tcPr>
          <w:p w14:paraId="3FFE3109"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15ABEEF4"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7FFAC175"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51DC95E5"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166F5DB7"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496B020F" w14:textId="77777777" w:rsidR="00BE7E62" w:rsidRPr="004167A5" w:rsidRDefault="00BE7E62" w:rsidP="004251C2">
            <w:pPr>
              <w:tabs>
                <w:tab w:val="left" w:pos="4500"/>
              </w:tabs>
              <w:jc w:val="center"/>
              <w:rPr>
                <w:color w:val="002060"/>
                <w:lang w:val="en-US"/>
              </w:rPr>
            </w:pPr>
          </w:p>
        </w:tc>
      </w:tr>
      <w:tr w:rsidR="00BE7E62" w:rsidRPr="004167A5" w14:paraId="358B1F91" w14:textId="77777777" w:rsidTr="004251C2">
        <w:trPr>
          <w:jc w:val="center"/>
        </w:trPr>
        <w:tc>
          <w:tcPr>
            <w:tcW w:w="2066" w:type="dxa"/>
            <w:gridSpan w:val="2"/>
            <w:tcBorders>
              <w:top w:val="single" w:sz="4" w:space="0" w:color="auto"/>
              <w:left w:val="single" w:sz="4" w:space="0" w:color="auto"/>
              <w:bottom w:val="single" w:sz="4" w:space="0" w:color="auto"/>
              <w:right w:val="single" w:sz="4" w:space="0" w:color="auto"/>
            </w:tcBorders>
          </w:tcPr>
          <w:p w14:paraId="4EB1E79C" w14:textId="77777777" w:rsidR="00BE7E62" w:rsidRPr="004167A5" w:rsidRDefault="00BE7E62" w:rsidP="004251C2">
            <w:pPr>
              <w:tabs>
                <w:tab w:val="left" w:pos="4500"/>
              </w:tabs>
              <w:ind w:right="-157"/>
              <w:jc w:val="center"/>
              <w:rPr>
                <w:b/>
                <w:bCs/>
                <w:color w:val="002060"/>
                <w:lang w:val="en-US"/>
              </w:rPr>
            </w:pPr>
            <w:r w:rsidRPr="004167A5">
              <w:rPr>
                <w:b/>
                <w:bCs/>
                <w:color w:val="002060"/>
                <w:lang w:val="en-US"/>
              </w:rPr>
              <w:t>Tổng cộng 131</w:t>
            </w:r>
          </w:p>
        </w:tc>
        <w:tc>
          <w:tcPr>
            <w:tcW w:w="1218" w:type="dxa"/>
            <w:tcBorders>
              <w:top w:val="single" w:sz="4" w:space="0" w:color="auto"/>
              <w:left w:val="single" w:sz="4" w:space="0" w:color="auto"/>
              <w:bottom w:val="single" w:sz="4" w:space="0" w:color="auto"/>
              <w:right w:val="single" w:sz="4" w:space="0" w:color="auto"/>
            </w:tcBorders>
            <w:vAlign w:val="center"/>
          </w:tcPr>
          <w:p w14:paraId="1A0F2451" w14:textId="77777777" w:rsidR="00BE7E62" w:rsidRPr="004167A5" w:rsidRDefault="00BE7E62" w:rsidP="004251C2">
            <w:pPr>
              <w:tabs>
                <w:tab w:val="left" w:pos="4500"/>
              </w:tabs>
              <w:jc w:val="center"/>
              <w:rPr>
                <w:color w:val="002060"/>
                <w:lang w:val="en-US"/>
              </w:rPr>
            </w:pPr>
          </w:p>
        </w:tc>
        <w:tc>
          <w:tcPr>
            <w:tcW w:w="1178" w:type="dxa"/>
            <w:tcBorders>
              <w:top w:val="single" w:sz="4" w:space="0" w:color="auto"/>
              <w:left w:val="single" w:sz="4" w:space="0" w:color="auto"/>
              <w:bottom w:val="single" w:sz="4" w:space="0" w:color="auto"/>
              <w:right w:val="single" w:sz="4" w:space="0" w:color="auto"/>
            </w:tcBorders>
            <w:vAlign w:val="center"/>
          </w:tcPr>
          <w:p w14:paraId="51F0E655" w14:textId="77777777" w:rsidR="00BE7E62" w:rsidRPr="004167A5" w:rsidRDefault="00BE7E62" w:rsidP="004251C2">
            <w:pPr>
              <w:tabs>
                <w:tab w:val="left" w:pos="4500"/>
              </w:tabs>
              <w:jc w:val="center"/>
              <w:rPr>
                <w:color w:val="002060"/>
                <w:lang w:val="en-US"/>
              </w:rPr>
            </w:pPr>
          </w:p>
        </w:tc>
        <w:tc>
          <w:tcPr>
            <w:tcW w:w="1196" w:type="dxa"/>
            <w:tcBorders>
              <w:top w:val="single" w:sz="4" w:space="0" w:color="auto"/>
              <w:left w:val="single" w:sz="4" w:space="0" w:color="auto"/>
              <w:bottom w:val="single" w:sz="4" w:space="0" w:color="auto"/>
              <w:right w:val="single" w:sz="4" w:space="0" w:color="auto"/>
            </w:tcBorders>
            <w:vAlign w:val="center"/>
          </w:tcPr>
          <w:p w14:paraId="21C1197B" w14:textId="77777777" w:rsidR="00BE7E62" w:rsidRPr="004167A5" w:rsidRDefault="00BE7E62" w:rsidP="004251C2">
            <w:pPr>
              <w:tabs>
                <w:tab w:val="left" w:pos="4500"/>
              </w:tabs>
              <w:jc w:val="center"/>
              <w:rPr>
                <w:color w:val="002060"/>
                <w:lang w:val="en-US"/>
              </w:rPr>
            </w:pPr>
          </w:p>
        </w:tc>
        <w:tc>
          <w:tcPr>
            <w:tcW w:w="1232" w:type="dxa"/>
            <w:tcBorders>
              <w:top w:val="single" w:sz="4" w:space="0" w:color="auto"/>
              <w:left w:val="single" w:sz="4" w:space="0" w:color="auto"/>
              <w:bottom w:val="single" w:sz="4" w:space="0" w:color="auto"/>
              <w:right w:val="single" w:sz="4" w:space="0" w:color="auto"/>
            </w:tcBorders>
            <w:vAlign w:val="center"/>
          </w:tcPr>
          <w:p w14:paraId="07FB4BEB" w14:textId="77777777" w:rsidR="00BE7E62" w:rsidRPr="004167A5" w:rsidRDefault="00BE7E62" w:rsidP="004251C2">
            <w:pPr>
              <w:tabs>
                <w:tab w:val="left" w:pos="4500"/>
              </w:tabs>
              <w:jc w:val="center"/>
              <w:rPr>
                <w:color w:val="002060"/>
                <w:lang w:val="en-US"/>
              </w:rPr>
            </w:pPr>
          </w:p>
        </w:tc>
        <w:tc>
          <w:tcPr>
            <w:tcW w:w="978" w:type="dxa"/>
            <w:tcBorders>
              <w:top w:val="single" w:sz="4" w:space="0" w:color="auto"/>
              <w:left w:val="single" w:sz="4" w:space="0" w:color="auto"/>
              <w:bottom w:val="single" w:sz="4" w:space="0" w:color="auto"/>
              <w:right w:val="single" w:sz="4" w:space="0" w:color="auto"/>
            </w:tcBorders>
            <w:vAlign w:val="center"/>
          </w:tcPr>
          <w:p w14:paraId="4E9C2DBE" w14:textId="77777777" w:rsidR="00BE7E62" w:rsidRPr="004167A5" w:rsidRDefault="00BE7E62" w:rsidP="004251C2">
            <w:pPr>
              <w:tabs>
                <w:tab w:val="left" w:pos="4500"/>
              </w:tabs>
              <w:jc w:val="center"/>
              <w:rPr>
                <w:color w:val="002060"/>
                <w:lang w:val="en-US"/>
              </w:rPr>
            </w:pPr>
          </w:p>
        </w:tc>
        <w:tc>
          <w:tcPr>
            <w:tcW w:w="1132" w:type="dxa"/>
            <w:tcBorders>
              <w:top w:val="single" w:sz="4" w:space="0" w:color="auto"/>
              <w:left w:val="single" w:sz="4" w:space="0" w:color="auto"/>
              <w:bottom w:val="single" w:sz="4" w:space="0" w:color="auto"/>
              <w:right w:val="single" w:sz="4" w:space="0" w:color="auto"/>
            </w:tcBorders>
            <w:vAlign w:val="center"/>
          </w:tcPr>
          <w:p w14:paraId="5893B4C7" w14:textId="77777777" w:rsidR="00BE7E62" w:rsidRPr="004167A5" w:rsidRDefault="00BE7E62" w:rsidP="004251C2">
            <w:pPr>
              <w:tabs>
                <w:tab w:val="left" w:pos="4500"/>
              </w:tabs>
              <w:jc w:val="center"/>
              <w:rPr>
                <w:color w:val="002060"/>
                <w:lang w:val="en-US"/>
              </w:rPr>
            </w:pPr>
          </w:p>
        </w:tc>
      </w:tr>
    </w:tbl>
    <w:p w14:paraId="3546DF62" w14:textId="77777777" w:rsidR="00BE7E62" w:rsidRPr="004167A5" w:rsidRDefault="00BE7E62" w:rsidP="00BE7E62">
      <w:pPr>
        <w:tabs>
          <w:tab w:val="left" w:pos="4500"/>
        </w:tabs>
        <w:rPr>
          <w:lang w:val="en-US"/>
        </w:rPr>
      </w:pPr>
    </w:p>
    <w:p w14:paraId="7AF4870B" w14:textId="77777777" w:rsidR="00BE7E62" w:rsidRPr="004167A5" w:rsidRDefault="00BE7E62" w:rsidP="00BE7E62">
      <w:pPr>
        <w:tabs>
          <w:tab w:val="left" w:pos="4500"/>
        </w:tabs>
        <w:rPr>
          <w:color w:val="002060"/>
          <w:sz w:val="26"/>
          <w:szCs w:val="26"/>
          <w:lang w:val="en-US"/>
        </w:rPr>
      </w:pPr>
      <w:r w:rsidRPr="004167A5">
        <w:rPr>
          <w:b/>
          <w:bCs/>
          <w:color w:val="002060"/>
          <w:sz w:val="26"/>
          <w:szCs w:val="26"/>
          <w:lang w:val="en-US"/>
        </w:rPr>
        <w:t xml:space="preserve">                  </w:t>
      </w:r>
      <w:r w:rsidRPr="004A0D6A">
        <w:rPr>
          <w:b/>
          <w:color w:val="002060"/>
          <w:sz w:val="26"/>
          <w:szCs w:val="26"/>
          <w:lang w:val="en-US"/>
        </w:rPr>
        <w:t>Người lập</w:t>
      </w:r>
      <w:r w:rsidRPr="004167A5">
        <w:rPr>
          <w:color w:val="002060"/>
          <w:sz w:val="26"/>
          <w:szCs w:val="26"/>
          <w:lang w:val="en-US"/>
        </w:rPr>
        <w:tab/>
      </w:r>
      <w:r w:rsidRPr="004167A5">
        <w:rPr>
          <w:color w:val="002060"/>
          <w:sz w:val="26"/>
          <w:szCs w:val="26"/>
          <w:lang w:val="en-US"/>
        </w:rPr>
        <w:tab/>
      </w:r>
      <w:r w:rsidRPr="004167A5">
        <w:rPr>
          <w:color w:val="002060"/>
          <w:sz w:val="26"/>
          <w:szCs w:val="26"/>
          <w:lang w:val="en-US"/>
        </w:rPr>
        <w:tab/>
      </w:r>
      <w:r w:rsidRPr="004A0D6A">
        <w:rPr>
          <w:b/>
          <w:color w:val="002060"/>
          <w:sz w:val="26"/>
          <w:szCs w:val="26"/>
          <w:lang w:val="en-US"/>
        </w:rPr>
        <w:t xml:space="preserve"> Kế toán trưởng</w:t>
      </w:r>
    </w:p>
    <w:p w14:paraId="11EDA60A" w14:textId="77777777" w:rsidR="00BE7E62" w:rsidRPr="004167A5" w:rsidRDefault="00BE7E62" w:rsidP="00BE7E62">
      <w:pPr>
        <w:tabs>
          <w:tab w:val="left" w:pos="10260"/>
        </w:tabs>
        <w:rPr>
          <w:color w:val="002060"/>
          <w:sz w:val="26"/>
          <w:szCs w:val="26"/>
          <w:lang w:val="en-US"/>
        </w:rPr>
      </w:pPr>
      <w:r w:rsidRPr="004167A5">
        <w:rPr>
          <w:color w:val="002060"/>
          <w:sz w:val="26"/>
          <w:szCs w:val="26"/>
          <w:lang w:val="en-US"/>
        </w:rPr>
        <w:t xml:space="preserve">                 (Ký, họ </w:t>
      </w:r>
      <w:proofErr w:type="gramStart"/>
      <w:r w:rsidRPr="004167A5">
        <w:rPr>
          <w:color w:val="002060"/>
          <w:sz w:val="26"/>
          <w:szCs w:val="26"/>
          <w:lang w:val="en-US"/>
        </w:rPr>
        <w:t xml:space="preserve">tên)   </w:t>
      </w:r>
      <w:proofErr w:type="gramEnd"/>
      <w:r w:rsidRPr="004167A5">
        <w:rPr>
          <w:color w:val="002060"/>
          <w:sz w:val="26"/>
          <w:szCs w:val="26"/>
          <w:lang w:val="en-US"/>
        </w:rPr>
        <w:t xml:space="preserve">                                                    (Ký, họ tên)</w:t>
      </w:r>
    </w:p>
    <w:p w14:paraId="4CA6E3BE" w14:textId="7048A3F5" w:rsidR="00BE7E62" w:rsidRDefault="00BE7E62" w:rsidP="004B0D44">
      <w:pPr>
        <w:shd w:val="clear" w:color="auto" w:fill="FFFFFF"/>
        <w:ind w:firstLine="709"/>
        <w:jc w:val="both"/>
        <w:rPr>
          <w:b/>
          <w:color w:val="002060"/>
          <w:sz w:val="28"/>
          <w:szCs w:val="28"/>
          <w:lang w:val="en-US"/>
          <w14:ligatures w14:val="standardContextual"/>
        </w:rPr>
      </w:pPr>
      <w:r w:rsidRPr="004167A5">
        <w:rPr>
          <w:color w:val="002060"/>
          <w:sz w:val="26"/>
          <w:szCs w:val="26"/>
          <w:lang w:val="en-US"/>
        </w:rPr>
        <w:tab/>
      </w:r>
    </w:p>
    <w:p w14:paraId="720D7010" w14:textId="04F1D5E2" w:rsidR="004B0D44" w:rsidRPr="004B0D44" w:rsidRDefault="004B0D44" w:rsidP="004B0D44">
      <w:pPr>
        <w:shd w:val="clear" w:color="auto" w:fill="FFFFFF"/>
        <w:ind w:firstLine="709"/>
        <w:jc w:val="both"/>
        <w:rPr>
          <w:b/>
          <w:color w:val="002060"/>
          <w:sz w:val="28"/>
          <w:szCs w:val="28"/>
          <w:lang w:val="en-US"/>
          <w14:ligatures w14:val="standardContextual"/>
        </w:rPr>
      </w:pPr>
      <w:r w:rsidRPr="004B0D44">
        <w:rPr>
          <w:b/>
          <w:color w:val="002060"/>
          <w:sz w:val="28"/>
          <w:szCs w:val="28"/>
          <w:lang w:val="en-US"/>
          <w14:ligatures w14:val="standardContextual"/>
        </w:rPr>
        <w:t>b) Bản sao kê của ngân hàng MBbank</w:t>
      </w:r>
    </w:p>
    <w:p w14:paraId="089115A5" w14:textId="5FFFA3EF" w:rsidR="004B0D44" w:rsidRPr="004B0D44" w:rsidRDefault="00B531B9" w:rsidP="004B0D44">
      <w:pPr>
        <w:shd w:val="clear" w:color="auto" w:fill="FFFFFF"/>
        <w:ind w:firstLine="672"/>
        <w:jc w:val="both"/>
        <w:rPr>
          <w:b/>
          <w:color w:val="002060"/>
          <w:sz w:val="28"/>
          <w:szCs w:val="28"/>
          <w:lang w:val="en-US"/>
          <w14:ligatures w14:val="standardContextual"/>
        </w:rPr>
      </w:pP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r>
      <w:r>
        <w:rPr>
          <w:b/>
          <w:color w:val="002060"/>
          <w:sz w:val="28"/>
          <w:szCs w:val="28"/>
          <w:lang w:val="en-US"/>
          <w14:ligatures w14:val="standardContextual"/>
        </w:rPr>
        <w:tab/>
        <w:t>Biểu mẫu 0</w:t>
      </w:r>
      <w:r w:rsidR="00BE7E62">
        <w:rPr>
          <w:b/>
          <w:color w:val="002060"/>
          <w:sz w:val="28"/>
          <w:szCs w:val="28"/>
          <w:lang w:val="en-US"/>
          <w14:ligatures w14:val="standardContextual"/>
        </w:rPr>
        <w:t>8</w:t>
      </w:r>
    </w:p>
    <w:p w14:paraId="40F809EC" w14:textId="77777777" w:rsidR="004B0D44" w:rsidRPr="004B0D44" w:rsidRDefault="004B0D44" w:rsidP="004B0D44">
      <w:pPr>
        <w:shd w:val="clear" w:color="auto" w:fill="FFFFFF"/>
        <w:ind w:firstLine="672"/>
        <w:rPr>
          <w:b/>
          <w:color w:val="002060"/>
          <w:sz w:val="28"/>
          <w:szCs w:val="28"/>
          <w:lang w:val="en-US"/>
          <w14:ligatures w14:val="standardContextual"/>
        </w:rPr>
      </w:pPr>
      <w:r w:rsidRPr="004B0D44">
        <w:rPr>
          <w:b/>
          <w:color w:val="002060"/>
          <w:sz w:val="28"/>
          <w:szCs w:val="28"/>
          <w:lang w:val="en-US"/>
          <w14:ligatures w14:val="standardContextual"/>
        </w:rPr>
        <w:t xml:space="preserve">                                TRUY VẤN GIAO DỊCH</w:t>
      </w:r>
    </w:p>
    <w:p w14:paraId="06A1784E" w14:textId="77777777" w:rsidR="004B0D44" w:rsidRPr="004B0D44" w:rsidRDefault="004B0D44" w:rsidP="004B0D44">
      <w:pPr>
        <w:shd w:val="clear" w:color="auto" w:fill="FFFFFF"/>
        <w:ind w:firstLine="672"/>
        <w:rPr>
          <w:color w:val="002060"/>
          <w:sz w:val="28"/>
          <w:szCs w:val="28"/>
          <w:lang w:val="en-US"/>
          <w14:ligatures w14:val="standardContextual"/>
        </w:rPr>
      </w:pPr>
    </w:p>
    <w:p w14:paraId="7B910C71" w14:textId="77777777" w:rsidR="004B0D44" w:rsidRPr="004B0D44" w:rsidRDefault="004B0D44" w:rsidP="004B0D44">
      <w:pPr>
        <w:shd w:val="clear" w:color="auto" w:fill="FFFFFF"/>
        <w:ind w:firstLine="672"/>
        <w:rPr>
          <w:b/>
          <w:bCs/>
          <w:color w:val="002060"/>
          <w:sz w:val="28"/>
          <w:szCs w:val="28"/>
          <w:lang w:val="en-US"/>
          <w14:ligatures w14:val="standardContextual"/>
        </w:rPr>
      </w:pPr>
      <w:r w:rsidRPr="004B0D44">
        <w:rPr>
          <w:b/>
          <w:bCs/>
          <w:color w:val="002060"/>
          <w:sz w:val="28"/>
          <w:szCs w:val="28"/>
          <w:lang w:val="en-US"/>
          <w14:ligatures w14:val="standardContextual"/>
        </w:rPr>
        <w:t>Số tài khoản:</w:t>
      </w:r>
      <w:r w:rsidRPr="004B0D44">
        <w:rPr>
          <w:b/>
          <w:bCs/>
          <w:color w:val="002060"/>
          <w:sz w:val="28"/>
          <w:szCs w:val="28"/>
          <w:lang w:val="en-US"/>
          <w14:ligatures w14:val="standardContextual"/>
        </w:rPr>
        <w:tab/>
      </w:r>
      <w:r w:rsidRPr="004B0D44">
        <w:rPr>
          <w:b/>
          <w:bCs/>
          <w:color w:val="002060"/>
          <w:sz w:val="28"/>
          <w:szCs w:val="28"/>
          <w:lang w:val="en-US"/>
          <w14:ligatures w14:val="standardContextual"/>
        </w:rPr>
        <w:tab/>
      </w:r>
      <w:r w:rsidRPr="004B0D44">
        <w:rPr>
          <w:b/>
          <w:bCs/>
          <w:color w:val="002060"/>
          <w:sz w:val="28"/>
          <w:szCs w:val="28"/>
          <w:lang w:val="en-US"/>
          <w14:ligatures w14:val="standardContextual"/>
        </w:rPr>
        <w:tab/>
      </w:r>
      <w:r w:rsidRPr="004B0D44">
        <w:rPr>
          <w:b/>
          <w:bCs/>
          <w:color w:val="002060"/>
          <w:sz w:val="28"/>
          <w:szCs w:val="28"/>
          <w:lang w:val="en-US"/>
          <w14:ligatures w14:val="standardContextual"/>
        </w:rPr>
        <w:tab/>
      </w:r>
      <w:r w:rsidRPr="004B0D44">
        <w:rPr>
          <w:b/>
          <w:bCs/>
          <w:color w:val="002060"/>
          <w:sz w:val="28"/>
          <w:szCs w:val="28"/>
          <w:lang w:val="en-US"/>
          <w14:ligatures w14:val="standardContextual"/>
        </w:rPr>
        <w:tab/>
      </w:r>
    </w:p>
    <w:p w14:paraId="06974F87" w14:textId="77777777" w:rsidR="004B0D44" w:rsidRPr="004B0D44" w:rsidRDefault="004B0D44" w:rsidP="004B0D44">
      <w:pPr>
        <w:shd w:val="clear" w:color="auto" w:fill="FFFFFF"/>
        <w:ind w:firstLine="672"/>
        <w:rPr>
          <w:color w:val="002060"/>
          <w:sz w:val="28"/>
          <w:szCs w:val="28"/>
          <w14:ligatures w14:val="standardContextual"/>
        </w:rPr>
      </w:pPr>
      <w:r w:rsidRPr="004B0D44">
        <w:rPr>
          <w:b/>
          <w:bCs/>
          <w:color w:val="002060"/>
          <w:sz w:val="28"/>
          <w:szCs w:val="28"/>
          <w:lang w:val="en-US"/>
          <w14:ligatures w14:val="standardContextual"/>
        </w:rPr>
        <w:t>Tên tài khoản</w:t>
      </w:r>
      <w:r w:rsidRPr="004B0D44">
        <w:rPr>
          <w:color w:val="002060"/>
          <w:sz w:val="28"/>
          <w:szCs w:val="28"/>
          <w:lang w:val="en-US"/>
          <w14:ligatures w14:val="standardContextual"/>
        </w:rPr>
        <w:t>:</w:t>
      </w:r>
      <w:r w:rsidRPr="004B0D44">
        <w:rPr>
          <w:color w:val="002060"/>
          <w:sz w:val="28"/>
          <w:szCs w:val="28"/>
          <w14:ligatures w14:val="standardContextual"/>
        </w:rPr>
        <w:t xml:space="preserve"> Quầy thuốc Chi nhánh trực thuộc Công ty TNHH – Trung tâm phân phối Dược phẩm Vimedimex </w:t>
      </w:r>
    </w:p>
    <w:p w14:paraId="75D2A6E9" w14:textId="77777777" w:rsidR="004B0D44" w:rsidRPr="004B0D44" w:rsidRDefault="004B0D44" w:rsidP="004B0D44">
      <w:pPr>
        <w:shd w:val="clear" w:color="auto" w:fill="FFFFFF"/>
        <w:ind w:firstLine="672"/>
        <w:rPr>
          <w:color w:val="002060"/>
          <w:sz w:val="28"/>
          <w:szCs w:val="28"/>
          <w:lang w:val="en-US"/>
          <w14:ligatures w14:val="standardContextual"/>
        </w:rPr>
      </w:pPr>
      <w:r w:rsidRPr="004B0D44">
        <w:rPr>
          <w:b/>
          <w:bCs/>
          <w:color w:val="002060"/>
          <w:sz w:val="28"/>
          <w:szCs w:val="28"/>
          <w:lang w:val="en-US"/>
          <w14:ligatures w14:val="standardContextual"/>
        </w:rPr>
        <w:t>Loại tiền</w:t>
      </w:r>
      <w:r w:rsidRPr="004B0D44">
        <w:rPr>
          <w:color w:val="002060"/>
          <w:sz w:val="28"/>
          <w:szCs w:val="28"/>
          <w:lang w:val="en-US"/>
          <w14:ligatures w14:val="standardContextual"/>
        </w:rPr>
        <w:t>: VND</w:t>
      </w:r>
    </w:p>
    <w:p w14:paraId="2D5A33AE" w14:textId="77777777" w:rsidR="004B0D44" w:rsidRPr="004B0D44" w:rsidRDefault="004B0D44" w:rsidP="004B0D44">
      <w:pPr>
        <w:shd w:val="clear" w:color="auto" w:fill="FFFFFF"/>
        <w:ind w:firstLine="672"/>
        <w:rPr>
          <w:color w:val="002060"/>
          <w:sz w:val="28"/>
          <w:szCs w:val="28"/>
          <w:lang w:val="en-US"/>
          <w14:ligatures w14:val="standardContextual"/>
        </w:rPr>
      </w:pPr>
      <w:r w:rsidRPr="004B0D44">
        <w:rPr>
          <w:b/>
          <w:bCs/>
          <w:color w:val="002060"/>
          <w:sz w:val="28"/>
          <w:szCs w:val="28"/>
          <w:lang w:val="en-US"/>
          <w14:ligatures w14:val="standardContextual"/>
        </w:rPr>
        <w:t>Hình thức thanh toán</w:t>
      </w:r>
      <w:r w:rsidRPr="004B0D44">
        <w:rPr>
          <w:color w:val="002060"/>
          <w:sz w:val="28"/>
          <w:szCs w:val="28"/>
          <w:lang w:val="en-US"/>
          <w14:ligatures w14:val="standardContextual"/>
        </w:rPr>
        <w:t xml:space="preserve">: </w:t>
      </w:r>
      <w:r w:rsidRPr="004B0D44">
        <w:rPr>
          <w:color w:val="002060"/>
          <w:sz w:val="28"/>
          <w:szCs w:val="28"/>
          <w14:ligatures w14:val="standardContextual"/>
        </w:rPr>
        <w:t>thanh toán từng lần, trích tài khoản thanh toán</w:t>
      </w:r>
    </w:p>
    <w:p w14:paraId="787D5793" w14:textId="77777777" w:rsidR="004B0D44" w:rsidRPr="004B0D44" w:rsidRDefault="004B0D44" w:rsidP="004B0D44">
      <w:pPr>
        <w:shd w:val="clear" w:color="auto" w:fill="FFFFFF"/>
        <w:ind w:firstLine="672"/>
        <w:rPr>
          <w:color w:val="002060"/>
          <w:sz w:val="28"/>
          <w:szCs w:val="28"/>
          <w:lang w:val="en-US"/>
          <w14:ligatures w14:val="standardContextual"/>
        </w:rPr>
      </w:pPr>
      <w:r w:rsidRPr="004B0D44">
        <w:rPr>
          <w:b/>
          <w:bCs/>
          <w:color w:val="002060"/>
          <w:sz w:val="28"/>
          <w:szCs w:val="28"/>
          <w:lang w:val="en-US"/>
          <w14:ligatures w14:val="standardContextual"/>
        </w:rPr>
        <w:t>Kỳ sao kê</w:t>
      </w:r>
      <w:r w:rsidRPr="004B0D44">
        <w:rPr>
          <w:color w:val="002060"/>
          <w:sz w:val="28"/>
          <w:szCs w:val="28"/>
          <w:lang w:val="en-US"/>
          <w14:ligatures w14:val="standardContextual"/>
        </w:rPr>
        <w:t>:     Ngày …/…/…… - Ngày…/…/</w:t>
      </w:r>
      <w:proofErr w:type="gramStart"/>
      <w:r w:rsidRPr="004B0D44">
        <w:rPr>
          <w:color w:val="002060"/>
          <w:sz w:val="28"/>
          <w:szCs w:val="28"/>
          <w:lang w:val="en-US"/>
          <w14:ligatures w14:val="standardContextual"/>
        </w:rPr>
        <w:t>…..</w:t>
      </w:r>
      <w:proofErr w:type="gramEnd"/>
    </w:p>
    <w:p w14:paraId="7B959989" w14:textId="77777777" w:rsidR="004B0D44" w:rsidRPr="004B0D44" w:rsidRDefault="004B0D44" w:rsidP="004B0D44">
      <w:pPr>
        <w:shd w:val="clear" w:color="auto" w:fill="FFFFFF"/>
        <w:ind w:firstLine="672"/>
        <w:rPr>
          <w:color w:val="002060"/>
          <w:sz w:val="28"/>
          <w:szCs w:val="28"/>
          <w:lang w:val="en-US"/>
          <w14:ligatures w14:val="standardContextual"/>
        </w:rPr>
      </w:pPr>
    </w:p>
    <w:tbl>
      <w:tblPr>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939"/>
        <w:gridCol w:w="939"/>
        <w:gridCol w:w="939"/>
        <w:gridCol w:w="939"/>
        <w:gridCol w:w="940"/>
        <w:gridCol w:w="741"/>
        <w:gridCol w:w="940"/>
        <w:gridCol w:w="1524"/>
        <w:gridCol w:w="940"/>
      </w:tblGrid>
      <w:tr w:rsidR="004B0D44" w:rsidRPr="004B0D44" w14:paraId="7C51F3D9" w14:textId="77777777" w:rsidTr="004251C2">
        <w:tc>
          <w:tcPr>
            <w:tcW w:w="817" w:type="dxa"/>
            <w:vAlign w:val="center"/>
          </w:tcPr>
          <w:p w14:paraId="353015C8"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STT</w:t>
            </w:r>
          </w:p>
        </w:tc>
        <w:tc>
          <w:tcPr>
            <w:tcW w:w="939" w:type="dxa"/>
            <w:vAlign w:val="center"/>
          </w:tcPr>
          <w:p w14:paraId="10C05A9F"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Ngày giao dịch</w:t>
            </w:r>
          </w:p>
        </w:tc>
        <w:tc>
          <w:tcPr>
            <w:tcW w:w="939" w:type="dxa"/>
            <w:vAlign w:val="center"/>
          </w:tcPr>
          <w:p w14:paraId="3E614BBF"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Ngày hạch toán</w:t>
            </w:r>
          </w:p>
        </w:tc>
        <w:tc>
          <w:tcPr>
            <w:tcW w:w="939" w:type="dxa"/>
            <w:vAlign w:val="center"/>
          </w:tcPr>
          <w:p w14:paraId="35A3AAE4"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Ghi nợ</w:t>
            </w:r>
          </w:p>
        </w:tc>
        <w:tc>
          <w:tcPr>
            <w:tcW w:w="939" w:type="dxa"/>
            <w:vAlign w:val="center"/>
          </w:tcPr>
          <w:p w14:paraId="62DFB1C3"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Ghi có</w:t>
            </w:r>
          </w:p>
        </w:tc>
        <w:tc>
          <w:tcPr>
            <w:tcW w:w="940" w:type="dxa"/>
            <w:vAlign w:val="center"/>
          </w:tcPr>
          <w:p w14:paraId="3AB363E0"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Loại tiền</w:t>
            </w:r>
          </w:p>
        </w:tc>
        <w:tc>
          <w:tcPr>
            <w:tcW w:w="741" w:type="dxa"/>
            <w:vAlign w:val="center"/>
          </w:tcPr>
          <w:p w14:paraId="0F0B60A5"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Số dư</w:t>
            </w:r>
          </w:p>
        </w:tc>
        <w:tc>
          <w:tcPr>
            <w:tcW w:w="940" w:type="dxa"/>
            <w:vAlign w:val="center"/>
          </w:tcPr>
          <w:p w14:paraId="42874C5E"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từ / đến</w:t>
            </w:r>
          </w:p>
        </w:tc>
        <w:tc>
          <w:tcPr>
            <w:tcW w:w="1524" w:type="dxa"/>
            <w:vAlign w:val="center"/>
          </w:tcPr>
          <w:p w14:paraId="5B89955A"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Nội dung</w:t>
            </w:r>
          </w:p>
        </w:tc>
        <w:tc>
          <w:tcPr>
            <w:tcW w:w="940" w:type="dxa"/>
            <w:vAlign w:val="center"/>
          </w:tcPr>
          <w:p w14:paraId="48338A6B"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Bút toán</w:t>
            </w:r>
          </w:p>
        </w:tc>
      </w:tr>
      <w:tr w:rsidR="004B0D44" w:rsidRPr="004B0D44" w14:paraId="556B9D8B" w14:textId="77777777" w:rsidTr="004251C2">
        <w:tc>
          <w:tcPr>
            <w:tcW w:w="817" w:type="dxa"/>
            <w:vAlign w:val="center"/>
          </w:tcPr>
          <w:p w14:paraId="6F04C8E3" w14:textId="77777777" w:rsidR="004B0D44" w:rsidRPr="004B0D44" w:rsidRDefault="004B0D44" w:rsidP="004B0D44">
            <w:pPr>
              <w:jc w:val="center"/>
              <w:rPr>
                <w:color w:val="002060"/>
                <w:sz w:val="20"/>
                <w:lang w:val="en-US"/>
                <w14:ligatures w14:val="standardContextual"/>
              </w:rPr>
            </w:pPr>
            <w:r w:rsidRPr="004B0D44">
              <w:rPr>
                <w:color w:val="002060"/>
                <w:sz w:val="20"/>
                <w:lang w:val="en-US"/>
                <w14:ligatures w14:val="standardContextual"/>
              </w:rPr>
              <w:t>1</w:t>
            </w:r>
          </w:p>
        </w:tc>
        <w:tc>
          <w:tcPr>
            <w:tcW w:w="939" w:type="dxa"/>
            <w:vAlign w:val="center"/>
          </w:tcPr>
          <w:p w14:paraId="259B8C73" w14:textId="77777777" w:rsidR="004B0D44" w:rsidRPr="004B0D44" w:rsidRDefault="004B0D44" w:rsidP="004B0D44">
            <w:pPr>
              <w:rPr>
                <w:color w:val="002060"/>
                <w:sz w:val="20"/>
                <w:lang w:val="en-US"/>
                <w14:ligatures w14:val="standardContextual"/>
              </w:rPr>
            </w:pPr>
          </w:p>
        </w:tc>
        <w:tc>
          <w:tcPr>
            <w:tcW w:w="939" w:type="dxa"/>
            <w:vAlign w:val="center"/>
          </w:tcPr>
          <w:p w14:paraId="5B67E57A" w14:textId="77777777" w:rsidR="004B0D44" w:rsidRPr="004B0D44" w:rsidRDefault="004B0D44" w:rsidP="004B0D44">
            <w:pPr>
              <w:rPr>
                <w:color w:val="002060"/>
                <w:sz w:val="20"/>
                <w:lang w:val="en-US"/>
                <w14:ligatures w14:val="standardContextual"/>
              </w:rPr>
            </w:pPr>
          </w:p>
        </w:tc>
        <w:tc>
          <w:tcPr>
            <w:tcW w:w="939" w:type="dxa"/>
            <w:vAlign w:val="center"/>
          </w:tcPr>
          <w:p w14:paraId="3BDB6106" w14:textId="77777777" w:rsidR="004B0D44" w:rsidRPr="004B0D44" w:rsidRDefault="004B0D44" w:rsidP="004B0D44">
            <w:pPr>
              <w:rPr>
                <w:color w:val="002060"/>
                <w:sz w:val="20"/>
                <w:lang w:val="en-US"/>
                <w14:ligatures w14:val="standardContextual"/>
              </w:rPr>
            </w:pPr>
          </w:p>
        </w:tc>
        <w:tc>
          <w:tcPr>
            <w:tcW w:w="939" w:type="dxa"/>
            <w:vAlign w:val="center"/>
          </w:tcPr>
          <w:p w14:paraId="6A25E5A4" w14:textId="77777777" w:rsidR="004B0D44" w:rsidRPr="004B0D44" w:rsidRDefault="004B0D44" w:rsidP="004B0D44">
            <w:pPr>
              <w:rPr>
                <w:color w:val="002060"/>
                <w:sz w:val="20"/>
                <w:lang w:val="en-US"/>
                <w14:ligatures w14:val="standardContextual"/>
              </w:rPr>
            </w:pPr>
          </w:p>
        </w:tc>
        <w:tc>
          <w:tcPr>
            <w:tcW w:w="940" w:type="dxa"/>
            <w:vAlign w:val="center"/>
          </w:tcPr>
          <w:p w14:paraId="4AE7A2D6" w14:textId="77777777" w:rsidR="004B0D44" w:rsidRPr="004B0D44" w:rsidRDefault="004B0D44" w:rsidP="004B0D44">
            <w:pPr>
              <w:rPr>
                <w:color w:val="002060"/>
                <w:sz w:val="20"/>
                <w:lang w:val="en-US"/>
                <w14:ligatures w14:val="standardContextual"/>
              </w:rPr>
            </w:pPr>
          </w:p>
        </w:tc>
        <w:tc>
          <w:tcPr>
            <w:tcW w:w="741" w:type="dxa"/>
            <w:vAlign w:val="center"/>
          </w:tcPr>
          <w:p w14:paraId="335ED8EA" w14:textId="77777777" w:rsidR="004B0D44" w:rsidRPr="004B0D44" w:rsidRDefault="004B0D44" w:rsidP="004B0D44">
            <w:pPr>
              <w:rPr>
                <w:color w:val="002060"/>
                <w:sz w:val="20"/>
                <w:lang w:val="en-US"/>
                <w14:ligatures w14:val="standardContextual"/>
              </w:rPr>
            </w:pPr>
          </w:p>
        </w:tc>
        <w:tc>
          <w:tcPr>
            <w:tcW w:w="940" w:type="dxa"/>
            <w:vAlign w:val="center"/>
          </w:tcPr>
          <w:p w14:paraId="58B4556F" w14:textId="77777777" w:rsidR="004B0D44" w:rsidRPr="004B0D44" w:rsidRDefault="004B0D44" w:rsidP="004B0D44">
            <w:pPr>
              <w:rPr>
                <w:color w:val="002060"/>
                <w:sz w:val="20"/>
                <w:lang w:val="en-US"/>
                <w14:ligatures w14:val="standardContextual"/>
              </w:rPr>
            </w:pPr>
          </w:p>
        </w:tc>
        <w:tc>
          <w:tcPr>
            <w:tcW w:w="1524" w:type="dxa"/>
            <w:vAlign w:val="center"/>
          </w:tcPr>
          <w:p w14:paraId="193E67A8" w14:textId="77777777" w:rsidR="004B0D44" w:rsidRPr="004B0D44" w:rsidRDefault="004B0D44" w:rsidP="004B0D44">
            <w:pPr>
              <w:rPr>
                <w:color w:val="002060"/>
                <w:sz w:val="20"/>
                <w:lang w:val="en-US"/>
                <w14:ligatures w14:val="standardContextual"/>
              </w:rPr>
            </w:pPr>
          </w:p>
        </w:tc>
        <w:tc>
          <w:tcPr>
            <w:tcW w:w="940" w:type="dxa"/>
            <w:vAlign w:val="center"/>
          </w:tcPr>
          <w:p w14:paraId="0A1B53D4" w14:textId="77777777" w:rsidR="004B0D44" w:rsidRPr="004B0D44" w:rsidRDefault="004B0D44" w:rsidP="004B0D44">
            <w:pPr>
              <w:rPr>
                <w:color w:val="002060"/>
                <w:sz w:val="20"/>
                <w:lang w:val="en-US"/>
                <w14:ligatures w14:val="standardContextual"/>
              </w:rPr>
            </w:pPr>
          </w:p>
        </w:tc>
      </w:tr>
      <w:tr w:rsidR="004B0D44" w:rsidRPr="004B0D44" w14:paraId="46029850" w14:textId="77777777" w:rsidTr="004251C2">
        <w:tc>
          <w:tcPr>
            <w:tcW w:w="817" w:type="dxa"/>
            <w:vAlign w:val="center"/>
          </w:tcPr>
          <w:p w14:paraId="1C87B9CF" w14:textId="77777777" w:rsidR="004B0D44" w:rsidRPr="004B0D44" w:rsidRDefault="004B0D44" w:rsidP="004B0D44">
            <w:pPr>
              <w:jc w:val="center"/>
              <w:rPr>
                <w:color w:val="002060"/>
                <w:sz w:val="20"/>
                <w:lang w:val="en-US"/>
                <w14:ligatures w14:val="standardContextual"/>
              </w:rPr>
            </w:pPr>
            <w:r w:rsidRPr="004B0D44">
              <w:rPr>
                <w:color w:val="002060"/>
                <w:sz w:val="20"/>
                <w:lang w:val="en-US"/>
                <w14:ligatures w14:val="standardContextual"/>
              </w:rPr>
              <w:lastRenderedPageBreak/>
              <w:t>2</w:t>
            </w:r>
          </w:p>
        </w:tc>
        <w:tc>
          <w:tcPr>
            <w:tcW w:w="939" w:type="dxa"/>
            <w:vAlign w:val="center"/>
          </w:tcPr>
          <w:p w14:paraId="1DF00BA6" w14:textId="77777777" w:rsidR="004B0D44" w:rsidRPr="004B0D44" w:rsidRDefault="004B0D44" w:rsidP="004B0D44">
            <w:pPr>
              <w:rPr>
                <w:color w:val="002060"/>
                <w:sz w:val="20"/>
                <w:lang w:val="en-US"/>
                <w14:ligatures w14:val="standardContextual"/>
              </w:rPr>
            </w:pPr>
          </w:p>
        </w:tc>
        <w:tc>
          <w:tcPr>
            <w:tcW w:w="939" w:type="dxa"/>
            <w:vAlign w:val="center"/>
          </w:tcPr>
          <w:p w14:paraId="1CFBA3CB" w14:textId="77777777" w:rsidR="004B0D44" w:rsidRPr="004B0D44" w:rsidRDefault="004B0D44" w:rsidP="004B0D44">
            <w:pPr>
              <w:rPr>
                <w:color w:val="002060"/>
                <w:sz w:val="20"/>
                <w:lang w:val="en-US"/>
                <w14:ligatures w14:val="standardContextual"/>
              </w:rPr>
            </w:pPr>
          </w:p>
        </w:tc>
        <w:tc>
          <w:tcPr>
            <w:tcW w:w="939" w:type="dxa"/>
            <w:vAlign w:val="center"/>
          </w:tcPr>
          <w:p w14:paraId="7CC756F8" w14:textId="77777777" w:rsidR="004B0D44" w:rsidRPr="004B0D44" w:rsidRDefault="004B0D44" w:rsidP="004B0D44">
            <w:pPr>
              <w:rPr>
                <w:color w:val="002060"/>
                <w:sz w:val="20"/>
                <w:lang w:val="en-US"/>
                <w14:ligatures w14:val="standardContextual"/>
              </w:rPr>
            </w:pPr>
          </w:p>
        </w:tc>
        <w:tc>
          <w:tcPr>
            <w:tcW w:w="939" w:type="dxa"/>
            <w:vAlign w:val="center"/>
          </w:tcPr>
          <w:p w14:paraId="06605917" w14:textId="77777777" w:rsidR="004B0D44" w:rsidRPr="004B0D44" w:rsidRDefault="004B0D44" w:rsidP="004B0D44">
            <w:pPr>
              <w:rPr>
                <w:color w:val="002060"/>
                <w:sz w:val="20"/>
                <w:lang w:val="en-US"/>
                <w14:ligatures w14:val="standardContextual"/>
              </w:rPr>
            </w:pPr>
          </w:p>
        </w:tc>
        <w:tc>
          <w:tcPr>
            <w:tcW w:w="940" w:type="dxa"/>
            <w:vAlign w:val="center"/>
          </w:tcPr>
          <w:p w14:paraId="39467789" w14:textId="77777777" w:rsidR="004B0D44" w:rsidRPr="004B0D44" w:rsidRDefault="004B0D44" w:rsidP="004B0D44">
            <w:pPr>
              <w:rPr>
                <w:color w:val="002060"/>
                <w:sz w:val="20"/>
                <w:lang w:val="en-US"/>
                <w14:ligatures w14:val="standardContextual"/>
              </w:rPr>
            </w:pPr>
          </w:p>
        </w:tc>
        <w:tc>
          <w:tcPr>
            <w:tcW w:w="741" w:type="dxa"/>
            <w:vAlign w:val="center"/>
          </w:tcPr>
          <w:p w14:paraId="5F6494BD" w14:textId="77777777" w:rsidR="004B0D44" w:rsidRPr="004B0D44" w:rsidRDefault="004B0D44" w:rsidP="004B0D44">
            <w:pPr>
              <w:rPr>
                <w:color w:val="002060"/>
                <w:sz w:val="20"/>
                <w:lang w:val="en-US"/>
                <w14:ligatures w14:val="standardContextual"/>
              </w:rPr>
            </w:pPr>
          </w:p>
        </w:tc>
        <w:tc>
          <w:tcPr>
            <w:tcW w:w="940" w:type="dxa"/>
            <w:vAlign w:val="center"/>
          </w:tcPr>
          <w:p w14:paraId="30AB0BED" w14:textId="77777777" w:rsidR="004B0D44" w:rsidRPr="004B0D44" w:rsidRDefault="004B0D44" w:rsidP="004B0D44">
            <w:pPr>
              <w:rPr>
                <w:color w:val="002060"/>
                <w:sz w:val="20"/>
                <w:lang w:val="en-US"/>
                <w14:ligatures w14:val="standardContextual"/>
              </w:rPr>
            </w:pPr>
          </w:p>
        </w:tc>
        <w:tc>
          <w:tcPr>
            <w:tcW w:w="1524" w:type="dxa"/>
            <w:vAlign w:val="center"/>
          </w:tcPr>
          <w:p w14:paraId="2CF540D7" w14:textId="77777777" w:rsidR="004B0D44" w:rsidRPr="004B0D44" w:rsidRDefault="004B0D44" w:rsidP="004B0D44">
            <w:pPr>
              <w:rPr>
                <w:color w:val="002060"/>
                <w:sz w:val="20"/>
                <w:lang w:val="en-US"/>
                <w14:ligatures w14:val="standardContextual"/>
              </w:rPr>
            </w:pPr>
          </w:p>
        </w:tc>
        <w:tc>
          <w:tcPr>
            <w:tcW w:w="940" w:type="dxa"/>
            <w:vAlign w:val="center"/>
          </w:tcPr>
          <w:p w14:paraId="57C5455B" w14:textId="77777777" w:rsidR="004B0D44" w:rsidRPr="004B0D44" w:rsidRDefault="004B0D44" w:rsidP="004B0D44">
            <w:pPr>
              <w:rPr>
                <w:color w:val="002060"/>
                <w:sz w:val="20"/>
                <w:lang w:val="en-US"/>
                <w14:ligatures w14:val="standardContextual"/>
              </w:rPr>
            </w:pPr>
          </w:p>
        </w:tc>
      </w:tr>
      <w:tr w:rsidR="004B0D44" w:rsidRPr="004B0D44" w14:paraId="19130582" w14:textId="77777777" w:rsidTr="004251C2">
        <w:tc>
          <w:tcPr>
            <w:tcW w:w="817" w:type="dxa"/>
            <w:vAlign w:val="center"/>
          </w:tcPr>
          <w:p w14:paraId="6C9A103F" w14:textId="77777777" w:rsidR="004B0D44" w:rsidRPr="004B0D44" w:rsidRDefault="004B0D44" w:rsidP="004B0D44">
            <w:pPr>
              <w:jc w:val="center"/>
              <w:rPr>
                <w:color w:val="002060"/>
                <w:sz w:val="20"/>
                <w:lang w:val="en-US"/>
                <w14:ligatures w14:val="standardContextual"/>
              </w:rPr>
            </w:pPr>
            <w:r w:rsidRPr="004B0D44">
              <w:rPr>
                <w:color w:val="002060"/>
                <w:sz w:val="20"/>
                <w:lang w:val="en-US"/>
                <w14:ligatures w14:val="standardContextual"/>
              </w:rPr>
              <w:t>3</w:t>
            </w:r>
          </w:p>
        </w:tc>
        <w:tc>
          <w:tcPr>
            <w:tcW w:w="939" w:type="dxa"/>
            <w:vAlign w:val="center"/>
          </w:tcPr>
          <w:p w14:paraId="6D6E4342" w14:textId="77777777" w:rsidR="004B0D44" w:rsidRPr="004B0D44" w:rsidRDefault="004B0D44" w:rsidP="004B0D44">
            <w:pPr>
              <w:rPr>
                <w:color w:val="002060"/>
                <w:sz w:val="20"/>
                <w:lang w:val="en-US"/>
                <w14:ligatures w14:val="standardContextual"/>
              </w:rPr>
            </w:pPr>
          </w:p>
        </w:tc>
        <w:tc>
          <w:tcPr>
            <w:tcW w:w="939" w:type="dxa"/>
            <w:vAlign w:val="center"/>
          </w:tcPr>
          <w:p w14:paraId="3A173D47" w14:textId="77777777" w:rsidR="004B0D44" w:rsidRPr="004B0D44" w:rsidRDefault="004B0D44" w:rsidP="004B0D44">
            <w:pPr>
              <w:rPr>
                <w:color w:val="002060"/>
                <w:sz w:val="20"/>
                <w:lang w:val="en-US"/>
                <w14:ligatures w14:val="standardContextual"/>
              </w:rPr>
            </w:pPr>
          </w:p>
        </w:tc>
        <w:tc>
          <w:tcPr>
            <w:tcW w:w="939" w:type="dxa"/>
            <w:vAlign w:val="center"/>
          </w:tcPr>
          <w:p w14:paraId="2896A1D7" w14:textId="77777777" w:rsidR="004B0D44" w:rsidRPr="004B0D44" w:rsidRDefault="004B0D44" w:rsidP="004B0D44">
            <w:pPr>
              <w:rPr>
                <w:color w:val="002060"/>
                <w:sz w:val="20"/>
                <w:lang w:val="en-US"/>
                <w14:ligatures w14:val="standardContextual"/>
              </w:rPr>
            </w:pPr>
          </w:p>
        </w:tc>
        <w:tc>
          <w:tcPr>
            <w:tcW w:w="939" w:type="dxa"/>
            <w:vAlign w:val="center"/>
          </w:tcPr>
          <w:p w14:paraId="35CB6ECD" w14:textId="77777777" w:rsidR="004B0D44" w:rsidRPr="004B0D44" w:rsidRDefault="004B0D44" w:rsidP="004B0D44">
            <w:pPr>
              <w:rPr>
                <w:color w:val="002060"/>
                <w:sz w:val="20"/>
                <w:lang w:val="en-US"/>
                <w14:ligatures w14:val="standardContextual"/>
              </w:rPr>
            </w:pPr>
          </w:p>
        </w:tc>
        <w:tc>
          <w:tcPr>
            <w:tcW w:w="940" w:type="dxa"/>
            <w:vAlign w:val="center"/>
          </w:tcPr>
          <w:p w14:paraId="58668311" w14:textId="77777777" w:rsidR="004B0D44" w:rsidRPr="004B0D44" w:rsidRDefault="004B0D44" w:rsidP="004B0D44">
            <w:pPr>
              <w:rPr>
                <w:color w:val="002060"/>
                <w:sz w:val="20"/>
                <w:lang w:val="en-US"/>
                <w14:ligatures w14:val="standardContextual"/>
              </w:rPr>
            </w:pPr>
          </w:p>
        </w:tc>
        <w:tc>
          <w:tcPr>
            <w:tcW w:w="741" w:type="dxa"/>
            <w:vAlign w:val="center"/>
          </w:tcPr>
          <w:p w14:paraId="6FBEFFC9" w14:textId="77777777" w:rsidR="004B0D44" w:rsidRPr="004B0D44" w:rsidRDefault="004B0D44" w:rsidP="004B0D44">
            <w:pPr>
              <w:rPr>
                <w:color w:val="002060"/>
                <w:sz w:val="20"/>
                <w:lang w:val="en-US"/>
                <w14:ligatures w14:val="standardContextual"/>
              </w:rPr>
            </w:pPr>
          </w:p>
        </w:tc>
        <w:tc>
          <w:tcPr>
            <w:tcW w:w="940" w:type="dxa"/>
            <w:vAlign w:val="center"/>
          </w:tcPr>
          <w:p w14:paraId="0D67AF58" w14:textId="77777777" w:rsidR="004B0D44" w:rsidRPr="004B0D44" w:rsidRDefault="004B0D44" w:rsidP="004B0D44">
            <w:pPr>
              <w:rPr>
                <w:color w:val="002060"/>
                <w:sz w:val="20"/>
                <w:lang w:val="en-US"/>
                <w14:ligatures w14:val="standardContextual"/>
              </w:rPr>
            </w:pPr>
          </w:p>
        </w:tc>
        <w:tc>
          <w:tcPr>
            <w:tcW w:w="1524" w:type="dxa"/>
            <w:vAlign w:val="center"/>
          </w:tcPr>
          <w:p w14:paraId="5DBE770B" w14:textId="77777777" w:rsidR="004B0D44" w:rsidRPr="004B0D44" w:rsidRDefault="004B0D44" w:rsidP="004B0D44">
            <w:pPr>
              <w:rPr>
                <w:color w:val="002060"/>
                <w:sz w:val="20"/>
                <w:lang w:val="en-US"/>
                <w14:ligatures w14:val="standardContextual"/>
              </w:rPr>
            </w:pPr>
          </w:p>
        </w:tc>
        <w:tc>
          <w:tcPr>
            <w:tcW w:w="940" w:type="dxa"/>
            <w:vAlign w:val="center"/>
          </w:tcPr>
          <w:p w14:paraId="6EE9C40C" w14:textId="77777777" w:rsidR="004B0D44" w:rsidRPr="004B0D44" w:rsidRDefault="004B0D44" w:rsidP="004B0D44">
            <w:pPr>
              <w:rPr>
                <w:color w:val="002060"/>
                <w:sz w:val="20"/>
                <w:lang w:val="en-US"/>
                <w14:ligatures w14:val="standardContextual"/>
              </w:rPr>
            </w:pPr>
          </w:p>
        </w:tc>
      </w:tr>
      <w:tr w:rsidR="004B0D44" w:rsidRPr="004B0D44" w14:paraId="113E1BC4" w14:textId="77777777" w:rsidTr="004251C2">
        <w:tc>
          <w:tcPr>
            <w:tcW w:w="817" w:type="dxa"/>
            <w:vAlign w:val="center"/>
          </w:tcPr>
          <w:p w14:paraId="09C71D87" w14:textId="77777777" w:rsidR="004B0D44" w:rsidRPr="004B0D44" w:rsidRDefault="004B0D44" w:rsidP="004B0D44">
            <w:pPr>
              <w:jc w:val="center"/>
              <w:rPr>
                <w:color w:val="002060"/>
                <w:sz w:val="20"/>
                <w:lang w:val="en-US"/>
                <w14:ligatures w14:val="standardContextual"/>
              </w:rPr>
            </w:pPr>
          </w:p>
        </w:tc>
        <w:tc>
          <w:tcPr>
            <w:tcW w:w="939" w:type="dxa"/>
            <w:vAlign w:val="center"/>
          </w:tcPr>
          <w:p w14:paraId="36C47A97" w14:textId="77777777" w:rsidR="004B0D44" w:rsidRPr="004B0D44" w:rsidRDefault="004B0D44" w:rsidP="004B0D44">
            <w:pPr>
              <w:rPr>
                <w:color w:val="002060"/>
                <w:sz w:val="20"/>
                <w:lang w:val="en-US"/>
                <w14:ligatures w14:val="standardContextual"/>
              </w:rPr>
            </w:pPr>
          </w:p>
        </w:tc>
        <w:tc>
          <w:tcPr>
            <w:tcW w:w="939" w:type="dxa"/>
            <w:vAlign w:val="center"/>
          </w:tcPr>
          <w:p w14:paraId="2A9FD5B0" w14:textId="77777777" w:rsidR="004B0D44" w:rsidRPr="004B0D44" w:rsidRDefault="004B0D44" w:rsidP="004B0D44">
            <w:pPr>
              <w:rPr>
                <w:color w:val="002060"/>
                <w:sz w:val="20"/>
                <w:lang w:val="en-US"/>
                <w14:ligatures w14:val="standardContextual"/>
              </w:rPr>
            </w:pPr>
          </w:p>
        </w:tc>
        <w:tc>
          <w:tcPr>
            <w:tcW w:w="939" w:type="dxa"/>
            <w:vAlign w:val="center"/>
          </w:tcPr>
          <w:p w14:paraId="50D58AD1" w14:textId="77777777" w:rsidR="004B0D44" w:rsidRPr="004B0D44" w:rsidRDefault="004B0D44" w:rsidP="004B0D44">
            <w:pPr>
              <w:rPr>
                <w:color w:val="002060"/>
                <w:sz w:val="20"/>
                <w:lang w:val="en-US"/>
                <w14:ligatures w14:val="standardContextual"/>
              </w:rPr>
            </w:pPr>
          </w:p>
        </w:tc>
        <w:tc>
          <w:tcPr>
            <w:tcW w:w="939" w:type="dxa"/>
            <w:vAlign w:val="center"/>
          </w:tcPr>
          <w:p w14:paraId="2B3B5183" w14:textId="77777777" w:rsidR="004B0D44" w:rsidRPr="004B0D44" w:rsidRDefault="004B0D44" w:rsidP="004B0D44">
            <w:pPr>
              <w:rPr>
                <w:color w:val="002060"/>
                <w:sz w:val="20"/>
                <w:lang w:val="en-US"/>
                <w14:ligatures w14:val="standardContextual"/>
              </w:rPr>
            </w:pPr>
          </w:p>
        </w:tc>
        <w:tc>
          <w:tcPr>
            <w:tcW w:w="940" w:type="dxa"/>
            <w:vAlign w:val="center"/>
          </w:tcPr>
          <w:p w14:paraId="1DB2E369" w14:textId="77777777" w:rsidR="004B0D44" w:rsidRPr="004B0D44" w:rsidRDefault="004B0D44" w:rsidP="004B0D44">
            <w:pPr>
              <w:rPr>
                <w:color w:val="002060"/>
                <w:sz w:val="20"/>
                <w:lang w:val="en-US"/>
                <w14:ligatures w14:val="standardContextual"/>
              </w:rPr>
            </w:pPr>
          </w:p>
        </w:tc>
        <w:tc>
          <w:tcPr>
            <w:tcW w:w="741" w:type="dxa"/>
            <w:vAlign w:val="center"/>
          </w:tcPr>
          <w:p w14:paraId="72CAFE4B" w14:textId="77777777" w:rsidR="004B0D44" w:rsidRPr="004B0D44" w:rsidRDefault="004B0D44" w:rsidP="004B0D44">
            <w:pPr>
              <w:rPr>
                <w:color w:val="002060"/>
                <w:sz w:val="20"/>
                <w:lang w:val="en-US"/>
                <w14:ligatures w14:val="standardContextual"/>
              </w:rPr>
            </w:pPr>
          </w:p>
        </w:tc>
        <w:tc>
          <w:tcPr>
            <w:tcW w:w="940" w:type="dxa"/>
            <w:vAlign w:val="center"/>
          </w:tcPr>
          <w:p w14:paraId="708A8A90" w14:textId="77777777" w:rsidR="004B0D44" w:rsidRPr="004B0D44" w:rsidRDefault="004B0D44" w:rsidP="004B0D44">
            <w:pPr>
              <w:rPr>
                <w:color w:val="002060"/>
                <w:sz w:val="20"/>
                <w:lang w:val="en-US"/>
                <w14:ligatures w14:val="standardContextual"/>
              </w:rPr>
            </w:pPr>
          </w:p>
        </w:tc>
        <w:tc>
          <w:tcPr>
            <w:tcW w:w="1524" w:type="dxa"/>
            <w:vAlign w:val="center"/>
          </w:tcPr>
          <w:p w14:paraId="0DF2B851" w14:textId="77777777" w:rsidR="004B0D44" w:rsidRPr="004B0D44" w:rsidRDefault="004B0D44" w:rsidP="004B0D44">
            <w:pPr>
              <w:rPr>
                <w:color w:val="002060"/>
                <w:sz w:val="20"/>
                <w:lang w:val="en-US"/>
                <w14:ligatures w14:val="standardContextual"/>
              </w:rPr>
            </w:pPr>
          </w:p>
        </w:tc>
        <w:tc>
          <w:tcPr>
            <w:tcW w:w="940" w:type="dxa"/>
            <w:vAlign w:val="center"/>
          </w:tcPr>
          <w:p w14:paraId="3395B499" w14:textId="77777777" w:rsidR="004B0D44" w:rsidRPr="004B0D44" w:rsidRDefault="004B0D44" w:rsidP="004B0D44">
            <w:pPr>
              <w:rPr>
                <w:color w:val="002060"/>
                <w:sz w:val="20"/>
                <w:lang w:val="en-US"/>
                <w14:ligatures w14:val="standardContextual"/>
              </w:rPr>
            </w:pPr>
          </w:p>
        </w:tc>
      </w:tr>
      <w:tr w:rsidR="004B0D44" w:rsidRPr="004B0D44" w14:paraId="3F6638D5" w14:textId="77777777" w:rsidTr="004251C2">
        <w:tc>
          <w:tcPr>
            <w:tcW w:w="817" w:type="dxa"/>
            <w:vAlign w:val="center"/>
          </w:tcPr>
          <w:p w14:paraId="16BBDAF0" w14:textId="77777777" w:rsidR="004B0D44" w:rsidRPr="004B0D44" w:rsidRDefault="004B0D44" w:rsidP="004B0D44">
            <w:pPr>
              <w:jc w:val="center"/>
              <w:rPr>
                <w:b/>
                <w:bCs/>
                <w:color w:val="002060"/>
                <w:sz w:val="20"/>
                <w:lang w:val="en-US"/>
                <w14:ligatures w14:val="standardContextual"/>
              </w:rPr>
            </w:pPr>
            <w:r w:rsidRPr="004B0D44">
              <w:rPr>
                <w:b/>
                <w:bCs/>
                <w:color w:val="002060"/>
                <w:sz w:val="20"/>
                <w:lang w:val="en-US"/>
                <w14:ligatures w14:val="standardContextual"/>
              </w:rPr>
              <w:t xml:space="preserve">Cộng </w:t>
            </w:r>
          </w:p>
        </w:tc>
        <w:tc>
          <w:tcPr>
            <w:tcW w:w="939" w:type="dxa"/>
            <w:vAlign w:val="center"/>
          </w:tcPr>
          <w:p w14:paraId="3FCAED86" w14:textId="77777777" w:rsidR="004B0D44" w:rsidRPr="004B0D44" w:rsidRDefault="004B0D44" w:rsidP="004B0D44">
            <w:pPr>
              <w:rPr>
                <w:b/>
                <w:bCs/>
                <w:color w:val="002060"/>
                <w:sz w:val="20"/>
                <w:lang w:val="en-US"/>
                <w14:ligatures w14:val="standardContextual"/>
              </w:rPr>
            </w:pPr>
          </w:p>
        </w:tc>
        <w:tc>
          <w:tcPr>
            <w:tcW w:w="939" w:type="dxa"/>
            <w:vAlign w:val="center"/>
          </w:tcPr>
          <w:p w14:paraId="6706FA54" w14:textId="77777777" w:rsidR="004B0D44" w:rsidRPr="004B0D44" w:rsidRDefault="004B0D44" w:rsidP="004B0D44">
            <w:pPr>
              <w:rPr>
                <w:color w:val="002060"/>
                <w:sz w:val="20"/>
                <w:lang w:val="en-US"/>
                <w14:ligatures w14:val="standardContextual"/>
              </w:rPr>
            </w:pPr>
          </w:p>
        </w:tc>
        <w:tc>
          <w:tcPr>
            <w:tcW w:w="939" w:type="dxa"/>
            <w:vAlign w:val="center"/>
          </w:tcPr>
          <w:p w14:paraId="11BE61C1" w14:textId="77777777" w:rsidR="004B0D44" w:rsidRPr="004B0D44" w:rsidRDefault="004B0D44" w:rsidP="004B0D44">
            <w:pPr>
              <w:rPr>
                <w:color w:val="002060"/>
                <w:sz w:val="20"/>
                <w:lang w:val="en-US"/>
                <w14:ligatures w14:val="standardContextual"/>
              </w:rPr>
            </w:pPr>
          </w:p>
        </w:tc>
        <w:tc>
          <w:tcPr>
            <w:tcW w:w="939" w:type="dxa"/>
            <w:vAlign w:val="center"/>
          </w:tcPr>
          <w:p w14:paraId="4FB8D88B" w14:textId="77777777" w:rsidR="004B0D44" w:rsidRPr="004B0D44" w:rsidRDefault="004B0D44" w:rsidP="004B0D44">
            <w:pPr>
              <w:rPr>
                <w:color w:val="002060"/>
                <w:sz w:val="20"/>
                <w:lang w:val="en-US"/>
                <w14:ligatures w14:val="standardContextual"/>
              </w:rPr>
            </w:pPr>
          </w:p>
        </w:tc>
        <w:tc>
          <w:tcPr>
            <w:tcW w:w="940" w:type="dxa"/>
            <w:vAlign w:val="center"/>
          </w:tcPr>
          <w:p w14:paraId="01582584" w14:textId="77777777" w:rsidR="004B0D44" w:rsidRPr="004B0D44" w:rsidRDefault="004B0D44" w:rsidP="004B0D44">
            <w:pPr>
              <w:rPr>
                <w:color w:val="002060"/>
                <w:sz w:val="20"/>
                <w:lang w:val="en-US"/>
                <w14:ligatures w14:val="standardContextual"/>
              </w:rPr>
            </w:pPr>
          </w:p>
        </w:tc>
        <w:tc>
          <w:tcPr>
            <w:tcW w:w="741" w:type="dxa"/>
            <w:vAlign w:val="center"/>
          </w:tcPr>
          <w:p w14:paraId="2DA3E457" w14:textId="77777777" w:rsidR="004B0D44" w:rsidRPr="004B0D44" w:rsidRDefault="004B0D44" w:rsidP="004B0D44">
            <w:pPr>
              <w:rPr>
                <w:color w:val="002060"/>
                <w:sz w:val="20"/>
                <w:lang w:val="en-US"/>
                <w14:ligatures w14:val="standardContextual"/>
              </w:rPr>
            </w:pPr>
          </w:p>
        </w:tc>
        <w:tc>
          <w:tcPr>
            <w:tcW w:w="940" w:type="dxa"/>
            <w:vAlign w:val="center"/>
          </w:tcPr>
          <w:p w14:paraId="037B979B" w14:textId="77777777" w:rsidR="004B0D44" w:rsidRPr="004B0D44" w:rsidRDefault="004B0D44" w:rsidP="004B0D44">
            <w:pPr>
              <w:rPr>
                <w:color w:val="002060"/>
                <w:sz w:val="20"/>
                <w:lang w:val="en-US"/>
                <w14:ligatures w14:val="standardContextual"/>
              </w:rPr>
            </w:pPr>
          </w:p>
        </w:tc>
        <w:tc>
          <w:tcPr>
            <w:tcW w:w="1524" w:type="dxa"/>
            <w:vAlign w:val="center"/>
          </w:tcPr>
          <w:p w14:paraId="3773C48D" w14:textId="77777777" w:rsidR="004B0D44" w:rsidRPr="004B0D44" w:rsidRDefault="004B0D44" w:rsidP="004B0D44">
            <w:pPr>
              <w:rPr>
                <w:color w:val="002060"/>
                <w:sz w:val="20"/>
                <w:lang w:val="en-US"/>
                <w14:ligatures w14:val="standardContextual"/>
              </w:rPr>
            </w:pPr>
          </w:p>
        </w:tc>
        <w:tc>
          <w:tcPr>
            <w:tcW w:w="940" w:type="dxa"/>
            <w:vAlign w:val="center"/>
          </w:tcPr>
          <w:p w14:paraId="6F482FFF" w14:textId="77777777" w:rsidR="004B0D44" w:rsidRPr="004B0D44" w:rsidRDefault="004B0D44" w:rsidP="004B0D44">
            <w:pPr>
              <w:rPr>
                <w:color w:val="002060"/>
                <w:sz w:val="20"/>
                <w:lang w:val="en-US"/>
                <w14:ligatures w14:val="standardContextual"/>
              </w:rPr>
            </w:pPr>
          </w:p>
        </w:tc>
      </w:tr>
    </w:tbl>
    <w:p w14:paraId="4F9F0C22" w14:textId="77777777" w:rsidR="004B0D44" w:rsidRPr="004B0D44" w:rsidRDefault="004B0D44" w:rsidP="004B0D44">
      <w:pPr>
        <w:shd w:val="clear" w:color="auto" w:fill="FFFFFF"/>
        <w:ind w:firstLine="672"/>
        <w:jc w:val="both"/>
        <w:rPr>
          <w:color w:val="002060"/>
          <w:sz w:val="28"/>
          <w:szCs w:val="28"/>
          <w:lang w:val="en-US"/>
          <w14:ligatures w14:val="standardContextual"/>
        </w:rPr>
      </w:pPr>
    </w:p>
    <w:p w14:paraId="23A15C81" w14:textId="77777777" w:rsidR="004B0D44" w:rsidRPr="004B0D44" w:rsidRDefault="004B0D44" w:rsidP="004B0D44">
      <w:pPr>
        <w:shd w:val="clear" w:color="auto" w:fill="FFFFFF"/>
        <w:ind w:firstLine="672"/>
        <w:jc w:val="both"/>
        <w:rPr>
          <w:color w:val="002060"/>
          <w:sz w:val="28"/>
          <w:szCs w:val="28"/>
          <w:lang w:val="en-US"/>
          <w14:ligatures w14:val="standardContextual"/>
        </w:rPr>
      </w:pPr>
      <w:r w:rsidRPr="004B0D44">
        <w:rPr>
          <w:color w:val="002060"/>
          <w:sz w:val="28"/>
          <w:szCs w:val="28"/>
          <w:lang w:val="en-US"/>
          <w14:ligatures w14:val="standardContextual"/>
        </w:rPr>
        <w:t>Chứng từ này được xuất tự động từ hệ thống ngân hàng điện tử BIZ MBBank của Ngân hàng TMCP Quân Đội</w:t>
      </w:r>
    </w:p>
    <w:p w14:paraId="68269598" w14:textId="77777777" w:rsidR="00BE7E62" w:rsidRPr="004B0D44" w:rsidRDefault="00BE7E62" w:rsidP="004B0D44">
      <w:pPr>
        <w:shd w:val="clear" w:color="auto" w:fill="FFFFFF"/>
        <w:ind w:left="6480" w:firstLine="720"/>
        <w:jc w:val="both"/>
        <w:rPr>
          <w:b/>
          <w:color w:val="002060"/>
          <w:sz w:val="28"/>
          <w:szCs w:val="28"/>
          <w:lang w:val="en-US"/>
        </w:rPr>
      </w:pPr>
    </w:p>
    <w:p w14:paraId="5921AD6E" w14:textId="78C1EA0F" w:rsidR="004B0D44" w:rsidRPr="004B0D44" w:rsidRDefault="004B0D44" w:rsidP="004B0D44">
      <w:pPr>
        <w:shd w:val="clear" w:color="auto" w:fill="FFFFFF"/>
        <w:ind w:left="6480" w:firstLine="720"/>
        <w:jc w:val="both"/>
        <w:rPr>
          <w:b/>
          <w:color w:val="002060"/>
          <w:sz w:val="28"/>
          <w:szCs w:val="28"/>
          <w:lang w:val="en-US"/>
        </w:rPr>
      </w:pPr>
      <w:r w:rsidRPr="004B0D44">
        <w:rPr>
          <w:b/>
          <w:color w:val="002060"/>
          <w:sz w:val="28"/>
          <w:szCs w:val="28"/>
          <w:lang w:val="en-US"/>
        </w:rPr>
        <w:t>Biểu mẫu 0</w:t>
      </w:r>
      <w:r w:rsidR="00B531B9">
        <w:rPr>
          <w:b/>
          <w:color w:val="002060"/>
          <w:sz w:val="28"/>
          <w:szCs w:val="28"/>
          <w:lang w:val="en-US"/>
        </w:rPr>
        <w:t>8</w:t>
      </w:r>
    </w:p>
    <w:p w14:paraId="7C0731F2" w14:textId="77777777" w:rsidR="004B0D44" w:rsidRPr="004B0D44" w:rsidRDefault="004B0D44" w:rsidP="004B0D44">
      <w:pPr>
        <w:ind w:right="-522"/>
        <w:rPr>
          <w:b/>
          <w:bCs/>
          <w:color w:val="002060"/>
          <w:lang w:val="en-US"/>
        </w:rPr>
      </w:pPr>
      <w:r w:rsidRPr="004B0D44">
        <w:rPr>
          <w:color w:val="002060"/>
          <w:sz w:val="28"/>
          <w:szCs w:val="28"/>
          <w:lang w:val="en-US"/>
        </w:rPr>
        <w:t xml:space="preserve">      </w:t>
      </w:r>
      <w:r w:rsidRPr="004B0D44">
        <w:rPr>
          <w:b/>
          <w:bCs/>
          <w:color w:val="002060"/>
          <w:lang w:val="en-US"/>
        </w:rPr>
        <w:t>CÔNG TY TNHH-TTPP</w:t>
      </w:r>
      <w:r w:rsidRPr="004B0D44">
        <w:rPr>
          <w:b/>
          <w:bCs/>
          <w:color w:val="002060"/>
          <w:sz w:val="28"/>
          <w:szCs w:val="28"/>
          <w:lang w:val="en-US"/>
        </w:rPr>
        <w:tab/>
      </w:r>
      <w:r w:rsidRPr="004B0D44">
        <w:rPr>
          <w:b/>
          <w:bCs/>
          <w:color w:val="002060"/>
          <w:lang w:val="en-US"/>
        </w:rPr>
        <w:t>CỘNG HÒA XÃ HỘI CHỦ NGHĨA VIỆT NAM</w:t>
      </w:r>
    </w:p>
    <w:p w14:paraId="3B13FAB7" w14:textId="77777777" w:rsidR="004B0D44" w:rsidRPr="004B0D44" w:rsidRDefault="004B0D44" w:rsidP="004B0D44">
      <w:pPr>
        <w:rPr>
          <w:b/>
          <w:bCs/>
          <w:color w:val="002060"/>
          <w:sz w:val="28"/>
          <w:szCs w:val="28"/>
          <w:lang w:val="en-US"/>
        </w:rPr>
      </w:pPr>
      <w:r w:rsidRPr="004B0D44">
        <w:rPr>
          <w:b/>
          <w:bCs/>
          <w:color w:val="002060"/>
          <w:lang w:val="en-US"/>
        </w:rPr>
        <w:t xml:space="preserve">DƯỢC PHẨM VIMEDIMEX                         </w:t>
      </w:r>
      <w:r w:rsidRPr="004B0D44">
        <w:rPr>
          <w:b/>
          <w:bCs/>
          <w:color w:val="002060"/>
          <w:sz w:val="28"/>
          <w:szCs w:val="28"/>
          <w:lang w:val="en-US"/>
        </w:rPr>
        <w:t>Độc lập – Tự do – Hạnh Phúc</w:t>
      </w:r>
    </w:p>
    <w:p w14:paraId="0886043E" w14:textId="77777777" w:rsidR="004B0D44" w:rsidRPr="004B0D44" w:rsidRDefault="004B0D44" w:rsidP="004B0D44">
      <w:pPr>
        <w:rPr>
          <w:b/>
          <w:bCs/>
          <w:sz w:val="28"/>
          <w:szCs w:val="28"/>
          <w:lang w:val="en-US"/>
        </w:rPr>
      </w:pPr>
      <w:r w:rsidRPr="004B0D44">
        <w:rPr>
          <w:b/>
          <w:bCs/>
          <w:color w:val="002060"/>
          <w:sz w:val="26"/>
          <w:szCs w:val="26"/>
          <w:lang w:val="en-US"/>
        </w:rPr>
        <w:t xml:space="preserve">       CHI NHÁNH…………</w:t>
      </w:r>
      <w:r w:rsidRPr="004B0D44">
        <w:rPr>
          <w:b/>
          <w:bCs/>
          <w:sz w:val="26"/>
          <w:szCs w:val="26"/>
          <w:lang w:val="en-US"/>
        </w:rPr>
        <w:t xml:space="preserve"> </w:t>
      </w:r>
      <w:r w:rsidRPr="004B0D44">
        <w:rPr>
          <w:b/>
          <w:bCs/>
          <w:sz w:val="28"/>
          <w:szCs w:val="28"/>
          <w:lang w:val="en-US"/>
        </w:rPr>
        <w:t xml:space="preserve">                                 ------------------</w:t>
      </w:r>
    </w:p>
    <w:p w14:paraId="185D761F" w14:textId="77777777" w:rsidR="004B0D44" w:rsidRPr="004B0D44" w:rsidRDefault="004B0D44" w:rsidP="004B0D44">
      <w:pPr>
        <w:rPr>
          <w:b/>
          <w:bCs/>
          <w:color w:val="002060"/>
          <w:lang w:val="en-US"/>
        </w:rPr>
      </w:pPr>
      <w:r w:rsidRPr="004B0D44">
        <w:rPr>
          <w:color w:val="002060"/>
          <w:sz w:val="28"/>
          <w:szCs w:val="28"/>
          <w:lang w:val="en-US"/>
        </w:rPr>
        <w:t xml:space="preserve">       </w:t>
      </w:r>
      <w:r w:rsidRPr="004B0D44">
        <w:rPr>
          <w:b/>
          <w:bCs/>
          <w:color w:val="002060"/>
          <w:lang w:val="en-US"/>
        </w:rPr>
        <w:t xml:space="preserve">QUẦY THUỐC …….   </w:t>
      </w:r>
    </w:p>
    <w:p w14:paraId="5489548F" w14:textId="77777777" w:rsidR="004B0D44" w:rsidRPr="004B0D44" w:rsidRDefault="004B0D44" w:rsidP="004B0D44">
      <w:pPr>
        <w:rPr>
          <w:color w:val="002060"/>
          <w:sz w:val="28"/>
          <w:szCs w:val="28"/>
          <w:lang w:val="en-US"/>
        </w:rPr>
      </w:pPr>
      <w:r w:rsidRPr="004B0D44">
        <w:rPr>
          <w:color w:val="002060"/>
          <w:sz w:val="28"/>
          <w:szCs w:val="28"/>
          <w:lang w:val="en-US"/>
        </w:rPr>
        <w:t xml:space="preserve">            Mã số: </w:t>
      </w:r>
      <w:proofErr w:type="gramStart"/>
      <w:r w:rsidRPr="004B0D44">
        <w:rPr>
          <w:color w:val="002060"/>
          <w:sz w:val="28"/>
          <w:szCs w:val="28"/>
          <w:lang w:val="en-US"/>
        </w:rPr>
        <w:t>…..</w:t>
      </w:r>
      <w:proofErr w:type="gramEnd"/>
      <w:r w:rsidRPr="004B0D44">
        <w:rPr>
          <w:color w:val="002060"/>
          <w:sz w:val="28"/>
          <w:szCs w:val="28"/>
          <w:lang w:val="en-US"/>
        </w:rPr>
        <w:t xml:space="preserve">         </w:t>
      </w:r>
    </w:p>
    <w:p w14:paraId="337DCEDD" w14:textId="77777777" w:rsidR="004B0D44" w:rsidRPr="004B0D44" w:rsidRDefault="004B0D44" w:rsidP="004B0D44">
      <w:pPr>
        <w:shd w:val="clear" w:color="auto" w:fill="FFFFFF"/>
        <w:jc w:val="both"/>
        <w:rPr>
          <w:color w:val="002060"/>
          <w:sz w:val="28"/>
          <w:szCs w:val="28"/>
          <w14:ligatures w14:val="standardContextual"/>
        </w:rPr>
      </w:pPr>
    </w:p>
    <w:p w14:paraId="7C75B0C0" w14:textId="77777777" w:rsidR="004B0D44" w:rsidRPr="004B0D44" w:rsidRDefault="004B0D44" w:rsidP="004B0D44">
      <w:pPr>
        <w:widowControl w:val="0"/>
        <w:jc w:val="center"/>
        <w:rPr>
          <w:b/>
          <w:color w:val="002060"/>
          <w:sz w:val="28"/>
          <w:szCs w:val="28"/>
          <w:lang w:val="en-US"/>
          <w14:ligatures w14:val="standardContextual"/>
        </w:rPr>
      </w:pPr>
      <w:r w:rsidRPr="004B0D44">
        <w:rPr>
          <w:b/>
          <w:color w:val="002060"/>
          <w:sz w:val="28"/>
          <w:szCs w:val="28"/>
          <w:lang w:val="en-US"/>
          <w14:ligatures w14:val="standardContextual"/>
        </w:rPr>
        <w:t>SỔ CHI TIẾT THANH TOÁN VỚI NGƯỜI BÁN</w:t>
      </w:r>
    </w:p>
    <w:p w14:paraId="4A0AA5FE" w14:textId="77777777" w:rsidR="004B0D44" w:rsidRPr="004B0D44" w:rsidRDefault="004B0D44" w:rsidP="004B0D44">
      <w:pPr>
        <w:widowControl w:val="0"/>
        <w:jc w:val="center"/>
        <w:rPr>
          <w:bCs/>
          <w:color w:val="002060"/>
          <w:sz w:val="28"/>
          <w:szCs w:val="28"/>
          <w:lang w:val="en-US"/>
          <w14:ligatures w14:val="standardContextual"/>
        </w:rPr>
      </w:pPr>
      <w:r w:rsidRPr="004B0D44">
        <w:rPr>
          <w:bCs/>
          <w:color w:val="002060"/>
          <w:sz w:val="28"/>
          <w:szCs w:val="28"/>
          <w:lang w:val="en-US"/>
          <w14:ligatures w14:val="standardContextual"/>
        </w:rPr>
        <w:t>(Dùng cho TK: 331)</w:t>
      </w:r>
    </w:p>
    <w:p w14:paraId="250E327C" w14:textId="77777777" w:rsidR="004B0D44" w:rsidRPr="004B0D44" w:rsidRDefault="004B0D44" w:rsidP="004B0D44">
      <w:pPr>
        <w:widowControl w:val="0"/>
        <w:ind w:left="720" w:firstLine="720"/>
        <w:rPr>
          <w:bCs/>
          <w:color w:val="002060"/>
          <w:sz w:val="28"/>
          <w:szCs w:val="28"/>
          <w:lang w:val="en-US"/>
          <w14:ligatures w14:val="standardContextual"/>
        </w:rPr>
      </w:pPr>
      <w:r w:rsidRPr="004B0D44">
        <w:rPr>
          <w:bCs/>
          <w:color w:val="002060"/>
          <w:sz w:val="28"/>
          <w:szCs w:val="28"/>
          <w:lang w:val="en-US"/>
          <w14:ligatures w14:val="standardContextual"/>
        </w:rPr>
        <w:t>Tài khoản:</w:t>
      </w:r>
    </w:p>
    <w:p w14:paraId="2CB381F6" w14:textId="77777777" w:rsidR="004B0D44" w:rsidRPr="004B0D44" w:rsidRDefault="004B0D44" w:rsidP="004B0D44">
      <w:pPr>
        <w:widowControl w:val="0"/>
        <w:ind w:left="720" w:firstLine="720"/>
        <w:rPr>
          <w:bCs/>
          <w:color w:val="002060"/>
          <w:sz w:val="28"/>
          <w:szCs w:val="28"/>
          <w:lang w:val="en-US"/>
          <w14:ligatures w14:val="standardContextual"/>
        </w:rPr>
      </w:pPr>
      <w:r w:rsidRPr="004B0D44">
        <w:rPr>
          <w:bCs/>
          <w:color w:val="002060"/>
          <w:sz w:val="28"/>
          <w:szCs w:val="28"/>
          <w:lang w:val="en-US"/>
          <w14:ligatures w14:val="standardContextual"/>
        </w:rPr>
        <w:t>Đối tượng:</w:t>
      </w:r>
    </w:p>
    <w:p w14:paraId="7D8D75B5" w14:textId="77777777" w:rsidR="004B0D44" w:rsidRPr="004B0D44" w:rsidRDefault="004B0D44" w:rsidP="004B0D44">
      <w:pPr>
        <w:widowControl w:val="0"/>
        <w:ind w:left="720" w:firstLine="720"/>
        <w:rPr>
          <w:bCs/>
          <w:iCs/>
          <w:color w:val="002060"/>
          <w:sz w:val="28"/>
          <w:szCs w:val="28"/>
          <w:lang w:val="en-US"/>
          <w14:ligatures w14:val="standardContextual"/>
        </w:rPr>
      </w:pPr>
      <w:r w:rsidRPr="004B0D44">
        <w:rPr>
          <w:bCs/>
          <w:iCs/>
          <w:color w:val="002060"/>
          <w:sz w:val="28"/>
          <w:szCs w:val="28"/>
          <w:lang w:val="en-US"/>
          <w14:ligatures w14:val="standardContextual"/>
        </w:rPr>
        <w:t>Loại tiền: VND</w:t>
      </w:r>
    </w:p>
    <w:p w14:paraId="36E99B90" w14:textId="77777777" w:rsidR="004B0D44" w:rsidRPr="004B0D44" w:rsidRDefault="004B0D44" w:rsidP="004B0D44">
      <w:pPr>
        <w:widowControl w:val="0"/>
        <w:ind w:left="720" w:firstLine="720"/>
        <w:rPr>
          <w:bCs/>
          <w:iCs/>
          <w:color w:val="002060"/>
          <w:sz w:val="28"/>
          <w:szCs w:val="28"/>
          <w:lang w:val="en-US"/>
          <w14:ligatures w14:val="standardContextual"/>
        </w:rPr>
      </w:pPr>
      <w:r w:rsidRPr="004B0D44">
        <w:rPr>
          <w:bCs/>
          <w:iCs/>
          <w:color w:val="002060"/>
          <w:sz w:val="28"/>
          <w:szCs w:val="28"/>
          <w:lang w:val="en-US"/>
          <w14:ligatures w14:val="standardContextual"/>
        </w:rPr>
        <w:t xml:space="preserve">Hình thức: </w:t>
      </w:r>
      <w:r w:rsidRPr="004B0D44">
        <w:rPr>
          <w:color w:val="002060"/>
          <w:sz w:val="28"/>
          <w:szCs w:val="28"/>
          <w14:ligatures w14:val="standardContextual"/>
        </w:rPr>
        <w:t>thanh toán từng lần, trích tài khoản thanh toán</w:t>
      </w:r>
    </w:p>
    <w:p w14:paraId="3B01B210" w14:textId="77777777" w:rsidR="004B0D44" w:rsidRPr="004B0D44" w:rsidRDefault="004B0D44" w:rsidP="004B0D44">
      <w:pPr>
        <w:widowControl w:val="0"/>
        <w:jc w:val="center"/>
        <w:rPr>
          <w:b/>
          <w:iCs/>
          <w:color w:val="002060"/>
          <w:lang w:val="en-US"/>
          <w14:ligatures w14:val="standardContextual"/>
        </w:rPr>
      </w:pPr>
    </w:p>
    <w:tbl>
      <w:tblPr>
        <w:tblW w:w="99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042"/>
        <w:gridCol w:w="959"/>
        <w:gridCol w:w="1049"/>
        <w:gridCol w:w="1783"/>
        <w:gridCol w:w="1080"/>
        <w:gridCol w:w="1007"/>
        <w:gridCol w:w="693"/>
        <w:gridCol w:w="757"/>
        <w:gridCol w:w="789"/>
        <w:gridCol w:w="805"/>
      </w:tblGrid>
      <w:tr w:rsidR="004B0D44" w:rsidRPr="004B0D44" w14:paraId="6AF89C1B" w14:textId="77777777" w:rsidTr="004251C2">
        <w:trPr>
          <w:jc w:val="center"/>
        </w:trPr>
        <w:tc>
          <w:tcPr>
            <w:tcW w:w="1042" w:type="dxa"/>
            <w:vMerge w:val="restart"/>
            <w:tcBorders>
              <w:top w:val="single" w:sz="8" w:space="0" w:color="000000"/>
              <w:left w:val="single" w:sz="8" w:space="0" w:color="000000"/>
              <w:bottom w:val="single" w:sz="8" w:space="0" w:color="000000"/>
              <w:right w:val="single" w:sz="8" w:space="0" w:color="000000"/>
            </w:tcBorders>
            <w:vAlign w:val="center"/>
          </w:tcPr>
          <w:p w14:paraId="4B18E5F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Ngày, tháng</w:t>
            </w:r>
          </w:p>
          <w:p w14:paraId="153BA3AE" w14:textId="77777777" w:rsidR="004B0D44" w:rsidRPr="004B0D44" w:rsidRDefault="004B0D44" w:rsidP="004B0D44">
            <w:pPr>
              <w:widowControl w:val="0"/>
              <w:ind w:left="-10"/>
              <w:jc w:val="center"/>
              <w:rPr>
                <w:color w:val="002060"/>
                <w:sz w:val="21"/>
                <w:szCs w:val="21"/>
                <w:lang w:val="en-US"/>
                <w14:ligatures w14:val="standardContextual"/>
              </w:rPr>
            </w:pPr>
            <w:r w:rsidRPr="004B0D44">
              <w:rPr>
                <w:color w:val="002060"/>
                <w:sz w:val="21"/>
                <w:szCs w:val="21"/>
                <w:lang w:val="en-US"/>
                <w14:ligatures w14:val="standardContextual"/>
              </w:rPr>
              <w:t xml:space="preserve"> ghi sổ</w:t>
            </w:r>
          </w:p>
        </w:tc>
        <w:tc>
          <w:tcPr>
            <w:tcW w:w="2008" w:type="dxa"/>
            <w:gridSpan w:val="2"/>
            <w:tcBorders>
              <w:top w:val="single" w:sz="8" w:space="0" w:color="000000"/>
              <w:left w:val="single" w:sz="8" w:space="0" w:color="000000"/>
              <w:bottom w:val="single" w:sz="8" w:space="0" w:color="000000"/>
              <w:right w:val="single" w:sz="8" w:space="0" w:color="000000"/>
            </w:tcBorders>
            <w:vAlign w:val="center"/>
          </w:tcPr>
          <w:p w14:paraId="2C03075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Chứng từ</w:t>
            </w:r>
          </w:p>
        </w:tc>
        <w:tc>
          <w:tcPr>
            <w:tcW w:w="1783" w:type="dxa"/>
            <w:vMerge w:val="restart"/>
            <w:tcBorders>
              <w:top w:val="single" w:sz="8" w:space="0" w:color="000000"/>
              <w:left w:val="single" w:sz="8" w:space="0" w:color="000000"/>
              <w:bottom w:val="single" w:sz="8" w:space="0" w:color="000000"/>
              <w:right w:val="single" w:sz="8" w:space="0" w:color="000000"/>
            </w:tcBorders>
            <w:vAlign w:val="center"/>
          </w:tcPr>
          <w:p w14:paraId="0B3DE9EE"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Diễn giải</w:t>
            </w:r>
          </w:p>
        </w:tc>
        <w:tc>
          <w:tcPr>
            <w:tcW w:w="1080" w:type="dxa"/>
            <w:vMerge w:val="restart"/>
            <w:tcBorders>
              <w:top w:val="single" w:sz="8" w:space="0" w:color="000000"/>
              <w:left w:val="single" w:sz="8" w:space="0" w:color="000000"/>
              <w:bottom w:val="single" w:sz="8" w:space="0" w:color="000000"/>
              <w:right w:val="single" w:sz="8" w:space="0" w:color="000000"/>
            </w:tcBorders>
          </w:tcPr>
          <w:p w14:paraId="614407F5" w14:textId="77777777" w:rsidR="004B0D44" w:rsidRPr="004B0D44" w:rsidRDefault="004B0D44" w:rsidP="004B0D44">
            <w:pPr>
              <w:widowControl w:val="0"/>
              <w:jc w:val="center"/>
              <w:rPr>
                <w:color w:val="002060"/>
                <w:sz w:val="21"/>
                <w:szCs w:val="21"/>
                <w:lang w:val="en-US"/>
                <w14:ligatures w14:val="standardContextual"/>
              </w:rPr>
            </w:pPr>
          </w:p>
          <w:p w14:paraId="09F21A33"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TK</w:t>
            </w:r>
          </w:p>
          <w:p w14:paraId="27E3C1FD"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đối ứng</w:t>
            </w:r>
          </w:p>
        </w:tc>
        <w:tc>
          <w:tcPr>
            <w:tcW w:w="1007" w:type="dxa"/>
            <w:vMerge w:val="restart"/>
            <w:tcBorders>
              <w:top w:val="single" w:sz="8" w:space="0" w:color="000000"/>
              <w:left w:val="single" w:sz="8" w:space="0" w:color="000000"/>
              <w:bottom w:val="single" w:sz="8" w:space="0" w:color="000000"/>
              <w:right w:val="single" w:sz="8" w:space="0" w:color="000000"/>
            </w:tcBorders>
            <w:vAlign w:val="center"/>
          </w:tcPr>
          <w:p w14:paraId="6795C7DF"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Thời hạn được            chiết khấu</w:t>
            </w:r>
          </w:p>
        </w:tc>
        <w:tc>
          <w:tcPr>
            <w:tcW w:w="1450" w:type="dxa"/>
            <w:gridSpan w:val="2"/>
            <w:tcBorders>
              <w:top w:val="single" w:sz="8" w:space="0" w:color="000000"/>
              <w:left w:val="single" w:sz="8" w:space="0" w:color="000000"/>
              <w:bottom w:val="single" w:sz="8" w:space="0" w:color="000000"/>
              <w:right w:val="single" w:sz="8" w:space="0" w:color="000000"/>
            </w:tcBorders>
            <w:vAlign w:val="center"/>
          </w:tcPr>
          <w:p w14:paraId="7821A25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phát sinh</w:t>
            </w:r>
          </w:p>
        </w:tc>
        <w:tc>
          <w:tcPr>
            <w:tcW w:w="1594" w:type="dxa"/>
            <w:gridSpan w:val="2"/>
            <w:tcBorders>
              <w:top w:val="single" w:sz="8" w:space="0" w:color="000000"/>
              <w:left w:val="single" w:sz="8" w:space="0" w:color="000000"/>
              <w:bottom w:val="single" w:sz="8" w:space="0" w:color="000000"/>
              <w:right w:val="single" w:sz="8" w:space="0" w:color="000000"/>
            </w:tcBorders>
            <w:vAlign w:val="center"/>
          </w:tcPr>
          <w:p w14:paraId="3D5E6FED"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dư</w:t>
            </w:r>
          </w:p>
        </w:tc>
      </w:tr>
      <w:tr w:rsidR="004B0D44" w:rsidRPr="004B0D44" w14:paraId="2DC367D7" w14:textId="77777777" w:rsidTr="004251C2">
        <w:trPr>
          <w:cantSplit/>
          <w:jc w:val="center"/>
        </w:trPr>
        <w:tc>
          <w:tcPr>
            <w:tcW w:w="1042" w:type="dxa"/>
            <w:vMerge/>
            <w:tcBorders>
              <w:top w:val="single" w:sz="8" w:space="0" w:color="000000"/>
              <w:left w:val="single" w:sz="8" w:space="0" w:color="000000"/>
              <w:bottom w:val="single" w:sz="8" w:space="0" w:color="000000"/>
              <w:right w:val="single" w:sz="8" w:space="0" w:color="000000"/>
            </w:tcBorders>
            <w:vAlign w:val="center"/>
          </w:tcPr>
          <w:p w14:paraId="5E899CCF"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959" w:type="dxa"/>
            <w:tcBorders>
              <w:top w:val="single" w:sz="8" w:space="0" w:color="000000"/>
              <w:left w:val="single" w:sz="8" w:space="0" w:color="000000"/>
              <w:bottom w:val="single" w:sz="8" w:space="0" w:color="000000"/>
              <w:right w:val="single" w:sz="8" w:space="0" w:color="000000"/>
            </w:tcBorders>
            <w:vAlign w:val="center"/>
          </w:tcPr>
          <w:p w14:paraId="6051ABB5"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Số hiệu</w:t>
            </w:r>
          </w:p>
        </w:tc>
        <w:tc>
          <w:tcPr>
            <w:tcW w:w="1049" w:type="dxa"/>
            <w:tcBorders>
              <w:top w:val="single" w:sz="8" w:space="0" w:color="000000"/>
              <w:left w:val="single" w:sz="8" w:space="0" w:color="000000"/>
              <w:bottom w:val="single" w:sz="8" w:space="0" w:color="000000"/>
              <w:right w:val="single" w:sz="8" w:space="0" w:color="000000"/>
            </w:tcBorders>
            <w:vAlign w:val="center"/>
          </w:tcPr>
          <w:p w14:paraId="383517EB"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Ngày, tháng</w:t>
            </w:r>
          </w:p>
        </w:tc>
        <w:tc>
          <w:tcPr>
            <w:tcW w:w="1783" w:type="dxa"/>
            <w:vMerge/>
            <w:tcBorders>
              <w:top w:val="single" w:sz="8" w:space="0" w:color="000000"/>
              <w:left w:val="single" w:sz="8" w:space="0" w:color="000000"/>
              <w:bottom w:val="single" w:sz="8" w:space="0" w:color="000000"/>
              <w:right w:val="single" w:sz="8" w:space="0" w:color="000000"/>
            </w:tcBorders>
            <w:vAlign w:val="center"/>
          </w:tcPr>
          <w:p w14:paraId="67E3720D"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1080" w:type="dxa"/>
            <w:vMerge/>
            <w:tcBorders>
              <w:top w:val="single" w:sz="8" w:space="0" w:color="000000"/>
              <w:left w:val="single" w:sz="8" w:space="0" w:color="000000"/>
              <w:bottom w:val="single" w:sz="8" w:space="0" w:color="000000"/>
              <w:right w:val="single" w:sz="8" w:space="0" w:color="000000"/>
            </w:tcBorders>
          </w:tcPr>
          <w:p w14:paraId="1B9B5B34"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1007" w:type="dxa"/>
            <w:vMerge/>
            <w:tcBorders>
              <w:top w:val="single" w:sz="8" w:space="0" w:color="000000"/>
              <w:left w:val="single" w:sz="8" w:space="0" w:color="000000"/>
              <w:bottom w:val="single" w:sz="8" w:space="0" w:color="000000"/>
              <w:right w:val="single" w:sz="8" w:space="0" w:color="000000"/>
            </w:tcBorders>
            <w:vAlign w:val="center"/>
          </w:tcPr>
          <w:p w14:paraId="3206A4BF" w14:textId="77777777" w:rsidR="004B0D44" w:rsidRPr="004B0D44" w:rsidRDefault="004B0D44" w:rsidP="004B0D44">
            <w:pPr>
              <w:widowControl w:val="0"/>
              <w:pBdr>
                <w:top w:val="nil"/>
                <w:left w:val="nil"/>
                <w:bottom w:val="nil"/>
                <w:right w:val="nil"/>
                <w:between w:val="nil"/>
              </w:pBdr>
              <w:rPr>
                <w:color w:val="002060"/>
                <w:sz w:val="21"/>
                <w:szCs w:val="21"/>
                <w:lang w:val="en-US"/>
                <w14:ligatures w14:val="standardContextual"/>
              </w:rPr>
            </w:pPr>
          </w:p>
        </w:tc>
        <w:tc>
          <w:tcPr>
            <w:tcW w:w="693" w:type="dxa"/>
            <w:tcBorders>
              <w:top w:val="single" w:sz="8" w:space="0" w:color="000000"/>
              <w:left w:val="single" w:sz="8" w:space="0" w:color="000000"/>
              <w:bottom w:val="single" w:sz="8" w:space="0" w:color="000000"/>
              <w:right w:val="single" w:sz="8" w:space="0" w:color="000000"/>
            </w:tcBorders>
            <w:vAlign w:val="center"/>
          </w:tcPr>
          <w:p w14:paraId="43EAF878"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Nợ</w:t>
            </w:r>
          </w:p>
        </w:tc>
        <w:tc>
          <w:tcPr>
            <w:tcW w:w="757" w:type="dxa"/>
            <w:tcBorders>
              <w:top w:val="single" w:sz="8" w:space="0" w:color="000000"/>
              <w:left w:val="single" w:sz="8" w:space="0" w:color="000000"/>
              <w:bottom w:val="single" w:sz="8" w:space="0" w:color="000000"/>
              <w:right w:val="single" w:sz="8" w:space="0" w:color="000000"/>
            </w:tcBorders>
            <w:vAlign w:val="center"/>
          </w:tcPr>
          <w:p w14:paraId="284AFF91"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Có</w:t>
            </w:r>
          </w:p>
        </w:tc>
        <w:tc>
          <w:tcPr>
            <w:tcW w:w="789" w:type="dxa"/>
            <w:tcBorders>
              <w:top w:val="single" w:sz="8" w:space="0" w:color="000000"/>
              <w:left w:val="single" w:sz="8" w:space="0" w:color="000000"/>
              <w:bottom w:val="single" w:sz="8" w:space="0" w:color="000000"/>
              <w:right w:val="single" w:sz="8" w:space="0" w:color="000000"/>
            </w:tcBorders>
            <w:vAlign w:val="center"/>
          </w:tcPr>
          <w:p w14:paraId="603B2DB3"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Nợ</w:t>
            </w:r>
          </w:p>
        </w:tc>
        <w:tc>
          <w:tcPr>
            <w:tcW w:w="805" w:type="dxa"/>
            <w:tcBorders>
              <w:top w:val="single" w:sz="8" w:space="0" w:color="000000"/>
              <w:left w:val="single" w:sz="8" w:space="0" w:color="000000"/>
              <w:bottom w:val="single" w:sz="8" w:space="0" w:color="000000"/>
              <w:right w:val="single" w:sz="8" w:space="0" w:color="000000"/>
            </w:tcBorders>
            <w:vAlign w:val="center"/>
          </w:tcPr>
          <w:p w14:paraId="59550591"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Có</w:t>
            </w:r>
          </w:p>
        </w:tc>
      </w:tr>
      <w:tr w:rsidR="004B0D44" w:rsidRPr="004B0D44" w14:paraId="4809D283" w14:textId="77777777" w:rsidTr="004251C2">
        <w:trPr>
          <w:trHeight w:val="17"/>
          <w:jc w:val="center"/>
        </w:trPr>
        <w:tc>
          <w:tcPr>
            <w:tcW w:w="104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73669E"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A</w:t>
            </w:r>
          </w:p>
        </w:tc>
        <w:tc>
          <w:tcPr>
            <w:tcW w:w="9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348820"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B</w:t>
            </w:r>
          </w:p>
        </w:tc>
        <w:tc>
          <w:tcPr>
            <w:tcW w:w="104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570D77"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C</w:t>
            </w:r>
          </w:p>
        </w:tc>
        <w:tc>
          <w:tcPr>
            <w:tcW w:w="1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AC5FE7"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D</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E7FA50"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E</w:t>
            </w:r>
          </w:p>
        </w:tc>
        <w:tc>
          <w:tcPr>
            <w:tcW w:w="10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7A76ED"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1</w:t>
            </w:r>
          </w:p>
        </w:tc>
        <w:tc>
          <w:tcPr>
            <w:tcW w:w="6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312DDA"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2</w:t>
            </w:r>
          </w:p>
        </w:tc>
        <w:tc>
          <w:tcPr>
            <w:tcW w:w="75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B8E72D"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3</w:t>
            </w:r>
          </w:p>
        </w:tc>
        <w:tc>
          <w:tcPr>
            <w:tcW w:w="78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89812A"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4</w:t>
            </w:r>
          </w:p>
        </w:tc>
        <w:tc>
          <w:tcPr>
            <w:tcW w:w="8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2CFD9A" w14:textId="77777777" w:rsidR="004B0D44" w:rsidRPr="004B0D44" w:rsidRDefault="004B0D44" w:rsidP="004B0D44">
            <w:pPr>
              <w:jc w:val="center"/>
              <w:rPr>
                <w:color w:val="002060"/>
                <w:sz w:val="21"/>
                <w:szCs w:val="21"/>
                <w:lang w:val="en-US"/>
                <w14:ligatures w14:val="standardContextual"/>
              </w:rPr>
            </w:pPr>
            <w:r w:rsidRPr="004B0D44">
              <w:rPr>
                <w:color w:val="002060"/>
                <w:sz w:val="21"/>
                <w:szCs w:val="21"/>
                <w:lang w:val="en-US"/>
                <w14:ligatures w14:val="standardContextual"/>
              </w:rPr>
              <w:t>5</w:t>
            </w:r>
          </w:p>
        </w:tc>
      </w:tr>
      <w:tr w:rsidR="004B0D44" w:rsidRPr="004B0D44" w14:paraId="4BC858E3" w14:textId="77777777" w:rsidTr="004251C2">
        <w:trPr>
          <w:trHeight w:val="718"/>
          <w:jc w:val="center"/>
        </w:trPr>
        <w:tc>
          <w:tcPr>
            <w:tcW w:w="1042" w:type="dxa"/>
            <w:tcBorders>
              <w:top w:val="single" w:sz="8" w:space="0" w:color="000000"/>
              <w:left w:val="single" w:sz="8" w:space="0" w:color="000000"/>
              <w:bottom w:val="nil"/>
              <w:right w:val="single" w:sz="8" w:space="0" w:color="000000"/>
            </w:tcBorders>
          </w:tcPr>
          <w:p w14:paraId="3BDDD610" w14:textId="77777777" w:rsidR="004B0D44" w:rsidRPr="004B0D44" w:rsidRDefault="004B0D44" w:rsidP="004B0D44">
            <w:pPr>
              <w:widowControl w:val="0"/>
              <w:rPr>
                <w:color w:val="002060"/>
                <w:sz w:val="21"/>
                <w:szCs w:val="21"/>
                <w:lang w:val="en-US"/>
                <w14:ligatures w14:val="standardContextual"/>
              </w:rPr>
            </w:pPr>
          </w:p>
        </w:tc>
        <w:tc>
          <w:tcPr>
            <w:tcW w:w="959" w:type="dxa"/>
            <w:tcBorders>
              <w:top w:val="single" w:sz="8" w:space="0" w:color="000000"/>
              <w:left w:val="single" w:sz="8" w:space="0" w:color="000000"/>
              <w:bottom w:val="nil"/>
              <w:right w:val="single" w:sz="8" w:space="0" w:color="000000"/>
            </w:tcBorders>
          </w:tcPr>
          <w:p w14:paraId="486A01EC" w14:textId="77777777" w:rsidR="004B0D44" w:rsidRPr="004B0D44" w:rsidRDefault="004B0D44" w:rsidP="004B0D44">
            <w:pPr>
              <w:widowControl w:val="0"/>
              <w:rPr>
                <w:color w:val="002060"/>
                <w:sz w:val="21"/>
                <w:szCs w:val="21"/>
                <w:lang w:val="en-US"/>
                <w14:ligatures w14:val="standardContextual"/>
              </w:rPr>
            </w:pPr>
          </w:p>
        </w:tc>
        <w:tc>
          <w:tcPr>
            <w:tcW w:w="1049" w:type="dxa"/>
            <w:tcBorders>
              <w:top w:val="single" w:sz="8" w:space="0" w:color="000000"/>
              <w:left w:val="single" w:sz="8" w:space="0" w:color="000000"/>
              <w:bottom w:val="nil"/>
              <w:right w:val="single" w:sz="8" w:space="0" w:color="000000"/>
            </w:tcBorders>
          </w:tcPr>
          <w:p w14:paraId="25D899F8" w14:textId="77777777" w:rsidR="004B0D44" w:rsidRPr="004B0D44" w:rsidRDefault="004B0D44" w:rsidP="004B0D44">
            <w:pPr>
              <w:widowControl w:val="0"/>
              <w:rPr>
                <w:color w:val="002060"/>
                <w:sz w:val="21"/>
                <w:szCs w:val="21"/>
                <w:lang w:val="en-US"/>
                <w14:ligatures w14:val="standardContextual"/>
              </w:rPr>
            </w:pPr>
          </w:p>
        </w:tc>
        <w:tc>
          <w:tcPr>
            <w:tcW w:w="1783" w:type="dxa"/>
            <w:tcBorders>
              <w:top w:val="single" w:sz="8" w:space="0" w:color="000000"/>
              <w:left w:val="single" w:sz="8" w:space="0" w:color="000000"/>
              <w:bottom w:val="single" w:sz="8" w:space="0" w:color="000000"/>
              <w:right w:val="single" w:sz="8" w:space="0" w:color="000000"/>
            </w:tcBorders>
          </w:tcPr>
          <w:p w14:paraId="019793C4"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dư đầu kỳ</w:t>
            </w:r>
          </w:p>
          <w:p w14:paraId="2F0C836C"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phát sinh trong kỳ..........</w:t>
            </w:r>
          </w:p>
        </w:tc>
        <w:tc>
          <w:tcPr>
            <w:tcW w:w="1080" w:type="dxa"/>
            <w:tcBorders>
              <w:top w:val="single" w:sz="8" w:space="0" w:color="000000"/>
              <w:left w:val="single" w:sz="8" w:space="0" w:color="000000"/>
              <w:bottom w:val="single" w:sz="8" w:space="0" w:color="000000"/>
              <w:right w:val="single" w:sz="8" w:space="0" w:color="000000"/>
            </w:tcBorders>
          </w:tcPr>
          <w:p w14:paraId="0E1A8913" w14:textId="77777777" w:rsidR="004B0D44" w:rsidRPr="004B0D44" w:rsidRDefault="004B0D44" w:rsidP="004B0D44">
            <w:pPr>
              <w:widowControl w:val="0"/>
              <w:rPr>
                <w:color w:val="002060"/>
                <w:sz w:val="21"/>
                <w:szCs w:val="21"/>
                <w:lang w:val="en-US"/>
                <w14:ligatures w14:val="standardContextual"/>
              </w:rPr>
            </w:pPr>
          </w:p>
        </w:tc>
        <w:tc>
          <w:tcPr>
            <w:tcW w:w="1007" w:type="dxa"/>
            <w:tcBorders>
              <w:top w:val="single" w:sz="8" w:space="0" w:color="000000"/>
              <w:left w:val="single" w:sz="8" w:space="0" w:color="000000"/>
              <w:bottom w:val="single" w:sz="8" w:space="0" w:color="000000"/>
              <w:right w:val="single" w:sz="8" w:space="0" w:color="000000"/>
            </w:tcBorders>
          </w:tcPr>
          <w:p w14:paraId="2B095DC8" w14:textId="77777777" w:rsidR="004B0D44" w:rsidRPr="004B0D44" w:rsidRDefault="004B0D44" w:rsidP="004B0D44">
            <w:pPr>
              <w:widowControl w:val="0"/>
              <w:rPr>
                <w:color w:val="002060"/>
                <w:sz w:val="21"/>
                <w:szCs w:val="21"/>
                <w:lang w:val="en-US"/>
                <w14:ligatures w14:val="standardContextual"/>
              </w:rPr>
            </w:pPr>
          </w:p>
        </w:tc>
        <w:tc>
          <w:tcPr>
            <w:tcW w:w="693" w:type="dxa"/>
            <w:tcBorders>
              <w:top w:val="single" w:sz="8" w:space="0" w:color="000000"/>
              <w:left w:val="single" w:sz="8" w:space="0" w:color="000000"/>
              <w:bottom w:val="single" w:sz="8" w:space="0" w:color="000000"/>
              <w:right w:val="single" w:sz="8" w:space="0" w:color="000000"/>
            </w:tcBorders>
          </w:tcPr>
          <w:p w14:paraId="215F8282" w14:textId="77777777" w:rsidR="004B0D44" w:rsidRPr="004B0D44" w:rsidRDefault="004B0D44" w:rsidP="004B0D44">
            <w:pPr>
              <w:widowControl w:val="0"/>
              <w:rPr>
                <w:color w:val="002060"/>
                <w:sz w:val="21"/>
                <w:szCs w:val="21"/>
                <w:lang w:val="en-US"/>
                <w14:ligatures w14:val="standardContextual"/>
              </w:rPr>
            </w:pPr>
          </w:p>
        </w:tc>
        <w:tc>
          <w:tcPr>
            <w:tcW w:w="757" w:type="dxa"/>
            <w:tcBorders>
              <w:top w:val="single" w:sz="8" w:space="0" w:color="000000"/>
              <w:left w:val="single" w:sz="8" w:space="0" w:color="000000"/>
              <w:bottom w:val="single" w:sz="8" w:space="0" w:color="000000"/>
              <w:right w:val="single" w:sz="8" w:space="0" w:color="000000"/>
            </w:tcBorders>
          </w:tcPr>
          <w:p w14:paraId="681E83F0" w14:textId="77777777" w:rsidR="004B0D44" w:rsidRPr="004B0D44" w:rsidRDefault="004B0D44" w:rsidP="004B0D44">
            <w:pPr>
              <w:widowControl w:val="0"/>
              <w:rPr>
                <w:color w:val="002060"/>
                <w:sz w:val="21"/>
                <w:szCs w:val="21"/>
                <w:lang w:val="en-US"/>
                <w14:ligatures w14:val="standardContextual"/>
              </w:rPr>
            </w:pPr>
          </w:p>
        </w:tc>
        <w:tc>
          <w:tcPr>
            <w:tcW w:w="789" w:type="dxa"/>
            <w:tcBorders>
              <w:top w:val="single" w:sz="8" w:space="0" w:color="000000"/>
              <w:left w:val="single" w:sz="8" w:space="0" w:color="000000"/>
              <w:bottom w:val="single" w:sz="8" w:space="0" w:color="000000"/>
              <w:right w:val="single" w:sz="8" w:space="0" w:color="000000"/>
            </w:tcBorders>
          </w:tcPr>
          <w:p w14:paraId="75B8740D" w14:textId="77777777" w:rsidR="004B0D44" w:rsidRPr="004B0D44" w:rsidRDefault="004B0D44" w:rsidP="004B0D44">
            <w:pPr>
              <w:widowControl w:val="0"/>
              <w:rPr>
                <w:color w:val="002060"/>
                <w:sz w:val="21"/>
                <w:szCs w:val="21"/>
                <w:lang w:val="en-US"/>
                <w14:ligatures w14:val="standardContextual"/>
              </w:rPr>
            </w:pPr>
          </w:p>
        </w:tc>
        <w:tc>
          <w:tcPr>
            <w:tcW w:w="805" w:type="dxa"/>
            <w:tcBorders>
              <w:top w:val="single" w:sz="8" w:space="0" w:color="000000"/>
              <w:left w:val="single" w:sz="8" w:space="0" w:color="000000"/>
              <w:bottom w:val="single" w:sz="8" w:space="0" w:color="000000"/>
              <w:right w:val="single" w:sz="8" w:space="0" w:color="000000"/>
            </w:tcBorders>
          </w:tcPr>
          <w:p w14:paraId="4049016C" w14:textId="77777777" w:rsidR="004B0D44" w:rsidRPr="004B0D44" w:rsidRDefault="004B0D44" w:rsidP="004B0D44">
            <w:pPr>
              <w:widowControl w:val="0"/>
              <w:rPr>
                <w:color w:val="002060"/>
                <w:sz w:val="21"/>
                <w:szCs w:val="21"/>
                <w:lang w:val="en-US"/>
                <w14:ligatures w14:val="standardContextual"/>
              </w:rPr>
            </w:pPr>
          </w:p>
        </w:tc>
      </w:tr>
      <w:tr w:rsidR="004B0D44" w:rsidRPr="004B0D44" w14:paraId="4F1602EA" w14:textId="77777777" w:rsidTr="004251C2">
        <w:trPr>
          <w:jc w:val="center"/>
        </w:trPr>
        <w:tc>
          <w:tcPr>
            <w:tcW w:w="1042" w:type="dxa"/>
            <w:tcBorders>
              <w:top w:val="nil"/>
              <w:left w:val="single" w:sz="8" w:space="0" w:color="000000"/>
              <w:bottom w:val="nil"/>
              <w:right w:val="single" w:sz="8" w:space="0" w:color="000000"/>
            </w:tcBorders>
            <w:vAlign w:val="center"/>
          </w:tcPr>
          <w:p w14:paraId="6006CF55" w14:textId="77777777" w:rsidR="004B0D44" w:rsidRPr="004B0D44" w:rsidRDefault="004B0D44" w:rsidP="004B0D44">
            <w:pPr>
              <w:widowControl w:val="0"/>
              <w:jc w:val="center"/>
              <w:rPr>
                <w:color w:val="002060"/>
                <w:sz w:val="21"/>
                <w:szCs w:val="21"/>
                <w:lang w:val="en-US"/>
                <w14:ligatures w14:val="standardContextual"/>
              </w:rPr>
            </w:pPr>
          </w:p>
        </w:tc>
        <w:tc>
          <w:tcPr>
            <w:tcW w:w="959" w:type="dxa"/>
            <w:tcBorders>
              <w:top w:val="nil"/>
              <w:left w:val="single" w:sz="8" w:space="0" w:color="000000"/>
              <w:bottom w:val="nil"/>
              <w:right w:val="single" w:sz="8" w:space="0" w:color="000000"/>
            </w:tcBorders>
            <w:vAlign w:val="center"/>
          </w:tcPr>
          <w:p w14:paraId="004CEC0A" w14:textId="77777777" w:rsidR="004B0D44" w:rsidRPr="004B0D44" w:rsidRDefault="004B0D44" w:rsidP="004B0D44">
            <w:pPr>
              <w:widowControl w:val="0"/>
              <w:jc w:val="center"/>
              <w:rPr>
                <w:color w:val="002060"/>
                <w:sz w:val="21"/>
                <w:szCs w:val="21"/>
                <w:lang w:val="en-US"/>
                <w14:ligatures w14:val="standardContextual"/>
              </w:rPr>
            </w:pPr>
          </w:p>
        </w:tc>
        <w:tc>
          <w:tcPr>
            <w:tcW w:w="1049" w:type="dxa"/>
            <w:tcBorders>
              <w:top w:val="nil"/>
              <w:left w:val="single" w:sz="8" w:space="0" w:color="000000"/>
              <w:bottom w:val="nil"/>
              <w:right w:val="single" w:sz="8" w:space="0" w:color="000000"/>
            </w:tcBorders>
            <w:vAlign w:val="center"/>
          </w:tcPr>
          <w:p w14:paraId="2207EE49" w14:textId="77777777" w:rsidR="004B0D44" w:rsidRPr="004B0D44" w:rsidRDefault="004B0D44" w:rsidP="004B0D44">
            <w:pPr>
              <w:widowControl w:val="0"/>
              <w:jc w:val="center"/>
              <w:rPr>
                <w:color w:val="002060"/>
                <w:sz w:val="21"/>
                <w:szCs w:val="21"/>
                <w:lang w:val="en-US"/>
                <w14:ligatures w14:val="standardContextual"/>
              </w:rPr>
            </w:pPr>
          </w:p>
        </w:tc>
        <w:tc>
          <w:tcPr>
            <w:tcW w:w="1783" w:type="dxa"/>
            <w:tcBorders>
              <w:top w:val="single" w:sz="8" w:space="0" w:color="000000"/>
              <w:left w:val="single" w:sz="8" w:space="0" w:color="000000"/>
              <w:bottom w:val="nil"/>
              <w:right w:val="single" w:sz="8" w:space="0" w:color="000000"/>
            </w:tcBorders>
          </w:tcPr>
          <w:p w14:paraId="254D3845"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Cộng số phát sinh</w:t>
            </w:r>
          </w:p>
        </w:tc>
        <w:tc>
          <w:tcPr>
            <w:tcW w:w="1080" w:type="dxa"/>
            <w:tcBorders>
              <w:top w:val="single" w:sz="8" w:space="0" w:color="000000"/>
              <w:left w:val="single" w:sz="8" w:space="0" w:color="000000"/>
              <w:bottom w:val="nil"/>
              <w:right w:val="single" w:sz="8" w:space="0" w:color="000000"/>
            </w:tcBorders>
          </w:tcPr>
          <w:p w14:paraId="1E747773"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1007" w:type="dxa"/>
            <w:tcBorders>
              <w:top w:val="single" w:sz="8" w:space="0" w:color="000000"/>
              <w:left w:val="single" w:sz="8" w:space="0" w:color="000000"/>
              <w:bottom w:val="nil"/>
              <w:right w:val="single" w:sz="8" w:space="0" w:color="000000"/>
            </w:tcBorders>
            <w:vAlign w:val="center"/>
          </w:tcPr>
          <w:p w14:paraId="75173C15"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693" w:type="dxa"/>
            <w:tcBorders>
              <w:top w:val="single" w:sz="8" w:space="0" w:color="000000"/>
              <w:left w:val="single" w:sz="8" w:space="0" w:color="000000"/>
              <w:bottom w:val="nil"/>
              <w:right w:val="single" w:sz="8" w:space="0" w:color="000000"/>
            </w:tcBorders>
            <w:vAlign w:val="center"/>
          </w:tcPr>
          <w:p w14:paraId="1768F282" w14:textId="77777777" w:rsidR="004B0D44" w:rsidRPr="004B0D44" w:rsidRDefault="004B0D44" w:rsidP="004B0D44">
            <w:pPr>
              <w:widowControl w:val="0"/>
              <w:jc w:val="center"/>
              <w:rPr>
                <w:color w:val="002060"/>
                <w:sz w:val="21"/>
                <w:szCs w:val="21"/>
                <w:lang w:val="en-US"/>
                <w14:ligatures w14:val="standardContextual"/>
              </w:rPr>
            </w:pPr>
          </w:p>
        </w:tc>
        <w:tc>
          <w:tcPr>
            <w:tcW w:w="757" w:type="dxa"/>
            <w:tcBorders>
              <w:top w:val="single" w:sz="8" w:space="0" w:color="000000"/>
              <w:left w:val="single" w:sz="8" w:space="0" w:color="000000"/>
              <w:bottom w:val="nil"/>
              <w:right w:val="single" w:sz="8" w:space="0" w:color="000000"/>
            </w:tcBorders>
            <w:vAlign w:val="center"/>
          </w:tcPr>
          <w:p w14:paraId="302C28E3" w14:textId="77777777" w:rsidR="004B0D44" w:rsidRPr="004B0D44" w:rsidRDefault="004B0D44" w:rsidP="004B0D44">
            <w:pPr>
              <w:widowControl w:val="0"/>
              <w:jc w:val="center"/>
              <w:rPr>
                <w:color w:val="002060"/>
                <w:sz w:val="21"/>
                <w:szCs w:val="21"/>
                <w:lang w:val="en-US"/>
                <w14:ligatures w14:val="standardContextual"/>
              </w:rPr>
            </w:pPr>
          </w:p>
        </w:tc>
        <w:tc>
          <w:tcPr>
            <w:tcW w:w="789" w:type="dxa"/>
            <w:tcBorders>
              <w:top w:val="single" w:sz="8" w:space="0" w:color="000000"/>
              <w:left w:val="single" w:sz="8" w:space="0" w:color="000000"/>
              <w:bottom w:val="nil"/>
              <w:right w:val="single" w:sz="8" w:space="0" w:color="000000"/>
            </w:tcBorders>
            <w:vAlign w:val="center"/>
          </w:tcPr>
          <w:p w14:paraId="29296721" w14:textId="77777777" w:rsidR="004B0D44" w:rsidRPr="004B0D44" w:rsidRDefault="004B0D44" w:rsidP="004B0D44">
            <w:pPr>
              <w:widowControl w:val="0"/>
              <w:jc w:val="both"/>
              <w:rPr>
                <w:color w:val="002060"/>
                <w:sz w:val="21"/>
                <w:szCs w:val="21"/>
                <w:lang w:val="en-US"/>
                <w14:ligatures w14:val="standardContextual"/>
              </w:rPr>
            </w:pPr>
            <w:r w:rsidRPr="004B0D44">
              <w:rPr>
                <w:color w:val="002060"/>
                <w:sz w:val="21"/>
                <w:szCs w:val="21"/>
                <w:lang w:val="en-US"/>
                <w14:ligatures w14:val="standardContextual"/>
              </w:rPr>
              <w:t>x</w:t>
            </w:r>
          </w:p>
        </w:tc>
        <w:tc>
          <w:tcPr>
            <w:tcW w:w="805" w:type="dxa"/>
            <w:tcBorders>
              <w:top w:val="single" w:sz="8" w:space="0" w:color="000000"/>
              <w:left w:val="single" w:sz="8" w:space="0" w:color="000000"/>
              <w:bottom w:val="nil"/>
              <w:right w:val="single" w:sz="8" w:space="0" w:color="000000"/>
            </w:tcBorders>
            <w:vAlign w:val="center"/>
          </w:tcPr>
          <w:p w14:paraId="34662E96"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r>
      <w:tr w:rsidR="004B0D44" w:rsidRPr="004B0D44" w14:paraId="1E43CB3A" w14:textId="77777777" w:rsidTr="004251C2">
        <w:trPr>
          <w:jc w:val="center"/>
        </w:trPr>
        <w:tc>
          <w:tcPr>
            <w:tcW w:w="1042" w:type="dxa"/>
            <w:tcBorders>
              <w:top w:val="nil"/>
              <w:left w:val="single" w:sz="8" w:space="0" w:color="000000"/>
              <w:bottom w:val="single" w:sz="8" w:space="0" w:color="000000"/>
              <w:right w:val="single" w:sz="8" w:space="0" w:color="000000"/>
            </w:tcBorders>
            <w:vAlign w:val="center"/>
          </w:tcPr>
          <w:p w14:paraId="1A7A9D5B" w14:textId="77777777" w:rsidR="004B0D44" w:rsidRPr="004B0D44" w:rsidRDefault="004B0D44" w:rsidP="004B0D44">
            <w:pPr>
              <w:widowControl w:val="0"/>
              <w:jc w:val="center"/>
              <w:rPr>
                <w:color w:val="002060"/>
                <w:sz w:val="21"/>
                <w:szCs w:val="21"/>
                <w:lang w:val="en-US"/>
                <w14:ligatures w14:val="standardContextual"/>
              </w:rPr>
            </w:pPr>
          </w:p>
        </w:tc>
        <w:tc>
          <w:tcPr>
            <w:tcW w:w="959" w:type="dxa"/>
            <w:tcBorders>
              <w:top w:val="nil"/>
              <w:left w:val="single" w:sz="8" w:space="0" w:color="000000"/>
              <w:bottom w:val="single" w:sz="8" w:space="0" w:color="000000"/>
              <w:right w:val="single" w:sz="8" w:space="0" w:color="000000"/>
            </w:tcBorders>
            <w:vAlign w:val="center"/>
          </w:tcPr>
          <w:p w14:paraId="6CF3776F" w14:textId="77777777" w:rsidR="004B0D44" w:rsidRPr="004B0D44" w:rsidRDefault="004B0D44" w:rsidP="004B0D44">
            <w:pPr>
              <w:widowControl w:val="0"/>
              <w:jc w:val="center"/>
              <w:rPr>
                <w:color w:val="002060"/>
                <w:sz w:val="21"/>
                <w:szCs w:val="21"/>
                <w:lang w:val="en-US"/>
                <w14:ligatures w14:val="standardContextual"/>
              </w:rPr>
            </w:pPr>
          </w:p>
        </w:tc>
        <w:tc>
          <w:tcPr>
            <w:tcW w:w="1049" w:type="dxa"/>
            <w:tcBorders>
              <w:top w:val="nil"/>
              <w:left w:val="single" w:sz="8" w:space="0" w:color="000000"/>
              <w:bottom w:val="single" w:sz="8" w:space="0" w:color="000000"/>
              <w:right w:val="single" w:sz="8" w:space="0" w:color="000000"/>
            </w:tcBorders>
            <w:vAlign w:val="center"/>
          </w:tcPr>
          <w:p w14:paraId="5339D330" w14:textId="77777777" w:rsidR="004B0D44" w:rsidRPr="004B0D44" w:rsidRDefault="004B0D44" w:rsidP="004B0D44">
            <w:pPr>
              <w:widowControl w:val="0"/>
              <w:jc w:val="center"/>
              <w:rPr>
                <w:color w:val="002060"/>
                <w:sz w:val="21"/>
                <w:szCs w:val="21"/>
                <w:lang w:val="en-US"/>
                <w14:ligatures w14:val="standardContextual"/>
              </w:rPr>
            </w:pPr>
          </w:p>
        </w:tc>
        <w:tc>
          <w:tcPr>
            <w:tcW w:w="1783" w:type="dxa"/>
            <w:tcBorders>
              <w:top w:val="nil"/>
              <w:left w:val="single" w:sz="8" w:space="0" w:color="000000"/>
              <w:bottom w:val="single" w:sz="8" w:space="0" w:color="000000"/>
              <w:right w:val="single" w:sz="8" w:space="0" w:color="000000"/>
            </w:tcBorders>
          </w:tcPr>
          <w:p w14:paraId="6C67A7A2" w14:textId="77777777" w:rsidR="004B0D44" w:rsidRPr="004B0D44" w:rsidRDefault="004B0D44" w:rsidP="004B0D44">
            <w:pPr>
              <w:widowControl w:val="0"/>
              <w:rPr>
                <w:color w:val="002060"/>
                <w:sz w:val="21"/>
                <w:szCs w:val="21"/>
                <w:lang w:val="en-US"/>
                <w14:ligatures w14:val="standardContextual"/>
              </w:rPr>
            </w:pPr>
            <w:r w:rsidRPr="004B0D44">
              <w:rPr>
                <w:color w:val="002060"/>
                <w:sz w:val="21"/>
                <w:szCs w:val="21"/>
                <w:lang w:val="en-US"/>
                <w14:ligatures w14:val="standardContextual"/>
              </w:rPr>
              <w:t>- Số dư cuối kỳ</w:t>
            </w:r>
          </w:p>
        </w:tc>
        <w:tc>
          <w:tcPr>
            <w:tcW w:w="1080" w:type="dxa"/>
            <w:tcBorders>
              <w:top w:val="nil"/>
              <w:left w:val="single" w:sz="8" w:space="0" w:color="000000"/>
              <w:bottom w:val="single" w:sz="8" w:space="0" w:color="000000"/>
              <w:right w:val="single" w:sz="8" w:space="0" w:color="000000"/>
            </w:tcBorders>
          </w:tcPr>
          <w:p w14:paraId="5F96F1D4"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1007" w:type="dxa"/>
            <w:tcBorders>
              <w:top w:val="nil"/>
              <w:left w:val="single" w:sz="8" w:space="0" w:color="000000"/>
              <w:bottom w:val="single" w:sz="8" w:space="0" w:color="000000"/>
              <w:right w:val="single" w:sz="8" w:space="0" w:color="000000"/>
            </w:tcBorders>
            <w:vAlign w:val="center"/>
          </w:tcPr>
          <w:p w14:paraId="3CC83525"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693" w:type="dxa"/>
            <w:tcBorders>
              <w:top w:val="nil"/>
              <w:left w:val="single" w:sz="8" w:space="0" w:color="000000"/>
              <w:bottom w:val="single" w:sz="8" w:space="0" w:color="000000"/>
              <w:right w:val="single" w:sz="8" w:space="0" w:color="000000"/>
            </w:tcBorders>
            <w:vAlign w:val="center"/>
          </w:tcPr>
          <w:p w14:paraId="67ABB231"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757" w:type="dxa"/>
            <w:tcBorders>
              <w:top w:val="nil"/>
              <w:left w:val="single" w:sz="8" w:space="0" w:color="000000"/>
              <w:bottom w:val="single" w:sz="8" w:space="0" w:color="000000"/>
              <w:right w:val="single" w:sz="8" w:space="0" w:color="000000"/>
            </w:tcBorders>
            <w:vAlign w:val="center"/>
          </w:tcPr>
          <w:p w14:paraId="40DFF544" w14:textId="77777777" w:rsidR="004B0D44" w:rsidRPr="004B0D44" w:rsidRDefault="004B0D44" w:rsidP="004B0D44">
            <w:pPr>
              <w:widowControl w:val="0"/>
              <w:jc w:val="center"/>
              <w:rPr>
                <w:color w:val="002060"/>
                <w:sz w:val="21"/>
                <w:szCs w:val="21"/>
                <w:lang w:val="en-US"/>
                <w14:ligatures w14:val="standardContextual"/>
              </w:rPr>
            </w:pPr>
            <w:r w:rsidRPr="004B0D44">
              <w:rPr>
                <w:color w:val="002060"/>
                <w:sz w:val="21"/>
                <w:szCs w:val="21"/>
                <w:lang w:val="en-US"/>
                <w14:ligatures w14:val="standardContextual"/>
              </w:rPr>
              <w:t>x</w:t>
            </w:r>
          </w:p>
        </w:tc>
        <w:tc>
          <w:tcPr>
            <w:tcW w:w="789" w:type="dxa"/>
            <w:tcBorders>
              <w:top w:val="nil"/>
              <w:left w:val="single" w:sz="8" w:space="0" w:color="000000"/>
              <w:bottom w:val="single" w:sz="8" w:space="0" w:color="000000"/>
              <w:right w:val="single" w:sz="8" w:space="0" w:color="000000"/>
            </w:tcBorders>
            <w:vAlign w:val="center"/>
          </w:tcPr>
          <w:p w14:paraId="6AD10805" w14:textId="77777777" w:rsidR="004B0D44" w:rsidRPr="004B0D44" w:rsidRDefault="004B0D44" w:rsidP="004B0D44">
            <w:pPr>
              <w:widowControl w:val="0"/>
              <w:jc w:val="center"/>
              <w:rPr>
                <w:color w:val="002060"/>
                <w:sz w:val="21"/>
                <w:szCs w:val="21"/>
                <w:lang w:val="en-US"/>
                <w14:ligatures w14:val="standardContextual"/>
              </w:rPr>
            </w:pPr>
          </w:p>
        </w:tc>
        <w:tc>
          <w:tcPr>
            <w:tcW w:w="805" w:type="dxa"/>
            <w:tcBorders>
              <w:top w:val="nil"/>
              <w:left w:val="single" w:sz="8" w:space="0" w:color="000000"/>
              <w:bottom w:val="single" w:sz="8" w:space="0" w:color="000000"/>
              <w:right w:val="single" w:sz="8" w:space="0" w:color="000000"/>
            </w:tcBorders>
            <w:vAlign w:val="center"/>
          </w:tcPr>
          <w:p w14:paraId="702D8B3E" w14:textId="77777777" w:rsidR="004B0D44" w:rsidRPr="004B0D44" w:rsidRDefault="004B0D44" w:rsidP="004B0D44">
            <w:pPr>
              <w:widowControl w:val="0"/>
              <w:jc w:val="center"/>
              <w:rPr>
                <w:color w:val="002060"/>
                <w:sz w:val="21"/>
                <w:szCs w:val="21"/>
                <w:lang w:val="en-US"/>
                <w14:ligatures w14:val="standardContextual"/>
              </w:rPr>
            </w:pPr>
          </w:p>
        </w:tc>
      </w:tr>
    </w:tbl>
    <w:p w14:paraId="29D833BB" w14:textId="77777777" w:rsidR="004B0D44" w:rsidRPr="004B0D44" w:rsidRDefault="004B0D44" w:rsidP="004B0D44">
      <w:pPr>
        <w:jc w:val="right"/>
        <w:rPr>
          <w:i/>
          <w:color w:val="002060"/>
          <w:lang w:val="en-US"/>
          <w14:ligatures w14:val="standardContextual"/>
        </w:rPr>
      </w:pPr>
    </w:p>
    <w:p w14:paraId="66456798" w14:textId="77777777" w:rsidR="004B0D44" w:rsidRPr="004B0D44" w:rsidRDefault="004B0D44" w:rsidP="004B0D44">
      <w:pPr>
        <w:jc w:val="right"/>
        <w:rPr>
          <w:i/>
          <w:color w:val="002060"/>
          <w:lang w:val="en-US"/>
          <w14:ligatures w14:val="standardContextual"/>
        </w:rPr>
      </w:pPr>
    </w:p>
    <w:p w14:paraId="0FA42A2F" w14:textId="77777777" w:rsidR="004B0D44" w:rsidRPr="004B0D44" w:rsidRDefault="004B0D44" w:rsidP="004B0D44">
      <w:pPr>
        <w:jc w:val="right"/>
        <w:rPr>
          <w:i/>
          <w:color w:val="002060"/>
          <w:lang w:val="en-US"/>
          <w14:ligatures w14:val="standardContextual"/>
        </w:rPr>
      </w:pPr>
      <w:r w:rsidRPr="004B0D44">
        <w:rPr>
          <w:i/>
          <w:color w:val="002060"/>
          <w:lang w:val="en-US"/>
          <w14:ligatures w14:val="standardContextual"/>
        </w:rPr>
        <w:t>Ngày</w:t>
      </w:r>
      <w:proofErr w:type="gramStart"/>
      <w:r w:rsidRPr="004B0D44">
        <w:rPr>
          <w:i/>
          <w:color w:val="002060"/>
          <w:lang w:val="en-US"/>
          <w14:ligatures w14:val="standardContextual"/>
        </w:rPr>
        <w:t>.....</w:t>
      </w:r>
      <w:proofErr w:type="gramEnd"/>
      <w:r w:rsidRPr="004B0D44">
        <w:rPr>
          <w:i/>
          <w:color w:val="002060"/>
          <w:lang w:val="en-US"/>
          <w14:ligatures w14:val="standardContextual"/>
        </w:rPr>
        <w:t xml:space="preserve"> tháng.... năm .......</w:t>
      </w:r>
    </w:p>
    <w:tbl>
      <w:tblPr>
        <w:tblW w:w="10773" w:type="dxa"/>
        <w:jc w:val="center"/>
        <w:tblLayout w:type="fixed"/>
        <w:tblLook w:val="0000" w:firstRow="0" w:lastRow="0" w:firstColumn="0" w:lastColumn="0" w:noHBand="0" w:noVBand="0"/>
      </w:tblPr>
      <w:tblGrid>
        <w:gridCol w:w="3544"/>
        <w:gridCol w:w="3092"/>
        <w:gridCol w:w="4137"/>
      </w:tblGrid>
      <w:tr w:rsidR="004B0D44" w:rsidRPr="004B0D44" w14:paraId="1370F13C" w14:textId="77777777" w:rsidTr="004251C2">
        <w:trPr>
          <w:trHeight w:val="68"/>
          <w:jc w:val="center"/>
        </w:trPr>
        <w:tc>
          <w:tcPr>
            <w:tcW w:w="3544" w:type="dxa"/>
          </w:tcPr>
          <w:p w14:paraId="27F2F922" w14:textId="77777777" w:rsidR="004B0D44" w:rsidRPr="004B0D44" w:rsidRDefault="004B0D44" w:rsidP="004B0D44">
            <w:pPr>
              <w:widowControl w:val="0"/>
              <w:jc w:val="center"/>
              <w:rPr>
                <w:b/>
                <w:color w:val="002060"/>
                <w:lang w:val="en-US"/>
                <w14:ligatures w14:val="standardContextual"/>
              </w:rPr>
            </w:pPr>
          </w:p>
          <w:p w14:paraId="2F4C5FB3"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Người ghi sổ</w:t>
            </w:r>
          </w:p>
          <w:p w14:paraId="02DD3349" w14:textId="53CB72E7" w:rsidR="004B0D44" w:rsidRPr="004B0D44" w:rsidRDefault="004B0D44" w:rsidP="00BE7E62">
            <w:pPr>
              <w:widowControl w:val="0"/>
              <w:jc w:val="center"/>
              <w:rPr>
                <w:color w:val="002060"/>
                <w:sz w:val="28"/>
                <w:szCs w:val="28"/>
                <w:lang w:val="en-US"/>
                <w14:ligatures w14:val="standardContextual"/>
              </w:rPr>
            </w:pPr>
            <w:r w:rsidRPr="004B0D44">
              <w:rPr>
                <w:i/>
                <w:color w:val="002060"/>
                <w:lang w:val="en-US"/>
                <w14:ligatures w14:val="standardContextual"/>
              </w:rPr>
              <w:t>(Ký, họ tên)</w:t>
            </w:r>
          </w:p>
        </w:tc>
        <w:tc>
          <w:tcPr>
            <w:tcW w:w="3092" w:type="dxa"/>
          </w:tcPr>
          <w:p w14:paraId="7B0523CD" w14:textId="77777777" w:rsidR="004B0D44" w:rsidRPr="004B0D44" w:rsidRDefault="004B0D44" w:rsidP="004B0D44">
            <w:pPr>
              <w:widowControl w:val="0"/>
              <w:jc w:val="center"/>
              <w:rPr>
                <w:b/>
                <w:color w:val="002060"/>
                <w:lang w:val="en-US"/>
                <w14:ligatures w14:val="standardContextual"/>
              </w:rPr>
            </w:pPr>
          </w:p>
          <w:p w14:paraId="0F3B56BB" w14:textId="77777777" w:rsidR="004B0D44" w:rsidRPr="004B0D44" w:rsidRDefault="004B0D44" w:rsidP="004B0D44">
            <w:pPr>
              <w:rPr>
                <w:lang w:val="en-US"/>
                <w14:ligatures w14:val="standardContextual"/>
              </w:rPr>
            </w:pPr>
          </w:p>
        </w:tc>
        <w:tc>
          <w:tcPr>
            <w:tcW w:w="4137" w:type="dxa"/>
          </w:tcPr>
          <w:p w14:paraId="727AF3A9" w14:textId="77777777" w:rsidR="004B0D44" w:rsidRPr="004B0D44" w:rsidRDefault="004B0D44" w:rsidP="004B0D44">
            <w:pPr>
              <w:widowControl w:val="0"/>
              <w:jc w:val="center"/>
              <w:rPr>
                <w:b/>
                <w:color w:val="002060"/>
                <w:lang w:val="en-US"/>
                <w14:ligatures w14:val="standardContextual"/>
              </w:rPr>
            </w:pPr>
            <w:r w:rsidRPr="004B0D44">
              <w:rPr>
                <w:b/>
                <w:color w:val="002060"/>
                <w:lang w:val="en-US"/>
                <w14:ligatures w14:val="standardContextual"/>
              </w:rPr>
              <w:t>Giám đốc</w:t>
            </w:r>
          </w:p>
          <w:p w14:paraId="71A649FA" w14:textId="6AD70A4B" w:rsidR="004B0D44" w:rsidRPr="004B0D44" w:rsidRDefault="004B0D44" w:rsidP="00BE7E62">
            <w:pPr>
              <w:widowControl w:val="0"/>
              <w:jc w:val="center"/>
              <w:rPr>
                <w:i/>
                <w:color w:val="002060"/>
                <w:lang w:val="en-US"/>
                <w14:ligatures w14:val="standardContextual"/>
              </w:rPr>
            </w:pPr>
            <w:r w:rsidRPr="004B0D44">
              <w:rPr>
                <w:i/>
                <w:color w:val="002060"/>
                <w:lang w:val="en-US"/>
                <w14:ligatures w14:val="standardContextual"/>
              </w:rPr>
              <w:t>(Ký, họ tên, đóng dấu)</w:t>
            </w:r>
          </w:p>
        </w:tc>
      </w:tr>
    </w:tbl>
    <w:p w14:paraId="1CDA09A0" w14:textId="15D9ADDE" w:rsidR="004167A5" w:rsidRPr="004167A5" w:rsidRDefault="004167A5" w:rsidP="00960A0F">
      <w:pPr>
        <w:tabs>
          <w:tab w:val="left" w:pos="10260"/>
        </w:tabs>
        <w:jc w:val="center"/>
        <w:rPr>
          <w:b/>
          <w:bCs/>
          <w:sz w:val="26"/>
          <w:szCs w:val="26"/>
          <w:lang w:val="en-US"/>
        </w:rPr>
      </w:pPr>
      <w:r w:rsidRPr="004167A5">
        <w:rPr>
          <w:b/>
          <w:bCs/>
          <w:sz w:val="26"/>
          <w:szCs w:val="26"/>
          <w:lang w:val="en-US"/>
        </w:rPr>
        <w:t xml:space="preserve">    </w:t>
      </w:r>
    </w:p>
    <w:p w14:paraId="73B007E1" w14:textId="159FD865" w:rsidR="004167A5" w:rsidRPr="004167A5" w:rsidRDefault="004167A5" w:rsidP="00960A0F">
      <w:pPr>
        <w:tabs>
          <w:tab w:val="left" w:pos="700"/>
          <w:tab w:val="left" w:pos="1902"/>
        </w:tabs>
        <w:jc w:val="both"/>
        <w:rPr>
          <w:b/>
          <w:color w:val="002060"/>
          <w:sz w:val="28"/>
          <w:szCs w:val="28"/>
          <w:lang w:val="en-US"/>
        </w:rPr>
      </w:pPr>
      <w:r w:rsidRPr="004167A5">
        <w:rPr>
          <w:b/>
          <w:bCs/>
          <w:color w:val="002060"/>
          <w:sz w:val="28"/>
          <w:szCs w:val="28"/>
          <w:lang w:val="en-US"/>
        </w:rPr>
        <w:t xml:space="preserve">      </w:t>
      </w:r>
      <w:r w:rsidR="00241B8B">
        <w:rPr>
          <w:b/>
          <w:bCs/>
          <w:color w:val="002060"/>
          <w:sz w:val="28"/>
          <w:szCs w:val="28"/>
          <w:lang w:val="en-US"/>
        </w:rPr>
        <w:t xml:space="preserve">   </w:t>
      </w:r>
      <w:r w:rsidR="00241B8B" w:rsidRPr="00241B8B">
        <w:rPr>
          <w:b/>
          <w:bCs/>
          <w:color w:val="7030A0"/>
          <w:sz w:val="28"/>
          <w:szCs w:val="28"/>
          <w:lang w:val="en-US"/>
        </w:rPr>
        <w:t>III</w:t>
      </w:r>
      <w:r w:rsidR="00241B8B" w:rsidRPr="00241B8B">
        <w:rPr>
          <w:b/>
          <w:color w:val="7030A0"/>
          <w:sz w:val="28"/>
          <w:szCs w:val="28"/>
          <w:lang w:val="en-US"/>
        </w:rPr>
        <w:t>. KẾ TOÁN GIÁ VỐN HÀNG BÁN</w:t>
      </w:r>
      <w:r w:rsidR="00241B8B" w:rsidRPr="004167A5">
        <w:rPr>
          <w:b/>
          <w:color w:val="002060"/>
          <w:sz w:val="28"/>
          <w:szCs w:val="28"/>
          <w:lang w:val="en-US"/>
        </w:rPr>
        <w:t>.</w:t>
      </w:r>
    </w:p>
    <w:p w14:paraId="432B2AE4" w14:textId="77777777" w:rsidR="004167A5" w:rsidRDefault="004167A5" w:rsidP="00960A0F">
      <w:pPr>
        <w:ind w:firstLine="540"/>
        <w:jc w:val="both"/>
        <w:rPr>
          <w:color w:val="002060"/>
          <w:sz w:val="28"/>
          <w:szCs w:val="28"/>
          <w:lang w:val="en-US"/>
        </w:rPr>
      </w:pPr>
      <w:r w:rsidRPr="004167A5">
        <w:rPr>
          <w:color w:val="002060"/>
          <w:sz w:val="28"/>
          <w:szCs w:val="28"/>
          <w:lang w:val="en-US"/>
        </w:rPr>
        <w:t xml:space="preserve">Chi nhánh công ty là một đơn vị tính giá vốn hàng xuất bán theo phương pháp bình quân gia quyền, nên việc tính giá vốn và hạch toán giá vốn được thực hiện vào cuối kỳ. Cuối kỳ căn cứ vào bảng tổng hợp nhập, xuất tồn hàng hoá, kế toán tính giá vốn đơn vị của từng loại hàng hoá hoặc lô hàng. Sau đó kế toán tiến hành tính giá vốn cho từng loại lấn xuất trong tháng. </w:t>
      </w:r>
      <w:r w:rsidRPr="004167A5">
        <w:rPr>
          <w:b/>
          <w:bCs/>
          <w:color w:val="002060"/>
          <w:sz w:val="28"/>
          <w:szCs w:val="28"/>
          <w:lang w:val="en-US"/>
        </w:rPr>
        <w:t>Kế toán ghi vào sổ chi tiết tài khoản 632</w:t>
      </w:r>
      <w:r w:rsidRPr="004167A5">
        <w:rPr>
          <w:color w:val="002060"/>
          <w:sz w:val="28"/>
          <w:szCs w:val="28"/>
          <w:lang w:val="en-US"/>
        </w:rPr>
        <w:t xml:space="preserve">, cuối tháng trên cơ sở đó, </w:t>
      </w:r>
      <w:r w:rsidRPr="004167A5">
        <w:rPr>
          <w:b/>
          <w:bCs/>
          <w:color w:val="002060"/>
          <w:sz w:val="28"/>
          <w:szCs w:val="28"/>
          <w:lang w:val="en-US"/>
        </w:rPr>
        <w:t xml:space="preserve">hệ thống tự động tổng hợp vào Sổ tổng hợp tài khoản 632 </w:t>
      </w:r>
      <w:r w:rsidRPr="004167A5">
        <w:rPr>
          <w:color w:val="002060"/>
          <w:sz w:val="28"/>
          <w:szCs w:val="28"/>
          <w:lang w:val="en-US"/>
        </w:rPr>
        <w:t>giá vốn hàng bán.</w:t>
      </w:r>
    </w:p>
    <w:p w14:paraId="289D8ECF" w14:textId="77777777" w:rsidR="009F24B8" w:rsidRDefault="009F24B8" w:rsidP="00960A0F">
      <w:pPr>
        <w:shd w:val="clear" w:color="auto" w:fill="FFFFFF"/>
        <w:ind w:left="5760" w:firstLine="720"/>
        <w:outlineLvl w:val="1"/>
        <w:rPr>
          <w:b/>
          <w:bCs/>
          <w:color w:val="002060"/>
          <w:sz w:val="28"/>
          <w:szCs w:val="28"/>
        </w:rPr>
      </w:pPr>
      <w:bookmarkStart w:id="88" w:name="_Hlk154817539"/>
    </w:p>
    <w:p w14:paraId="041F7F6A" w14:textId="75E9E25A" w:rsidR="004167A5" w:rsidRPr="004167A5" w:rsidRDefault="004167A5" w:rsidP="00960A0F">
      <w:pPr>
        <w:shd w:val="clear" w:color="auto" w:fill="FFFFFF"/>
        <w:ind w:left="5760" w:firstLine="720"/>
        <w:outlineLvl w:val="1"/>
        <w:rPr>
          <w:b/>
          <w:bCs/>
          <w:color w:val="002060"/>
          <w:sz w:val="28"/>
          <w:szCs w:val="28"/>
        </w:rPr>
      </w:pPr>
      <w:r w:rsidRPr="004167A5">
        <w:rPr>
          <w:b/>
          <w:bCs/>
          <w:color w:val="002060"/>
          <w:sz w:val="28"/>
          <w:szCs w:val="28"/>
        </w:rPr>
        <w:lastRenderedPageBreak/>
        <w:t>Biểu mẫu 04</w:t>
      </w:r>
    </w:p>
    <w:p w14:paraId="4767B3E3" w14:textId="77777777" w:rsidR="004167A5" w:rsidRPr="004167A5" w:rsidRDefault="004167A5" w:rsidP="00960A0F">
      <w:pPr>
        <w:ind w:right="-522"/>
        <w:rPr>
          <w:b/>
          <w:bCs/>
          <w:color w:val="002060"/>
          <w:lang w:val="en-US"/>
        </w:rPr>
      </w:pPr>
      <w:r w:rsidRPr="004167A5">
        <w:rPr>
          <w:b/>
          <w:bCs/>
          <w:color w:val="002060"/>
          <w:lang w:val="en-US"/>
        </w:rPr>
        <w:t xml:space="preserve">    CÔNG TY TNHH-TTPP</w:t>
      </w:r>
      <w:r w:rsidRPr="004167A5">
        <w:rPr>
          <w:b/>
          <w:bCs/>
          <w:color w:val="002060"/>
          <w:sz w:val="28"/>
          <w:szCs w:val="28"/>
          <w:lang w:val="en-US"/>
        </w:rPr>
        <w:tab/>
        <w:t xml:space="preserve">              </w:t>
      </w:r>
      <w:r w:rsidRPr="004167A5">
        <w:rPr>
          <w:b/>
          <w:bCs/>
          <w:color w:val="002060"/>
          <w:lang w:val="en-US"/>
        </w:rPr>
        <w:t>CỘNG HÒA XÃ HỘI CHỦ NGHĨA VIỆT NAM</w:t>
      </w:r>
    </w:p>
    <w:p w14:paraId="706CF603" w14:textId="77777777" w:rsidR="004167A5" w:rsidRPr="004167A5" w:rsidRDefault="004167A5" w:rsidP="00960A0F">
      <w:pPr>
        <w:rPr>
          <w:b/>
          <w:bCs/>
          <w:color w:val="002060"/>
          <w:sz w:val="28"/>
          <w:szCs w:val="28"/>
          <w:lang w:val="en-US"/>
        </w:rPr>
      </w:pPr>
      <w:r w:rsidRPr="004167A5">
        <w:rPr>
          <w:b/>
          <w:bCs/>
          <w:color w:val="002060"/>
          <w:lang w:val="en-US"/>
        </w:rPr>
        <w:t xml:space="preserve">DƯỢC PHẨM VIMEDIMEX                             </w:t>
      </w:r>
      <w:r w:rsidRPr="004167A5">
        <w:rPr>
          <w:b/>
          <w:bCs/>
          <w:color w:val="002060"/>
          <w:sz w:val="28"/>
          <w:szCs w:val="28"/>
          <w:lang w:val="en-US"/>
        </w:rPr>
        <w:t>Độc lập – Tự do – Hạnh Phúc</w:t>
      </w:r>
    </w:p>
    <w:p w14:paraId="1F26B62C" w14:textId="77777777" w:rsidR="004167A5" w:rsidRPr="004167A5" w:rsidRDefault="004167A5" w:rsidP="00960A0F">
      <w:pPr>
        <w:rPr>
          <w:b/>
          <w:bCs/>
          <w:sz w:val="28"/>
          <w:szCs w:val="28"/>
          <w:lang w:val="en-US"/>
        </w:rPr>
      </w:pPr>
      <w:r w:rsidRPr="004167A5">
        <w:rPr>
          <w:b/>
          <w:bCs/>
          <w:color w:val="002060"/>
          <w:sz w:val="26"/>
          <w:szCs w:val="26"/>
          <w:lang w:val="en-US"/>
        </w:rPr>
        <w:t xml:space="preserve">       CHI NHÁNH…………</w:t>
      </w:r>
      <w:r w:rsidRPr="004167A5">
        <w:rPr>
          <w:b/>
          <w:bCs/>
          <w:sz w:val="26"/>
          <w:szCs w:val="26"/>
          <w:lang w:val="en-US"/>
        </w:rPr>
        <w:t xml:space="preserve"> </w:t>
      </w:r>
      <w:r w:rsidRPr="004167A5">
        <w:rPr>
          <w:b/>
          <w:bCs/>
          <w:sz w:val="28"/>
          <w:szCs w:val="28"/>
          <w:lang w:val="en-US"/>
        </w:rPr>
        <w:t xml:space="preserve">                                      ------------------</w:t>
      </w:r>
    </w:p>
    <w:p w14:paraId="2B276ACF" w14:textId="77777777" w:rsidR="004167A5" w:rsidRPr="004167A5" w:rsidRDefault="004167A5" w:rsidP="00960A0F">
      <w:pPr>
        <w:rPr>
          <w:color w:val="002060"/>
          <w:sz w:val="28"/>
          <w:szCs w:val="28"/>
          <w:lang w:val="en-US"/>
        </w:rPr>
      </w:pPr>
      <w:r w:rsidRPr="004167A5">
        <w:rPr>
          <w:color w:val="002060"/>
          <w:sz w:val="28"/>
          <w:szCs w:val="28"/>
          <w:lang w:val="en-US"/>
        </w:rPr>
        <w:t xml:space="preserve">             Mã số: </w:t>
      </w:r>
      <w:proofErr w:type="gramStart"/>
      <w:r w:rsidRPr="004167A5">
        <w:rPr>
          <w:color w:val="002060"/>
          <w:sz w:val="28"/>
          <w:szCs w:val="28"/>
          <w:lang w:val="en-US"/>
        </w:rPr>
        <w:t>…..</w:t>
      </w:r>
      <w:proofErr w:type="gramEnd"/>
      <w:r w:rsidRPr="004167A5">
        <w:rPr>
          <w:color w:val="002060"/>
          <w:sz w:val="28"/>
          <w:szCs w:val="28"/>
          <w:lang w:val="en-US"/>
        </w:rPr>
        <w:t xml:space="preserve">         </w:t>
      </w:r>
    </w:p>
    <w:p w14:paraId="22396337" w14:textId="77777777" w:rsidR="004167A5" w:rsidRPr="004167A5" w:rsidRDefault="004167A5" w:rsidP="00960A0F">
      <w:pPr>
        <w:shd w:val="clear" w:color="auto" w:fill="FFFFFF"/>
        <w:ind w:firstLine="720"/>
        <w:outlineLvl w:val="1"/>
        <w:rPr>
          <w:b/>
          <w:bCs/>
          <w:color w:val="002060"/>
          <w:sz w:val="28"/>
          <w:szCs w:val="28"/>
        </w:rPr>
      </w:pPr>
    </w:p>
    <w:p w14:paraId="0E9FEA8F" w14:textId="77777777" w:rsidR="004167A5" w:rsidRPr="004167A5" w:rsidRDefault="004167A5" w:rsidP="00960A0F">
      <w:pPr>
        <w:shd w:val="clear" w:color="auto" w:fill="FFFFFF"/>
        <w:ind w:left="720" w:firstLine="720"/>
        <w:jc w:val="both"/>
        <w:rPr>
          <w:b/>
          <w:bCs/>
          <w:color w:val="002060"/>
          <w:sz w:val="28"/>
          <w:szCs w:val="28"/>
        </w:rPr>
      </w:pPr>
      <w:r w:rsidRPr="004167A5">
        <w:rPr>
          <w:b/>
          <w:bCs/>
          <w:color w:val="002060"/>
          <w:sz w:val="28"/>
          <w:szCs w:val="28"/>
        </w:rPr>
        <w:t xml:space="preserve">                SỔ CHI TIẾT GIÁ VỐN HÀNG BÁN</w:t>
      </w:r>
    </w:p>
    <w:p w14:paraId="27F61E8E" w14:textId="77777777" w:rsidR="004167A5" w:rsidRPr="004167A5" w:rsidRDefault="004167A5" w:rsidP="00960A0F">
      <w:pPr>
        <w:shd w:val="clear" w:color="auto" w:fill="FFFFFF"/>
        <w:ind w:left="720" w:firstLine="720"/>
        <w:jc w:val="both"/>
        <w:rPr>
          <w:color w:val="002060"/>
          <w:sz w:val="28"/>
          <w:szCs w:val="28"/>
        </w:rPr>
      </w:pPr>
    </w:p>
    <w:p w14:paraId="27FF06AD"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Tài khoản: 632 – Giá vốn hàng bán</w:t>
      </w:r>
    </w:p>
    <w:p w14:paraId="7DAFF38F"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xml:space="preserve">Tên sản phẩm: </w:t>
      </w:r>
    </w:p>
    <w:p w14:paraId="621FB78C" w14:textId="77777777" w:rsidR="004167A5" w:rsidRPr="004167A5" w:rsidRDefault="004167A5" w:rsidP="00960A0F">
      <w:pPr>
        <w:shd w:val="clear" w:color="auto" w:fill="FFFFFF"/>
        <w:jc w:val="both"/>
        <w:rPr>
          <w:color w:val="002060"/>
          <w:sz w:val="28"/>
          <w:szCs w:val="28"/>
        </w:rPr>
      </w:pPr>
      <w:r w:rsidRPr="004167A5">
        <w:rPr>
          <w:rFonts w:ascii="SF Pro Text" w:hAnsi="SF Pro Text"/>
          <w:color w:val="222222"/>
          <w:sz w:val="27"/>
          <w:szCs w:val="27"/>
        </w:rPr>
        <w:t>            </w:t>
      </w:r>
      <w:r w:rsidRPr="004167A5">
        <w:rPr>
          <w:color w:val="002060"/>
          <w:sz w:val="28"/>
          <w:szCs w:val="28"/>
        </w:rPr>
        <w:t>Tháng …</w:t>
      </w:r>
      <w:proofErr w:type="gramStart"/>
      <w:r w:rsidRPr="004167A5">
        <w:rPr>
          <w:color w:val="002060"/>
          <w:sz w:val="28"/>
          <w:szCs w:val="28"/>
        </w:rPr>
        <w:t>…..</w:t>
      </w:r>
      <w:proofErr w:type="gramEnd"/>
      <w:r w:rsidRPr="004167A5">
        <w:rPr>
          <w:color w:val="002060"/>
          <w:sz w:val="28"/>
          <w:szCs w:val="28"/>
        </w:rPr>
        <w:t xml:space="preserve"> năm …………                                  Đơn vị tính: đồng</w:t>
      </w:r>
    </w:p>
    <w:bookmarkEnd w:id="88"/>
    <w:p w14:paraId="75D166C6" w14:textId="77777777" w:rsidR="004167A5" w:rsidRPr="004167A5" w:rsidRDefault="004167A5" w:rsidP="00960A0F">
      <w:pPr>
        <w:shd w:val="clear" w:color="auto" w:fill="FFFFFF"/>
        <w:jc w:val="both"/>
        <w:rPr>
          <w:color w:val="002060"/>
          <w:sz w:val="28"/>
          <w:szCs w:val="28"/>
        </w:rPr>
      </w:pPr>
    </w:p>
    <w:tbl>
      <w:tblPr>
        <w:tblStyle w:val="TableGrid"/>
        <w:tblW w:w="8879" w:type="dxa"/>
        <w:tblInd w:w="279" w:type="dxa"/>
        <w:tblLook w:val="04A0" w:firstRow="1" w:lastRow="0" w:firstColumn="1" w:lastColumn="0" w:noHBand="0" w:noVBand="1"/>
      </w:tblPr>
      <w:tblGrid>
        <w:gridCol w:w="988"/>
        <w:gridCol w:w="1508"/>
        <w:gridCol w:w="1523"/>
        <w:gridCol w:w="2218"/>
        <w:gridCol w:w="1134"/>
        <w:gridCol w:w="1508"/>
      </w:tblGrid>
      <w:tr w:rsidR="004167A5" w:rsidRPr="004167A5" w14:paraId="67A4EBE6" w14:textId="77777777" w:rsidTr="00590923">
        <w:tc>
          <w:tcPr>
            <w:tcW w:w="988" w:type="dxa"/>
            <w:vMerge w:val="restart"/>
          </w:tcPr>
          <w:p w14:paraId="7D60AFDD" w14:textId="77777777" w:rsidR="004167A5" w:rsidRPr="004167A5" w:rsidRDefault="004167A5" w:rsidP="00960A0F">
            <w:pPr>
              <w:jc w:val="center"/>
              <w:rPr>
                <w:color w:val="002060"/>
              </w:rPr>
            </w:pPr>
            <w:bookmarkStart w:id="89" w:name="_Hlk154817676"/>
            <w:r w:rsidRPr="004167A5">
              <w:rPr>
                <w:color w:val="002060"/>
              </w:rPr>
              <w:t>Ngày tháng ghi sổ</w:t>
            </w:r>
          </w:p>
        </w:tc>
        <w:tc>
          <w:tcPr>
            <w:tcW w:w="3031" w:type="dxa"/>
            <w:gridSpan w:val="2"/>
          </w:tcPr>
          <w:p w14:paraId="0147ADE5" w14:textId="77777777" w:rsidR="004167A5" w:rsidRPr="004167A5" w:rsidRDefault="004167A5" w:rsidP="00960A0F">
            <w:pPr>
              <w:jc w:val="center"/>
              <w:rPr>
                <w:b/>
                <w:bCs/>
                <w:color w:val="002060"/>
              </w:rPr>
            </w:pPr>
            <w:r w:rsidRPr="004167A5">
              <w:rPr>
                <w:b/>
                <w:bCs/>
                <w:color w:val="002060"/>
              </w:rPr>
              <w:t>Chứng từ</w:t>
            </w:r>
          </w:p>
        </w:tc>
        <w:tc>
          <w:tcPr>
            <w:tcW w:w="2218" w:type="dxa"/>
            <w:vMerge w:val="restart"/>
          </w:tcPr>
          <w:p w14:paraId="35E6E05E" w14:textId="77777777" w:rsidR="004167A5" w:rsidRPr="004167A5" w:rsidRDefault="004167A5" w:rsidP="00960A0F">
            <w:pPr>
              <w:jc w:val="center"/>
              <w:rPr>
                <w:b/>
                <w:bCs/>
                <w:color w:val="002060"/>
              </w:rPr>
            </w:pPr>
            <w:r w:rsidRPr="004167A5">
              <w:rPr>
                <w:b/>
                <w:bCs/>
                <w:color w:val="002060"/>
              </w:rPr>
              <w:t>Diễn giải</w:t>
            </w:r>
          </w:p>
        </w:tc>
        <w:tc>
          <w:tcPr>
            <w:tcW w:w="1134" w:type="dxa"/>
            <w:vMerge w:val="restart"/>
          </w:tcPr>
          <w:p w14:paraId="753A3623" w14:textId="77777777" w:rsidR="004167A5" w:rsidRPr="004167A5" w:rsidRDefault="004167A5" w:rsidP="00960A0F">
            <w:pPr>
              <w:jc w:val="center"/>
              <w:rPr>
                <w:b/>
                <w:bCs/>
                <w:color w:val="002060"/>
              </w:rPr>
            </w:pPr>
          </w:p>
          <w:p w14:paraId="553BC6AA" w14:textId="77777777" w:rsidR="004167A5" w:rsidRPr="004167A5" w:rsidRDefault="004167A5" w:rsidP="00960A0F">
            <w:pPr>
              <w:jc w:val="center"/>
              <w:rPr>
                <w:b/>
                <w:bCs/>
                <w:color w:val="002060"/>
              </w:rPr>
            </w:pPr>
            <w:r w:rsidRPr="004167A5">
              <w:rPr>
                <w:b/>
                <w:bCs/>
                <w:color w:val="002060"/>
              </w:rPr>
              <w:t>TK</w:t>
            </w:r>
          </w:p>
          <w:p w14:paraId="71413B9A" w14:textId="77777777" w:rsidR="004167A5" w:rsidRPr="004167A5" w:rsidRDefault="004167A5" w:rsidP="00960A0F">
            <w:pPr>
              <w:jc w:val="center"/>
              <w:rPr>
                <w:b/>
                <w:bCs/>
                <w:color w:val="002060"/>
              </w:rPr>
            </w:pPr>
            <w:r w:rsidRPr="004167A5">
              <w:rPr>
                <w:b/>
                <w:bCs/>
                <w:color w:val="002060"/>
              </w:rPr>
              <w:t xml:space="preserve"> đối ứng</w:t>
            </w:r>
          </w:p>
        </w:tc>
        <w:tc>
          <w:tcPr>
            <w:tcW w:w="1508" w:type="dxa"/>
          </w:tcPr>
          <w:p w14:paraId="6E986699" w14:textId="77777777" w:rsidR="004167A5" w:rsidRPr="004167A5" w:rsidRDefault="004167A5" w:rsidP="00960A0F">
            <w:pPr>
              <w:jc w:val="center"/>
              <w:rPr>
                <w:b/>
                <w:bCs/>
                <w:color w:val="002060"/>
              </w:rPr>
            </w:pPr>
            <w:r w:rsidRPr="004167A5">
              <w:rPr>
                <w:b/>
                <w:bCs/>
                <w:color w:val="002060"/>
              </w:rPr>
              <w:t>Nợ TK 632</w:t>
            </w:r>
          </w:p>
        </w:tc>
      </w:tr>
      <w:tr w:rsidR="004167A5" w:rsidRPr="004167A5" w14:paraId="55E1ECFC" w14:textId="77777777" w:rsidTr="00590923">
        <w:tc>
          <w:tcPr>
            <w:tcW w:w="988" w:type="dxa"/>
            <w:vMerge/>
          </w:tcPr>
          <w:p w14:paraId="3CFABB2F" w14:textId="77777777" w:rsidR="004167A5" w:rsidRPr="004167A5" w:rsidRDefault="004167A5" w:rsidP="00960A0F">
            <w:pPr>
              <w:jc w:val="both"/>
              <w:rPr>
                <w:color w:val="002060"/>
              </w:rPr>
            </w:pPr>
          </w:p>
        </w:tc>
        <w:tc>
          <w:tcPr>
            <w:tcW w:w="1508" w:type="dxa"/>
          </w:tcPr>
          <w:p w14:paraId="79EBD1BD" w14:textId="77777777" w:rsidR="004167A5" w:rsidRPr="004167A5" w:rsidRDefault="004167A5" w:rsidP="00960A0F">
            <w:pPr>
              <w:jc w:val="center"/>
              <w:rPr>
                <w:b/>
                <w:bCs/>
                <w:color w:val="002060"/>
              </w:rPr>
            </w:pPr>
            <w:r w:rsidRPr="004167A5">
              <w:rPr>
                <w:b/>
                <w:bCs/>
                <w:color w:val="002060"/>
              </w:rPr>
              <w:t>Số hiệu</w:t>
            </w:r>
          </w:p>
        </w:tc>
        <w:tc>
          <w:tcPr>
            <w:tcW w:w="1523" w:type="dxa"/>
          </w:tcPr>
          <w:p w14:paraId="66DA2D6E" w14:textId="77777777" w:rsidR="004167A5" w:rsidRPr="004167A5" w:rsidRDefault="004167A5" w:rsidP="00960A0F">
            <w:pPr>
              <w:jc w:val="center"/>
              <w:rPr>
                <w:b/>
                <w:bCs/>
                <w:color w:val="002060"/>
              </w:rPr>
            </w:pPr>
            <w:r w:rsidRPr="004167A5">
              <w:rPr>
                <w:b/>
                <w:bCs/>
                <w:color w:val="002060"/>
              </w:rPr>
              <w:t>Ngày</w:t>
            </w:r>
          </w:p>
          <w:p w14:paraId="5B0DB2D8" w14:textId="77777777" w:rsidR="004167A5" w:rsidRPr="004167A5" w:rsidRDefault="004167A5" w:rsidP="00960A0F">
            <w:pPr>
              <w:jc w:val="center"/>
              <w:rPr>
                <w:b/>
                <w:bCs/>
                <w:color w:val="002060"/>
              </w:rPr>
            </w:pPr>
            <w:r w:rsidRPr="004167A5">
              <w:rPr>
                <w:b/>
                <w:bCs/>
                <w:color w:val="002060"/>
              </w:rPr>
              <w:t>tháng</w:t>
            </w:r>
          </w:p>
        </w:tc>
        <w:tc>
          <w:tcPr>
            <w:tcW w:w="2218" w:type="dxa"/>
            <w:vMerge/>
          </w:tcPr>
          <w:p w14:paraId="3792F929" w14:textId="77777777" w:rsidR="004167A5" w:rsidRPr="004167A5" w:rsidRDefault="004167A5" w:rsidP="00960A0F">
            <w:pPr>
              <w:jc w:val="center"/>
              <w:rPr>
                <w:b/>
                <w:bCs/>
                <w:color w:val="002060"/>
              </w:rPr>
            </w:pPr>
          </w:p>
        </w:tc>
        <w:tc>
          <w:tcPr>
            <w:tcW w:w="1134" w:type="dxa"/>
            <w:vMerge/>
          </w:tcPr>
          <w:p w14:paraId="1C6D7AEE" w14:textId="77777777" w:rsidR="004167A5" w:rsidRPr="004167A5" w:rsidRDefault="004167A5" w:rsidP="00960A0F">
            <w:pPr>
              <w:jc w:val="center"/>
              <w:rPr>
                <w:b/>
                <w:bCs/>
                <w:color w:val="002060"/>
              </w:rPr>
            </w:pPr>
          </w:p>
        </w:tc>
        <w:tc>
          <w:tcPr>
            <w:tcW w:w="1508" w:type="dxa"/>
          </w:tcPr>
          <w:p w14:paraId="2F11B88E" w14:textId="77777777" w:rsidR="004167A5" w:rsidRPr="004167A5" w:rsidRDefault="004167A5" w:rsidP="00960A0F">
            <w:pPr>
              <w:jc w:val="center"/>
              <w:rPr>
                <w:b/>
                <w:bCs/>
                <w:color w:val="002060"/>
              </w:rPr>
            </w:pPr>
            <w:r w:rsidRPr="004167A5">
              <w:rPr>
                <w:b/>
                <w:bCs/>
                <w:color w:val="002060"/>
              </w:rPr>
              <w:t>Tổng tiền</w:t>
            </w:r>
          </w:p>
        </w:tc>
      </w:tr>
      <w:tr w:rsidR="004167A5" w:rsidRPr="004167A5" w14:paraId="39449789" w14:textId="77777777" w:rsidTr="00590923">
        <w:tc>
          <w:tcPr>
            <w:tcW w:w="988" w:type="dxa"/>
          </w:tcPr>
          <w:p w14:paraId="574D71BD" w14:textId="77777777" w:rsidR="004167A5" w:rsidRPr="004167A5" w:rsidRDefault="004167A5" w:rsidP="00960A0F">
            <w:pPr>
              <w:jc w:val="both"/>
              <w:rPr>
                <w:color w:val="002060"/>
                <w:sz w:val="28"/>
                <w:szCs w:val="28"/>
              </w:rPr>
            </w:pPr>
          </w:p>
        </w:tc>
        <w:tc>
          <w:tcPr>
            <w:tcW w:w="1508" w:type="dxa"/>
          </w:tcPr>
          <w:p w14:paraId="5111329B" w14:textId="77777777" w:rsidR="004167A5" w:rsidRPr="004167A5" w:rsidRDefault="004167A5" w:rsidP="00960A0F">
            <w:pPr>
              <w:jc w:val="both"/>
              <w:rPr>
                <w:color w:val="002060"/>
                <w:sz w:val="28"/>
                <w:szCs w:val="28"/>
              </w:rPr>
            </w:pPr>
          </w:p>
        </w:tc>
        <w:tc>
          <w:tcPr>
            <w:tcW w:w="1523" w:type="dxa"/>
          </w:tcPr>
          <w:p w14:paraId="1BCF4113" w14:textId="77777777" w:rsidR="004167A5" w:rsidRPr="004167A5" w:rsidRDefault="004167A5" w:rsidP="00960A0F">
            <w:pPr>
              <w:jc w:val="both"/>
              <w:rPr>
                <w:color w:val="002060"/>
                <w:sz w:val="28"/>
                <w:szCs w:val="28"/>
              </w:rPr>
            </w:pPr>
          </w:p>
        </w:tc>
        <w:tc>
          <w:tcPr>
            <w:tcW w:w="2218" w:type="dxa"/>
          </w:tcPr>
          <w:p w14:paraId="7900246E" w14:textId="77777777" w:rsidR="004167A5" w:rsidRPr="004167A5" w:rsidRDefault="004167A5" w:rsidP="00960A0F">
            <w:pPr>
              <w:jc w:val="both"/>
              <w:rPr>
                <w:color w:val="002060"/>
              </w:rPr>
            </w:pPr>
            <w:r w:rsidRPr="004167A5">
              <w:rPr>
                <w:color w:val="002060"/>
              </w:rPr>
              <w:t>Số dư đầu tháng</w:t>
            </w:r>
          </w:p>
          <w:p w14:paraId="15828873" w14:textId="77777777" w:rsidR="004167A5" w:rsidRPr="004167A5" w:rsidRDefault="004167A5" w:rsidP="00960A0F">
            <w:pPr>
              <w:jc w:val="both"/>
              <w:rPr>
                <w:color w:val="002060"/>
                <w:sz w:val="28"/>
                <w:szCs w:val="28"/>
              </w:rPr>
            </w:pPr>
            <w:r w:rsidRPr="004167A5">
              <w:rPr>
                <w:color w:val="002060"/>
              </w:rPr>
              <w:t>Phát sinh trong tháng</w:t>
            </w:r>
          </w:p>
        </w:tc>
        <w:tc>
          <w:tcPr>
            <w:tcW w:w="1134" w:type="dxa"/>
          </w:tcPr>
          <w:p w14:paraId="4BB95A40" w14:textId="77777777" w:rsidR="004167A5" w:rsidRPr="004167A5" w:rsidRDefault="004167A5" w:rsidP="00960A0F">
            <w:pPr>
              <w:jc w:val="center"/>
              <w:rPr>
                <w:color w:val="002060"/>
                <w:sz w:val="28"/>
                <w:szCs w:val="28"/>
              </w:rPr>
            </w:pPr>
          </w:p>
        </w:tc>
        <w:tc>
          <w:tcPr>
            <w:tcW w:w="1508" w:type="dxa"/>
          </w:tcPr>
          <w:p w14:paraId="20C8251D" w14:textId="77777777" w:rsidR="004167A5" w:rsidRPr="004167A5" w:rsidRDefault="004167A5" w:rsidP="00960A0F">
            <w:pPr>
              <w:jc w:val="both"/>
              <w:rPr>
                <w:color w:val="002060"/>
                <w:sz w:val="28"/>
                <w:szCs w:val="28"/>
              </w:rPr>
            </w:pPr>
          </w:p>
        </w:tc>
      </w:tr>
      <w:tr w:rsidR="004167A5" w:rsidRPr="004167A5" w14:paraId="774F7A6D" w14:textId="77777777" w:rsidTr="00590923">
        <w:tc>
          <w:tcPr>
            <w:tcW w:w="988" w:type="dxa"/>
          </w:tcPr>
          <w:p w14:paraId="17763FFC" w14:textId="77777777" w:rsidR="004167A5" w:rsidRPr="004167A5" w:rsidRDefault="004167A5" w:rsidP="00960A0F">
            <w:pPr>
              <w:jc w:val="both"/>
              <w:rPr>
                <w:color w:val="002060"/>
                <w:sz w:val="28"/>
                <w:szCs w:val="28"/>
              </w:rPr>
            </w:pPr>
          </w:p>
        </w:tc>
        <w:tc>
          <w:tcPr>
            <w:tcW w:w="1508" w:type="dxa"/>
          </w:tcPr>
          <w:p w14:paraId="2E815887" w14:textId="77777777" w:rsidR="004167A5" w:rsidRPr="004167A5" w:rsidRDefault="004167A5" w:rsidP="00960A0F">
            <w:pPr>
              <w:jc w:val="both"/>
              <w:rPr>
                <w:color w:val="002060"/>
                <w:sz w:val="28"/>
                <w:szCs w:val="28"/>
              </w:rPr>
            </w:pPr>
          </w:p>
        </w:tc>
        <w:tc>
          <w:tcPr>
            <w:tcW w:w="1523" w:type="dxa"/>
          </w:tcPr>
          <w:p w14:paraId="332DEC70" w14:textId="77777777" w:rsidR="004167A5" w:rsidRPr="004167A5" w:rsidRDefault="004167A5" w:rsidP="00960A0F">
            <w:pPr>
              <w:jc w:val="both"/>
              <w:rPr>
                <w:color w:val="002060"/>
                <w:sz w:val="28"/>
                <w:szCs w:val="28"/>
              </w:rPr>
            </w:pPr>
          </w:p>
        </w:tc>
        <w:tc>
          <w:tcPr>
            <w:tcW w:w="2218" w:type="dxa"/>
          </w:tcPr>
          <w:p w14:paraId="03D463C7"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060469AA"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72566437" w14:textId="77777777" w:rsidR="004167A5" w:rsidRPr="004167A5" w:rsidRDefault="004167A5" w:rsidP="00960A0F">
            <w:pPr>
              <w:jc w:val="both"/>
              <w:rPr>
                <w:color w:val="002060"/>
                <w:sz w:val="28"/>
                <w:szCs w:val="28"/>
              </w:rPr>
            </w:pPr>
          </w:p>
        </w:tc>
      </w:tr>
      <w:tr w:rsidR="004167A5" w:rsidRPr="004167A5" w14:paraId="1C3A4EEE" w14:textId="77777777" w:rsidTr="00590923">
        <w:tc>
          <w:tcPr>
            <w:tcW w:w="988" w:type="dxa"/>
          </w:tcPr>
          <w:p w14:paraId="3F18AFE5" w14:textId="77777777" w:rsidR="004167A5" w:rsidRPr="004167A5" w:rsidRDefault="004167A5" w:rsidP="00960A0F">
            <w:pPr>
              <w:jc w:val="both"/>
              <w:rPr>
                <w:color w:val="002060"/>
                <w:sz w:val="28"/>
                <w:szCs w:val="28"/>
              </w:rPr>
            </w:pPr>
          </w:p>
        </w:tc>
        <w:tc>
          <w:tcPr>
            <w:tcW w:w="1508" w:type="dxa"/>
          </w:tcPr>
          <w:p w14:paraId="3120A741" w14:textId="77777777" w:rsidR="004167A5" w:rsidRPr="004167A5" w:rsidRDefault="004167A5" w:rsidP="00960A0F">
            <w:pPr>
              <w:jc w:val="both"/>
              <w:rPr>
                <w:color w:val="002060"/>
                <w:sz w:val="28"/>
                <w:szCs w:val="28"/>
              </w:rPr>
            </w:pPr>
          </w:p>
        </w:tc>
        <w:tc>
          <w:tcPr>
            <w:tcW w:w="1523" w:type="dxa"/>
          </w:tcPr>
          <w:p w14:paraId="4CBD31E5" w14:textId="77777777" w:rsidR="004167A5" w:rsidRPr="004167A5" w:rsidRDefault="004167A5" w:rsidP="00960A0F">
            <w:pPr>
              <w:jc w:val="both"/>
              <w:rPr>
                <w:color w:val="002060"/>
                <w:sz w:val="28"/>
                <w:szCs w:val="28"/>
              </w:rPr>
            </w:pPr>
          </w:p>
        </w:tc>
        <w:tc>
          <w:tcPr>
            <w:tcW w:w="2218" w:type="dxa"/>
          </w:tcPr>
          <w:p w14:paraId="112FEA66"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763FF41D"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0E84EB0F" w14:textId="77777777" w:rsidR="004167A5" w:rsidRPr="004167A5" w:rsidRDefault="004167A5" w:rsidP="00960A0F">
            <w:pPr>
              <w:jc w:val="both"/>
              <w:rPr>
                <w:color w:val="002060"/>
                <w:sz w:val="28"/>
                <w:szCs w:val="28"/>
              </w:rPr>
            </w:pPr>
          </w:p>
        </w:tc>
      </w:tr>
      <w:tr w:rsidR="004167A5" w:rsidRPr="004167A5" w14:paraId="5B0E03EC" w14:textId="77777777" w:rsidTr="00590923">
        <w:tc>
          <w:tcPr>
            <w:tcW w:w="988" w:type="dxa"/>
          </w:tcPr>
          <w:p w14:paraId="03F2C7F2" w14:textId="77777777" w:rsidR="004167A5" w:rsidRPr="004167A5" w:rsidRDefault="004167A5" w:rsidP="00960A0F">
            <w:pPr>
              <w:jc w:val="both"/>
              <w:rPr>
                <w:color w:val="002060"/>
                <w:sz w:val="28"/>
                <w:szCs w:val="28"/>
              </w:rPr>
            </w:pPr>
          </w:p>
        </w:tc>
        <w:tc>
          <w:tcPr>
            <w:tcW w:w="1508" w:type="dxa"/>
          </w:tcPr>
          <w:p w14:paraId="13ED4D55" w14:textId="77777777" w:rsidR="004167A5" w:rsidRPr="004167A5" w:rsidRDefault="004167A5" w:rsidP="00960A0F">
            <w:pPr>
              <w:jc w:val="both"/>
              <w:rPr>
                <w:color w:val="002060"/>
                <w:sz w:val="28"/>
                <w:szCs w:val="28"/>
              </w:rPr>
            </w:pPr>
          </w:p>
        </w:tc>
        <w:tc>
          <w:tcPr>
            <w:tcW w:w="1523" w:type="dxa"/>
          </w:tcPr>
          <w:p w14:paraId="11BC751F" w14:textId="77777777" w:rsidR="004167A5" w:rsidRPr="004167A5" w:rsidRDefault="004167A5" w:rsidP="00960A0F">
            <w:pPr>
              <w:jc w:val="both"/>
              <w:rPr>
                <w:color w:val="002060"/>
                <w:sz w:val="28"/>
                <w:szCs w:val="28"/>
              </w:rPr>
            </w:pPr>
          </w:p>
        </w:tc>
        <w:tc>
          <w:tcPr>
            <w:tcW w:w="2218" w:type="dxa"/>
          </w:tcPr>
          <w:p w14:paraId="05E5E56E"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5F9F6528"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00F89237" w14:textId="77777777" w:rsidR="004167A5" w:rsidRPr="004167A5" w:rsidRDefault="004167A5" w:rsidP="00960A0F">
            <w:pPr>
              <w:jc w:val="both"/>
              <w:rPr>
                <w:color w:val="002060"/>
                <w:sz w:val="28"/>
                <w:szCs w:val="28"/>
              </w:rPr>
            </w:pPr>
          </w:p>
        </w:tc>
      </w:tr>
      <w:tr w:rsidR="004167A5" w:rsidRPr="004167A5" w14:paraId="01383A14" w14:textId="77777777" w:rsidTr="00590923">
        <w:tc>
          <w:tcPr>
            <w:tcW w:w="988" w:type="dxa"/>
          </w:tcPr>
          <w:p w14:paraId="43B95A90" w14:textId="77777777" w:rsidR="004167A5" w:rsidRPr="004167A5" w:rsidRDefault="004167A5" w:rsidP="00960A0F">
            <w:pPr>
              <w:jc w:val="both"/>
              <w:rPr>
                <w:color w:val="002060"/>
                <w:sz w:val="28"/>
                <w:szCs w:val="28"/>
              </w:rPr>
            </w:pPr>
          </w:p>
        </w:tc>
        <w:tc>
          <w:tcPr>
            <w:tcW w:w="1508" w:type="dxa"/>
          </w:tcPr>
          <w:p w14:paraId="38D425D9" w14:textId="77777777" w:rsidR="004167A5" w:rsidRPr="004167A5" w:rsidRDefault="004167A5" w:rsidP="00960A0F">
            <w:pPr>
              <w:jc w:val="both"/>
              <w:rPr>
                <w:color w:val="002060"/>
                <w:sz w:val="28"/>
                <w:szCs w:val="28"/>
              </w:rPr>
            </w:pPr>
          </w:p>
        </w:tc>
        <w:tc>
          <w:tcPr>
            <w:tcW w:w="1523" w:type="dxa"/>
          </w:tcPr>
          <w:p w14:paraId="3DBCC003" w14:textId="77777777" w:rsidR="004167A5" w:rsidRPr="004167A5" w:rsidRDefault="004167A5" w:rsidP="00960A0F">
            <w:pPr>
              <w:jc w:val="both"/>
              <w:rPr>
                <w:color w:val="002060"/>
                <w:sz w:val="28"/>
                <w:szCs w:val="28"/>
              </w:rPr>
            </w:pPr>
          </w:p>
        </w:tc>
        <w:tc>
          <w:tcPr>
            <w:tcW w:w="2218" w:type="dxa"/>
          </w:tcPr>
          <w:p w14:paraId="0D1F0630" w14:textId="77777777" w:rsidR="004167A5" w:rsidRPr="004167A5" w:rsidRDefault="004167A5" w:rsidP="00960A0F">
            <w:pPr>
              <w:jc w:val="center"/>
              <w:rPr>
                <w:color w:val="002060"/>
                <w:sz w:val="28"/>
                <w:szCs w:val="28"/>
              </w:rPr>
            </w:pPr>
            <w:r w:rsidRPr="004167A5">
              <w:rPr>
                <w:color w:val="002060"/>
              </w:rPr>
              <w:t>Bán hàng cho KH</w:t>
            </w:r>
          </w:p>
        </w:tc>
        <w:tc>
          <w:tcPr>
            <w:tcW w:w="1134" w:type="dxa"/>
          </w:tcPr>
          <w:p w14:paraId="7A3D23C5"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16922F96" w14:textId="77777777" w:rsidR="004167A5" w:rsidRPr="004167A5" w:rsidRDefault="004167A5" w:rsidP="00960A0F">
            <w:pPr>
              <w:jc w:val="both"/>
              <w:rPr>
                <w:color w:val="002060"/>
                <w:sz w:val="28"/>
                <w:szCs w:val="28"/>
              </w:rPr>
            </w:pPr>
          </w:p>
        </w:tc>
      </w:tr>
      <w:tr w:rsidR="004167A5" w:rsidRPr="004167A5" w14:paraId="3E8998B7" w14:textId="77777777" w:rsidTr="00590923">
        <w:tc>
          <w:tcPr>
            <w:tcW w:w="988" w:type="dxa"/>
          </w:tcPr>
          <w:p w14:paraId="6518C7A9" w14:textId="77777777" w:rsidR="004167A5" w:rsidRPr="004167A5" w:rsidRDefault="004167A5" w:rsidP="00960A0F">
            <w:pPr>
              <w:jc w:val="both"/>
              <w:rPr>
                <w:color w:val="002060"/>
                <w:sz w:val="28"/>
                <w:szCs w:val="28"/>
              </w:rPr>
            </w:pPr>
          </w:p>
        </w:tc>
        <w:tc>
          <w:tcPr>
            <w:tcW w:w="1508" w:type="dxa"/>
          </w:tcPr>
          <w:p w14:paraId="02B099A8" w14:textId="77777777" w:rsidR="004167A5" w:rsidRPr="004167A5" w:rsidRDefault="004167A5" w:rsidP="00960A0F">
            <w:pPr>
              <w:jc w:val="both"/>
              <w:rPr>
                <w:color w:val="002060"/>
                <w:sz w:val="28"/>
                <w:szCs w:val="28"/>
              </w:rPr>
            </w:pPr>
          </w:p>
        </w:tc>
        <w:tc>
          <w:tcPr>
            <w:tcW w:w="1523" w:type="dxa"/>
          </w:tcPr>
          <w:p w14:paraId="4C037941" w14:textId="77777777" w:rsidR="004167A5" w:rsidRPr="004167A5" w:rsidRDefault="004167A5" w:rsidP="00960A0F">
            <w:pPr>
              <w:jc w:val="both"/>
              <w:rPr>
                <w:color w:val="002060"/>
                <w:sz w:val="28"/>
                <w:szCs w:val="28"/>
              </w:rPr>
            </w:pPr>
          </w:p>
        </w:tc>
        <w:tc>
          <w:tcPr>
            <w:tcW w:w="2218" w:type="dxa"/>
          </w:tcPr>
          <w:p w14:paraId="3C4F876F"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520B8F7B"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208C3994" w14:textId="77777777" w:rsidR="004167A5" w:rsidRPr="004167A5" w:rsidRDefault="004167A5" w:rsidP="00960A0F">
            <w:pPr>
              <w:jc w:val="both"/>
              <w:rPr>
                <w:color w:val="002060"/>
                <w:sz w:val="28"/>
                <w:szCs w:val="28"/>
              </w:rPr>
            </w:pPr>
          </w:p>
        </w:tc>
      </w:tr>
      <w:tr w:rsidR="004167A5" w:rsidRPr="004167A5" w14:paraId="2A9BED1B" w14:textId="77777777" w:rsidTr="00590923">
        <w:tc>
          <w:tcPr>
            <w:tcW w:w="988" w:type="dxa"/>
          </w:tcPr>
          <w:p w14:paraId="3FB475EE" w14:textId="77777777" w:rsidR="004167A5" w:rsidRPr="004167A5" w:rsidRDefault="004167A5" w:rsidP="00960A0F">
            <w:pPr>
              <w:jc w:val="both"/>
              <w:rPr>
                <w:color w:val="002060"/>
                <w:sz w:val="28"/>
                <w:szCs w:val="28"/>
              </w:rPr>
            </w:pPr>
          </w:p>
        </w:tc>
        <w:tc>
          <w:tcPr>
            <w:tcW w:w="1508" w:type="dxa"/>
          </w:tcPr>
          <w:p w14:paraId="091CEFF3" w14:textId="77777777" w:rsidR="004167A5" w:rsidRPr="004167A5" w:rsidRDefault="004167A5" w:rsidP="00960A0F">
            <w:pPr>
              <w:jc w:val="both"/>
              <w:rPr>
                <w:color w:val="002060"/>
                <w:sz w:val="28"/>
                <w:szCs w:val="28"/>
              </w:rPr>
            </w:pPr>
          </w:p>
        </w:tc>
        <w:tc>
          <w:tcPr>
            <w:tcW w:w="1523" w:type="dxa"/>
          </w:tcPr>
          <w:p w14:paraId="362DF181" w14:textId="77777777" w:rsidR="004167A5" w:rsidRPr="004167A5" w:rsidRDefault="004167A5" w:rsidP="00960A0F">
            <w:pPr>
              <w:jc w:val="both"/>
              <w:rPr>
                <w:color w:val="002060"/>
                <w:sz w:val="28"/>
                <w:szCs w:val="28"/>
              </w:rPr>
            </w:pPr>
          </w:p>
        </w:tc>
        <w:tc>
          <w:tcPr>
            <w:tcW w:w="2218" w:type="dxa"/>
          </w:tcPr>
          <w:p w14:paraId="1B96AC7F" w14:textId="77777777" w:rsidR="004167A5" w:rsidRPr="004167A5" w:rsidRDefault="004167A5" w:rsidP="00960A0F">
            <w:pPr>
              <w:jc w:val="both"/>
              <w:rPr>
                <w:color w:val="002060"/>
                <w:sz w:val="28"/>
                <w:szCs w:val="28"/>
              </w:rPr>
            </w:pPr>
            <w:r w:rsidRPr="004167A5">
              <w:rPr>
                <w:color w:val="002060"/>
              </w:rPr>
              <w:t>Bán hàng cho KH</w:t>
            </w:r>
          </w:p>
        </w:tc>
        <w:tc>
          <w:tcPr>
            <w:tcW w:w="1134" w:type="dxa"/>
          </w:tcPr>
          <w:p w14:paraId="7E643450"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6537D965" w14:textId="77777777" w:rsidR="004167A5" w:rsidRPr="004167A5" w:rsidRDefault="004167A5" w:rsidP="00960A0F">
            <w:pPr>
              <w:jc w:val="both"/>
              <w:rPr>
                <w:color w:val="002060"/>
                <w:sz w:val="28"/>
                <w:szCs w:val="28"/>
              </w:rPr>
            </w:pPr>
          </w:p>
        </w:tc>
      </w:tr>
      <w:tr w:rsidR="004167A5" w:rsidRPr="004167A5" w14:paraId="60E9E943" w14:textId="77777777" w:rsidTr="00590923">
        <w:tc>
          <w:tcPr>
            <w:tcW w:w="988" w:type="dxa"/>
          </w:tcPr>
          <w:p w14:paraId="3AE3F07D" w14:textId="77777777" w:rsidR="004167A5" w:rsidRPr="004167A5" w:rsidRDefault="004167A5" w:rsidP="00960A0F">
            <w:pPr>
              <w:jc w:val="both"/>
              <w:rPr>
                <w:color w:val="002060"/>
                <w:sz w:val="28"/>
                <w:szCs w:val="28"/>
              </w:rPr>
            </w:pPr>
          </w:p>
        </w:tc>
        <w:tc>
          <w:tcPr>
            <w:tcW w:w="1508" w:type="dxa"/>
          </w:tcPr>
          <w:p w14:paraId="558DB06B" w14:textId="77777777" w:rsidR="004167A5" w:rsidRPr="004167A5" w:rsidRDefault="004167A5" w:rsidP="00960A0F">
            <w:pPr>
              <w:jc w:val="both"/>
              <w:rPr>
                <w:color w:val="002060"/>
                <w:sz w:val="28"/>
                <w:szCs w:val="28"/>
              </w:rPr>
            </w:pPr>
          </w:p>
        </w:tc>
        <w:tc>
          <w:tcPr>
            <w:tcW w:w="1523" w:type="dxa"/>
          </w:tcPr>
          <w:p w14:paraId="37B5DDE0" w14:textId="77777777" w:rsidR="004167A5" w:rsidRPr="004167A5" w:rsidRDefault="004167A5" w:rsidP="00960A0F">
            <w:pPr>
              <w:jc w:val="both"/>
              <w:rPr>
                <w:color w:val="002060"/>
                <w:sz w:val="28"/>
                <w:szCs w:val="28"/>
              </w:rPr>
            </w:pPr>
          </w:p>
        </w:tc>
        <w:tc>
          <w:tcPr>
            <w:tcW w:w="2218" w:type="dxa"/>
          </w:tcPr>
          <w:p w14:paraId="570DAE85"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42ECFD7B" w14:textId="77777777" w:rsidR="004167A5" w:rsidRPr="004167A5" w:rsidRDefault="004167A5" w:rsidP="00960A0F">
            <w:pPr>
              <w:jc w:val="center"/>
              <w:rPr>
                <w:color w:val="002060"/>
                <w:sz w:val="28"/>
                <w:szCs w:val="28"/>
              </w:rPr>
            </w:pPr>
            <w:r w:rsidRPr="004167A5">
              <w:rPr>
                <w:color w:val="002060"/>
                <w:sz w:val="28"/>
                <w:szCs w:val="28"/>
              </w:rPr>
              <w:t>156</w:t>
            </w:r>
          </w:p>
        </w:tc>
        <w:tc>
          <w:tcPr>
            <w:tcW w:w="1508" w:type="dxa"/>
          </w:tcPr>
          <w:p w14:paraId="18C5375F" w14:textId="77777777" w:rsidR="004167A5" w:rsidRPr="004167A5" w:rsidRDefault="004167A5" w:rsidP="00960A0F">
            <w:pPr>
              <w:jc w:val="both"/>
              <w:rPr>
                <w:color w:val="002060"/>
                <w:sz w:val="28"/>
                <w:szCs w:val="28"/>
              </w:rPr>
            </w:pPr>
          </w:p>
        </w:tc>
      </w:tr>
      <w:tr w:rsidR="004167A5" w:rsidRPr="004167A5" w14:paraId="45084E22" w14:textId="77777777" w:rsidTr="00590923">
        <w:tc>
          <w:tcPr>
            <w:tcW w:w="988" w:type="dxa"/>
          </w:tcPr>
          <w:p w14:paraId="08A6A08F" w14:textId="77777777" w:rsidR="004167A5" w:rsidRPr="004167A5" w:rsidRDefault="004167A5" w:rsidP="00960A0F">
            <w:pPr>
              <w:jc w:val="both"/>
              <w:rPr>
                <w:color w:val="002060"/>
                <w:sz w:val="28"/>
                <w:szCs w:val="28"/>
              </w:rPr>
            </w:pPr>
          </w:p>
        </w:tc>
        <w:tc>
          <w:tcPr>
            <w:tcW w:w="1508" w:type="dxa"/>
          </w:tcPr>
          <w:p w14:paraId="7B6A5308" w14:textId="77777777" w:rsidR="004167A5" w:rsidRPr="004167A5" w:rsidRDefault="004167A5" w:rsidP="00960A0F">
            <w:pPr>
              <w:jc w:val="both"/>
              <w:rPr>
                <w:color w:val="002060"/>
                <w:sz w:val="28"/>
                <w:szCs w:val="28"/>
              </w:rPr>
            </w:pPr>
          </w:p>
        </w:tc>
        <w:tc>
          <w:tcPr>
            <w:tcW w:w="1523" w:type="dxa"/>
          </w:tcPr>
          <w:p w14:paraId="390045E1" w14:textId="77777777" w:rsidR="004167A5" w:rsidRPr="004167A5" w:rsidRDefault="004167A5" w:rsidP="00960A0F">
            <w:pPr>
              <w:jc w:val="both"/>
              <w:rPr>
                <w:color w:val="002060"/>
                <w:sz w:val="28"/>
                <w:szCs w:val="28"/>
              </w:rPr>
            </w:pPr>
          </w:p>
        </w:tc>
        <w:tc>
          <w:tcPr>
            <w:tcW w:w="2218" w:type="dxa"/>
          </w:tcPr>
          <w:p w14:paraId="5A8598D6" w14:textId="77777777" w:rsidR="004167A5" w:rsidRPr="004167A5" w:rsidRDefault="004167A5" w:rsidP="00960A0F">
            <w:pPr>
              <w:jc w:val="center"/>
              <w:rPr>
                <w:b/>
                <w:bCs/>
                <w:color w:val="002060"/>
              </w:rPr>
            </w:pPr>
            <w:r w:rsidRPr="004167A5">
              <w:rPr>
                <w:b/>
                <w:bCs/>
                <w:color w:val="002060"/>
              </w:rPr>
              <w:t>Cộng số phát sinh</w:t>
            </w:r>
          </w:p>
        </w:tc>
        <w:tc>
          <w:tcPr>
            <w:tcW w:w="1134" w:type="dxa"/>
          </w:tcPr>
          <w:p w14:paraId="52452A40" w14:textId="77777777" w:rsidR="004167A5" w:rsidRPr="004167A5" w:rsidRDefault="004167A5" w:rsidP="00960A0F">
            <w:pPr>
              <w:jc w:val="center"/>
              <w:rPr>
                <w:b/>
                <w:bCs/>
                <w:color w:val="002060"/>
                <w:sz w:val="28"/>
                <w:szCs w:val="28"/>
              </w:rPr>
            </w:pPr>
            <w:r w:rsidRPr="004167A5">
              <w:rPr>
                <w:color w:val="002060"/>
                <w:sz w:val="28"/>
                <w:szCs w:val="28"/>
              </w:rPr>
              <w:t>156</w:t>
            </w:r>
          </w:p>
        </w:tc>
        <w:tc>
          <w:tcPr>
            <w:tcW w:w="1508" w:type="dxa"/>
          </w:tcPr>
          <w:p w14:paraId="4272B14A" w14:textId="77777777" w:rsidR="004167A5" w:rsidRPr="004167A5" w:rsidRDefault="004167A5" w:rsidP="00960A0F">
            <w:pPr>
              <w:jc w:val="both"/>
              <w:rPr>
                <w:color w:val="002060"/>
                <w:sz w:val="28"/>
                <w:szCs w:val="28"/>
              </w:rPr>
            </w:pPr>
          </w:p>
        </w:tc>
      </w:tr>
      <w:tr w:rsidR="004167A5" w:rsidRPr="004167A5" w14:paraId="06AFE3E8" w14:textId="77777777" w:rsidTr="00590923">
        <w:tc>
          <w:tcPr>
            <w:tcW w:w="988" w:type="dxa"/>
          </w:tcPr>
          <w:p w14:paraId="6AAA378E" w14:textId="77777777" w:rsidR="004167A5" w:rsidRPr="004167A5" w:rsidRDefault="004167A5" w:rsidP="00960A0F">
            <w:pPr>
              <w:jc w:val="both"/>
              <w:rPr>
                <w:color w:val="002060"/>
                <w:sz w:val="28"/>
                <w:szCs w:val="28"/>
              </w:rPr>
            </w:pPr>
          </w:p>
        </w:tc>
        <w:tc>
          <w:tcPr>
            <w:tcW w:w="1508" w:type="dxa"/>
          </w:tcPr>
          <w:p w14:paraId="1F222E2F" w14:textId="77777777" w:rsidR="004167A5" w:rsidRPr="004167A5" w:rsidRDefault="004167A5" w:rsidP="00960A0F">
            <w:pPr>
              <w:jc w:val="both"/>
              <w:rPr>
                <w:color w:val="002060"/>
                <w:sz w:val="28"/>
                <w:szCs w:val="28"/>
              </w:rPr>
            </w:pPr>
          </w:p>
        </w:tc>
        <w:tc>
          <w:tcPr>
            <w:tcW w:w="1523" w:type="dxa"/>
          </w:tcPr>
          <w:p w14:paraId="7D52949E" w14:textId="77777777" w:rsidR="004167A5" w:rsidRPr="004167A5" w:rsidRDefault="004167A5" w:rsidP="00960A0F">
            <w:pPr>
              <w:jc w:val="both"/>
              <w:rPr>
                <w:color w:val="002060"/>
                <w:sz w:val="28"/>
                <w:szCs w:val="28"/>
              </w:rPr>
            </w:pPr>
          </w:p>
        </w:tc>
        <w:tc>
          <w:tcPr>
            <w:tcW w:w="2218" w:type="dxa"/>
          </w:tcPr>
          <w:p w14:paraId="641C5F8B" w14:textId="77777777" w:rsidR="004167A5" w:rsidRPr="004167A5" w:rsidRDefault="004167A5" w:rsidP="00960A0F">
            <w:pPr>
              <w:jc w:val="center"/>
              <w:rPr>
                <w:b/>
                <w:bCs/>
                <w:color w:val="002060"/>
              </w:rPr>
            </w:pPr>
            <w:r w:rsidRPr="004167A5">
              <w:rPr>
                <w:b/>
                <w:bCs/>
                <w:color w:val="002060"/>
              </w:rPr>
              <w:t>Ghi có TK 632</w:t>
            </w:r>
          </w:p>
          <w:p w14:paraId="2F8A31F0" w14:textId="77777777" w:rsidR="004167A5" w:rsidRPr="004167A5" w:rsidRDefault="004167A5" w:rsidP="00960A0F">
            <w:pPr>
              <w:jc w:val="center"/>
              <w:rPr>
                <w:b/>
                <w:bCs/>
                <w:color w:val="002060"/>
              </w:rPr>
            </w:pPr>
            <w:r w:rsidRPr="004167A5">
              <w:rPr>
                <w:b/>
                <w:bCs/>
                <w:color w:val="002060"/>
              </w:rPr>
              <w:t>Số dư cuối kỳ</w:t>
            </w:r>
          </w:p>
        </w:tc>
        <w:tc>
          <w:tcPr>
            <w:tcW w:w="1134" w:type="dxa"/>
          </w:tcPr>
          <w:p w14:paraId="63AA80E1" w14:textId="77777777" w:rsidR="004167A5" w:rsidRPr="004167A5" w:rsidRDefault="004167A5" w:rsidP="00960A0F">
            <w:pPr>
              <w:jc w:val="center"/>
              <w:rPr>
                <w:b/>
                <w:bCs/>
                <w:color w:val="002060"/>
                <w:sz w:val="28"/>
                <w:szCs w:val="28"/>
              </w:rPr>
            </w:pPr>
            <w:r w:rsidRPr="004167A5">
              <w:rPr>
                <w:b/>
                <w:bCs/>
                <w:color w:val="002060"/>
              </w:rPr>
              <w:t>911</w:t>
            </w:r>
          </w:p>
        </w:tc>
        <w:tc>
          <w:tcPr>
            <w:tcW w:w="1508" w:type="dxa"/>
          </w:tcPr>
          <w:p w14:paraId="1F1F1686" w14:textId="77777777" w:rsidR="004167A5" w:rsidRPr="004167A5" w:rsidRDefault="004167A5" w:rsidP="00960A0F">
            <w:pPr>
              <w:jc w:val="both"/>
              <w:rPr>
                <w:color w:val="002060"/>
                <w:sz w:val="28"/>
                <w:szCs w:val="28"/>
              </w:rPr>
            </w:pPr>
          </w:p>
        </w:tc>
      </w:tr>
    </w:tbl>
    <w:bookmarkEnd w:id="89"/>
    <w:p w14:paraId="24C6EADD" w14:textId="77777777" w:rsidR="004167A5" w:rsidRPr="004167A5" w:rsidRDefault="004167A5" w:rsidP="00960A0F">
      <w:pPr>
        <w:tabs>
          <w:tab w:val="left" w:pos="4500"/>
        </w:tabs>
        <w:rPr>
          <w:color w:val="002060"/>
          <w:sz w:val="26"/>
          <w:szCs w:val="26"/>
          <w:lang w:val="en-US"/>
        </w:rPr>
      </w:pPr>
      <w:r w:rsidRPr="004167A5">
        <w:rPr>
          <w:color w:val="002060"/>
          <w:sz w:val="26"/>
          <w:szCs w:val="26"/>
          <w:lang w:val="en-US"/>
        </w:rPr>
        <w:t xml:space="preserve">                   </w:t>
      </w:r>
    </w:p>
    <w:p w14:paraId="7E2CE0DF" w14:textId="77777777" w:rsidR="004167A5" w:rsidRPr="004167A5" w:rsidRDefault="004167A5" w:rsidP="00960A0F">
      <w:pPr>
        <w:tabs>
          <w:tab w:val="left" w:pos="4500"/>
        </w:tabs>
        <w:rPr>
          <w:color w:val="002060"/>
          <w:sz w:val="26"/>
          <w:szCs w:val="26"/>
          <w:lang w:val="en-US"/>
        </w:rPr>
      </w:pPr>
      <w:r w:rsidRPr="004167A5">
        <w:rPr>
          <w:color w:val="002060"/>
          <w:sz w:val="26"/>
          <w:szCs w:val="26"/>
          <w:lang w:val="en-US"/>
        </w:rPr>
        <w:t xml:space="preserve">                    Người lập</w:t>
      </w:r>
      <w:r w:rsidRPr="004167A5">
        <w:rPr>
          <w:color w:val="002060"/>
          <w:sz w:val="26"/>
          <w:szCs w:val="26"/>
          <w:lang w:val="en-US"/>
        </w:rPr>
        <w:tab/>
      </w:r>
      <w:r w:rsidRPr="004167A5">
        <w:rPr>
          <w:color w:val="002060"/>
          <w:sz w:val="26"/>
          <w:szCs w:val="26"/>
          <w:lang w:val="en-US"/>
        </w:rPr>
        <w:tab/>
      </w:r>
      <w:r w:rsidRPr="004167A5">
        <w:rPr>
          <w:color w:val="002060"/>
          <w:sz w:val="26"/>
          <w:szCs w:val="26"/>
          <w:lang w:val="en-US"/>
        </w:rPr>
        <w:tab/>
        <w:t xml:space="preserve"> Kế toán trưởng</w:t>
      </w:r>
    </w:p>
    <w:p w14:paraId="1ABBBAE2" w14:textId="77777777" w:rsidR="004167A5" w:rsidRPr="004167A5" w:rsidRDefault="004167A5" w:rsidP="00960A0F">
      <w:pPr>
        <w:tabs>
          <w:tab w:val="left" w:pos="10260"/>
        </w:tabs>
        <w:rPr>
          <w:color w:val="002060"/>
          <w:sz w:val="26"/>
          <w:szCs w:val="26"/>
          <w:lang w:val="en-US"/>
        </w:rPr>
      </w:pPr>
      <w:r w:rsidRPr="004167A5">
        <w:rPr>
          <w:color w:val="002060"/>
          <w:sz w:val="26"/>
          <w:szCs w:val="26"/>
          <w:lang w:val="en-US"/>
        </w:rPr>
        <w:t xml:space="preserve">                 (Ký, họ </w:t>
      </w:r>
      <w:proofErr w:type="gramStart"/>
      <w:r w:rsidRPr="004167A5">
        <w:rPr>
          <w:color w:val="002060"/>
          <w:sz w:val="26"/>
          <w:szCs w:val="26"/>
          <w:lang w:val="en-US"/>
        </w:rPr>
        <w:t xml:space="preserve">tên)   </w:t>
      </w:r>
      <w:proofErr w:type="gramEnd"/>
      <w:r w:rsidRPr="004167A5">
        <w:rPr>
          <w:color w:val="002060"/>
          <w:sz w:val="26"/>
          <w:szCs w:val="26"/>
          <w:lang w:val="en-US"/>
        </w:rPr>
        <w:t xml:space="preserve">                                                    (Ký, họ tên)</w:t>
      </w:r>
    </w:p>
    <w:p w14:paraId="2EFD2AEC" w14:textId="77777777" w:rsidR="004167A5" w:rsidRPr="004167A5" w:rsidRDefault="004167A5" w:rsidP="00960A0F">
      <w:pPr>
        <w:ind w:firstLine="539"/>
        <w:jc w:val="both"/>
        <w:rPr>
          <w:color w:val="002060"/>
          <w:sz w:val="28"/>
          <w:szCs w:val="28"/>
          <w:lang w:val="en-US"/>
        </w:rPr>
      </w:pPr>
      <w:r w:rsidRPr="004167A5">
        <w:rPr>
          <w:color w:val="002060"/>
          <w:sz w:val="26"/>
          <w:szCs w:val="26"/>
          <w:lang w:val="en-US"/>
        </w:rPr>
        <w:tab/>
      </w:r>
    </w:p>
    <w:p w14:paraId="416469C4" w14:textId="77777777" w:rsidR="004167A5" w:rsidRPr="004167A5" w:rsidRDefault="004167A5" w:rsidP="00960A0F">
      <w:pPr>
        <w:ind w:firstLine="539"/>
        <w:jc w:val="both"/>
        <w:rPr>
          <w:color w:val="002060"/>
          <w:sz w:val="28"/>
          <w:szCs w:val="28"/>
          <w:lang w:val="en-US"/>
        </w:rPr>
      </w:pPr>
      <w:r w:rsidRPr="004167A5">
        <w:rPr>
          <w:color w:val="002060"/>
          <w:sz w:val="28"/>
          <w:szCs w:val="28"/>
          <w:lang w:val="en-US"/>
        </w:rPr>
        <w:t>Từ các chứng từ phát sinh trong quá trình bán hàng, hàng ngày kế toán nhập vào hệ thống và cuối tháng máy tự động kết chuyển.</w:t>
      </w:r>
    </w:p>
    <w:p w14:paraId="443A495D" w14:textId="758A24E8" w:rsidR="004167A5" w:rsidRPr="004167A5" w:rsidRDefault="007F20B7" w:rsidP="00960A0F">
      <w:pPr>
        <w:ind w:firstLine="709"/>
        <w:jc w:val="both"/>
        <w:rPr>
          <w:b/>
          <w:color w:val="002060"/>
          <w:sz w:val="28"/>
          <w:szCs w:val="28"/>
          <w:lang w:val="en-US"/>
        </w:rPr>
      </w:pPr>
      <w:r>
        <w:rPr>
          <w:b/>
          <w:color w:val="002060"/>
          <w:sz w:val="28"/>
          <w:szCs w:val="28"/>
          <w:lang w:val="en-US"/>
        </w:rPr>
        <w:t>2</w:t>
      </w:r>
      <w:r w:rsidR="004167A5" w:rsidRPr="004167A5">
        <w:rPr>
          <w:b/>
          <w:color w:val="002060"/>
          <w:sz w:val="28"/>
          <w:szCs w:val="28"/>
          <w:lang w:val="en-US"/>
        </w:rPr>
        <w:t>. Kế toán chi phí bán hàng.</w:t>
      </w:r>
    </w:p>
    <w:p w14:paraId="0B1D415E" w14:textId="328256E7" w:rsidR="004167A5" w:rsidRPr="004167A5" w:rsidRDefault="007F20B7" w:rsidP="00960A0F">
      <w:pPr>
        <w:ind w:firstLine="709"/>
        <w:jc w:val="both"/>
        <w:rPr>
          <w:b/>
          <w:color w:val="002060"/>
          <w:sz w:val="28"/>
          <w:szCs w:val="28"/>
          <w:lang w:val="en-US"/>
        </w:rPr>
      </w:pPr>
      <w:r>
        <w:rPr>
          <w:b/>
          <w:color w:val="002060"/>
          <w:sz w:val="28"/>
          <w:szCs w:val="28"/>
          <w:lang w:val="en-US"/>
        </w:rPr>
        <w:t>2</w:t>
      </w:r>
      <w:r w:rsidR="004167A5" w:rsidRPr="004167A5">
        <w:rPr>
          <w:b/>
          <w:color w:val="002060"/>
          <w:sz w:val="28"/>
          <w:szCs w:val="28"/>
          <w:lang w:val="en-US"/>
        </w:rPr>
        <w:t xml:space="preserve">.1 Nội dung chi phí bán hàng. </w:t>
      </w:r>
    </w:p>
    <w:p w14:paraId="7C6158AF" w14:textId="05318711" w:rsidR="004167A5" w:rsidRPr="004167A5" w:rsidRDefault="004167A5" w:rsidP="00960A0F">
      <w:pPr>
        <w:ind w:firstLine="709"/>
        <w:jc w:val="both"/>
        <w:rPr>
          <w:color w:val="002060"/>
          <w:sz w:val="28"/>
          <w:szCs w:val="28"/>
          <w:lang w:val="en-US"/>
        </w:rPr>
      </w:pPr>
      <w:r w:rsidRPr="004167A5">
        <w:rPr>
          <w:color w:val="002060"/>
          <w:sz w:val="28"/>
          <w:szCs w:val="28"/>
          <w:lang w:val="en-US"/>
        </w:rPr>
        <w:t>Chi phí bán hàn</w:t>
      </w:r>
      <w:r w:rsidR="006D4F62">
        <w:rPr>
          <w:color w:val="002060"/>
          <w:sz w:val="28"/>
          <w:szCs w:val="28"/>
          <w:lang w:val="en-US"/>
        </w:rPr>
        <w:t>g là một bộ phận của chi phí lưu</w:t>
      </w:r>
      <w:r w:rsidRPr="004167A5">
        <w:rPr>
          <w:color w:val="002060"/>
          <w:sz w:val="28"/>
          <w:szCs w:val="28"/>
          <w:lang w:val="en-US"/>
        </w:rPr>
        <w:t xml:space="preserve"> thông phát sinh trong quá trình bán hàng. Đó là những khoản chi phí mà </w:t>
      </w:r>
      <w:r w:rsidRPr="004167A5">
        <w:rPr>
          <w:iCs/>
          <w:color w:val="002060"/>
          <w:sz w:val="28"/>
          <w:szCs w:val="28"/>
          <w:lang w:val="en-US"/>
        </w:rPr>
        <w:t>Chi nhánh</w:t>
      </w:r>
      <w:r w:rsidRPr="004167A5">
        <w:rPr>
          <w:b/>
          <w:bCs/>
          <w:iCs/>
          <w:color w:val="002060"/>
          <w:sz w:val="28"/>
          <w:szCs w:val="28"/>
          <w:lang w:val="en-US"/>
        </w:rPr>
        <w:t xml:space="preserve"> </w:t>
      </w:r>
      <w:r w:rsidRPr="004167A5">
        <w:rPr>
          <w:color w:val="002060"/>
          <w:sz w:val="28"/>
          <w:szCs w:val="28"/>
          <w:lang w:val="en-US"/>
        </w:rPr>
        <w:t>bỏ ra có liên quan đến hoạt động tiêu thụ hàng hoá trong kỳ.</w:t>
      </w:r>
    </w:p>
    <w:p w14:paraId="3D9431DA"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Chi phí bán hàng được bù đắp bằng khối lượng doanh thu thuần thực hiện của hoạt động bán hàng và hoạt động tài chính.</w:t>
      </w:r>
    </w:p>
    <w:p w14:paraId="0CAEF704" w14:textId="4C12E4BA" w:rsidR="004167A5" w:rsidRPr="004167A5" w:rsidRDefault="004167A5" w:rsidP="00960A0F">
      <w:pPr>
        <w:ind w:firstLine="709"/>
        <w:jc w:val="both"/>
        <w:rPr>
          <w:color w:val="002060"/>
          <w:sz w:val="28"/>
          <w:szCs w:val="28"/>
          <w:lang w:val="en-US"/>
        </w:rPr>
      </w:pPr>
      <w:r w:rsidRPr="004167A5">
        <w:rPr>
          <w:color w:val="002060"/>
          <w:sz w:val="28"/>
          <w:szCs w:val="28"/>
          <w:lang w:val="en-US"/>
        </w:rPr>
        <w:t>Tại chi nhánh, nội dung của chi phí bán hàng bao gồm các khoản mục sau:</w:t>
      </w:r>
      <w:r w:rsidR="007F20B7">
        <w:rPr>
          <w:color w:val="002060"/>
          <w:sz w:val="28"/>
          <w:szCs w:val="28"/>
          <w:lang w:val="en-US"/>
        </w:rPr>
        <w:t xml:space="preserve"> </w:t>
      </w:r>
      <w:bookmarkStart w:id="90" w:name="_Hlk154807874"/>
      <w:r w:rsidRPr="004167A5">
        <w:rPr>
          <w:b/>
          <w:bCs/>
          <w:color w:val="002060"/>
          <w:sz w:val="28"/>
          <w:szCs w:val="28"/>
          <w:lang w:val="en-US"/>
        </w:rPr>
        <w:t>(1)</w:t>
      </w:r>
      <w:bookmarkEnd w:id="90"/>
      <w:r w:rsidRPr="004167A5">
        <w:rPr>
          <w:color w:val="002060"/>
          <w:sz w:val="28"/>
          <w:szCs w:val="28"/>
          <w:lang w:val="en-US"/>
        </w:rPr>
        <w:t xml:space="preserve"> Chi phí nhân viên bán hàng: bao gồm tiền lương và tiền quỹ trích nộp bắt buộc </w:t>
      </w:r>
      <w:r w:rsidRPr="004167A5">
        <w:rPr>
          <w:color w:val="002060"/>
          <w:sz w:val="28"/>
          <w:szCs w:val="28"/>
          <w:lang w:val="en-US"/>
        </w:rPr>
        <w:lastRenderedPageBreak/>
        <w:t>theo tiền lương bao gồm bảo hiểm xã hội, bảo hiểm y tế và kinh phí công đoàn.</w:t>
      </w:r>
      <w:r w:rsidRPr="004167A5">
        <w:rPr>
          <w:b/>
          <w:bCs/>
          <w:color w:val="002060"/>
          <w:sz w:val="28"/>
          <w:szCs w:val="28"/>
          <w:lang w:val="en-US"/>
        </w:rPr>
        <w:t xml:space="preserve"> (2) </w:t>
      </w:r>
      <w:r w:rsidRPr="004167A5">
        <w:rPr>
          <w:color w:val="002060"/>
          <w:sz w:val="28"/>
          <w:szCs w:val="28"/>
          <w:lang w:val="en-US"/>
        </w:rPr>
        <w:t>Chi phí vật liệu bao bì dùng cho nhu cầu sửa chữa tài sản, xử lý hàng hoá dự trữ, bao gói hàng.</w:t>
      </w:r>
      <w:r w:rsidRPr="004167A5">
        <w:rPr>
          <w:b/>
          <w:bCs/>
          <w:color w:val="002060"/>
          <w:sz w:val="28"/>
          <w:szCs w:val="28"/>
          <w:lang w:val="en-US"/>
        </w:rPr>
        <w:t xml:space="preserve"> (3) </w:t>
      </w:r>
      <w:r w:rsidRPr="004167A5">
        <w:rPr>
          <w:color w:val="002060"/>
          <w:sz w:val="28"/>
          <w:szCs w:val="28"/>
          <w:lang w:val="en-US"/>
        </w:rPr>
        <w:t xml:space="preserve">Chi phí dụng cụ, đồ dùng; </w:t>
      </w:r>
      <w:r w:rsidRPr="004167A5">
        <w:rPr>
          <w:b/>
          <w:bCs/>
          <w:color w:val="002060"/>
          <w:sz w:val="28"/>
          <w:szCs w:val="28"/>
          <w:lang w:val="en-US"/>
        </w:rPr>
        <w:t xml:space="preserve">(4) </w:t>
      </w:r>
      <w:r w:rsidRPr="004167A5">
        <w:rPr>
          <w:color w:val="002060"/>
          <w:sz w:val="28"/>
          <w:szCs w:val="28"/>
          <w:lang w:val="en-US"/>
        </w:rPr>
        <w:t>Chi phí khấu hao tài sản cố định trong khâu bán hàng (kho, quầy thuốc, phương tiện vận tải).</w:t>
      </w:r>
      <w:r w:rsidRPr="004167A5">
        <w:rPr>
          <w:b/>
          <w:bCs/>
          <w:color w:val="002060"/>
          <w:sz w:val="28"/>
          <w:szCs w:val="28"/>
          <w:lang w:val="en-US"/>
        </w:rPr>
        <w:t xml:space="preserve"> (5) </w:t>
      </w:r>
      <w:proofErr w:type="gramStart"/>
      <w:r w:rsidRPr="004167A5">
        <w:rPr>
          <w:color w:val="002060"/>
          <w:sz w:val="28"/>
          <w:szCs w:val="28"/>
          <w:lang w:val="en-US"/>
        </w:rPr>
        <w:t>Chi  phí</w:t>
      </w:r>
      <w:proofErr w:type="gramEnd"/>
      <w:r w:rsidRPr="004167A5">
        <w:rPr>
          <w:color w:val="002060"/>
          <w:sz w:val="28"/>
          <w:szCs w:val="28"/>
          <w:lang w:val="en-US"/>
        </w:rPr>
        <w:t xml:space="preserve"> dịch vụ mua ngoài: các dịch vụ điện nước, điện thoại, vận tải, bốc xếp).</w:t>
      </w:r>
      <w:r w:rsidRPr="004167A5">
        <w:rPr>
          <w:b/>
          <w:bCs/>
          <w:color w:val="002060"/>
          <w:sz w:val="28"/>
          <w:szCs w:val="28"/>
          <w:lang w:val="en-US"/>
        </w:rPr>
        <w:t xml:space="preserve"> (6) </w:t>
      </w:r>
      <w:r w:rsidRPr="004167A5">
        <w:rPr>
          <w:color w:val="002060"/>
          <w:sz w:val="28"/>
          <w:szCs w:val="28"/>
          <w:lang w:val="en-US"/>
        </w:rPr>
        <w:t>Đặc biệt ở chi nhánh chi phí bán hàng còn bao gồm các chi phí hoa hồng, uỷ thác.</w:t>
      </w:r>
      <w:r w:rsidRPr="004167A5">
        <w:rPr>
          <w:b/>
          <w:bCs/>
          <w:color w:val="002060"/>
          <w:sz w:val="28"/>
          <w:szCs w:val="28"/>
          <w:lang w:val="en-US"/>
        </w:rPr>
        <w:t xml:space="preserve"> (7) </w:t>
      </w:r>
      <w:r w:rsidRPr="004167A5">
        <w:rPr>
          <w:color w:val="002060"/>
          <w:sz w:val="28"/>
          <w:szCs w:val="28"/>
          <w:lang w:val="en-US"/>
        </w:rPr>
        <w:t>Ngoài ra còn có các khoản chi phí khác: bao gồm các khoản chi không gồm những nội dung trên được chi bằng tiền mặt, tiền gửi ngân hàng hoặc tiền tạm ứng như công tác phí, hàng kiểm nghiệm bảo quản, thủ tục ngân hàng, quảng cáo,</w:t>
      </w:r>
      <w:r w:rsidR="00A41402">
        <w:rPr>
          <w:color w:val="002060"/>
          <w:sz w:val="28"/>
          <w:szCs w:val="28"/>
          <w:lang w:val="en-US"/>
        </w:rPr>
        <w:t xml:space="preserve"> </w:t>
      </w:r>
      <w:r w:rsidRPr="004167A5">
        <w:rPr>
          <w:color w:val="002060"/>
          <w:sz w:val="28"/>
          <w:szCs w:val="28"/>
          <w:lang w:val="en-US"/>
        </w:rPr>
        <w:t xml:space="preserve">tiếp </w:t>
      </w:r>
      <w:proofErr w:type="gramStart"/>
      <w:r w:rsidRPr="004167A5">
        <w:rPr>
          <w:color w:val="002060"/>
          <w:sz w:val="28"/>
          <w:szCs w:val="28"/>
          <w:lang w:val="en-US"/>
        </w:rPr>
        <w:t>thị..</w:t>
      </w:r>
      <w:proofErr w:type="gramEnd"/>
    </w:p>
    <w:p w14:paraId="2F46FCD7"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Khi phân loại theo mục đích của nghiệp vụ bán hàng thì chi phí bán hàng có:</w:t>
      </w:r>
      <w:r w:rsidRPr="004167A5">
        <w:rPr>
          <w:b/>
          <w:bCs/>
          <w:color w:val="002060"/>
          <w:sz w:val="28"/>
          <w:szCs w:val="28"/>
          <w:lang w:val="en-US"/>
        </w:rPr>
        <w:t xml:space="preserve"> (1) </w:t>
      </w:r>
      <w:r w:rsidRPr="004167A5">
        <w:rPr>
          <w:color w:val="002060"/>
          <w:sz w:val="28"/>
          <w:szCs w:val="28"/>
          <w:lang w:val="en-US"/>
        </w:rPr>
        <w:t xml:space="preserve">Chi phí vận chuyển; </w:t>
      </w:r>
      <w:r w:rsidRPr="004167A5">
        <w:rPr>
          <w:b/>
          <w:bCs/>
          <w:color w:val="002060"/>
          <w:sz w:val="28"/>
          <w:szCs w:val="28"/>
          <w:lang w:val="en-US"/>
        </w:rPr>
        <w:t xml:space="preserve">(2) </w:t>
      </w:r>
      <w:r w:rsidRPr="004167A5">
        <w:rPr>
          <w:color w:val="002060"/>
          <w:sz w:val="28"/>
          <w:szCs w:val="28"/>
          <w:lang w:val="en-US"/>
        </w:rPr>
        <w:t>Chi phí bốc xếp, bốc dỡ hàng hoá bao gồm cả chi phí kiểm nhận hàng và chi phí trả cho nhân công bốc dỡ hàng hoá.</w:t>
      </w:r>
      <w:r w:rsidRPr="004167A5">
        <w:rPr>
          <w:b/>
          <w:bCs/>
          <w:color w:val="002060"/>
          <w:sz w:val="28"/>
          <w:szCs w:val="28"/>
          <w:lang w:val="en-US"/>
        </w:rPr>
        <w:t xml:space="preserve"> (3) </w:t>
      </w:r>
      <w:r w:rsidRPr="004167A5">
        <w:rPr>
          <w:color w:val="002060"/>
          <w:sz w:val="28"/>
          <w:szCs w:val="28"/>
          <w:lang w:val="en-US"/>
        </w:rPr>
        <w:t>Chi phí khấu hao TSCĐ của bộ phận bán hàng.</w:t>
      </w:r>
      <w:r w:rsidRPr="004167A5">
        <w:rPr>
          <w:b/>
          <w:bCs/>
          <w:color w:val="002060"/>
          <w:sz w:val="28"/>
          <w:szCs w:val="28"/>
          <w:lang w:val="en-US"/>
        </w:rPr>
        <w:t xml:space="preserve"> (4)  </w:t>
      </w:r>
      <w:r w:rsidRPr="004167A5">
        <w:rPr>
          <w:color w:val="002060"/>
          <w:sz w:val="28"/>
          <w:szCs w:val="28"/>
          <w:lang w:val="en-US"/>
        </w:rPr>
        <w:t>Chi trả tiền điện thoại, dịch vụ</w:t>
      </w:r>
    </w:p>
    <w:p w14:paraId="515E9A46" w14:textId="1355C01C" w:rsidR="004167A5" w:rsidRPr="004167A5" w:rsidRDefault="007F20B7" w:rsidP="00960A0F">
      <w:pPr>
        <w:ind w:firstLine="540"/>
        <w:jc w:val="both"/>
        <w:rPr>
          <w:b/>
          <w:bCs/>
          <w:color w:val="002060"/>
          <w:sz w:val="28"/>
          <w:szCs w:val="28"/>
          <w:lang w:val="en-US"/>
        </w:rPr>
      </w:pPr>
      <w:r>
        <w:rPr>
          <w:b/>
          <w:bCs/>
          <w:color w:val="002060"/>
          <w:sz w:val="28"/>
          <w:szCs w:val="28"/>
          <w:lang w:val="en-US"/>
        </w:rPr>
        <w:t>2</w:t>
      </w:r>
      <w:r w:rsidR="004167A5" w:rsidRPr="004167A5">
        <w:rPr>
          <w:b/>
          <w:bCs/>
          <w:color w:val="002060"/>
          <w:sz w:val="28"/>
          <w:szCs w:val="28"/>
          <w:lang w:val="en-US"/>
        </w:rPr>
        <w:t>.2 Hạch toán chi phí bán hàng công ty sử dụng tài khoản 641</w:t>
      </w:r>
    </w:p>
    <w:p w14:paraId="355144ED" w14:textId="77777777" w:rsidR="004167A5" w:rsidRPr="004167A5" w:rsidRDefault="004167A5" w:rsidP="00960A0F">
      <w:pPr>
        <w:shd w:val="clear" w:color="auto" w:fill="FFFFFF"/>
        <w:ind w:firstLine="540"/>
        <w:jc w:val="both"/>
        <w:outlineLvl w:val="2"/>
        <w:rPr>
          <w:b/>
          <w:bCs/>
          <w:color w:val="002060"/>
          <w:sz w:val="28"/>
          <w:szCs w:val="28"/>
        </w:rPr>
      </w:pPr>
      <w:r w:rsidRPr="004167A5">
        <w:rPr>
          <w:b/>
          <w:bCs/>
          <w:color w:val="002060"/>
          <w:sz w:val="28"/>
          <w:szCs w:val="28"/>
        </w:rPr>
        <w:t xml:space="preserve">a) Giá vốn hàng bán </w:t>
      </w:r>
    </w:p>
    <w:p w14:paraId="09CDF53E"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Giá vốn hàng bán hiểu đơn giản chính là tập hợp tất cả các chi phí để tạo ra hàng hóa được tiêu thụ trong một thời gian cụ thể (một kỳ, một năm…).</w:t>
      </w:r>
    </w:p>
    <w:p w14:paraId="3D460764" w14:textId="77777777" w:rsidR="004167A5" w:rsidRPr="004167A5" w:rsidRDefault="004167A5" w:rsidP="00960A0F">
      <w:pPr>
        <w:shd w:val="clear" w:color="auto" w:fill="FFFFFF"/>
        <w:ind w:firstLine="540"/>
        <w:jc w:val="both"/>
        <w:outlineLvl w:val="2"/>
        <w:rPr>
          <w:b/>
          <w:bCs/>
          <w:color w:val="002060"/>
          <w:sz w:val="28"/>
          <w:szCs w:val="28"/>
        </w:rPr>
      </w:pPr>
      <w:r w:rsidRPr="004167A5">
        <w:rPr>
          <w:b/>
          <w:bCs/>
          <w:color w:val="002060"/>
          <w:sz w:val="28"/>
          <w:szCs w:val="28"/>
        </w:rPr>
        <w:t xml:space="preserve"> b) Giá vốn hàng bán gồm: </w:t>
      </w:r>
    </w:p>
    <w:p w14:paraId="42966630"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xml:space="preserve"> Giá vốn hàng bán bao gồm giá thành sản xuất của thành phẩm, trị giá hàng hóa mua vào, dịch vụ, bán ra trong kỳ.</w:t>
      </w:r>
    </w:p>
    <w:p w14:paraId="1EDB17A1"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Ngoài ra giá vốn được ghi nhận trong một số trường hợp sau:</w:t>
      </w:r>
    </w:p>
    <w:p w14:paraId="56264D4F"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Phần giá trị hàng tồn kho hao hụt, mất mát, kế toán phải tính ngay vào giá vốn hàng bán (sau khi trừ đi các khoản bồi thường, nếu có).</w:t>
      </w:r>
    </w:p>
    <w:p w14:paraId="1670B707"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Các sản phẩm được bán kèm theo hàng hóa như bao bì, tem, nhãn, chi phí vận chuyển, lưu kho thì giá trị của chúng được ghi nhận vào giá vốn hàng bán.</w:t>
      </w:r>
    </w:p>
    <w:p w14:paraId="7D2A4D86"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Các khoản thuế nhập khẩu, thuế tiêu thụ đặc biệt, thuế bảo vệ môi trường được hoàn lại khi xuất bán hàng hóa (trước đó các khoản thuế này được tính vào trị giá hàng mua) thì được ghi giảm giá vốn hàng bán.</w:t>
      </w:r>
    </w:p>
    <w:p w14:paraId="5AED008B"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Khoản dự phòng giảm giá hàng tồn kho được tính vào giá vốn hàng bán trong trường hợp số lượng hàng tồn kho và phần chênh lệch giữa giá trị thuần có thể thực hiện được nhỏ hơn giá gốc hàng tồn kho.</w:t>
      </w:r>
    </w:p>
    <w:p w14:paraId="513ABFDE" w14:textId="2E32904C" w:rsidR="004167A5" w:rsidRPr="004167A5" w:rsidRDefault="007F20B7" w:rsidP="00960A0F">
      <w:pPr>
        <w:shd w:val="clear" w:color="auto" w:fill="FFFFFF"/>
        <w:ind w:firstLine="540"/>
        <w:jc w:val="both"/>
        <w:outlineLvl w:val="1"/>
        <w:rPr>
          <w:b/>
          <w:bCs/>
          <w:color w:val="002060"/>
          <w:sz w:val="28"/>
          <w:szCs w:val="28"/>
        </w:rPr>
      </w:pPr>
      <w:r>
        <w:rPr>
          <w:b/>
          <w:bCs/>
          <w:color w:val="002060"/>
          <w:sz w:val="28"/>
          <w:szCs w:val="28"/>
        </w:rPr>
        <w:t>2</w:t>
      </w:r>
      <w:r w:rsidR="004167A5" w:rsidRPr="004167A5">
        <w:rPr>
          <w:b/>
          <w:bCs/>
          <w:color w:val="002060"/>
          <w:sz w:val="28"/>
          <w:szCs w:val="28"/>
        </w:rPr>
        <w:t>.3 Nguyên tắc ghi nhận giá vốn và các phương pháp tính giá vốn hàng bán</w:t>
      </w:r>
    </w:p>
    <w:p w14:paraId="55DF8CA7" w14:textId="77777777" w:rsidR="004167A5" w:rsidRPr="004167A5" w:rsidRDefault="004167A5" w:rsidP="00960A0F">
      <w:pPr>
        <w:shd w:val="clear" w:color="auto" w:fill="FFFFFF"/>
        <w:ind w:firstLine="540"/>
        <w:jc w:val="both"/>
        <w:outlineLvl w:val="2"/>
        <w:rPr>
          <w:b/>
          <w:bCs/>
          <w:color w:val="002060"/>
          <w:sz w:val="28"/>
          <w:szCs w:val="28"/>
        </w:rPr>
      </w:pPr>
      <w:r w:rsidRPr="004167A5">
        <w:rPr>
          <w:b/>
          <w:bCs/>
          <w:color w:val="002060"/>
          <w:sz w:val="28"/>
          <w:szCs w:val="28"/>
        </w:rPr>
        <w:t>a) Nguyên tắc ghi nhận giá vốn</w:t>
      </w:r>
    </w:p>
    <w:p w14:paraId="7C23B6CF"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Giá vốn hàng bán được ghi nhận dựa trên nguyên tắc phù hợp: doanh thu phù hợp với chi phí.</w:t>
      </w:r>
    </w:p>
    <w:p w14:paraId="012922BB"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Giá vốn hàng bán được ghi nhận và tập hợp theo giá trị và số lượng thành phẩm, hàng hoá xuất bán cho khách hàng, phù hợp với doanh thu ghi nhận trong kỳ.</w:t>
      </w:r>
    </w:p>
    <w:p w14:paraId="22261968"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 xml:space="preserve"> - Giá vốn dịch vụ được ghi nhận theo chi phí thực tế phát sinh để hoàn thành dịch vụ, phù hợp với doanh thu ghi nhận trong kỳ.</w:t>
      </w:r>
    </w:p>
    <w:p w14:paraId="2AA96A79" w14:textId="77777777" w:rsidR="004167A5" w:rsidRPr="004167A5" w:rsidRDefault="004167A5" w:rsidP="00960A0F">
      <w:pPr>
        <w:shd w:val="clear" w:color="auto" w:fill="FFFFFF"/>
        <w:ind w:firstLine="540"/>
        <w:jc w:val="both"/>
        <w:outlineLvl w:val="2"/>
        <w:rPr>
          <w:b/>
          <w:bCs/>
          <w:color w:val="002060"/>
          <w:sz w:val="28"/>
          <w:szCs w:val="28"/>
        </w:rPr>
      </w:pPr>
      <w:r w:rsidRPr="004167A5">
        <w:rPr>
          <w:b/>
          <w:bCs/>
          <w:color w:val="002060"/>
          <w:sz w:val="28"/>
          <w:szCs w:val="28"/>
        </w:rPr>
        <w:t>b) Các phương pháp tính giá vốn hàng bán dùng trong kế toán tổng hợp</w:t>
      </w:r>
    </w:p>
    <w:p w14:paraId="40667212" w14:textId="77777777" w:rsidR="004167A5" w:rsidRPr="004167A5" w:rsidRDefault="004167A5" w:rsidP="00960A0F">
      <w:pPr>
        <w:shd w:val="clear" w:color="auto" w:fill="FFFFFF"/>
        <w:ind w:firstLine="540"/>
        <w:jc w:val="both"/>
        <w:outlineLvl w:val="3"/>
        <w:rPr>
          <w:b/>
          <w:bCs/>
          <w:color w:val="002060"/>
          <w:sz w:val="28"/>
          <w:szCs w:val="28"/>
        </w:rPr>
      </w:pPr>
      <w:r w:rsidRPr="004167A5">
        <w:rPr>
          <w:b/>
          <w:bCs/>
          <w:color w:val="002060"/>
          <w:sz w:val="28"/>
          <w:szCs w:val="28"/>
        </w:rPr>
        <w:t>(1) Phương pháp FIFO (nhập trước xuất trước)</w:t>
      </w:r>
    </w:p>
    <w:p w14:paraId="3532F106"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lastRenderedPageBreak/>
        <w:t>Phương pháp FIFO (nhập trước xuất trước) là phương pháp được tuân thủ theo nguyên tắc hàng nhập kho trước sẽ được xuất bán trước. Giá mua thực tế của hàng hóa xuất kho được tính bằng trị giá mua thực tế của lô hàng nhập trước.</w:t>
      </w:r>
    </w:p>
    <w:p w14:paraId="7E55321E" w14:textId="77777777" w:rsidR="004167A5" w:rsidRPr="004167A5" w:rsidRDefault="004167A5" w:rsidP="00960A0F">
      <w:pPr>
        <w:shd w:val="clear" w:color="auto" w:fill="FFFFFF"/>
        <w:ind w:firstLine="540"/>
        <w:jc w:val="both"/>
        <w:outlineLvl w:val="3"/>
        <w:rPr>
          <w:b/>
          <w:bCs/>
          <w:color w:val="002060"/>
          <w:sz w:val="28"/>
          <w:szCs w:val="28"/>
        </w:rPr>
      </w:pPr>
      <w:r w:rsidRPr="004167A5">
        <w:rPr>
          <w:b/>
          <w:bCs/>
          <w:color w:val="002060"/>
          <w:sz w:val="28"/>
          <w:szCs w:val="28"/>
        </w:rPr>
        <w:t>(2) Phương pháp Giá đích danh</w:t>
      </w:r>
    </w:p>
    <w:p w14:paraId="257098EB"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Phương pháp này thích hợp với những chi nhánh có điều kiện bảo quản riêng đơn chiếc hay từng lô hàng hóa nhập kho. Khi xuất kho lô nào thì tính theo giá thực tế nhập đích danh lô đó. Ưu điểm của phương pháp này là công tác tính giá hàng hóa được kịp thời, và thông qua việc tính giá hàng hóa xuất kho, kế toán có thể theo dõi được thời hạn bảo quản đơn chiếc hay từng lô hàng hóa. Tuy nhiên, để áp dụng được phương pháp này, thì điều kiện cốt yếu là hệ thống kho của chi nhánh cho phép bảo quản riêng từng lô hàng nhập kho.</w:t>
      </w:r>
    </w:p>
    <w:p w14:paraId="6BA73820" w14:textId="77777777" w:rsidR="004167A5" w:rsidRPr="004167A5" w:rsidRDefault="004167A5" w:rsidP="00960A0F">
      <w:pPr>
        <w:shd w:val="clear" w:color="auto" w:fill="FFFFFF"/>
        <w:ind w:firstLine="540"/>
        <w:jc w:val="both"/>
        <w:outlineLvl w:val="3"/>
        <w:rPr>
          <w:b/>
          <w:bCs/>
          <w:color w:val="002060"/>
          <w:sz w:val="28"/>
          <w:szCs w:val="28"/>
        </w:rPr>
      </w:pPr>
      <w:r w:rsidRPr="004167A5">
        <w:rPr>
          <w:b/>
          <w:bCs/>
          <w:color w:val="002060"/>
          <w:sz w:val="28"/>
          <w:szCs w:val="28"/>
        </w:rPr>
        <w:t>(3) Phương pháp Bình quân gia quyền sau mỗi lần nhập hoặc cuối kỳ</w:t>
      </w:r>
    </w:p>
    <w:p w14:paraId="09210BC7" w14:textId="77777777" w:rsidR="004167A5" w:rsidRPr="004167A5" w:rsidRDefault="004167A5" w:rsidP="00960A0F">
      <w:pPr>
        <w:shd w:val="clear" w:color="auto" w:fill="FFFFFF"/>
        <w:ind w:firstLine="540"/>
        <w:jc w:val="both"/>
        <w:rPr>
          <w:color w:val="002060"/>
          <w:sz w:val="28"/>
          <w:szCs w:val="28"/>
        </w:rPr>
      </w:pPr>
      <w:r w:rsidRPr="004167A5">
        <w:rPr>
          <w:color w:val="002060"/>
          <w:sz w:val="28"/>
          <w:szCs w:val="28"/>
        </w:rPr>
        <w:t>Đây là phương pháp mà giá trị hàng hóa tồn kho được tính theo giá trị trung bình của từng loại hàng tồn kho đầu kỳ và giá trị hàng hóa được mua hoặc sản xuất trong kỳ. Giá trị trung bình có thể được tính theo thời kỳ hoặc mỗi khi nhập một hàng hóa về, phụ thuộc vào tình hình của chi nhánh.</w:t>
      </w:r>
    </w:p>
    <w:p w14:paraId="53CD975A" w14:textId="77777777" w:rsidR="004167A5" w:rsidRPr="004167A5" w:rsidRDefault="004167A5" w:rsidP="00960A0F">
      <w:pPr>
        <w:shd w:val="clear" w:color="auto" w:fill="FFFFFF"/>
        <w:jc w:val="center"/>
        <w:rPr>
          <w:i/>
          <w:iCs/>
          <w:color w:val="002060"/>
          <w:sz w:val="28"/>
          <w:szCs w:val="28"/>
        </w:rPr>
      </w:pPr>
      <w:r w:rsidRPr="004167A5">
        <w:rPr>
          <w:i/>
          <w:iCs/>
          <w:color w:val="002060"/>
          <w:sz w:val="28"/>
          <w:szCs w:val="28"/>
        </w:rPr>
        <w:t>Giá thực tế xuất kho = Số lượng hàng xuất kho x Đơn giá bình quân</w:t>
      </w:r>
    </w:p>
    <w:p w14:paraId="11342B2B"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xml:space="preserve">Đơn giá bình quân được tính trong 2 trường hợp như sau: </w:t>
      </w:r>
      <w:r w:rsidRPr="004167A5">
        <w:rPr>
          <w:b/>
          <w:bCs/>
          <w:color w:val="002060"/>
          <w:sz w:val="28"/>
          <w:szCs w:val="28"/>
        </w:rPr>
        <w:t>(1)</w:t>
      </w:r>
      <w:r w:rsidRPr="004167A5">
        <w:rPr>
          <w:color w:val="002060"/>
          <w:sz w:val="28"/>
          <w:szCs w:val="28"/>
        </w:rPr>
        <w:t xml:space="preserve"> Bình quân sau mỗi lần nhập; </w:t>
      </w:r>
      <w:r w:rsidRPr="004167A5">
        <w:rPr>
          <w:b/>
          <w:bCs/>
          <w:color w:val="002060"/>
          <w:sz w:val="28"/>
          <w:szCs w:val="28"/>
        </w:rPr>
        <w:t xml:space="preserve">(2) </w:t>
      </w:r>
      <w:r w:rsidRPr="004167A5">
        <w:rPr>
          <w:color w:val="002060"/>
          <w:sz w:val="28"/>
          <w:szCs w:val="28"/>
        </w:rPr>
        <w:t>Bình quân cuối kỳ: đến cuối kỳ kế toán mới tính lại đơn giá bình quân để tính giá trị xuất kho trong kỳ và giá trị tồn kho cuối kỳ</w:t>
      </w:r>
    </w:p>
    <w:p w14:paraId="1968D170" w14:textId="77777777" w:rsidR="004167A5" w:rsidRPr="004167A5" w:rsidRDefault="004167A5" w:rsidP="00960A0F">
      <w:pPr>
        <w:ind w:firstLine="540"/>
        <w:jc w:val="both"/>
        <w:rPr>
          <w:b/>
          <w:bCs/>
          <w:color w:val="002060"/>
          <w:sz w:val="28"/>
          <w:szCs w:val="28"/>
        </w:rPr>
      </w:pPr>
    </w:p>
    <w:p w14:paraId="65376DBB" w14:textId="77777777" w:rsidR="004167A5" w:rsidRPr="004167A5" w:rsidRDefault="004167A5" w:rsidP="00960A0F">
      <w:pPr>
        <w:shd w:val="clear" w:color="auto" w:fill="FFFFFF"/>
        <w:ind w:left="5760" w:firstLine="720"/>
        <w:outlineLvl w:val="1"/>
        <w:rPr>
          <w:b/>
          <w:bCs/>
          <w:color w:val="002060"/>
          <w:sz w:val="28"/>
          <w:szCs w:val="28"/>
        </w:rPr>
      </w:pPr>
      <w:r w:rsidRPr="004167A5">
        <w:rPr>
          <w:b/>
          <w:bCs/>
          <w:color w:val="002060"/>
          <w:sz w:val="28"/>
          <w:szCs w:val="28"/>
        </w:rPr>
        <w:t>Biểu mẫu 05</w:t>
      </w:r>
    </w:p>
    <w:p w14:paraId="1A799A0B" w14:textId="77777777" w:rsidR="004167A5" w:rsidRPr="004167A5" w:rsidRDefault="004167A5" w:rsidP="00960A0F">
      <w:pPr>
        <w:ind w:right="-522"/>
        <w:rPr>
          <w:b/>
          <w:bCs/>
          <w:color w:val="002060"/>
          <w:lang w:val="en-US"/>
        </w:rPr>
      </w:pPr>
      <w:r w:rsidRPr="004167A5">
        <w:rPr>
          <w:b/>
          <w:bCs/>
          <w:color w:val="002060"/>
          <w:lang w:val="en-US"/>
        </w:rPr>
        <w:t xml:space="preserve">    CÔNG TY TNHH-TTPP</w:t>
      </w:r>
      <w:r w:rsidRPr="004167A5">
        <w:rPr>
          <w:b/>
          <w:bCs/>
          <w:color w:val="002060"/>
          <w:sz w:val="28"/>
          <w:szCs w:val="28"/>
          <w:lang w:val="en-US"/>
        </w:rPr>
        <w:tab/>
        <w:t xml:space="preserve">         </w:t>
      </w:r>
      <w:r w:rsidRPr="004167A5">
        <w:rPr>
          <w:b/>
          <w:bCs/>
          <w:color w:val="002060"/>
          <w:lang w:val="en-US"/>
        </w:rPr>
        <w:t>CỘNG HÒA XÃ HỘI CHỦ NGHĨA VIỆT NAM</w:t>
      </w:r>
    </w:p>
    <w:p w14:paraId="46175C2E" w14:textId="77777777" w:rsidR="004167A5" w:rsidRPr="004167A5" w:rsidRDefault="004167A5" w:rsidP="00960A0F">
      <w:pPr>
        <w:rPr>
          <w:b/>
          <w:bCs/>
          <w:color w:val="002060"/>
          <w:sz w:val="28"/>
          <w:szCs w:val="28"/>
          <w:lang w:val="en-US"/>
        </w:rPr>
      </w:pPr>
      <w:r w:rsidRPr="004167A5">
        <w:rPr>
          <w:b/>
          <w:bCs/>
          <w:color w:val="002060"/>
          <w:lang w:val="en-US"/>
        </w:rPr>
        <w:t xml:space="preserve">DƯỢC PHẨM VIMEDIMEX                        </w:t>
      </w:r>
      <w:r w:rsidRPr="004167A5">
        <w:rPr>
          <w:b/>
          <w:bCs/>
          <w:color w:val="002060"/>
          <w:sz w:val="28"/>
          <w:szCs w:val="28"/>
          <w:lang w:val="en-US"/>
        </w:rPr>
        <w:t>Độc lập – Tự do – Hạnh Phúc</w:t>
      </w:r>
    </w:p>
    <w:p w14:paraId="093835CB" w14:textId="77777777" w:rsidR="004167A5" w:rsidRPr="004167A5" w:rsidRDefault="004167A5" w:rsidP="00960A0F">
      <w:pPr>
        <w:rPr>
          <w:b/>
          <w:bCs/>
          <w:sz w:val="28"/>
          <w:szCs w:val="28"/>
          <w:lang w:val="en-US"/>
        </w:rPr>
      </w:pPr>
      <w:r w:rsidRPr="004167A5">
        <w:rPr>
          <w:b/>
          <w:bCs/>
          <w:color w:val="002060"/>
          <w:sz w:val="26"/>
          <w:szCs w:val="26"/>
          <w:lang w:val="en-US"/>
        </w:rPr>
        <w:t xml:space="preserve">       CHI NHÁNH…………</w:t>
      </w:r>
      <w:r w:rsidRPr="004167A5">
        <w:rPr>
          <w:b/>
          <w:bCs/>
          <w:sz w:val="26"/>
          <w:szCs w:val="26"/>
          <w:lang w:val="en-US"/>
        </w:rPr>
        <w:t xml:space="preserve"> </w:t>
      </w:r>
      <w:r w:rsidRPr="004167A5">
        <w:rPr>
          <w:b/>
          <w:bCs/>
          <w:sz w:val="28"/>
          <w:szCs w:val="28"/>
          <w:lang w:val="en-US"/>
        </w:rPr>
        <w:t xml:space="preserve">                                      ------------------</w:t>
      </w:r>
    </w:p>
    <w:p w14:paraId="4C74617F" w14:textId="77777777" w:rsidR="004167A5" w:rsidRPr="004167A5" w:rsidRDefault="004167A5" w:rsidP="00960A0F">
      <w:pPr>
        <w:rPr>
          <w:color w:val="002060"/>
          <w:sz w:val="28"/>
          <w:szCs w:val="28"/>
          <w:lang w:val="en-US"/>
        </w:rPr>
      </w:pPr>
      <w:r w:rsidRPr="004167A5">
        <w:rPr>
          <w:color w:val="002060"/>
          <w:sz w:val="28"/>
          <w:szCs w:val="28"/>
          <w:lang w:val="en-US"/>
        </w:rPr>
        <w:t xml:space="preserve">             Mã số: </w:t>
      </w:r>
      <w:proofErr w:type="gramStart"/>
      <w:r w:rsidRPr="004167A5">
        <w:rPr>
          <w:color w:val="002060"/>
          <w:sz w:val="28"/>
          <w:szCs w:val="28"/>
          <w:lang w:val="en-US"/>
        </w:rPr>
        <w:t>…..</w:t>
      </w:r>
      <w:proofErr w:type="gramEnd"/>
      <w:r w:rsidRPr="004167A5">
        <w:rPr>
          <w:color w:val="002060"/>
          <w:sz w:val="28"/>
          <w:szCs w:val="28"/>
          <w:lang w:val="en-US"/>
        </w:rPr>
        <w:t xml:space="preserve">         </w:t>
      </w:r>
    </w:p>
    <w:p w14:paraId="27CD1A2F" w14:textId="77777777" w:rsidR="004167A5" w:rsidRPr="004167A5" w:rsidRDefault="004167A5" w:rsidP="00960A0F">
      <w:pPr>
        <w:shd w:val="clear" w:color="auto" w:fill="FFFFFF"/>
        <w:ind w:firstLine="720"/>
        <w:outlineLvl w:val="1"/>
        <w:rPr>
          <w:b/>
          <w:bCs/>
          <w:color w:val="002060"/>
          <w:sz w:val="28"/>
          <w:szCs w:val="28"/>
        </w:rPr>
      </w:pPr>
    </w:p>
    <w:p w14:paraId="027236C6" w14:textId="77777777" w:rsidR="004167A5" w:rsidRPr="004167A5" w:rsidRDefault="004167A5" w:rsidP="00960A0F">
      <w:pPr>
        <w:shd w:val="clear" w:color="auto" w:fill="FFFFFF"/>
        <w:ind w:left="720" w:firstLine="720"/>
        <w:jc w:val="both"/>
        <w:rPr>
          <w:b/>
          <w:bCs/>
          <w:color w:val="002060"/>
          <w:sz w:val="28"/>
          <w:szCs w:val="28"/>
        </w:rPr>
      </w:pPr>
      <w:r w:rsidRPr="004167A5">
        <w:rPr>
          <w:b/>
          <w:bCs/>
          <w:color w:val="002060"/>
          <w:sz w:val="28"/>
          <w:szCs w:val="28"/>
        </w:rPr>
        <w:t xml:space="preserve">                SỔ CHI TIẾT GIÁ VỐN HÀNG BÁN</w:t>
      </w:r>
    </w:p>
    <w:p w14:paraId="72ABF828" w14:textId="77777777" w:rsidR="004167A5" w:rsidRPr="004167A5" w:rsidRDefault="004167A5" w:rsidP="00960A0F">
      <w:pPr>
        <w:shd w:val="clear" w:color="auto" w:fill="FFFFFF"/>
        <w:ind w:left="720" w:firstLine="720"/>
        <w:jc w:val="both"/>
        <w:rPr>
          <w:color w:val="002060"/>
          <w:sz w:val="28"/>
          <w:szCs w:val="28"/>
        </w:rPr>
      </w:pPr>
    </w:p>
    <w:p w14:paraId="4A5C1982"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Tài khoản: 641 – Giá vốn hàng bán</w:t>
      </w:r>
    </w:p>
    <w:p w14:paraId="4A4B6E43"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xml:space="preserve">Tên sản phẩm: </w:t>
      </w:r>
    </w:p>
    <w:p w14:paraId="4AD1D89B" w14:textId="77777777" w:rsidR="004167A5" w:rsidRPr="004167A5" w:rsidRDefault="004167A5" w:rsidP="00960A0F">
      <w:pPr>
        <w:shd w:val="clear" w:color="auto" w:fill="FFFFFF"/>
        <w:jc w:val="both"/>
        <w:rPr>
          <w:color w:val="002060"/>
          <w:sz w:val="28"/>
          <w:szCs w:val="28"/>
        </w:rPr>
      </w:pPr>
      <w:r w:rsidRPr="004167A5">
        <w:rPr>
          <w:rFonts w:ascii="SF Pro Text" w:hAnsi="SF Pro Text"/>
          <w:color w:val="222222"/>
          <w:sz w:val="27"/>
          <w:szCs w:val="27"/>
        </w:rPr>
        <w:t>            </w:t>
      </w:r>
      <w:r w:rsidRPr="004167A5">
        <w:rPr>
          <w:color w:val="002060"/>
          <w:sz w:val="28"/>
          <w:szCs w:val="28"/>
        </w:rPr>
        <w:t>Tháng …</w:t>
      </w:r>
      <w:proofErr w:type="gramStart"/>
      <w:r w:rsidRPr="004167A5">
        <w:rPr>
          <w:color w:val="002060"/>
          <w:sz w:val="28"/>
          <w:szCs w:val="28"/>
        </w:rPr>
        <w:t>…..</w:t>
      </w:r>
      <w:proofErr w:type="gramEnd"/>
      <w:r w:rsidRPr="004167A5">
        <w:rPr>
          <w:color w:val="002060"/>
          <w:sz w:val="28"/>
          <w:szCs w:val="28"/>
        </w:rPr>
        <w:t xml:space="preserve"> năm …………                                  Đơn vị tính: đồng</w:t>
      </w:r>
    </w:p>
    <w:tbl>
      <w:tblPr>
        <w:tblStyle w:val="TableGrid1"/>
        <w:tblW w:w="8879" w:type="dxa"/>
        <w:tblInd w:w="279" w:type="dxa"/>
        <w:tblLook w:val="04A0" w:firstRow="1" w:lastRow="0" w:firstColumn="1" w:lastColumn="0" w:noHBand="0" w:noVBand="1"/>
      </w:tblPr>
      <w:tblGrid>
        <w:gridCol w:w="988"/>
        <w:gridCol w:w="1508"/>
        <w:gridCol w:w="1523"/>
        <w:gridCol w:w="2218"/>
        <w:gridCol w:w="1134"/>
        <w:gridCol w:w="1508"/>
      </w:tblGrid>
      <w:tr w:rsidR="004167A5" w:rsidRPr="004167A5" w14:paraId="7F139200" w14:textId="77777777" w:rsidTr="00590923">
        <w:tc>
          <w:tcPr>
            <w:tcW w:w="988" w:type="dxa"/>
            <w:vMerge w:val="restart"/>
          </w:tcPr>
          <w:p w14:paraId="6F6F8B19" w14:textId="77777777" w:rsidR="004167A5" w:rsidRPr="004167A5" w:rsidRDefault="004167A5" w:rsidP="00960A0F">
            <w:pPr>
              <w:jc w:val="center"/>
              <w:rPr>
                <w:color w:val="002060"/>
              </w:rPr>
            </w:pPr>
            <w:r w:rsidRPr="004167A5">
              <w:rPr>
                <w:color w:val="002060"/>
              </w:rPr>
              <w:t>Ngày tháng ghi sổ</w:t>
            </w:r>
          </w:p>
        </w:tc>
        <w:tc>
          <w:tcPr>
            <w:tcW w:w="3031" w:type="dxa"/>
            <w:gridSpan w:val="2"/>
          </w:tcPr>
          <w:p w14:paraId="2538214A" w14:textId="77777777" w:rsidR="004167A5" w:rsidRPr="004167A5" w:rsidRDefault="004167A5" w:rsidP="00960A0F">
            <w:pPr>
              <w:jc w:val="center"/>
              <w:rPr>
                <w:b/>
                <w:bCs/>
                <w:color w:val="002060"/>
              </w:rPr>
            </w:pPr>
            <w:r w:rsidRPr="004167A5">
              <w:rPr>
                <w:b/>
                <w:bCs/>
                <w:color w:val="002060"/>
              </w:rPr>
              <w:t>Chứng từ</w:t>
            </w:r>
          </w:p>
        </w:tc>
        <w:tc>
          <w:tcPr>
            <w:tcW w:w="2218" w:type="dxa"/>
            <w:vMerge w:val="restart"/>
          </w:tcPr>
          <w:p w14:paraId="7561DA3D" w14:textId="77777777" w:rsidR="004167A5" w:rsidRPr="004167A5" w:rsidRDefault="004167A5" w:rsidP="00960A0F">
            <w:pPr>
              <w:jc w:val="center"/>
              <w:rPr>
                <w:b/>
                <w:bCs/>
                <w:color w:val="002060"/>
              </w:rPr>
            </w:pPr>
          </w:p>
          <w:p w14:paraId="45FE4581" w14:textId="77777777" w:rsidR="004167A5" w:rsidRPr="004167A5" w:rsidRDefault="004167A5" w:rsidP="00960A0F">
            <w:pPr>
              <w:jc w:val="center"/>
              <w:rPr>
                <w:b/>
                <w:bCs/>
                <w:color w:val="002060"/>
              </w:rPr>
            </w:pPr>
            <w:r w:rsidRPr="004167A5">
              <w:rPr>
                <w:b/>
                <w:bCs/>
                <w:color w:val="002060"/>
              </w:rPr>
              <w:t>Diễn giải</w:t>
            </w:r>
          </w:p>
        </w:tc>
        <w:tc>
          <w:tcPr>
            <w:tcW w:w="1134" w:type="dxa"/>
            <w:vMerge w:val="restart"/>
          </w:tcPr>
          <w:p w14:paraId="46BD3CB5" w14:textId="77777777" w:rsidR="004167A5" w:rsidRPr="004167A5" w:rsidRDefault="004167A5" w:rsidP="00960A0F">
            <w:pPr>
              <w:jc w:val="center"/>
              <w:rPr>
                <w:b/>
                <w:bCs/>
                <w:color w:val="002060"/>
              </w:rPr>
            </w:pPr>
            <w:r w:rsidRPr="004167A5">
              <w:rPr>
                <w:b/>
                <w:bCs/>
                <w:color w:val="002060"/>
              </w:rPr>
              <w:t>TK</w:t>
            </w:r>
          </w:p>
          <w:p w14:paraId="64CEB33C" w14:textId="77777777" w:rsidR="004167A5" w:rsidRPr="004167A5" w:rsidRDefault="004167A5" w:rsidP="00960A0F">
            <w:pPr>
              <w:jc w:val="center"/>
              <w:rPr>
                <w:b/>
                <w:bCs/>
                <w:color w:val="002060"/>
              </w:rPr>
            </w:pPr>
            <w:r w:rsidRPr="004167A5">
              <w:rPr>
                <w:b/>
                <w:bCs/>
                <w:color w:val="002060"/>
              </w:rPr>
              <w:t xml:space="preserve"> đối ứng</w:t>
            </w:r>
          </w:p>
        </w:tc>
        <w:tc>
          <w:tcPr>
            <w:tcW w:w="1508" w:type="dxa"/>
          </w:tcPr>
          <w:p w14:paraId="68BEE993" w14:textId="77777777" w:rsidR="004167A5" w:rsidRPr="004167A5" w:rsidRDefault="004167A5" w:rsidP="00960A0F">
            <w:pPr>
              <w:jc w:val="center"/>
              <w:rPr>
                <w:b/>
                <w:bCs/>
                <w:color w:val="002060"/>
              </w:rPr>
            </w:pPr>
            <w:r w:rsidRPr="004167A5">
              <w:rPr>
                <w:b/>
                <w:bCs/>
                <w:color w:val="002060"/>
              </w:rPr>
              <w:t>Nợ TK 641</w:t>
            </w:r>
          </w:p>
        </w:tc>
      </w:tr>
      <w:tr w:rsidR="004167A5" w:rsidRPr="004167A5" w14:paraId="6C322FD4" w14:textId="77777777" w:rsidTr="00590923">
        <w:tc>
          <w:tcPr>
            <w:tcW w:w="988" w:type="dxa"/>
            <w:vMerge/>
          </w:tcPr>
          <w:p w14:paraId="2CD515E5" w14:textId="77777777" w:rsidR="004167A5" w:rsidRPr="004167A5" w:rsidRDefault="004167A5" w:rsidP="00960A0F">
            <w:pPr>
              <w:jc w:val="both"/>
              <w:rPr>
                <w:color w:val="002060"/>
              </w:rPr>
            </w:pPr>
          </w:p>
        </w:tc>
        <w:tc>
          <w:tcPr>
            <w:tcW w:w="1508" w:type="dxa"/>
          </w:tcPr>
          <w:p w14:paraId="05B5AA77" w14:textId="77777777" w:rsidR="004167A5" w:rsidRPr="004167A5" w:rsidRDefault="004167A5" w:rsidP="00960A0F">
            <w:pPr>
              <w:jc w:val="center"/>
              <w:rPr>
                <w:b/>
                <w:bCs/>
                <w:color w:val="002060"/>
              </w:rPr>
            </w:pPr>
            <w:r w:rsidRPr="004167A5">
              <w:rPr>
                <w:b/>
                <w:bCs/>
                <w:color w:val="002060"/>
              </w:rPr>
              <w:t>Số hiệu</w:t>
            </w:r>
          </w:p>
        </w:tc>
        <w:tc>
          <w:tcPr>
            <w:tcW w:w="1523" w:type="dxa"/>
          </w:tcPr>
          <w:p w14:paraId="25595A85" w14:textId="77777777" w:rsidR="004167A5" w:rsidRPr="004167A5" w:rsidRDefault="004167A5" w:rsidP="00960A0F">
            <w:pPr>
              <w:jc w:val="center"/>
              <w:rPr>
                <w:b/>
                <w:bCs/>
                <w:color w:val="002060"/>
              </w:rPr>
            </w:pPr>
            <w:r w:rsidRPr="004167A5">
              <w:rPr>
                <w:b/>
                <w:bCs/>
                <w:color w:val="002060"/>
              </w:rPr>
              <w:t>Ngày</w:t>
            </w:r>
          </w:p>
          <w:p w14:paraId="6FF25823" w14:textId="77777777" w:rsidR="004167A5" w:rsidRPr="004167A5" w:rsidRDefault="004167A5" w:rsidP="00960A0F">
            <w:pPr>
              <w:jc w:val="center"/>
              <w:rPr>
                <w:b/>
                <w:bCs/>
                <w:color w:val="002060"/>
              </w:rPr>
            </w:pPr>
            <w:r w:rsidRPr="004167A5">
              <w:rPr>
                <w:b/>
                <w:bCs/>
                <w:color w:val="002060"/>
              </w:rPr>
              <w:t>tháng</w:t>
            </w:r>
          </w:p>
        </w:tc>
        <w:tc>
          <w:tcPr>
            <w:tcW w:w="2218" w:type="dxa"/>
            <w:vMerge/>
          </w:tcPr>
          <w:p w14:paraId="3F2C1CEB" w14:textId="77777777" w:rsidR="004167A5" w:rsidRPr="004167A5" w:rsidRDefault="004167A5" w:rsidP="00960A0F">
            <w:pPr>
              <w:jc w:val="center"/>
              <w:rPr>
                <w:b/>
                <w:bCs/>
                <w:color w:val="002060"/>
              </w:rPr>
            </w:pPr>
          </w:p>
        </w:tc>
        <w:tc>
          <w:tcPr>
            <w:tcW w:w="1134" w:type="dxa"/>
            <w:vMerge/>
          </w:tcPr>
          <w:p w14:paraId="1A5E33EC" w14:textId="77777777" w:rsidR="004167A5" w:rsidRPr="004167A5" w:rsidRDefault="004167A5" w:rsidP="00960A0F">
            <w:pPr>
              <w:jc w:val="center"/>
              <w:rPr>
                <w:b/>
                <w:bCs/>
                <w:color w:val="002060"/>
              </w:rPr>
            </w:pPr>
          </w:p>
        </w:tc>
        <w:tc>
          <w:tcPr>
            <w:tcW w:w="1508" w:type="dxa"/>
          </w:tcPr>
          <w:p w14:paraId="2AFAA254" w14:textId="77777777" w:rsidR="004167A5" w:rsidRPr="004167A5" w:rsidRDefault="004167A5" w:rsidP="00960A0F">
            <w:pPr>
              <w:jc w:val="center"/>
              <w:rPr>
                <w:b/>
                <w:bCs/>
                <w:color w:val="002060"/>
              </w:rPr>
            </w:pPr>
            <w:r w:rsidRPr="004167A5">
              <w:rPr>
                <w:b/>
                <w:bCs/>
                <w:color w:val="002060"/>
              </w:rPr>
              <w:t>Tổng tiền</w:t>
            </w:r>
          </w:p>
        </w:tc>
      </w:tr>
      <w:tr w:rsidR="004167A5" w:rsidRPr="004167A5" w14:paraId="705154B4" w14:textId="77777777" w:rsidTr="00590923">
        <w:tc>
          <w:tcPr>
            <w:tcW w:w="988" w:type="dxa"/>
          </w:tcPr>
          <w:p w14:paraId="5C61C483" w14:textId="77777777" w:rsidR="004167A5" w:rsidRPr="004167A5" w:rsidRDefault="004167A5" w:rsidP="00960A0F">
            <w:pPr>
              <w:jc w:val="both"/>
              <w:rPr>
                <w:color w:val="002060"/>
                <w:sz w:val="28"/>
                <w:szCs w:val="28"/>
              </w:rPr>
            </w:pPr>
          </w:p>
        </w:tc>
        <w:tc>
          <w:tcPr>
            <w:tcW w:w="1508" w:type="dxa"/>
          </w:tcPr>
          <w:p w14:paraId="2DBCB008" w14:textId="77777777" w:rsidR="004167A5" w:rsidRPr="004167A5" w:rsidRDefault="004167A5" w:rsidP="00960A0F">
            <w:pPr>
              <w:jc w:val="both"/>
              <w:rPr>
                <w:color w:val="002060"/>
                <w:sz w:val="28"/>
                <w:szCs w:val="28"/>
              </w:rPr>
            </w:pPr>
          </w:p>
        </w:tc>
        <w:tc>
          <w:tcPr>
            <w:tcW w:w="1523" w:type="dxa"/>
          </w:tcPr>
          <w:p w14:paraId="3AB9DF99" w14:textId="77777777" w:rsidR="004167A5" w:rsidRPr="004167A5" w:rsidRDefault="004167A5" w:rsidP="00960A0F">
            <w:pPr>
              <w:jc w:val="both"/>
              <w:rPr>
                <w:color w:val="002060"/>
                <w:sz w:val="28"/>
                <w:szCs w:val="28"/>
              </w:rPr>
            </w:pPr>
          </w:p>
        </w:tc>
        <w:tc>
          <w:tcPr>
            <w:tcW w:w="2218" w:type="dxa"/>
          </w:tcPr>
          <w:p w14:paraId="07C3CF5F" w14:textId="77777777" w:rsidR="004167A5" w:rsidRPr="004167A5" w:rsidRDefault="004167A5" w:rsidP="00960A0F">
            <w:pPr>
              <w:jc w:val="both"/>
              <w:rPr>
                <w:b/>
                <w:bCs/>
                <w:color w:val="002060"/>
              </w:rPr>
            </w:pPr>
            <w:r w:rsidRPr="004167A5">
              <w:rPr>
                <w:b/>
                <w:bCs/>
                <w:color w:val="002060"/>
              </w:rPr>
              <w:t>Số dư đầu kỳ</w:t>
            </w:r>
          </w:p>
          <w:p w14:paraId="7DF71A5E" w14:textId="77777777" w:rsidR="004167A5" w:rsidRPr="004167A5" w:rsidRDefault="004167A5" w:rsidP="00960A0F">
            <w:pPr>
              <w:jc w:val="both"/>
              <w:rPr>
                <w:color w:val="002060"/>
                <w:sz w:val="28"/>
                <w:szCs w:val="28"/>
              </w:rPr>
            </w:pPr>
            <w:r w:rsidRPr="004167A5">
              <w:rPr>
                <w:b/>
                <w:bCs/>
                <w:color w:val="002060"/>
              </w:rPr>
              <w:t>Phát sinh trong kỳ</w:t>
            </w:r>
          </w:p>
        </w:tc>
        <w:tc>
          <w:tcPr>
            <w:tcW w:w="1134" w:type="dxa"/>
          </w:tcPr>
          <w:p w14:paraId="0BBB8475" w14:textId="77777777" w:rsidR="004167A5" w:rsidRPr="004167A5" w:rsidRDefault="004167A5" w:rsidP="00960A0F">
            <w:pPr>
              <w:jc w:val="center"/>
              <w:rPr>
                <w:color w:val="002060"/>
                <w:sz w:val="28"/>
                <w:szCs w:val="28"/>
              </w:rPr>
            </w:pPr>
            <w:r w:rsidRPr="004167A5">
              <w:rPr>
                <w:color w:val="002060"/>
                <w:sz w:val="28"/>
                <w:szCs w:val="28"/>
              </w:rPr>
              <w:t>1111H</w:t>
            </w:r>
          </w:p>
          <w:p w14:paraId="33D53D2B" w14:textId="77777777" w:rsidR="004167A5" w:rsidRPr="004167A5" w:rsidRDefault="004167A5" w:rsidP="00960A0F">
            <w:pPr>
              <w:jc w:val="center"/>
              <w:rPr>
                <w:color w:val="002060"/>
                <w:sz w:val="28"/>
                <w:szCs w:val="28"/>
              </w:rPr>
            </w:pPr>
            <w:r w:rsidRPr="004167A5">
              <w:rPr>
                <w:color w:val="002060"/>
                <w:sz w:val="28"/>
                <w:szCs w:val="28"/>
              </w:rPr>
              <w:t>11210</w:t>
            </w:r>
          </w:p>
        </w:tc>
        <w:tc>
          <w:tcPr>
            <w:tcW w:w="1508" w:type="dxa"/>
          </w:tcPr>
          <w:p w14:paraId="16986B19" w14:textId="77777777" w:rsidR="004167A5" w:rsidRPr="004167A5" w:rsidRDefault="004167A5" w:rsidP="00960A0F">
            <w:pPr>
              <w:jc w:val="both"/>
              <w:rPr>
                <w:color w:val="002060"/>
                <w:sz w:val="28"/>
                <w:szCs w:val="28"/>
              </w:rPr>
            </w:pPr>
          </w:p>
        </w:tc>
      </w:tr>
      <w:tr w:rsidR="004167A5" w:rsidRPr="004167A5" w14:paraId="2E7A4C48" w14:textId="77777777" w:rsidTr="00590923">
        <w:tc>
          <w:tcPr>
            <w:tcW w:w="988" w:type="dxa"/>
          </w:tcPr>
          <w:p w14:paraId="7B2B6730" w14:textId="77777777" w:rsidR="004167A5" w:rsidRPr="004167A5" w:rsidRDefault="004167A5" w:rsidP="00960A0F">
            <w:pPr>
              <w:jc w:val="both"/>
              <w:rPr>
                <w:color w:val="002060"/>
                <w:sz w:val="28"/>
                <w:szCs w:val="28"/>
              </w:rPr>
            </w:pPr>
          </w:p>
        </w:tc>
        <w:tc>
          <w:tcPr>
            <w:tcW w:w="1508" w:type="dxa"/>
          </w:tcPr>
          <w:p w14:paraId="4B22888F" w14:textId="77777777" w:rsidR="004167A5" w:rsidRPr="004167A5" w:rsidRDefault="004167A5" w:rsidP="00960A0F">
            <w:pPr>
              <w:jc w:val="both"/>
              <w:rPr>
                <w:color w:val="002060"/>
                <w:sz w:val="28"/>
                <w:szCs w:val="28"/>
              </w:rPr>
            </w:pPr>
          </w:p>
        </w:tc>
        <w:tc>
          <w:tcPr>
            <w:tcW w:w="1523" w:type="dxa"/>
          </w:tcPr>
          <w:p w14:paraId="06DDB3FD" w14:textId="77777777" w:rsidR="004167A5" w:rsidRPr="004167A5" w:rsidRDefault="004167A5" w:rsidP="00960A0F">
            <w:pPr>
              <w:jc w:val="both"/>
              <w:rPr>
                <w:color w:val="002060"/>
                <w:sz w:val="28"/>
                <w:szCs w:val="28"/>
              </w:rPr>
            </w:pPr>
          </w:p>
        </w:tc>
        <w:tc>
          <w:tcPr>
            <w:tcW w:w="2218" w:type="dxa"/>
          </w:tcPr>
          <w:p w14:paraId="024EA2D1"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1DC8DE5B" w14:textId="77777777" w:rsidR="004167A5" w:rsidRPr="004167A5" w:rsidRDefault="004167A5" w:rsidP="00960A0F">
            <w:pPr>
              <w:jc w:val="center"/>
              <w:rPr>
                <w:color w:val="002060"/>
                <w:sz w:val="28"/>
                <w:szCs w:val="28"/>
              </w:rPr>
            </w:pPr>
            <w:r w:rsidRPr="004167A5">
              <w:rPr>
                <w:color w:val="002060"/>
                <w:sz w:val="28"/>
                <w:szCs w:val="28"/>
              </w:rPr>
              <w:t>15611</w:t>
            </w:r>
          </w:p>
        </w:tc>
        <w:tc>
          <w:tcPr>
            <w:tcW w:w="1508" w:type="dxa"/>
          </w:tcPr>
          <w:p w14:paraId="3E0705E7" w14:textId="77777777" w:rsidR="004167A5" w:rsidRPr="004167A5" w:rsidRDefault="004167A5" w:rsidP="00960A0F">
            <w:pPr>
              <w:jc w:val="both"/>
              <w:rPr>
                <w:color w:val="002060"/>
                <w:sz w:val="28"/>
                <w:szCs w:val="28"/>
              </w:rPr>
            </w:pPr>
          </w:p>
        </w:tc>
      </w:tr>
      <w:tr w:rsidR="004167A5" w:rsidRPr="004167A5" w14:paraId="12DF7CCD" w14:textId="77777777" w:rsidTr="00590923">
        <w:tc>
          <w:tcPr>
            <w:tcW w:w="988" w:type="dxa"/>
          </w:tcPr>
          <w:p w14:paraId="24CD2612" w14:textId="77777777" w:rsidR="004167A5" w:rsidRPr="004167A5" w:rsidRDefault="004167A5" w:rsidP="00960A0F">
            <w:pPr>
              <w:jc w:val="both"/>
              <w:rPr>
                <w:color w:val="002060"/>
                <w:sz w:val="28"/>
                <w:szCs w:val="28"/>
              </w:rPr>
            </w:pPr>
          </w:p>
        </w:tc>
        <w:tc>
          <w:tcPr>
            <w:tcW w:w="1508" w:type="dxa"/>
          </w:tcPr>
          <w:p w14:paraId="6D3A580E" w14:textId="77777777" w:rsidR="004167A5" w:rsidRPr="004167A5" w:rsidRDefault="004167A5" w:rsidP="00960A0F">
            <w:pPr>
              <w:jc w:val="both"/>
              <w:rPr>
                <w:color w:val="002060"/>
                <w:sz w:val="28"/>
                <w:szCs w:val="28"/>
              </w:rPr>
            </w:pPr>
          </w:p>
        </w:tc>
        <w:tc>
          <w:tcPr>
            <w:tcW w:w="1523" w:type="dxa"/>
          </w:tcPr>
          <w:p w14:paraId="7250F0EB" w14:textId="77777777" w:rsidR="004167A5" w:rsidRPr="004167A5" w:rsidRDefault="004167A5" w:rsidP="00960A0F">
            <w:pPr>
              <w:jc w:val="both"/>
              <w:rPr>
                <w:color w:val="002060"/>
                <w:sz w:val="28"/>
                <w:szCs w:val="28"/>
              </w:rPr>
            </w:pPr>
          </w:p>
        </w:tc>
        <w:tc>
          <w:tcPr>
            <w:tcW w:w="2218" w:type="dxa"/>
          </w:tcPr>
          <w:p w14:paraId="26374D80"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32A4F128" w14:textId="77777777" w:rsidR="004167A5" w:rsidRPr="004167A5" w:rsidRDefault="004167A5" w:rsidP="00960A0F">
            <w:pPr>
              <w:jc w:val="center"/>
              <w:rPr>
                <w:color w:val="002060"/>
                <w:sz w:val="28"/>
                <w:szCs w:val="28"/>
              </w:rPr>
            </w:pPr>
            <w:r w:rsidRPr="004167A5">
              <w:rPr>
                <w:color w:val="002060"/>
                <w:sz w:val="28"/>
                <w:szCs w:val="28"/>
              </w:rPr>
              <w:t>15612</w:t>
            </w:r>
          </w:p>
        </w:tc>
        <w:tc>
          <w:tcPr>
            <w:tcW w:w="1508" w:type="dxa"/>
          </w:tcPr>
          <w:p w14:paraId="7CC45435" w14:textId="77777777" w:rsidR="004167A5" w:rsidRPr="004167A5" w:rsidRDefault="004167A5" w:rsidP="00960A0F">
            <w:pPr>
              <w:jc w:val="both"/>
              <w:rPr>
                <w:color w:val="002060"/>
                <w:sz w:val="28"/>
                <w:szCs w:val="28"/>
              </w:rPr>
            </w:pPr>
          </w:p>
        </w:tc>
      </w:tr>
      <w:tr w:rsidR="004167A5" w:rsidRPr="004167A5" w14:paraId="0A18DDA0" w14:textId="77777777" w:rsidTr="00590923">
        <w:tc>
          <w:tcPr>
            <w:tcW w:w="988" w:type="dxa"/>
          </w:tcPr>
          <w:p w14:paraId="22C38E94" w14:textId="77777777" w:rsidR="004167A5" w:rsidRPr="004167A5" w:rsidRDefault="004167A5" w:rsidP="00960A0F">
            <w:pPr>
              <w:jc w:val="both"/>
              <w:rPr>
                <w:color w:val="002060"/>
                <w:sz w:val="28"/>
                <w:szCs w:val="28"/>
              </w:rPr>
            </w:pPr>
          </w:p>
        </w:tc>
        <w:tc>
          <w:tcPr>
            <w:tcW w:w="1508" w:type="dxa"/>
          </w:tcPr>
          <w:p w14:paraId="43418FE5" w14:textId="77777777" w:rsidR="004167A5" w:rsidRPr="004167A5" w:rsidRDefault="004167A5" w:rsidP="00960A0F">
            <w:pPr>
              <w:jc w:val="both"/>
              <w:rPr>
                <w:color w:val="002060"/>
                <w:sz w:val="28"/>
                <w:szCs w:val="28"/>
              </w:rPr>
            </w:pPr>
          </w:p>
        </w:tc>
        <w:tc>
          <w:tcPr>
            <w:tcW w:w="1523" w:type="dxa"/>
          </w:tcPr>
          <w:p w14:paraId="453A0CA6" w14:textId="77777777" w:rsidR="004167A5" w:rsidRPr="004167A5" w:rsidRDefault="004167A5" w:rsidP="00960A0F">
            <w:pPr>
              <w:jc w:val="both"/>
              <w:rPr>
                <w:color w:val="002060"/>
                <w:sz w:val="28"/>
                <w:szCs w:val="28"/>
              </w:rPr>
            </w:pPr>
          </w:p>
        </w:tc>
        <w:tc>
          <w:tcPr>
            <w:tcW w:w="2218" w:type="dxa"/>
          </w:tcPr>
          <w:p w14:paraId="5F040895"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38CA1286" w14:textId="77777777" w:rsidR="004167A5" w:rsidRPr="004167A5" w:rsidRDefault="004167A5" w:rsidP="00960A0F">
            <w:pPr>
              <w:jc w:val="center"/>
              <w:rPr>
                <w:color w:val="002060"/>
                <w:sz w:val="28"/>
                <w:szCs w:val="28"/>
              </w:rPr>
            </w:pPr>
            <w:r w:rsidRPr="004167A5">
              <w:rPr>
                <w:color w:val="002060"/>
                <w:sz w:val="28"/>
                <w:szCs w:val="28"/>
              </w:rPr>
              <w:t>21411</w:t>
            </w:r>
          </w:p>
        </w:tc>
        <w:tc>
          <w:tcPr>
            <w:tcW w:w="1508" w:type="dxa"/>
          </w:tcPr>
          <w:p w14:paraId="3B3562B7" w14:textId="77777777" w:rsidR="004167A5" w:rsidRPr="004167A5" w:rsidRDefault="004167A5" w:rsidP="00960A0F">
            <w:pPr>
              <w:jc w:val="both"/>
              <w:rPr>
                <w:color w:val="002060"/>
                <w:sz w:val="28"/>
                <w:szCs w:val="28"/>
              </w:rPr>
            </w:pPr>
          </w:p>
        </w:tc>
      </w:tr>
      <w:tr w:rsidR="004167A5" w:rsidRPr="004167A5" w14:paraId="1EA06846" w14:textId="77777777" w:rsidTr="00590923">
        <w:tc>
          <w:tcPr>
            <w:tcW w:w="988" w:type="dxa"/>
          </w:tcPr>
          <w:p w14:paraId="76FB001D" w14:textId="77777777" w:rsidR="004167A5" w:rsidRPr="004167A5" w:rsidRDefault="004167A5" w:rsidP="00960A0F">
            <w:pPr>
              <w:jc w:val="both"/>
              <w:rPr>
                <w:color w:val="002060"/>
                <w:sz w:val="28"/>
                <w:szCs w:val="28"/>
              </w:rPr>
            </w:pPr>
          </w:p>
        </w:tc>
        <w:tc>
          <w:tcPr>
            <w:tcW w:w="1508" w:type="dxa"/>
          </w:tcPr>
          <w:p w14:paraId="16405332" w14:textId="77777777" w:rsidR="004167A5" w:rsidRPr="004167A5" w:rsidRDefault="004167A5" w:rsidP="00960A0F">
            <w:pPr>
              <w:jc w:val="both"/>
              <w:rPr>
                <w:color w:val="002060"/>
                <w:sz w:val="28"/>
                <w:szCs w:val="28"/>
              </w:rPr>
            </w:pPr>
          </w:p>
        </w:tc>
        <w:tc>
          <w:tcPr>
            <w:tcW w:w="1523" w:type="dxa"/>
          </w:tcPr>
          <w:p w14:paraId="3CC465FA" w14:textId="77777777" w:rsidR="004167A5" w:rsidRPr="004167A5" w:rsidRDefault="004167A5" w:rsidP="00960A0F">
            <w:pPr>
              <w:jc w:val="both"/>
              <w:rPr>
                <w:color w:val="002060"/>
                <w:sz w:val="28"/>
                <w:szCs w:val="28"/>
              </w:rPr>
            </w:pPr>
          </w:p>
        </w:tc>
        <w:tc>
          <w:tcPr>
            <w:tcW w:w="2218" w:type="dxa"/>
          </w:tcPr>
          <w:p w14:paraId="5589063B" w14:textId="77777777" w:rsidR="004167A5" w:rsidRPr="004167A5" w:rsidRDefault="004167A5" w:rsidP="00960A0F">
            <w:pPr>
              <w:rPr>
                <w:color w:val="002060"/>
                <w:sz w:val="28"/>
                <w:szCs w:val="28"/>
              </w:rPr>
            </w:pPr>
            <w:r w:rsidRPr="004167A5">
              <w:rPr>
                <w:color w:val="002060"/>
              </w:rPr>
              <w:t>Bán hàng cho KH</w:t>
            </w:r>
          </w:p>
        </w:tc>
        <w:tc>
          <w:tcPr>
            <w:tcW w:w="1134" w:type="dxa"/>
          </w:tcPr>
          <w:p w14:paraId="04C0DA2E" w14:textId="77777777" w:rsidR="004167A5" w:rsidRPr="004167A5" w:rsidRDefault="004167A5" w:rsidP="00960A0F">
            <w:pPr>
              <w:jc w:val="center"/>
              <w:rPr>
                <w:color w:val="002060"/>
                <w:sz w:val="28"/>
                <w:szCs w:val="28"/>
              </w:rPr>
            </w:pPr>
            <w:r w:rsidRPr="004167A5">
              <w:rPr>
                <w:color w:val="002060"/>
                <w:sz w:val="28"/>
                <w:szCs w:val="28"/>
              </w:rPr>
              <w:t>21412</w:t>
            </w:r>
          </w:p>
        </w:tc>
        <w:tc>
          <w:tcPr>
            <w:tcW w:w="1508" w:type="dxa"/>
          </w:tcPr>
          <w:p w14:paraId="757EDAE5" w14:textId="77777777" w:rsidR="004167A5" w:rsidRPr="004167A5" w:rsidRDefault="004167A5" w:rsidP="00960A0F">
            <w:pPr>
              <w:jc w:val="both"/>
              <w:rPr>
                <w:color w:val="002060"/>
                <w:sz w:val="28"/>
                <w:szCs w:val="28"/>
              </w:rPr>
            </w:pPr>
          </w:p>
        </w:tc>
      </w:tr>
      <w:tr w:rsidR="004167A5" w:rsidRPr="004167A5" w14:paraId="1F6369A1" w14:textId="77777777" w:rsidTr="00590923">
        <w:tc>
          <w:tcPr>
            <w:tcW w:w="988" w:type="dxa"/>
          </w:tcPr>
          <w:p w14:paraId="0ACCFA42" w14:textId="77777777" w:rsidR="004167A5" w:rsidRPr="004167A5" w:rsidRDefault="004167A5" w:rsidP="00960A0F">
            <w:pPr>
              <w:jc w:val="both"/>
              <w:rPr>
                <w:color w:val="002060"/>
                <w:sz w:val="28"/>
                <w:szCs w:val="28"/>
              </w:rPr>
            </w:pPr>
          </w:p>
        </w:tc>
        <w:tc>
          <w:tcPr>
            <w:tcW w:w="1508" w:type="dxa"/>
          </w:tcPr>
          <w:p w14:paraId="74A96B9F" w14:textId="77777777" w:rsidR="004167A5" w:rsidRPr="004167A5" w:rsidRDefault="004167A5" w:rsidP="00960A0F">
            <w:pPr>
              <w:jc w:val="both"/>
              <w:rPr>
                <w:color w:val="002060"/>
                <w:sz w:val="28"/>
                <w:szCs w:val="28"/>
              </w:rPr>
            </w:pPr>
          </w:p>
        </w:tc>
        <w:tc>
          <w:tcPr>
            <w:tcW w:w="1523" w:type="dxa"/>
          </w:tcPr>
          <w:p w14:paraId="2292B510" w14:textId="77777777" w:rsidR="004167A5" w:rsidRPr="004167A5" w:rsidRDefault="004167A5" w:rsidP="00960A0F">
            <w:pPr>
              <w:jc w:val="both"/>
              <w:rPr>
                <w:color w:val="002060"/>
                <w:sz w:val="28"/>
                <w:szCs w:val="28"/>
              </w:rPr>
            </w:pPr>
          </w:p>
        </w:tc>
        <w:tc>
          <w:tcPr>
            <w:tcW w:w="2218" w:type="dxa"/>
          </w:tcPr>
          <w:p w14:paraId="7138FBDA"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3222E09E" w14:textId="77777777" w:rsidR="004167A5" w:rsidRPr="004167A5" w:rsidRDefault="004167A5" w:rsidP="00960A0F">
            <w:pPr>
              <w:jc w:val="center"/>
              <w:rPr>
                <w:color w:val="002060"/>
                <w:sz w:val="28"/>
                <w:szCs w:val="28"/>
              </w:rPr>
            </w:pPr>
            <w:r w:rsidRPr="004167A5">
              <w:rPr>
                <w:color w:val="002060"/>
                <w:sz w:val="28"/>
                <w:szCs w:val="28"/>
              </w:rPr>
              <w:t>21414</w:t>
            </w:r>
          </w:p>
        </w:tc>
        <w:tc>
          <w:tcPr>
            <w:tcW w:w="1508" w:type="dxa"/>
          </w:tcPr>
          <w:p w14:paraId="7F0FE224" w14:textId="77777777" w:rsidR="004167A5" w:rsidRPr="004167A5" w:rsidRDefault="004167A5" w:rsidP="00960A0F">
            <w:pPr>
              <w:jc w:val="both"/>
              <w:rPr>
                <w:color w:val="002060"/>
                <w:sz w:val="28"/>
                <w:szCs w:val="28"/>
              </w:rPr>
            </w:pPr>
          </w:p>
        </w:tc>
      </w:tr>
      <w:tr w:rsidR="004167A5" w:rsidRPr="004167A5" w14:paraId="06D81FD9" w14:textId="77777777" w:rsidTr="00590923">
        <w:tc>
          <w:tcPr>
            <w:tcW w:w="988" w:type="dxa"/>
          </w:tcPr>
          <w:p w14:paraId="43D8045A" w14:textId="77777777" w:rsidR="004167A5" w:rsidRPr="004167A5" w:rsidRDefault="004167A5" w:rsidP="00960A0F">
            <w:pPr>
              <w:jc w:val="both"/>
              <w:rPr>
                <w:color w:val="002060"/>
                <w:sz w:val="28"/>
                <w:szCs w:val="28"/>
              </w:rPr>
            </w:pPr>
          </w:p>
        </w:tc>
        <w:tc>
          <w:tcPr>
            <w:tcW w:w="1508" w:type="dxa"/>
          </w:tcPr>
          <w:p w14:paraId="512BD9BE" w14:textId="77777777" w:rsidR="004167A5" w:rsidRPr="004167A5" w:rsidRDefault="004167A5" w:rsidP="00960A0F">
            <w:pPr>
              <w:jc w:val="both"/>
              <w:rPr>
                <w:color w:val="002060"/>
                <w:sz w:val="28"/>
                <w:szCs w:val="28"/>
              </w:rPr>
            </w:pPr>
          </w:p>
        </w:tc>
        <w:tc>
          <w:tcPr>
            <w:tcW w:w="1523" w:type="dxa"/>
          </w:tcPr>
          <w:p w14:paraId="1A4D4131" w14:textId="77777777" w:rsidR="004167A5" w:rsidRPr="004167A5" w:rsidRDefault="004167A5" w:rsidP="00960A0F">
            <w:pPr>
              <w:jc w:val="both"/>
              <w:rPr>
                <w:color w:val="002060"/>
                <w:sz w:val="28"/>
                <w:szCs w:val="28"/>
              </w:rPr>
            </w:pPr>
          </w:p>
        </w:tc>
        <w:tc>
          <w:tcPr>
            <w:tcW w:w="2218" w:type="dxa"/>
          </w:tcPr>
          <w:p w14:paraId="20CAAF3F" w14:textId="77777777" w:rsidR="004167A5" w:rsidRPr="004167A5" w:rsidRDefault="004167A5" w:rsidP="00960A0F">
            <w:pPr>
              <w:jc w:val="both"/>
              <w:rPr>
                <w:color w:val="002060"/>
                <w:sz w:val="28"/>
                <w:szCs w:val="28"/>
              </w:rPr>
            </w:pPr>
            <w:r w:rsidRPr="004167A5">
              <w:rPr>
                <w:color w:val="002060"/>
              </w:rPr>
              <w:t>Bán hàng cho KH</w:t>
            </w:r>
          </w:p>
        </w:tc>
        <w:tc>
          <w:tcPr>
            <w:tcW w:w="1134" w:type="dxa"/>
          </w:tcPr>
          <w:p w14:paraId="1AB1D171" w14:textId="77777777" w:rsidR="004167A5" w:rsidRPr="004167A5" w:rsidRDefault="004167A5" w:rsidP="00960A0F">
            <w:pPr>
              <w:jc w:val="center"/>
              <w:rPr>
                <w:color w:val="002060"/>
                <w:sz w:val="28"/>
                <w:szCs w:val="28"/>
              </w:rPr>
            </w:pPr>
            <w:r w:rsidRPr="004167A5">
              <w:rPr>
                <w:color w:val="002060"/>
                <w:sz w:val="28"/>
                <w:szCs w:val="28"/>
              </w:rPr>
              <w:t>21415</w:t>
            </w:r>
          </w:p>
        </w:tc>
        <w:tc>
          <w:tcPr>
            <w:tcW w:w="1508" w:type="dxa"/>
          </w:tcPr>
          <w:p w14:paraId="32BC8F74" w14:textId="77777777" w:rsidR="004167A5" w:rsidRPr="004167A5" w:rsidRDefault="004167A5" w:rsidP="00960A0F">
            <w:pPr>
              <w:jc w:val="both"/>
              <w:rPr>
                <w:color w:val="002060"/>
                <w:sz w:val="28"/>
                <w:szCs w:val="28"/>
              </w:rPr>
            </w:pPr>
          </w:p>
        </w:tc>
      </w:tr>
      <w:tr w:rsidR="004167A5" w:rsidRPr="004167A5" w14:paraId="164D0A9B" w14:textId="77777777" w:rsidTr="00590923">
        <w:tc>
          <w:tcPr>
            <w:tcW w:w="988" w:type="dxa"/>
          </w:tcPr>
          <w:p w14:paraId="2C4A7EFB" w14:textId="77777777" w:rsidR="004167A5" w:rsidRPr="004167A5" w:rsidRDefault="004167A5" w:rsidP="00960A0F">
            <w:pPr>
              <w:jc w:val="both"/>
              <w:rPr>
                <w:color w:val="002060"/>
                <w:sz w:val="28"/>
                <w:szCs w:val="28"/>
              </w:rPr>
            </w:pPr>
          </w:p>
        </w:tc>
        <w:tc>
          <w:tcPr>
            <w:tcW w:w="1508" w:type="dxa"/>
          </w:tcPr>
          <w:p w14:paraId="40F63109" w14:textId="77777777" w:rsidR="004167A5" w:rsidRPr="004167A5" w:rsidRDefault="004167A5" w:rsidP="00960A0F">
            <w:pPr>
              <w:jc w:val="both"/>
              <w:rPr>
                <w:color w:val="002060"/>
                <w:sz w:val="28"/>
                <w:szCs w:val="28"/>
              </w:rPr>
            </w:pPr>
          </w:p>
        </w:tc>
        <w:tc>
          <w:tcPr>
            <w:tcW w:w="1523" w:type="dxa"/>
          </w:tcPr>
          <w:p w14:paraId="3FC3F58B" w14:textId="77777777" w:rsidR="004167A5" w:rsidRPr="004167A5" w:rsidRDefault="004167A5" w:rsidP="00960A0F">
            <w:pPr>
              <w:jc w:val="both"/>
              <w:rPr>
                <w:color w:val="002060"/>
                <w:sz w:val="28"/>
                <w:szCs w:val="28"/>
              </w:rPr>
            </w:pPr>
          </w:p>
        </w:tc>
        <w:tc>
          <w:tcPr>
            <w:tcW w:w="2218" w:type="dxa"/>
          </w:tcPr>
          <w:p w14:paraId="5BAFB614" w14:textId="77777777" w:rsidR="004167A5" w:rsidRPr="004167A5" w:rsidRDefault="004167A5" w:rsidP="00960A0F">
            <w:pPr>
              <w:jc w:val="both"/>
              <w:rPr>
                <w:color w:val="002060"/>
                <w:sz w:val="28"/>
                <w:szCs w:val="28"/>
              </w:rPr>
            </w:pPr>
            <w:r w:rsidRPr="004167A5">
              <w:rPr>
                <w:color w:val="002060"/>
              </w:rPr>
              <w:t>Bán hàng theo đơn hàng</w:t>
            </w:r>
          </w:p>
        </w:tc>
        <w:tc>
          <w:tcPr>
            <w:tcW w:w="1134" w:type="dxa"/>
          </w:tcPr>
          <w:p w14:paraId="7EE8FC45" w14:textId="77777777" w:rsidR="004167A5" w:rsidRPr="004167A5" w:rsidRDefault="004167A5" w:rsidP="00960A0F">
            <w:pPr>
              <w:jc w:val="center"/>
              <w:rPr>
                <w:color w:val="002060"/>
                <w:sz w:val="28"/>
                <w:szCs w:val="28"/>
              </w:rPr>
            </w:pPr>
          </w:p>
        </w:tc>
        <w:tc>
          <w:tcPr>
            <w:tcW w:w="1508" w:type="dxa"/>
          </w:tcPr>
          <w:p w14:paraId="4B22EF8E" w14:textId="77777777" w:rsidR="004167A5" w:rsidRPr="004167A5" w:rsidRDefault="004167A5" w:rsidP="00960A0F">
            <w:pPr>
              <w:jc w:val="both"/>
              <w:rPr>
                <w:color w:val="002060"/>
                <w:sz w:val="28"/>
                <w:szCs w:val="28"/>
              </w:rPr>
            </w:pPr>
          </w:p>
        </w:tc>
      </w:tr>
      <w:tr w:rsidR="004167A5" w:rsidRPr="004167A5" w14:paraId="63538E53" w14:textId="77777777" w:rsidTr="00590923">
        <w:tc>
          <w:tcPr>
            <w:tcW w:w="988" w:type="dxa"/>
          </w:tcPr>
          <w:p w14:paraId="249CA4FE" w14:textId="77777777" w:rsidR="004167A5" w:rsidRPr="004167A5" w:rsidRDefault="004167A5" w:rsidP="00960A0F">
            <w:pPr>
              <w:jc w:val="both"/>
              <w:rPr>
                <w:color w:val="002060"/>
                <w:sz w:val="28"/>
                <w:szCs w:val="28"/>
              </w:rPr>
            </w:pPr>
          </w:p>
        </w:tc>
        <w:tc>
          <w:tcPr>
            <w:tcW w:w="1508" w:type="dxa"/>
          </w:tcPr>
          <w:p w14:paraId="28725F18" w14:textId="77777777" w:rsidR="004167A5" w:rsidRPr="004167A5" w:rsidRDefault="004167A5" w:rsidP="00960A0F">
            <w:pPr>
              <w:jc w:val="both"/>
              <w:rPr>
                <w:color w:val="002060"/>
                <w:sz w:val="28"/>
                <w:szCs w:val="28"/>
              </w:rPr>
            </w:pPr>
          </w:p>
        </w:tc>
        <w:tc>
          <w:tcPr>
            <w:tcW w:w="1523" w:type="dxa"/>
          </w:tcPr>
          <w:p w14:paraId="46B6E5BF" w14:textId="77777777" w:rsidR="004167A5" w:rsidRPr="004167A5" w:rsidRDefault="004167A5" w:rsidP="00960A0F">
            <w:pPr>
              <w:jc w:val="both"/>
              <w:rPr>
                <w:color w:val="002060"/>
                <w:sz w:val="28"/>
                <w:szCs w:val="28"/>
              </w:rPr>
            </w:pPr>
          </w:p>
        </w:tc>
        <w:tc>
          <w:tcPr>
            <w:tcW w:w="2218" w:type="dxa"/>
          </w:tcPr>
          <w:p w14:paraId="7198BBE8" w14:textId="77777777" w:rsidR="004167A5" w:rsidRPr="004167A5" w:rsidRDefault="004167A5" w:rsidP="00960A0F">
            <w:pPr>
              <w:rPr>
                <w:b/>
                <w:bCs/>
                <w:color w:val="002060"/>
              </w:rPr>
            </w:pPr>
            <w:r w:rsidRPr="004167A5">
              <w:rPr>
                <w:b/>
                <w:bCs/>
                <w:color w:val="002060"/>
              </w:rPr>
              <w:t>Cộng số phát sinh</w:t>
            </w:r>
          </w:p>
        </w:tc>
        <w:tc>
          <w:tcPr>
            <w:tcW w:w="1134" w:type="dxa"/>
          </w:tcPr>
          <w:p w14:paraId="0B6DA63A" w14:textId="77777777" w:rsidR="004167A5" w:rsidRPr="004167A5" w:rsidRDefault="004167A5" w:rsidP="00960A0F">
            <w:pPr>
              <w:jc w:val="center"/>
              <w:rPr>
                <w:b/>
                <w:bCs/>
                <w:color w:val="002060"/>
                <w:sz w:val="28"/>
                <w:szCs w:val="28"/>
              </w:rPr>
            </w:pPr>
            <w:r w:rsidRPr="004167A5">
              <w:rPr>
                <w:b/>
                <w:bCs/>
                <w:color w:val="002060"/>
                <w:sz w:val="28"/>
                <w:szCs w:val="28"/>
              </w:rPr>
              <w:t>334</w:t>
            </w:r>
          </w:p>
        </w:tc>
        <w:tc>
          <w:tcPr>
            <w:tcW w:w="1508" w:type="dxa"/>
          </w:tcPr>
          <w:p w14:paraId="088EA4C3" w14:textId="77777777" w:rsidR="004167A5" w:rsidRPr="004167A5" w:rsidRDefault="004167A5" w:rsidP="00960A0F">
            <w:pPr>
              <w:jc w:val="both"/>
              <w:rPr>
                <w:color w:val="002060"/>
                <w:sz w:val="28"/>
                <w:szCs w:val="28"/>
              </w:rPr>
            </w:pPr>
          </w:p>
        </w:tc>
      </w:tr>
      <w:tr w:rsidR="004167A5" w:rsidRPr="004167A5" w14:paraId="05B6B5DC" w14:textId="77777777" w:rsidTr="00590923">
        <w:tc>
          <w:tcPr>
            <w:tcW w:w="988" w:type="dxa"/>
          </w:tcPr>
          <w:p w14:paraId="1787FCEB" w14:textId="77777777" w:rsidR="004167A5" w:rsidRPr="004167A5" w:rsidRDefault="004167A5" w:rsidP="00960A0F">
            <w:pPr>
              <w:jc w:val="both"/>
              <w:rPr>
                <w:color w:val="002060"/>
                <w:sz w:val="28"/>
                <w:szCs w:val="28"/>
              </w:rPr>
            </w:pPr>
          </w:p>
        </w:tc>
        <w:tc>
          <w:tcPr>
            <w:tcW w:w="1508" w:type="dxa"/>
          </w:tcPr>
          <w:p w14:paraId="56FE7306" w14:textId="77777777" w:rsidR="004167A5" w:rsidRPr="004167A5" w:rsidRDefault="004167A5" w:rsidP="00960A0F">
            <w:pPr>
              <w:jc w:val="both"/>
              <w:rPr>
                <w:color w:val="002060"/>
                <w:sz w:val="28"/>
                <w:szCs w:val="28"/>
              </w:rPr>
            </w:pPr>
          </w:p>
        </w:tc>
        <w:tc>
          <w:tcPr>
            <w:tcW w:w="1523" w:type="dxa"/>
          </w:tcPr>
          <w:p w14:paraId="7A8F9B19" w14:textId="77777777" w:rsidR="004167A5" w:rsidRPr="004167A5" w:rsidRDefault="004167A5" w:rsidP="00960A0F">
            <w:pPr>
              <w:jc w:val="both"/>
              <w:rPr>
                <w:color w:val="002060"/>
                <w:sz w:val="28"/>
                <w:szCs w:val="28"/>
              </w:rPr>
            </w:pPr>
          </w:p>
        </w:tc>
        <w:tc>
          <w:tcPr>
            <w:tcW w:w="2218" w:type="dxa"/>
          </w:tcPr>
          <w:p w14:paraId="723DF9D4" w14:textId="77777777" w:rsidR="004167A5" w:rsidRPr="004167A5" w:rsidRDefault="004167A5" w:rsidP="00960A0F">
            <w:pPr>
              <w:rPr>
                <w:b/>
                <w:bCs/>
                <w:color w:val="002060"/>
              </w:rPr>
            </w:pPr>
            <w:r w:rsidRPr="004167A5">
              <w:rPr>
                <w:b/>
                <w:bCs/>
                <w:color w:val="002060"/>
              </w:rPr>
              <w:t>Ghi có TK 641</w:t>
            </w:r>
          </w:p>
          <w:p w14:paraId="4EA61BA6" w14:textId="77777777" w:rsidR="004167A5" w:rsidRPr="004167A5" w:rsidRDefault="004167A5" w:rsidP="00960A0F">
            <w:pPr>
              <w:rPr>
                <w:b/>
                <w:bCs/>
                <w:color w:val="002060"/>
              </w:rPr>
            </w:pPr>
            <w:r w:rsidRPr="004167A5">
              <w:rPr>
                <w:b/>
                <w:bCs/>
                <w:color w:val="002060"/>
              </w:rPr>
              <w:t>Số dư cuối kỳ</w:t>
            </w:r>
          </w:p>
        </w:tc>
        <w:tc>
          <w:tcPr>
            <w:tcW w:w="1134" w:type="dxa"/>
          </w:tcPr>
          <w:p w14:paraId="557F7CDB" w14:textId="77777777" w:rsidR="004167A5" w:rsidRPr="004167A5" w:rsidRDefault="004167A5" w:rsidP="00960A0F">
            <w:pPr>
              <w:jc w:val="center"/>
              <w:rPr>
                <w:b/>
                <w:bCs/>
                <w:color w:val="002060"/>
                <w:sz w:val="28"/>
                <w:szCs w:val="28"/>
              </w:rPr>
            </w:pPr>
            <w:r w:rsidRPr="004167A5">
              <w:rPr>
                <w:b/>
                <w:bCs/>
                <w:color w:val="002060"/>
              </w:rPr>
              <w:t>911</w:t>
            </w:r>
          </w:p>
        </w:tc>
        <w:tc>
          <w:tcPr>
            <w:tcW w:w="1508" w:type="dxa"/>
          </w:tcPr>
          <w:p w14:paraId="16E5B753" w14:textId="77777777" w:rsidR="004167A5" w:rsidRPr="004167A5" w:rsidRDefault="004167A5" w:rsidP="00960A0F">
            <w:pPr>
              <w:jc w:val="both"/>
              <w:rPr>
                <w:color w:val="002060"/>
                <w:sz w:val="28"/>
                <w:szCs w:val="28"/>
              </w:rPr>
            </w:pPr>
          </w:p>
        </w:tc>
      </w:tr>
    </w:tbl>
    <w:p w14:paraId="4D6B7012" w14:textId="77777777" w:rsidR="004167A5" w:rsidRPr="004167A5" w:rsidRDefault="004167A5" w:rsidP="00960A0F">
      <w:pPr>
        <w:ind w:firstLine="709"/>
        <w:jc w:val="both"/>
        <w:rPr>
          <w:color w:val="002060"/>
          <w:sz w:val="28"/>
          <w:szCs w:val="28"/>
          <w:lang w:val="en-US"/>
        </w:rPr>
      </w:pPr>
    </w:p>
    <w:p w14:paraId="2DB73064" w14:textId="77777777" w:rsidR="004167A5" w:rsidRPr="004A0D6A" w:rsidRDefault="004167A5" w:rsidP="00960A0F">
      <w:pPr>
        <w:tabs>
          <w:tab w:val="left" w:pos="4500"/>
        </w:tabs>
        <w:rPr>
          <w:b/>
          <w:color w:val="002060"/>
          <w:sz w:val="26"/>
          <w:szCs w:val="26"/>
          <w:lang w:val="en-US"/>
        </w:rPr>
      </w:pPr>
      <w:r w:rsidRPr="004167A5">
        <w:rPr>
          <w:color w:val="002060"/>
          <w:sz w:val="26"/>
          <w:szCs w:val="26"/>
          <w:lang w:val="en-US"/>
        </w:rPr>
        <w:t xml:space="preserve">                    </w:t>
      </w:r>
      <w:r w:rsidRPr="004A0D6A">
        <w:rPr>
          <w:b/>
          <w:color w:val="002060"/>
          <w:sz w:val="26"/>
          <w:szCs w:val="26"/>
          <w:lang w:val="en-US"/>
        </w:rPr>
        <w:t>Người lập</w:t>
      </w:r>
      <w:r w:rsidRPr="004A0D6A">
        <w:rPr>
          <w:b/>
          <w:color w:val="002060"/>
          <w:sz w:val="26"/>
          <w:szCs w:val="26"/>
          <w:lang w:val="en-US"/>
        </w:rPr>
        <w:tab/>
      </w:r>
      <w:r w:rsidRPr="004A0D6A">
        <w:rPr>
          <w:b/>
          <w:color w:val="002060"/>
          <w:sz w:val="26"/>
          <w:szCs w:val="26"/>
          <w:lang w:val="en-US"/>
        </w:rPr>
        <w:tab/>
      </w:r>
      <w:r w:rsidRPr="004A0D6A">
        <w:rPr>
          <w:b/>
          <w:color w:val="002060"/>
          <w:sz w:val="26"/>
          <w:szCs w:val="26"/>
          <w:lang w:val="en-US"/>
        </w:rPr>
        <w:tab/>
        <w:t xml:space="preserve"> Kế toán trưởng</w:t>
      </w:r>
    </w:p>
    <w:p w14:paraId="67C83B9A" w14:textId="77777777" w:rsidR="004167A5" w:rsidRPr="004167A5" w:rsidRDefault="004167A5" w:rsidP="00960A0F">
      <w:pPr>
        <w:tabs>
          <w:tab w:val="left" w:pos="10260"/>
        </w:tabs>
        <w:rPr>
          <w:color w:val="002060"/>
          <w:sz w:val="26"/>
          <w:szCs w:val="26"/>
          <w:lang w:val="en-US"/>
        </w:rPr>
      </w:pPr>
      <w:r w:rsidRPr="004167A5">
        <w:rPr>
          <w:color w:val="002060"/>
          <w:sz w:val="26"/>
          <w:szCs w:val="26"/>
          <w:lang w:val="en-US"/>
        </w:rPr>
        <w:t xml:space="preserve">                 (Ký, họ </w:t>
      </w:r>
      <w:proofErr w:type="gramStart"/>
      <w:r w:rsidRPr="004167A5">
        <w:rPr>
          <w:color w:val="002060"/>
          <w:sz w:val="26"/>
          <w:szCs w:val="26"/>
          <w:lang w:val="en-US"/>
        </w:rPr>
        <w:t xml:space="preserve">tên)   </w:t>
      </w:r>
      <w:proofErr w:type="gramEnd"/>
      <w:r w:rsidRPr="004167A5">
        <w:rPr>
          <w:color w:val="002060"/>
          <w:sz w:val="26"/>
          <w:szCs w:val="26"/>
          <w:lang w:val="en-US"/>
        </w:rPr>
        <w:t xml:space="preserve">                                                    (Ký, họ tên)</w:t>
      </w:r>
    </w:p>
    <w:p w14:paraId="07A36388" w14:textId="77777777" w:rsidR="004167A5" w:rsidRPr="004167A5" w:rsidRDefault="004167A5" w:rsidP="00960A0F">
      <w:pPr>
        <w:ind w:firstLine="709"/>
        <w:jc w:val="both"/>
        <w:rPr>
          <w:color w:val="002060"/>
          <w:sz w:val="28"/>
          <w:szCs w:val="28"/>
          <w:lang w:val="en-US"/>
        </w:rPr>
      </w:pPr>
      <w:r w:rsidRPr="004167A5">
        <w:rPr>
          <w:color w:val="002060"/>
          <w:sz w:val="26"/>
          <w:szCs w:val="26"/>
          <w:lang w:val="en-US"/>
        </w:rPr>
        <w:tab/>
      </w:r>
    </w:p>
    <w:p w14:paraId="5C5105D9" w14:textId="3FB54C52" w:rsidR="004167A5" w:rsidRPr="004167A5" w:rsidRDefault="007F20B7" w:rsidP="00960A0F">
      <w:pPr>
        <w:ind w:firstLine="709"/>
        <w:jc w:val="both"/>
        <w:rPr>
          <w:b/>
          <w:color w:val="002060"/>
          <w:sz w:val="28"/>
          <w:szCs w:val="28"/>
          <w:lang w:val="en-US"/>
        </w:rPr>
      </w:pPr>
      <w:r>
        <w:rPr>
          <w:b/>
          <w:bCs/>
          <w:color w:val="002060"/>
          <w:sz w:val="28"/>
          <w:szCs w:val="28"/>
          <w:lang w:val="en-US"/>
        </w:rPr>
        <w:t>2</w:t>
      </w:r>
      <w:r w:rsidR="004167A5" w:rsidRPr="004167A5">
        <w:rPr>
          <w:b/>
          <w:bCs/>
          <w:color w:val="002060"/>
          <w:sz w:val="28"/>
          <w:szCs w:val="28"/>
          <w:lang w:val="en-US"/>
        </w:rPr>
        <w:t>.</w:t>
      </w:r>
      <w:r>
        <w:rPr>
          <w:b/>
          <w:bCs/>
          <w:color w:val="002060"/>
          <w:sz w:val="28"/>
          <w:szCs w:val="28"/>
          <w:lang w:val="en-US"/>
        </w:rPr>
        <w:t>4</w:t>
      </w:r>
      <w:r w:rsidR="004167A5" w:rsidRPr="004167A5">
        <w:rPr>
          <w:color w:val="002060"/>
          <w:sz w:val="28"/>
          <w:szCs w:val="28"/>
          <w:lang w:val="en-US"/>
        </w:rPr>
        <w:t xml:space="preserve"> </w:t>
      </w:r>
      <w:r w:rsidR="004167A5" w:rsidRPr="004167A5">
        <w:rPr>
          <w:b/>
          <w:color w:val="002060"/>
          <w:sz w:val="28"/>
          <w:szCs w:val="28"/>
          <w:lang w:val="en-US"/>
        </w:rPr>
        <w:t>Tài khoản sử dụng:</w:t>
      </w:r>
    </w:p>
    <w:p w14:paraId="2B5A45C7" w14:textId="77777777" w:rsidR="004167A5" w:rsidRPr="004167A5" w:rsidRDefault="004167A5" w:rsidP="00960A0F">
      <w:pPr>
        <w:ind w:firstLine="709"/>
        <w:jc w:val="both"/>
        <w:rPr>
          <w:b/>
          <w:bCs/>
          <w:color w:val="002060"/>
          <w:sz w:val="28"/>
          <w:szCs w:val="28"/>
          <w:lang w:val="en-US"/>
        </w:rPr>
      </w:pPr>
      <w:r w:rsidRPr="004167A5">
        <w:rPr>
          <w:b/>
          <w:bCs/>
          <w:color w:val="002060"/>
          <w:sz w:val="28"/>
          <w:szCs w:val="28"/>
          <w:lang w:val="en-US"/>
        </w:rPr>
        <w:t>a) Hạch toán chi phí bán hàng chi nhánh sử dụng tài khoản 641</w:t>
      </w:r>
    </w:p>
    <w:p w14:paraId="4133A501"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 được chi tiết thành các tiểu tài khoản: </w:t>
      </w:r>
    </w:p>
    <w:p w14:paraId="754DFCAA" w14:textId="77777777" w:rsidR="004167A5" w:rsidRPr="004167A5" w:rsidRDefault="004167A5" w:rsidP="00960A0F">
      <w:pPr>
        <w:ind w:firstLine="709"/>
        <w:jc w:val="both"/>
        <w:rPr>
          <w:b/>
          <w:bCs/>
          <w:color w:val="002060"/>
          <w:sz w:val="28"/>
          <w:szCs w:val="28"/>
          <w:lang w:val="en-US"/>
        </w:rPr>
      </w:pPr>
      <w:r w:rsidRPr="004167A5">
        <w:rPr>
          <w:b/>
          <w:bCs/>
          <w:color w:val="002060"/>
          <w:sz w:val="28"/>
          <w:szCs w:val="28"/>
          <w:lang w:val="en-US"/>
        </w:rPr>
        <w:t xml:space="preserve">(1) TK 64110: “Chi phí nhân viên” </w:t>
      </w:r>
    </w:p>
    <w:p w14:paraId="4BE2F5C6"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64111: “Tiền lương” </w:t>
      </w:r>
    </w:p>
    <w:p w14:paraId="5CFB9C0C"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64112: “Bảo hiểm xã hội” </w:t>
      </w:r>
    </w:p>
    <w:p w14:paraId="3B9E6083"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64113: “Bảo hiểm y tế” </w:t>
      </w:r>
    </w:p>
    <w:p w14:paraId="45E9477F"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TK 64114: “Kinh phí công đoàn”</w:t>
      </w:r>
    </w:p>
    <w:p w14:paraId="2168BF09" w14:textId="77777777" w:rsidR="004167A5" w:rsidRPr="004167A5" w:rsidRDefault="004167A5" w:rsidP="00960A0F">
      <w:pPr>
        <w:ind w:firstLine="709"/>
        <w:jc w:val="both"/>
        <w:rPr>
          <w:b/>
          <w:bCs/>
          <w:color w:val="002060"/>
          <w:sz w:val="28"/>
          <w:szCs w:val="28"/>
          <w:lang w:val="en-US"/>
        </w:rPr>
      </w:pPr>
      <w:bookmarkStart w:id="91" w:name="_Hlk154817336"/>
      <w:r w:rsidRPr="004167A5">
        <w:rPr>
          <w:b/>
          <w:bCs/>
          <w:color w:val="002060"/>
          <w:sz w:val="28"/>
          <w:szCs w:val="28"/>
          <w:lang w:val="en-US"/>
        </w:rPr>
        <w:t xml:space="preserve">(2) </w:t>
      </w:r>
      <w:bookmarkEnd w:id="91"/>
      <w:r w:rsidRPr="004167A5">
        <w:rPr>
          <w:b/>
          <w:bCs/>
          <w:color w:val="002060"/>
          <w:sz w:val="28"/>
          <w:szCs w:val="28"/>
          <w:lang w:val="en-US"/>
        </w:rPr>
        <w:t>TK 6412: “</w:t>
      </w:r>
      <w:r w:rsidRPr="004167A5">
        <w:rPr>
          <w:color w:val="002060"/>
          <w:sz w:val="28"/>
          <w:szCs w:val="28"/>
          <w:lang w:val="en-US"/>
        </w:rPr>
        <w:t>Chi phí vật liệu bao bì”</w:t>
      </w:r>
      <w:r w:rsidRPr="004167A5">
        <w:rPr>
          <w:b/>
          <w:bCs/>
          <w:color w:val="002060"/>
          <w:sz w:val="28"/>
          <w:szCs w:val="28"/>
          <w:lang w:val="en-US"/>
        </w:rPr>
        <w:t xml:space="preserve"> </w:t>
      </w:r>
    </w:p>
    <w:p w14:paraId="4A758553"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(3) TK 6413: “</w:t>
      </w:r>
      <w:r w:rsidRPr="004167A5">
        <w:rPr>
          <w:color w:val="002060"/>
          <w:sz w:val="28"/>
          <w:szCs w:val="28"/>
          <w:lang w:val="en-US"/>
        </w:rPr>
        <w:t xml:space="preserve">Chi phí dụng cụ, đồ dùng” </w:t>
      </w:r>
    </w:p>
    <w:p w14:paraId="19889ED1"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(4) TK 6414: “</w:t>
      </w:r>
      <w:r w:rsidRPr="004167A5">
        <w:rPr>
          <w:color w:val="002060"/>
          <w:sz w:val="28"/>
          <w:szCs w:val="28"/>
          <w:lang w:val="en-US"/>
        </w:rPr>
        <w:t xml:space="preserve">Chi phí khầu hao TSCĐ” </w:t>
      </w:r>
    </w:p>
    <w:p w14:paraId="29416D5A"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(5) TK 6417: “</w:t>
      </w:r>
      <w:r w:rsidRPr="004167A5">
        <w:rPr>
          <w:color w:val="002060"/>
          <w:sz w:val="28"/>
          <w:szCs w:val="28"/>
          <w:lang w:val="en-US"/>
        </w:rPr>
        <w:t xml:space="preserve">Chi phí dịch vụ mua ngoài”  </w:t>
      </w:r>
    </w:p>
    <w:p w14:paraId="4E0CDCBA"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64171: “Chi phí vận chuyển, bốc xếp, tiếp nhận” </w:t>
      </w:r>
    </w:p>
    <w:p w14:paraId="5E7CACE7"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64172: “Chi phí hoa hồng uỷ thác” </w:t>
      </w:r>
    </w:p>
    <w:p w14:paraId="7001F1E2"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64173: “Chi phí sửa chữa TSCĐ” </w:t>
      </w:r>
    </w:p>
    <w:p w14:paraId="15A94E62" w14:textId="77777777" w:rsidR="004167A5" w:rsidRPr="004167A5" w:rsidRDefault="004167A5" w:rsidP="00960A0F">
      <w:pPr>
        <w:ind w:firstLine="709"/>
        <w:jc w:val="both"/>
        <w:rPr>
          <w:b/>
          <w:bCs/>
          <w:color w:val="002060"/>
          <w:sz w:val="28"/>
          <w:szCs w:val="28"/>
          <w:lang w:val="en-US"/>
        </w:rPr>
      </w:pPr>
      <w:r w:rsidRPr="004167A5">
        <w:rPr>
          <w:b/>
          <w:bCs/>
          <w:color w:val="002060"/>
          <w:sz w:val="28"/>
          <w:szCs w:val="28"/>
          <w:lang w:val="en-US"/>
        </w:rPr>
        <w:t xml:space="preserve">(6) TK 6418: “Chi phí bằng tiền khác” </w:t>
      </w:r>
    </w:p>
    <w:p w14:paraId="1B30D301"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64181: “Công tác phí” </w:t>
      </w:r>
    </w:p>
    <w:p w14:paraId="3B1B9931"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64182: “Hàng kiểm nghiệm, XL, Bảo quản” </w:t>
      </w:r>
    </w:p>
    <w:p w14:paraId="2CD0BFBF"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64183: “Thủ tục ngân hàng” </w:t>
      </w:r>
    </w:p>
    <w:p w14:paraId="5F58DF25"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64184: “Tuyên truyền, quảng cáo tiếp thị” </w:t>
      </w:r>
    </w:p>
    <w:p w14:paraId="6F7589B2"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64185: “Phí hành chính” </w:t>
      </w:r>
    </w:p>
    <w:p w14:paraId="0B306A27"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TK 64189: “Chi phí khác như bảo hành sản phẩm, hội nghị”</w:t>
      </w:r>
    </w:p>
    <w:p w14:paraId="5B6510A4" w14:textId="77777777" w:rsidR="004167A5" w:rsidRPr="004167A5" w:rsidRDefault="004167A5" w:rsidP="00960A0F">
      <w:pPr>
        <w:ind w:left="1440" w:hanging="900"/>
        <w:jc w:val="both"/>
        <w:rPr>
          <w:b/>
          <w:bCs/>
          <w:color w:val="002060"/>
          <w:sz w:val="28"/>
          <w:szCs w:val="28"/>
          <w:lang w:val="en-US"/>
        </w:rPr>
      </w:pPr>
      <w:r w:rsidRPr="004167A5">
        <w:rPr>
          <w:b/>
          <w:bCs/>
          <w:color w:val="002060"/>
          <w:sz w:val="28"/>
          <w:szCs w:val="28"/>
          <w:lang w:val="en-US"/>
        </w:rPr>
        <w:t>b) Phương pháp hạch toán</w:t>
      </w:r>
    </w:p>
    <w:p w14:paraId="4F3C3F71" w14:textId="77777777" w:rsidR="004167A5" w:rsidRPr="004167A5" w:rsidRDefault="004167A5" w:rsidP="00960A0F">
      <w:pPr>
        <w:ind w:firstLine="540"/>
        <w:rPr>
          <w:color w:val="002060"/>
          <w:sz w:val="28"/>
          <w:szCs w:val="28"/>
          <w:lang w:val="en-US"/>
        </w:rPr>
      </w:pPr>
      <w:r w:rsidRPr="004167A5">
        <w:rPr>
          <w:color w:val="002060"/>
          <w:sz w:val="28"/>
          <w:szCs w:val="28"/>
          <w:lang w:val="en-US"/>
        </w:rPr>
        <w:t xml:space="preserve">Phương pháp hạch toán chi phí bán hàng có thể được khái quát qua sơ đồ sau: Sơ đồ phương pháp hạch toán chi phí bán hàng </w:t>
      </w:r>
    </w:p>
    <w:p w14:paraId="555AA00D"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Ghi chú: </w:t>
      </w:r>
      <w:r w:rsidRPr="004167A5">
        <w:rPr>
          <w:b/>
          <w:bCs/>
          <w:color w:val="002060"/>
          <w:sz w:val="28"/>
          <w:szCs w:val="28"/>
          <w:lang w:val="en-US"/>
        </w:rPr>
        <w:t>(1)</w:t>
      </w:r>
      <w:r w:rsidRPr="004167A5">
        <w:rPr>
          <w:color w:val="002060"/>
          <w:sz w:val="28"/>
          <w:szCs w:val="28"/>
          <w:lang w:val="en-US"/>
        </w:rPr>
        <w:t xml:space="preserve"> Lương và các khoản trích theo lương của nhân viên</w:t>
      </w:r>
    </w:p>
    <w:p w14:paraId="10BAEFF0"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(2)</w:t>
      </w:r>
      <w:r w:rsidRPr="004167A5">
        <w:rPr>
          <w:color w:val="002060"/>
          <w:sz w:val="28"/>
          <w:szCs w:val="28"/>
          <w:lang w:val="en-US"/>
        </w:rPr>
        <w:t xml:space="preserve"> Chi phí vật liệu bao bì dùng cho bán hàng</w:t>
      </w:r>
    </w:p>
    <w:p w14:paraId="6E937C2A"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(3)</w:t>
      </w:r>
      <w:r w:rsidRPr="004167A5">
        <w:rPr>
          <w:color w:val="002060"/>
          <w:sz w:val="28"/>
          <w:szCs w:val="28"/>
          <w:lang w:val="en-US"/>
        </w:rPr>
        <w:t xml:space="preserve"> Chi phí khác phục vụ quá trình bán hàng </w:t>
      </w:r>
    </w:p>
    <w:p w14:paraId="2B0F3705"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(4)</w:t>
      </w:r>
      <w:r w:rsidRPr="004167A5">
        <w:rPr>
          <w:color w:val="002060"/>
          <w:sz w:val="28"/>
          <w:szCs w:val="28"/>
          <w:lang w:val="en-US"/>
        </w:rPr>
        <w:t xml:space="preserve"> Chi phí khấu hao TSCĐ</w:t>
      </w:r>
    </w:p>
    <w:p w14:paraId="01BE73B1"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(5)</w:t>
      </w:r>
      <w:r w:rsidRPr="004167A5">
        <w:rPr>
          <w:color w:val="002060"/>
          <w:sz w:val="28"/>
          <w:szCs w:val="28"/>
          <w:lang w:val="en-US"/>
        </w:rPr>
        <w:t xml:space="preserve"> Kết chuyển chi phí bán hàng</w:t>
      </w:r>
    </w:p>
    <w:p w14:paraId="0268FB9C"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Từ các chứng từ phát sinh trong quá trình bán hàng, hàng ngày kế toán nhập vào hệ thống và cuối tháng, hệ thống tự động kết chuyển.</w:t>
      </w:r>
    </w:p>
    <w:p w14:paraId="10894CE5" w14:textId="0F7BD0F6" w:rsidR="004167A5" w:rsidRPr="004167A5" w:rsidRDefault="004721F2" w:rsidP="00960A0F">
      <w:pPr>
        <w:ind w:firstLine="540"/>
        <w:jc w:val="both"/>
        <w:rPr>
          <w:color w:val="002060"/>
          <w:sz w:val="28"/>
          <w:szCs w:val="28"/>
          <w:lang w:val="en-US"/>
        </w:rPr>
      </w:pPr>
      <w:r>
        <w:rPr>
          <w:noProof/>
          <w:lang w:val="en-US" w:eastAsia="en-US"/>
        </w:rPr>
        <w:lastRenderedPageBreak/>
        <mc:AlternateContent>
          <mc:Choice Requires="wpc">
            <w:drawing>
              <wp:inline distT="0" distB="0" distL="0" distR="0" wp14:anchorId="7956B263" wp14:editId="183DA1FB">
                <wp:extent cx="5486400" cy="4572000"/>
                <wp:effectExtent l="0" t="0" r="0" b="0"/>
                <wp:docPr id="54" name="Canvas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52431730" name="Text Box 4"/>
                        <wps:cNvSpPr txBox="1">
                          <a:spLocks noChangeArrowheads="1"/>
                        </wps:cNvSpPr>
                        <wps:spPr bwMode="auto">
                          <a:xfrm>
                            <a:off x="114300" y="114096"/>
                            <a:ext cx="5257800" cy="4457904"/>
                          </a:xfrm>
                          <a:prstGeom prst="rect">
                            <a:avLst/>
                          </a:prstGeom>
                          <a:solidFill>
                            <a:srgbClr val="FFFFFF"/>
                          </a:solidFill>
                          <a:ln w="9525">
                            <a:solidFill>
                              <a:srgbClr val="FFFFFF"/>
                            </a:solidFill>
                            <a:miter lim="800000"/>
                            <a:headEnd/>
                            <a:tailEnd/>
                          </a:ln>
                        </wps:spPr>
                        <wps:txbx>
                          <w:txbxContent>
                            <w:p w14:paraId="60C44226" w14:textId="77777777" w:rsidR="00590923" w:rsidRPr="00B95C43" w:rsidRDefault="00590923" w:rsidP="004167A5">
                              <w:pPr>
                                <w:rPr>
                                  <w:b/>
                                  <w:bCs/>
                                  <w:color w:val="002060"/>
                                </w:rPr>
                              </w:pPr>
                              <w:r w:rsidRPr="00B95C43">
                                <w:rPr>
                                  <w:b/>
                                  <w:bCs/>
                                  <w:color w:val="002060"/>
                                </w:rPr>
                                <w:t>TK 334,338                                      TK 641                                       TK 9</w:t>
                              </w:r>
                            </w:p>
                          </w:txbxContent>
                        </wps:txbx>
                        <wps:bodyPr rot="0" vert="horz" wrap="square" lIns="91440" tIns="45720" rIns="91440" bIns="45720" anchor="t" anchorCtr="0" upright="1">
                          <a:noAutofit/>
                        </wps:bodyPr>
                      </wps:wsp>
                      <wps:wsp>
                        <wps:cNvPr id="976092195" name="Line 5"/>
                        <wps:cNvCnPr>
                          <a:cxnSpLocks noChangeShapeType="1"/>
                        </wps:cNvCnPr>
                        <wps:spPr bwMode="auto">
                          <a:xfrm>
                            <a:off x="228600" y="457126"/>
                            <a:ext cx="0" cy="0"/>
                          </a:xfrm>
                          <a:prstGeom prst="line">
                            <a:avLst/>
                          </a:prstGeom>
                          <a:noFill/>
                          <a:ln w="9525">
                            <a:solidFill>
                              <a:srgbClr val="000000"/>
                            </a:solidFill>
                            <a:round/>
                            <a:headEnd/>
                            <a:tailEnd/>
                          </a:ln>
                        </wps:spPr>
                        <wps:bodyPr/>
                      </wps:wsp>
                      <wps:wsp>
                        <wps:cNvPr id="1915038541" name="Line 6"/>
                        <wps:cNvCnPr>
                          <a:cxnSpLocks noChangeShapeType="1"/>
                        </wps:cNvCnPr>
                        <wps:spPr bwMode="auto">
                          <a:xfrm>
                            <a:off x="114300" y="343030"/>
                            <a:ext cx="914400" cy="741"/>
                          </a:xfrm>
                          <a:prstGeom prst="line">
                            <a:avLst/>
                          </a:prstGeom>
                          <a:noFill/>
                          <a:ln w="9525">
                            <a:solidFill>
                              <a:srgbClr val="000000"/>
                            </a:solidFill>
                            <a:round/>
                            <a:headEnd/>
                            <a:tailEnd/>
                          </a:ln>
                        </wps:spPr>
                        <wps:bodyPr/>
                      </wps:wsp>
                      <wps:wsp>
                        <wps:cNvPr id="1097024979" name="Line 7"/>
                        <wps:cNvCnPr>
                          <a:cxnSpLocks noChangeShapeType="1"/>
                        </wps:cNvCnPr>
                        <wps:spPr bwMode="auto">
                          <a:xfrm>
                            <a:off x="571500" y="343030"/>
                            <a:ext cx="0" cy="686059"/>
                          </a:xfrm>
                          <a:prstGeom prst="line">
                            <a:avLst/>
                          </a:prstGeom>
                          <a:noFill/>
                          <a:ln w="9525">
                            <a:solidFill>
                              <a:srgbClr val="000000"/>
                            </a:solidFill>
                            <a:round/>
                            <a:headEnd/>
                            <a:tailEnd/>
                          </a:ln>
                        </wps:spPr>
                        <wps:bodyPr/>
                      </wps:wsp>
                      <wps:wsp>
                        <wps:cNvPr id="682105460" name="Line 8"/>
                        <wps:cNvCnPr>
                          <a:cxnSpLocks noChangeShapeType="1"/>
                        </wps:cNvCnPr>
                        <wps:spPr bwMode="auto">
                          <a:xfrm>
                            <a:off x="1943100" y="343030"/>
                            <a:ext cx="1714500" cy="0"/>
                          </a:xfrm>
                          <a:prstGeom prst="line">
                            <a:avLst/>
                          </a:prstGeom>
                          <a:noFill/>
                          <a:ln w="9525">
                            <a:solidFill>
                              <a:srgbClr val="000000"/>
                            </a:solidFill>
                            <a:round/>
                            <a:headEnd/>
                            <a:tailEnd/>
                          </a:ln>
                        </wps:spPr>
                        <wps:bodyPr/>
                      </wps:wsp>
                      <wps:wsp>
                        <wps:cNvPr id="1719127883" name="Line 9"/>
                        <wps:cNvCnPr>
                          <a:cxnSpLocks noChangeShapeType="1"/>
                        </wps:cNvCnPr>
                        <wps:spPr bwMode="auto">
                          <a:xfrm>
                            <a:off x="2743200" y="343030"/>
                            <a:ext cx="0" cy="2514563"/>
                          </a:xfrm>
                          <a:prstGeom prst="line">
                            <a:avLst/>
                          </a:prstGeom>
                          <a:noFill/>
                          <a:ln w="9525">
                            <a:solidFill>
                              <a:srgbClr val="000000"/>
                            </a:solidFill>
                            <a:round/>
                            <a:headEnd/>
                            <a:tailEnd/>
                          </a:ln>
                        </wps:spPr>
                        <wps:bodyPr/>
                      </wps:wsp>
                      <wps:wsp>
                        <wps:cNvPr id="1332511765" name="Line 10"/>
                        <wps:cNvCnPr>
                          <a:cxnSpLocks noChangeShapeType="1"/>
                        </wps:cNvCnPr>
                        <wps:spPr bwMode="auto">
                          <a:xfrm>
                            <a:off x="4229100" y="343030"/>
                            <a:ext cx="914400" cy="0"/>
                          </a:xfrm>
                          <a:prstGeom prst="line">
                            <a:avLst/>
                          </a:prstGeom>
                          <a:noFill/>
                          <a:ln w="9525">
                            <a:solidFill>
                              <a:srgbClr val="000000"/>
                            </a:solidFill>
                            <a:round/>
                            <a:headEnd/>
                            <a:tailEnd/>
                          </a:ln>
                        </wps:spPr>
                        <wps:bodyPr/>
                      </wps:wsp>
                      <wps:wsp>
                        <wps:cNvPr id="917807693" name="Line 11"/>
                        <wps:cNvCnPr>
                          <a:cxnSpLocks noChangeShapeType="1"/>
                        </wps:cNvCnPr>
                        <wps:spPr bwMode="auto">
                          <a:xfrm>
                            <a:off x="4686300" y="343030"/>
                            <a:ext cx="0" cy="686059"/>
                          </a:xfrm>
                          <a:prstGeom prst="line">
                            <a:avLst/>
                          </a:prstGeom>
                          <a:noFill/>
                          <a:ln w="9525">
                            <a:solidFill>
                              <a:srgbClr val="000000"/>
                            </a:solidFill>
                            <a:round/>
                            <a:headEnd/>
                            <a:tailEnd type="triangle" w="med" len="med"/>
                          </a:ln>
                        </wps:spPr>
                        <wps:bodyPr/>
                      </wps:wsp>
                      <wps:wsp>
                        <wps:cNvPr id="113034453" name="Line 12"/>
                        <wps:cNvCnPr>
                          <a:cxnSpLocks noChangeShapeType="1"/>
                        </wps:cNvCnPr>
                        <wps:spPr bwMode="auto">
                          <a:xfrm>
                            <a:off x="571500" y="800156"/>
                            <a:ext cx="2171700" cy="741"/>
                          </a:xfrm>
                          <a:prstGeom prst="line">
                            <a:avLst/>
                          </a:prstGeom>
                          <a:noFill/>
                          <a:ln w="9525">
                            <a:solidFill>
                              <a:srgbClr val="000000"/>
                            </a:solidFill>
                            <a:round/>
                            <a:headEnd/>
                            <a:tailEnd type="triangle" w="med" len="med"/>
                          </a:ln>
                        </wps:spPr>
                        <wps:bodyPr/>
                      </wps:wsp>
                      <wps:wsp>
                        <wps:cNvPr id="1358658655" name="Line 13"/>
                        <wps:cNvCnPr>
                          <a:cxnSpLocks noChangeShapeType="1"/>
                        </wps:cNvCnPr>
                        <wps:spPr bwMode="auto">
                          <a:xfrm>
                            <a:off x="2743200" y="914252"/>
                            <a:ext cx="1943100" cy="0"/>
                          </a:xfrm>
                          <a:prstGeom prst="line">
                            <a:avLst/>
                          </a:prstGeom>
                          <a:noFill/>
                          <a:ln w="9525">
                            <a:solidFill>
                              <a:srgbClr val="000000"/>
                            </a:solidFill>
                            <a:round/>
                            <a:headEnd/>
                            <a:tailEnd/>
                          </a:ln>
                        </wps:spPr>
                        <wps:bodyPr/>
                      </wps:wsp>
                      <wps:wsp>
                        <wps:cNvPr id="1454146475" name="Text Box 14"/>
                        <wps:cNvSpPr txBox="1">
                          <a:spLocks noChangeArrowheads="1"/>
                        </wps:cNvSpPr>
                        <wps:spPr bwMode="auto">
                          <a:xfrm>
                            <a:off x="1143000" y="457126"/>
                            <a:ext cx="1028700" cy="285824"/>
                          </a:xfrm>
                          <a:prstGeom prst="rect">
                            <a:avLst/>
                          </a:prstGeom>
                          <a:solidFill>
                            <a:srgbClr val="FFFFFF"/>
                          </a:solidFill>
                          <a:ln w="9525">
                            <a:solidFill>
                              <a:srgbClr val="FFFFFF"/>
                            </a:solidFill>
                            <a:miter lim="800000"/>
                            <a:headEnd/>
                            <a:tailEnd/>
                          </a:ln>
                        </wps:spPr>
                        <wps:txbx>
                          <w:txbxContent>
                            <w:p w14:paraId="4F754FAE" w14:textId="77777777" w:rsidR="00590923" w:rsidRPr="00003861" w:rsidRDefault="00590923" w:rsidP="004167A5">
                              <w:pPr>
                                <w:rPr>
                                  <w:b/>
                                  <w:bCs/>
                                  <w:color w:val="002060"/>
                                </w:rPr>
                              </w:pPr>
                              <w:r w:rsidRPr="00003861">
                                <w:rPr>
                                  <w:b/>
                                  <w:bCs/>
                                  <w:color w:val="002060"/>
                                </w:rPr>
                                <w:t>(1)</w:t>
                              </w:r>
                            </w:p>
                          </w:txbxContent>
                        </wps:txbx>
                        <wps:bodyPr rot="0" vert="horz" wrap="square" lIns="91440" tIns="45720" rIns="91440" bIns="45720" anchor="t" anchorCtr="0" upright="1">
                          <a:noAutofit/>
                        </wps:bodyPr>
                      </wps:wsp>
                      <wps:wsp>
                        <wps:cNvPr id="806013071" name="Text Box 15"/>
                        <wps:cNvSpPr txBox="1">
                          <a:spLocks noChangeArrowheads="1"/>
                        </wps:cNvSpPr>
                        <wps:spPr bwMode="auto">
                          <a:xfrm>
                            <a:off x="3200400" y="571222"/>
                            <a:ext cx="1143000" cy="343030"/>
                          </a:xfrm>
                          <a:prstGeom prst="rect">
                            <a:avLst/>
                          </a:prstGeom>
                          <a:solidFill>
                            <a:srgbClr val="FFFFFF"/>
                          </a:solidFill>
                          <a:ln w="9525">
                            <a:noFill/>
                            <a:miter lim="800000"/>
                            <a:headEnd/>
                            <a:tailEnd/>
                          </a:ln>
                        </wps:spPr>
                        <wps:txbx>
                          <w:txbxContent>
                            <w:p w14:paraId="3039141A" w14:textId="77777777" w:rsidR="00590923" w:rsidRPr="00003861" w:rsidRDefault="00590923" w:rsidP="004167A5">
                              <w:pPr>
                                <w:rPr>
                                  <w:b/>
                                  <w:bCs/>
                                  <w:color w:val="002060"/>
                                </w:rPr>
                              </w:pPr>
                              <w:r w:rsidRPr="00003861">
                                <w:rPr>
                                  <w:b/>
                                  <w:bCs/>
                                  <w:color w:val="002060"/>
                                </w:rPr>
                                <w:t xml:space="preserve">         (5)</w:t>
                              </w:r>
                            </w:p>
                          </w:txbxContent>
                        </wps:txbx>
                        <wps:bodyPr rot="0" vert="horz" wrap="square" lIns="91440" tIns="45720" rIns="91440" bIns="45720" anchor="t" anchorCtr="0" upright="1">
                          <a:noAutofit/>
                        </wps:bodyPr>
                      </wps:wsp>
                      <wps:wsp>
                        <wps:cNvPr id="800503423" name="Text Box 16"/>
                        <wps:cNvSpPr txBox="1">
                          <a:spLocks noChangeArrowheads="1"/>
                        </wps:cNvSpPr>
                        <wps:spPr bwMode="auto">
                          <a:xfrm>
                            <a:off x="114300" y="1143185"/>
                            <a:ext cx="2514600" cy="800156"/>
                          </a:xfrm>
                          <a:prstGeom prst="rect">
                            <a:avLst/>
                          </a:prstGeom>
                          <a:solidFill>
                            <a:srgbClr val="FFFFFF"/>
                          </a:solidFill>
                          <a:ln w="9525">
                            <a:solidFill>
                              <a:srgbClr val="FFFFFF"/>
                            </a:solidFill>
                            <a:miter lim="800000"/>
                            <a:headEnd/>
                            <a:tailEnd/>
                          </a:ln>
                        </wps:spPr>
                        <wps:txbx>
                          <w:txbxContent>
                            <w:p w14:paraId="55F6FD67" w14:textId="77777777" w:rsidR="00590923" w:rsidRPr="00003861" w:rsidRDefault="00590923" w:rsidP="004167A5">
                              <w:pPr>
                                <w:rPr>
                                  <w:b/>
                                  <w:bCs/>
                                  <w:color w:val="002060"/>
                                </w:rPr>
                              </w:pPr>
                              <w:r w:rsidRPr="00003861">
                                <w:rPr>
                                  <w:b/>
                                  <w:bCs/>
                                  <w:color w:val="002060"/>
                                </w:rPr>
                                <w:t>TK 152, 153</w:t>
                              </w:r>
                            </w:p>
                          </w:txbxContent>
                        </wps:txbx>
                        <wps:bodyPr rot="0" vert="horz" wrap="square" lIns="91440" tIns="45720" rIns="91440" bIns="45720" anchor="t" anchorCtr="0" upright="1">
                          <a:noAutofit/>
                        </wps:bodyPr>
                      </wps:wsp>
                      <wps:wsp>
                        <wps:cNvPr id="356773234" name="Line 17"/>
                        <wps:cNvCnPr>
                          <a:cxnSpLocks noChangeShapeType="1"/>
                        </wps:cNvCnPr>
                        <wps:spPr bwMode="auto">
                          <a:xfrm>
                            <a:off x="228600" y="1371378"/>
                            <a:ext cx="800100" cy="0"/>
                          </a:xfrm>
                          <a:prstGeom prst="line">
                            <a:avLst/>
                          </a:prstGeom>
                          <a:noFill/>
                          <a:ln w="9525">
                            <a:solidFill>
                              <a:srgbClr val="000000"/>
                            </a:solidFill>
                            <a:round/>
                            <a:headEnd/>
                            <a:tailEnd/>
                          </a:ln>
                        </wps:spPr>
                        <wps:bodyPr/>
                      </wps:wsp>
                      <wps:wsp>
                        <wps:cNvPr id="1473259365" name="Line 18"/>
                        <wps:cNvCnPr>
                          <a:cxnSpLocks noChangeShapeType="1"/>
                        </wps:cNvCnPr>
                        <wps:spPr bwMode="auto">
                          <a:xfrm>
                            <a:off x="571500" y="1371378"/>
                            <a:ext cx="0" cy="457867"/>
                          </a:xfrm>
                          <a:prstGeom prst="line">
                            <a:avLst/>
                          </a:prstGeom>
                          <a:noFill/>
                          <a:ln w="9525">
                            <a:solidFill>
                              <a:srgbClr val="000000"/>
                            </a:solidFill>
                            <a:round/>
                            <a:headEnd/>
                            <a:tailEnd/>
                          </a:ln>
                        </wps:spPr>
                        <wps:bodyPr/>
                      </wps:wsp>
                      <wps:wsp>
                        <wps:cNvPr id="2121664725" name="Line 19"/>
                        <wps:cNvCnPr>
                          <a:cxnSpLocks noChangeShapeType="1"/>
                        </wps:cNvCnPr>
                        <wps:spPr bwMode="auto">
                          <a:xfrm>
                            <a:off x="571500" y="1600311"/>
                            <a:ext cx="2171700" cy="0"/>
                          </a:xfrm>
                          <a:prstGeom prst="line">
                            <a:avLst/>
                          </a:prstGeom>
                          <a:noFill/>
                          <a:ln w="9525">
                            <a:solidFill>
                              <a:srgbClr val="000000"/>
                            </a:solidFill>
                            <a:round/>
                            <a:headEnd/>
                            <a:tailEnd type="triangle" w="med" len="med"/>
                          </a:ln>
                        </wps:spPr>
                        <wps:bodyPr/>
                      </wps:wsp>
                      <wps:wsp>
                        <wps:cNvPr id="2132438035" name="Text Box 20"/>
                        <wps:cNvSpPr txBox="1">
                          <a:spLocks noChangeArrowheads="1"/>
                        </wps:cNvSpPr>
                        <wps:spPr bwMode="auto">
                          <a:xfrm>
                            <a:off x="1371600" y="1371378"/>
                            <a:ext cx="571500" cy="114837"/>
                          </a:xfrm>
                          <a:prstGeom prst="rect">
                            <a:avLst/>
                          </a:prstGeom>
                          <a:solidFill>
                            <a:srgbClr val="FFFFFF"/>
                          </a:solidFill>
                          <a:ln w="9525">
                            <a:solidFill>
                              <a:srgbClr val="FFFFFF"/>
                            </a:solidFill>
                            <a:miter lim="800000"/>
                            <a:headEnd/>
                            <a:tailEnd/>
                          </a:ln>
                        </wps:spPr>
                        <wps:txbx>
                          <w:txbxContent>
                            <w:p w14:paraId="424A9B40" w14:textId="77777777" w:rsidR="00590923" w:rsidRDefault="00590923" w:rsidP="004167A5">
                              <w:r>
                                <w:t>(2)</w:t>
                              </w:r>
                            </w:p>
                          </w:txbxContent>
                        </wps:txbx>
                        <wps:bodyPr rot="0" vert="horz" wrap="square" lIns="91440" tIns="45720" rIns="91440" bIns="45720" anchor="t" anchorCtr="0" upright="1">
                          <a:noAutofit/>
                        </wps:bodyPr>
                      </wps:wsp>
                      <wps:wsp>
                        <wps:cNvPr id="734486058" name="Text Box 21"/>
                        <wps:cNvSpPr txBox="1">
                          <a:spLocks noChangeArrowheads="1"/>
                        </wps:cNvSpPr>
                        <wps:spPr bwMode="auto">
                          <a:xfrm>
                            <a:off x="1485900" y="1257281"/>
                            <a:ext cx="571500" cy="285769"/>
                          </a:xfrm>
                          <a:prstGeom prst="rect">
                            <a:avLst/>
                          </a:prstGeom>
                          <a:solidFill>
                            <a:srgbClr val="FFFFFF"/>
                          </a:solidFill>
                          <a:ln w="9525">
                            <a:solidFill>
                              <a:srgbClr val="FFFFFF"/>
                            </a:solidFill>
                            <a:miter lim="800000"/>
                            <a:headEnd/>
                            <a:tailEnd/>
                          </a:ln>
                        </wps:spPr>
                        <wps:txbx>
                          <w:txbxContent>
                            <w:p w14:paraId="0EEE6DC9" w14:textId="77777777" w:rsidR="00590923" w:rsidRPr="00003861" w:rsidRDefault="00590923" w:rsidP="004167A5">
                              <w:pPr>
                                <w:rPr>
                                  <w:b/>
                                  <w:bCs/>
                                  <w:color w:val="002060"/>
                                </w:rPr>
                              </w:pPr>
                              <w:r w:rsidRPr="00003861">
                                <w:rPr>
                                  <w:b/>
                                  <w:bCs/>
                                  <w:color w:val="002060"/>
                                </w:rPr>
                                <w:t>(2)</w:t>
                              </w:r>
                            </w:p>
                          </w:txbxContent>
                        </wps:txbx>
                        <wps:bodyPr rot="0" vert="horz" wrap="square" lIns="91440" tIns="45720" rIns="91440" bIns="45720" anchor="t" anchorCtr="0" upright="1">
                          <a:noAutofit/>
                        </wps:bodyPr>
                      </wps:wsp>
                      <wps:wsp>
                        <wps:cNvPr id="799329067" name="Text Box 22"/>
                        <wps:cNvSpPr txBox="1">
                          <a:spLocks noChangeArrowheads="1"/>
                        </wps:cNvSpPr>
                        <wps:spPr bwMode="auto">
                          <a:xfrm>
                            <a:off x="114300" y="1943341"/>
                            <a:ext cx="2514600" cy="1600311"/>
                          </a:xfrm>
                          <a:prstGeom prst="rect">
                            <a:avLst/>
                          </a:prstGeom>
                          <a:solidFill>
                            <a:srgbClr val="FFFFFF"/>
                          </a:solidFill>
                          <a:ln w="9525">
                            <a:solidFill>
                              <a:srgbClr val="FFFFFF"/>
                            </a:solidFill>
                            <a:miter lim="800000"/>
                            <a:headEnd/>
                            <a:tailEnd/>
                          </a:ln>
                        </wps:spPr>
                        <wps:txbx>
                          <w:txbxContent>
                            <w:p w14:paraId="6A77D6EC" w14:textId="77777777" w:rsidR="00590923" w:rsidRPr="00003861" w:rsidRDefault="00590923" w:rsidP="004167A5">
                              <w:pPr>
                                <w:rPr>
                                  <w:b/>
                                  <w:bCs/>
                                  <w:color w:val="002060"/>
                                </w:rPr>
                              </w:pPr>
                              <w:r w:rsidRPr="00003861">
                                <w:rPr>
                                  <w:b/>
                                  <w:bCs/>
                                  <w:color w:val="002060"/>
                                </w:rPr>
                                <w:t>TK 111, 112, 331</w:t>
                              </w:r>
                            </w:p>
                          </w:txbxContent>
                        </wps:txbx>
                        <wps:bodyPr rot="0" vert="horz" wrap="square" lIns="91440" tIns="45720" rIns="91440" bIns="45720" anchor="t" anchorCtr="0" upright="1">
                          <a:noAutofit/>
                        </wps:bodyPr>
                      </wps:wsp>
                      <wps:wsp>
                        <wps:cNvPr id="1739100000" name="Line 23"/>
                        <wps:cNvCnPr>
                          <a:cxnSpLocks noChangeShapeType="1"/>
                        </wps:cNvCnPr>
                        <wps:spPr bwMode="auto">
                          <a:xfrm>
                            <a:off x="342900" y="2171533"/>
                            <a:ext cx="1028700" cy="0"/>
                          </a:xfrm>
                          <a:prstGeom prst="line">
                            <a:avLst/>
                          </a:prstGeom>
                          <a:noFill/>
                          <a:ln w="9525">
                            <a:solidFill>
                              <a:srgbClr val="000000"/>
                            </a:solidFill>
                            <a:round/>
                            <a:headEnd/>
                            <a:tailEnd/>
                          </a:ln>
                        </wps:spPr>
                        <wps:bodyPr/>
                      </wps:wsp>
                      <wps:wsp>
                        <wps:cNvPr id="898638868" name="Line 24"/>
                        <wps:cNvCnPr>
                          <a:cxnSpLocks noChangeShapeType="1"/>
                        </wps:cNvCnPr>
                        <wps:spPr bwMode="auto">
                          <a:xfrm>
                            <a:off x="685800" y="2171533"/>
                            <a:ext cx="0" cy="0"/>
                          </a:xfrm>
                          <a:prstGeom prst="line">
                            <a:avLst/>
                          </a:prstGeom>
                          <a:noFill/>
                          <a:ln w="9525">
                            <a:solidFill>
                              <a:srgbClr val="000000"/>
                            </a:solidFill>
                            <a:round/>
                            <a:headEnd/>
                            <a:tailEnd type="triangle" w="med" len="med"/>
                          </a:ln>
                        </wps:spPr>
                        <wps:bodyPr/>
                      </wps:wsp>
                      <wps:wsp>
                        <wps:cNvPr id="1713616611" name="Line 25"/>
                        <wps:cNvCnPr>
                          <a:cxnSpLocks noChangeShapeType="1"/>
                        </wps:cNvCnPr>
                        <wps:spPr bwMode="auto">
                          <a:xfrm>
                            <a:off x="685800" y="2171533"/>
                            <a:ext cx="0" cy="800156"/>
                          </a:xfrm>
                          <a:prstGeom prst="line">
                            <a:avLst/>
                          </a:prstGeom>
                          <a:noFill/>
                          <a:ln w="9525">
                            <a:solidFill>
                              <a:srgbClr val="000000"/>
                            </a:solidFill>
                            <a:round/>
                            <a:headEnd/>
                            <a:tailEnd/>
                          </a:ln>
                        </wps:spPr>
                        <wps:bodyPr/>
                      </wps:wsp>
                      <wps:wsp>
                        <wps:cNvPr id="1190101102" name="Line 26"/>
                        <wps:cNvCnPr>
                          <a:cxnSpLocks noChangeShapeType="1"/>
                        </wps:cNvCnPr>
                        <wps:spPr bwMode="auto">
                          <a:xfrm>
                            <a:off x="685800" y="2400467"/>
                            <a:ext cx="2057400" cy="0"/>
                          </a:xfrm>
                          <a:prstGeom prst="line">
                            <a:avLst/>
                          </a:prstGeom>
                          <a:noFill/>
                          <a:ln w="9525">
                            <a:solidFill>
                              <a:srgbClr val="000000"/>
                            </a:solidFill>
                            <a:round/>
                            <a:headEnd/>
                            <a:tailEnd type="triangle" w="med" len="med"/>
                          </a:ln>
                        </wps:spPr>
                        <wps:bodyPr/>
                      </wps:wsp>
                      <wps:wsp>
                        <wps:cNvPr id="1029021553" name="Text Box 27"/>
                        <wps:cNvSpPr txBox="1">
                          <a:spLocks noChangeArrowheads="1"/>
                        </wps:cNvSpPr>
                        <wps:spPr bwMode="auto">
                          <a:xfrm>
                            <a:off x="2514600" y="2857593"/>
                            <a:ext cx="1257300" cy="1028348"/>
                          </a:xfrm>
                          <a:prstGeom prst="rect">
                            <a:avLst/>
                          </a:prstGeom>
                          <a:solidFill>
                            <a:srgbClr val="FFFFFF"/>
                          </a:solidFill>
                          <a:ln w="9525">
                            <a:solidFill>
                              <a:srgbClr val="FFFFFF"/>
                            </a:solidFill>
                            <a:miter lim="800000"/>
                            <a:headEnd/>
                            <a:tailEnd/>
                          </a:ln>
                        </wps:spPr>
                        <wps:txbx>
                          <w:txbxContent>
                            <w:p w14:paraId="63BFA234" w14:textId="77777777" w:rsidR="00590923" w:rsidRDefault="00590923" w:rsidP="004167A5"/>
                          </w:txbxContent>
                        </wps:txbx>
                        <wps:bodyPr rot="0" vert="horz" wrap="square" lIns="91440" tIns="45720" rIns="91440" bIns="45720" anchor="t" anchorCtr="0" upright="1">
                          <a:noAutofit/>
                        </wps:bodyPr>
                      </wps:wsp>
                      <wps:wsp>
                        <wps:cNvPr id="1820253307" name="Line 28"/>
                        <wps:cNvCnPr>
                          <a:cxnSpLocks noChangeShapeType="1"/>
                        </wps:cNvCnPr>
                        <wps:spPr bwMode="auto">
                          <a:xfrm>
                            <a:off x="2743200" y="2857593"/>
                            <a:ext cx="0" cy="800156"/>
                          </a:xfrm>
                          <a:prstGeom prst="line">
                            <a:avLst/>
                          </a:prstGeom>
                          <a:noFill/>
                          <a:ln w="9525">
                            <a:solidFill>
                              <a:srgbClr val="000000"/>
                            </a:solidFill>
                            <a:round/>
                            <a:headEnd/>
                            <a:tailEnd/>
                          </a:ln>
                        </wps:spPr>
                        <wps:bodyPr/>
                      </wps:wsp>
                      <wps:wsp>
                        <wps:cNvPr id="1491627065" name="Text Box 29"/>
                        <wps:cNvSpPr txBox="1">
                          <a:spLocks noChangeArrowheads="1"/>
                        </wps:cNvSpPr>
                        <wps:spPr bwMode="auto">
                          <a:xfrm>
                            <a:off x="1600200" y="2057437"/>
                            <a:ext cx="685800" cy="343030"/>
                          </a:xfrm>
                          <a:prstGeom prst="rect">
                            <a:avLst/>
                          </a:prstGeom>
                          <a:solidFill>
                            <a:srgbClr val="FFFFFF"/>
                          </a:solidFill>
                          <a:ln w="9525">
                            <a:noFill/>
                            <a:miter lim="800000"/>
                            <a:headEnd/>
                            <a:tailEnd/>
                          </a:ln>
                        </wps:spPr>
                        <wps:txbx>
                          <w:txbxContent>
                            <w:p w14:paraId="2F693711" w14:textId="77777777" w:rsidR="00590923" w:rsidRPr="00003861" w:rsidRDefault="00590923" w:rsidP="004167A5">
                              <w:pPr>
                                <w:rPr>
                                  <w:b/>
                                  <w:bCs/>
                                  <w:color w:val="002060"/>
                                </w:rPr>
                              </w:pPr>
                              <w:r w:rsidRPr="00003861">
                                <w:rPr>
                                  <w:b/>
                                  <w:bCs/>
                                  <w:color w:val="002060"/>
                                </w:rPr>
                                <w:t>(3)</w:t>
                              </w:r>
                            </w:p>
                          </w:txbxContent>
                        </wps:txbx>
                        <wps:bodyPr rot="0" vert="horz" wrap="square" lIns="91440" tIns="45720" rIns="91440" bIns="45720" anchor="t" anchorCtr="0" upright="1">
                          <a:noAutofit/>
                        </wps:bodyPr>
                      </wps:wsp>
                      <wps:wsp>
                        <wps:cNvPr id="297123112" name="Text Box 30"/>
                        <wps:cNvSpPr txBox="1">
                          <a:spLocks noChangeArrowheads="1"/>
                        </wps:cNvSpPr>
                        <wps:spPr bwMode="auto">
                          <a:xfrm>
                            <a:off x="1828800" y="2514563"/>
                            <a:ext cx="685800" cy="914252"/>
                          </a:xfrm>
                          <a:prstGeom prst="rect">
                            <a:avLst/>
                          </a:prstGeom>
                          <a:solidFill>
                            <a:srgbClr val="FFFFFF"/>
                          </a:solidFill>
                          <a:ln w="9525">
                            <a:solidFill>
                              <a:srgbClr val="FFFFFF"/>
                            </a:solidFill>
                            <a:miter lim="800000"/>
                            <a:headEnd/>
                            <a:tailEnd/>
                          </a:ln>
                        </wps:spPr>
                        <wps:txbx>
                          <w:txbxContent>
                            <w:p w14:paraId="28DE29AE" w14:textId="77777777" w:rsidR="00590923" w:rsidRPr="001B1040" w:rsidRDefault="00590923" w:rsidP="004167A5">
                              <w:r>
                                <w:t>TK133</w:t>
                              </w:r>
                            </w:p>
                          </w:txbxContent>
                        </wps:txbx>
                        <wps:bodyPr rot="0" vert="horz" wrap="square" lIns="91440" tIns="45720" rIns="91440" bIns="45720" anchor="t" anchorCtr="0" upright="1">
                          <a:noAutofit/>
                        </wps:bodyPr>
                      </wps:wsp>
                      <wps:wsp>
                        <wps:cNvPr id="689369773" name="Line 31"/>
                        <wps:cNvCnPr>
                          <a:cxnSpLocks noChangeShapeType="1"/>
                        </wps:cNvCnPr>
                        <wps:spPr bwMode="auto">
                          <a:xfrm flipV="1">
                            <a:off x="1943100" y="2743496"/>
                            <a:ext cx="0" cy="114096"/>
                          </a:xfrm>
                          <a:prstGeom prst="line">
                            <a:avLst/>
                          </a:prstGeom>
                          <a:noFill/>
                          <a:ln w="9525">
                            <a:solidFill>
                              <a:srgbClr val="000000"/>
                            </a:solidFill>
                            <a:round/>
                            <a:headEnd/>
                            <a:tailEnd/>
                          </a:ln>
                        </wps:spPr>
                        <wps:bodyPr/>
                      </wps:wsp>
                      <wps:wsp>
                        <wps:cNvPr id="1603632503" name="Line 32"/>
                        <wps:cNvCnPr>
                          <a:cxnSpLocks noChangeShapeType="1"/>
                        </wps:cNvCnPr>
                        <wps:spPr bwMode="auto">
                          <a:xfrm>
                            <a:off x="1943100" y="2743496"/>
                            <a:ext cx="457200" cy="0"/>
                          </a:xfrm>
                          <a:prstGeom prst="line">
                            <a:avLst/>
                          </a:prstGeom>
                          <a:noFill/>
                          <a:ln w="9525">
                            <a:solidFill>
                              <a:srgbClr val="000000"/>
                            </a:solidFill>
                            <a:round/>
                            <a:headEnd/>
                            <a:tailEnd/>
                          </a:ln>
                        </wps:spPr>
                        <wps:bodyPr/>
                      </wps:wsp>
                      <wps:wsp>
                        <wps:cNvPr id="1764355812" name="Line 33"/>
                        <wps:cNvCnPr>
                          <a:cxnSpLocks noChangeShapeType="1"/>
                        </wps:cNvCnPr>
                        <wps:spPr bwMode="auto">
                          <a:xfrm>
                            <a:off x="1943100" y="2743496"/>
                            <a:ext cx="457200" cy="0"/>
                          </a:xfrm>
                          <a:prstGeom prst="line">
                            <a:avLst/>
                          </a:prstGeom>
                          <a:noFill/>
                          <a:ln w="9525">
                            <a:solidFill>
                              <a:srgbClr val="000000"/>
                            </a:solidFill>
                            <a:round/>
                            <a:headEnd/>
                            <a:tailEnd/>
                          </a:ln>
                        </wps:spPr>
                        <wps:bodyPr/>
                      </wps:wsp>
                      <wps:wsp>
                        <wps:cNvPr id="506667648" name="Line 34"/>
                        <wps:cNvCnPr>
                          <a:cxnSpLocks noChangeShapeType="1"/>
                        </wps:cNvCnPr>
                        <wps:spPr bwMode="auto">
                          <a:xfrm>
                            <a:off x="2171700" y="2743496"/>
                            <a:ext cx="0" cy="571222"/>
                          </a:xfrm>
                          <a:prstGeom prst="line">
                            <a:avLst/>
                          </a:prstGeom>
                          <a:noFill/>
                          <a:ln w="9525">
                            <a:solidFill>
                              <a:srgbClr val="000000"/>
                            </a:solidFill>
                            <a:round/>
                            <a:headEnd/>
                            <a:tailEnd/>
                          </a:ln>
                        </wps:spPr>
                        <wps:bodyPr/>
                      </wps:wsp>
                      <wps:wsp>
                        <wps:cNvPr id="637150713" name="Text Box 35"/>
                        <wps:cNvSpPr txBox="1">
                          <a:spLocks noChangeArrowheads="1"/>
                        </wps:cNvSpPr>
                        <wps:spPr bwMode="auto">
                          <a:xfrm>
                            <a:off x="914400" y="2514563"/>
                            <a:ext cx="1600200" cy="914252"/>
                          </a:xfrm>
                          <a:prstGeom prst="rect">
                            <a:avLst/>
                          </a:prstGeom>
                          <a:solidFill>
                            <a:srgbClr val="FFFFFF"/>
                          </a:solidFill>
                          <a:ln w="9525">
                            <a:solidFill>
                              <a:srgbClr val="FFFFFF"/>
                            </a:solidFill>
                            <a:miter lim="800000"/>
                            <a:headEnd/>
                            <a:tailEnd/>
                          </a:ln>
                        </wps:spPr>
                        <wps:txbx>
                          <w:txbxContent>
                            <w:p w14:paraId="6CF23DFC" w14:textId="77777777" w:rsidR="00590923" w:rsidRPr="00003861" w:rsidRDefault="00590923" w:rsidP="004167A5">
                              <w:pPr>
                                <w:rPr>
                                  <w:b/>
                                  <w:bCs/>
                                  <w:color w:val="002060"/>
                                </w:rPr>
                              </w:pPr>
                              <w:r w:rsidRPr="00003861">
                                <w:rPr>
                                  <w:b/>
                                  <w:bCs/>
                                  <w:color w:val="002060"/>
                                </w:rPr>
                                <w:t xml:space="preserve">                         TK133</w:t>
                              </w:r>
                            </w:p>
                          </w:txbxContent>
                        </wps:txbx>
                        <wps:bodyPr rot="0" vert="horz" wrap="square" lIns="91440" tIns="45720" rIns="91440" bIns="45720" anchor="t" anchorCtr="0" upright="1">
                          <a:noAutofit/>
                        </wps:bodyPr>
                      </wps:wsp>
                      <wps:wsp>
                        <wps:cNvPr id="854656928" name="Line 36"/>
                        <wps:cNvCnPr>
                          <a:cxnSpLocks noChangeShapeType="1"/>
                        </wps:cNvCnPr>
                        <wps:spPr bwMode="auto">
                          <a:xfrm>
                            <a:off x="1943100" y="2743496"/>
                            <a:ext cx="571500" cy="0"/>
                          </a:xfrm>
                          <a:prstGeom prst="line">
                            <a:avLst/>
                          </a:prstGeom>
                          <a:noFill/>
                          <a:ln w="9525">
                            <a:solidFill>
                              <a:srgbClr val="000000"/>
                            </a:solidFill>
                            <a:round/>
                            <a:headEnd/>
                            <a:tailEnd/>
                          </a:ln>
                        </wps:spPr>
                        <wps:bodyPr/>
                      </wps:wsp>
                      <wps:wsp>
                        <wps:cNvPr id="1660130278" name="Line 37"/>
                        <wps:cNvCnPr>
                          <a:cxnSpLocks noChangeShapeType="1"/>
                        </wps:cNvCnPr>
                        <wps:spPr bwMode="auto">
                          <a:xfrm>
                            <a:off x="2171700" y="2743496"/>
                            <a:ext cx="0" cy="571222"/>
                          </a:xfrm>
                          <a:prstGeom prst="line">
                            <a:avLst/>
                          </a:prstGeom>
                          <a:noFill/>
                          <a:ln w="9525">
                            <a:solidFill>
                              <a:srgbClr val="000000"/>
                            </a:solidFill>
                            <a:round/>
                            <a:headEnd/>
                            <a:tailEnd/>
                          </a:ln>
                        </wps:spPr>
                        <wps:bodyPr/>
                      </wps:wsp>
                      <wps:wsp>
                        <wps:cNvPr id="845160521" name="Line 38"/>
                        <wps:cNvCnPr>
                          <a:cxnSpLocks noChangeShapeType="1"/>
                        </wps:cNvCnPr>
                        <wps:spPr bwMode="auto">
                          <a:xfrm>
                            <a:off x="1257300" y="2400467"/>
                            <a:ext cx="0" cy="685318"/>
                          </a:xfrm>
                          <a:prstGeom prst="line">
                            <a:avLst/>
                          </a:prstGeom>
                          <a:noFill/>
                          <a:ln w="9525">
                            <a:solidFill>
                              <a:srgbClr val="000000"/>
                            </a:solidFill>
                            <a:round/>
                            <a:headEnd/>
                            <a:tailEnd/>
                          </a:ln>
                        </wps:spPr>
                        <wps:bodyPr/>
                      </wps:wsp>
                      <wps:wsp>
                        <wps:cNvPr id="736702157" name="Line 39"/>
                        <wps:cNvCnPr>
                          <a:cxnSpLocks noChangeShapeType="1"/>
                        </wps:cNvCnPr>
                        <wps:spPr bwMode="auto">
                          <a:xfrm>
                            <a:off x="1257300" y="3085785"/>
                            <a:ext cx="914400" cy="0"/>
                          </a:xfrm>
                          <a:prstGeom prst="line">
                            <a:avLst/>
                          </a:prstGeom>
                          <a:noFill/>
                          <a:ln w="9525">
                            <a:solidFill>
                              <a:srgbClr val="000000"/>
                            </a:solidFill>
                            <a:round/>
                            <a:headEnd/>
                            <a:tailEnd type="triangle" w="med" len="med"/>
                          </a:ln>
                        </wps:spPr>
                        <wps:bodyPr/>
                      </wps:wsp>
                      <wps:wsp>
                        <wps:cNvPr id="1119699380" name="Text Box 40"/>
                        <wps:cNvSpPr txBox="1">
                          <a:spLocks noChangeArrowheads="1"/>
                        </wps:cNvSpPr>
                        <wps:spPr bwMode="auto">
                          <a:xfrm>
                            <a:off x="228600" y="3543652"/>
                            <a:ext cx="3086100" cy="914252"/>
                          </a:xfrm>
                          <a:prstGeom prst="rect">
                            <a:avLst/>
                          </a:prstGeom>
                          <a:solidFill>
                            <a:srgbClr val="FFFFFF"/>
                          </a:solidFill>
                          <a:ln w="9525">
                            <a:solidFill>
                              <a:srgbClr val="FFFFFF"/>
                            </a:solidFill>
                            <a:miter lim="800000"/>
                            <a:headEnd/>
                            <a:tailEnd/>
                          </a:ln>
                        </wps:spPr>
                        <wps:txbx>
                          <w:txbxContent>
                            <w:p w14:paraId="6709F30D" w14:textId="77777777" w:rsidR="00590923" w:rsidRPr="00003861" w:rsidRDefault="00590923" w:rsidP="004167A5">
                              <w:pPr>
                                <w:rPr>
                                  <w:b/>
                                  <w:bCs/>
                                  <w:color w:val="002060"/>
                                </w:rPr>
                              </w:pPr>
                              <w:r w:rsidRPr="00003861">
                                <w:rPr>
                                  <w:b/>
                                  <w:bCs/>
                                  <w:color w:val="002060"/>
                                </w:rPr>
                                <w:t>TK 214</w:t>
                              </w:r>
                            </w:p>
                          </w:txbxContent>
                        </wps:txbx>
                        <wps:bodyPr rot="0" vert="horz" wrap="square" lIns="91440" tIns="45720" rIns="91440" bIns="45720" anchor="t" anchorCtr="0" upright="1">
                          <a:noAutofit/>
                        </wps:bodyPr>
                      </wps:wsp>
                      <wps:wsp>
                        <wps:cNvPr id="1524606266" name="Line 41"/>
                        <wps:cNvCnPr>
                          <a:cxnSpLocks noChangeShapeType="1"/>
                        </wps:cNvCnPr>
                        <wps:spPr bwMode="auto">
                          <a:xfrm>
                            <a:off x="228600" y="3771844"/>
                            <a:ext cx="685800" cy="0"/>
                          </a:xfrm>
                          <a:prstGeom prst="line">
                            <a:avLst/>
                          </a:prstGeom>
                          <a:noFill/>
                          <a:ln w="9525">
                            <a:solidFill>
                              <a:srgbClr val="000000"/>
                            </a:solidFill>
                            <a:round/>
                            <a:headEnd/>
                            <a:tailEnd/>
                          </a:ln>
                        </wps:spPr>
                        <wps:bodyPr/>
                      </wps:wsp>
                      <wps:wsp>
                        <wps:cNvPr id="210221606" name="Line 42"/>
                        <wps:cNvCnPr>
                          <a:cxnSpLocks noChangeShapeType="1"/>
                        </wps:cNvCnPr>
                        <wps:spPr bwMode="auto">
                          <a:xfrm>
                            <a:off x="571500" y="3771844"/>
                            <a:ext cx="0" cy="571963"/>
                          </a:xfrm>
                          <a:prstGeom prst="line">
                            <a:avLst/>
                          </a:prstGeom>
                          <a:noFill/>
                          <a:ln w="9525">
                            <a:solidFill>
                              <a:srgbClr val="000000"/>
                            </a:solidFill>
                            <a:round/>
                            <a:headEnd/>
                            <a:tailEnd/>
                          </a:ln>
                        </wps:spPr>
                        <wps:bodyPr/>
                      </wps:wsp>
                      <wps:wsp>
                        <wps:cNvPr id="1105622794" name="Line 43"/>
                        <wps:cNvCnPr>
                          <a:cxnSpLocks noChangeShapeType="1"/>
                        </wps:cNvCnPr>
                        <wps:spPr bwMode="auto">
                          <a:xfrm>
                            <a:off x="2743200" y="3543652"/>
                            <a:ext cx="0" cy="914252"/>
                          </a:xfrm>
                          <a:prstGeom prst="line">
                            <a:avLst/>
                          </a:prstGeom>
                          <a:noFill/>
                          <a:ln w="9525">
                            <a:solidFill>
                              <a:srgbClr val="000000"/>
                            </a:solidFill>
                            <a:round/>
                            <a:headEnd/>
                            <a:tailEnd/>
                          </a:ln>
                        </wps:spPr>
                        <wps:bodyPr/>
                      </wps:wsp>
                      <wps:wsp>
                        <wps:cNvPr id="589569618" name="Line 44"/>
                        <wps:cNvCnPr>
                          <a:cxnSpLocks noChangeShapeType="1"/>
                        </wps:cNvCnPr>
                        <wps:spPr bwMode="auto">
                          <a:xfrm>
                            <a:off x="571500" y="4114874"/>
                            <a:ext cx="2171700" cy="741"/>
                          </a:xfrm>
                          <a:prstGeom prst="line">
                            <a:avLst/>
                          </a:prstGeom>
                          <a:noFill/>
                          <a:ln w="9525">
                            <a:solidFill>
                              <a:srgbClr val="000000"/>
                            </a:solidFill>
                            <a:round/>
                            <a:headEnd/>
                            <a:tailEnd type="triangle" w="med" len="med"/>
                          </a:ln>
                        </wps:spPr>
                        <wps:bodyPr/>
                      </wps:wsp>
                      <wps:wsp>
                        <wps:cNvPr id="400654885" name="Text Box 45"/>
                        <wps:cNvSpPr txBox="1">
                          <a:spLocks noChangeArrowheads="1"/>
                        </wps:cNvSpPr>
                        <wps:spPr bwMode="auto">
                          <a:xfrm>
                            <a:off x="1371600" y="3771844"/>
                            <a:ext cx="800100" cy="343030"/>
                          </a:xfrm>
                          <a:prstGeom prst="rect">
                            <a:avLst/>
                          </a:prstGeom>
                          <a:solidFill>
                            <a:srgbClr val="FFFFFF"/>
                          </a:solidFill>
                          <a:ln w="9525">
                            <a:noFill/>
                            <a:miter lim="800000"/>
                            <a:headEnd/>
                            <a:tailEnd/>
                          </a:ln>
                        </wps:spPr>
                        <wps:txbx>
                          <w:txbxContent>
                            <w:p w14:paraId="3031D3C4" w14:textId="77777777" w:rsidR="00590923" w:rsidRPr="00003861" w:rsidRDefault="00590923" w:rsidP="004167A5">
                              <w:pPr>
                                <w:rPr>
                                  <w:b/>
                                  <w:bCs/>
                                  <w:color w:val="002060"/>
                                </w:rPr>
                              </w:pPr>
                              <w:r w:rsidRPr="00003861">
                                <w:rPr>
                                  <w:b/>
                                  <w:bCs/>
                                  <w:color w:val="002060"/>
                                </w:rPr>
                                <w:t>(4)</w:t>
                              </w:r>
                            </w:p>
                          </w:txbxContent>
                        </wps:txbx>
                        <wps:bodyPr rot="0" vert="horz" wrap="square" lIns="91440" tIns="45720" rIns="91440" bIns="45720" anchor="t" anchorCtr="0" upright="1">
                          <a:noAutofit/>
                        </wps:bodyPr>
                      </wps:wsp>
                    </wpc:wpc>
                  </a:graphicData>
                </a:graphic>
              </wp:inline>
            </w:drawing>
          </mc:Choice>
          <mc:Fallback>
            <w:pict>
              <v:group w14:anchorId="7956B263" id="Canvas 2" o:spid="_x0000_s1059" editas="canvas" style="width:6in;height:5in;mso-position-horizontal-relative:char;mso-position-vertical-relative:line" coordsize="54864,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">
                <v:shape id="_x0000_s1060" type="#_x0000_t75" style="position:absolute;width:54864;height:45720;visibility:visible;mso-wrap-style:square">
                  <v:fill o:detectmouseclick="t"/>
                  <v:path o:connecttype="none"/>
                </v:shape>
                <v:shape id="Text Box 4" o:spid="_x0000_s1061" type="#_x0000_t202" style="position:absolute;left:1143;top:1140;width:52578;height:44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" strokecolor="white">
                  <v:textbox>
                    <w:txbxContent>
                      <w:p w14:paraId="60C44226" w14:textId="77777777" w:rsidR="00590923" w:rsidRPr="00B95C43" w:rsidRDefault="00590923" w:rsidP="004167A5">
                        <w:pPr>
                          <w:rPr>
                            <w:b/>
                            <w:bCs/>
                            <w:color w:val="002060"/>
                          </w:rPr>
                        </w:pPr>
                        <w:r w:rsidRPr="00B95C43">
                          <w:rPr>
                            <w:b/>
                            <w:bCs/>
                            <w:color w:val="002060"/>
                          </w:rPr>
                          <w:t>TK 334,338                                      TK 641                                       TK 9</w:t>
                        </w:r>
                      </w:p>
                    </w:txbxContent>
                  </v:textbox>
                </v:shape>
                <v:line id="Line 5" o:spid="_x0000_s1062" style="position:absolute;visibility:visible;mso-wrap-style:square" from="2286,4571" to="2286,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"/>
                <v:line id="Line 6" o:spid="_x0000_s1063" style="position:absolute;visibility:visible;mso-wrap-style:square" from="1143,3430" to="10287,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"/>
                <v:line id="Line 7" o:spid="_x0000_s1064" style="position:absolute;visibility:visible;mso-wrap-style:square" from="5715,3430" to="5715,1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"/>
                <v:line id="Line 8" o:spid="_x0000_s1065" style="position:absolute;visibility:visible;mso-wrap-style:square" from="19431,3430" to="3657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"/>
                <v:line id="Line 9" o:spid="_x0000_s1066" style="position:absolute;visibility:visible;mso-wrap-style:square" from="27432,3430" to="27432,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"/>
                <v:line id="Line 10" o:spid="_x0000_s1067" style="position:absolute;visibility:visible;mso-wrap-style:square" from="42291,3430" to="51435,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"/>
                <v:line id="Line 11" o:spid="_x0000_s1068" style="position:absolute;visibility:visible;mso-wrap-style:square" from="46863,3430" to="46863,1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">
                  <v:stroke endarrow="block"/>
                </v:line>
                <v:line id="Line 12" o:spid="_x0000_s1069" style="position:absolute;visibility:visible;mso-wrap-style:square" from="5715,8001" to="27432,8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">
                  <v:stroke endarrow="block"/>
                </v:line>
                <v:line id="Line 13" o:spid="_x0000_s1070" style="position:absolute;visibility:visible;mso-wrap-style:square" from="27432,9142" to="46863,9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"/>
                <v:shape id="Text Box 14" o:spid="_x0000_s1071" type="#_x0000_t202" style="position:absolute;left:11430;top:4571;width:1028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" strokecolor="white">
                  <v:textbox>
                    <w:txbxContent>
                      <w:p w14:paraId="4F754FAE" w14:textId="77777777" w:rsidR="00590923" w:rsidRPr="00003861" w:rsidRDefault="00590923" w:rsidP="004167A5">
                        <w:pPr>
                          <w:rPr>
                            <w:b/>
                            <w:bCs/>
                            <w:color w:val="002060"/>
                          </w:rPr>
                        </w:pPr>
                        <w:r w:rsidRPr="00003861">
                          <w:rPr>
                            <w:b/>
                            <w:bCs/>
                            <w:color w:val="002060"/>
                          </w:rPr>
                          <w:t>(1)</w:t>
                        </w:r>
                      </w:p>
                    </w:txbxContent>
                  </v:textbox>
                </v:shape>
                <v:shape id="Text Box 15" o:spid="_x0000_s1072" type="#_x0000_t202" style="position:absolute;left:32004;top:5712;width:11430;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" stroked="f">
                  <v:textbox>
                    <w:txbxContent>
                      <w:p w14:paraId="3039141A" w14:textId="77777777" w:rsidR="00590923" w:rsidRPr="00003861" w:rsidRDefault="00590923" w:rsidP="004167A5">
                        <w:pPr>
                          <w:rPr>
                            <w:b/>
                            <w:bCs/>
                            <w:color w:val="002060"/>
                          </w:rPr>
                        </w:pPr>
                        <w:r w:rsidRPr="00003861">
                          <w:rPr>
                            <w:b/>
                            <w:bCs/>
                            <w:color w:val="002060"/>
                          </w:rPr>
                          <w:t xml:space="preserve">         (5)</w:t>
                        </w:r>
                      </w:p>
                    </w:txbxContent>
                  </v:textbox>
                </v:shape>
                <v:shape id="Text Box 16" o:spid="_x0000_s1073" type="#_x0000_t202" style="position:absolute;left:1143;top:11431;width:25146;height:8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" strokecolor="white">
                  <v:textbox>
                    <w:txbxContent>
                      <w:p w14:paraId="55F6FD67" w14:textId="77777777" w:rsidR="00590923" w:rsidRPr="00003861" w:rsidRDefault="00590923" w:rsidP="004167A5">
                        <w:pPr>
                          <w:rPr>
                            <w:b/>
                            <w:bCs/>
                            <w:color w:val="002060"/>
                          </w:rPr>
                        </w:pPr>
                        <w:r w:rsidRPr="00003861">
                          <w:rPr>
                            <w:b/>
                            <w:bCs/>
                            <w:color w:val="002060"/>
                          </w:rPr>
                          <w:t>TK 152, 153</w:t>
                        </w:r>
                      </w:p>
                    </w:txbxContent>
                  </v:textbox>
                </v:shape>
                <v:line id="Line 17" o:spid="_x0000_s1074" style="position:absolute;visibility:visible;mso-wrap-style:square" from="2286,13713" to="10287,13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"/>
                <v:line id="Line 18" o:spid="_x0000_s1075" style="position:absolute;visibility:visible;mso-wrap-style:square" from="5715,13713" to="5715,18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"/>
                <v:line id="Line 19" o:spid="_x0000_s1076" style="position:absolute;visibility:visible;mso-wrap-style:square" from="5715,16003" to="27432,1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">
                  <v:stroke endarrow="block"/>
                </v:line>
                <v:shape id="Text Box 20" o:spid="_x0000_s1077" type="#_x0000_t202" style="position:absolute;left:13716;top:13713;width:5715;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" strokecolor="white">
                  <v:textbox>
                    <w:txbxContent>
                      <w:p w14:paraId="424A9B40" w14:textId="77777777" w:rsidR="00590923" w:rsidRDefault="00590923" w:rsidP="004167A5">
                        <w:r>
                          <w:t>(2)</w:t>
                        </w:r>
                      </w:p>
                    </w:txbxContent>
                  </v:textbox>
                </v:shape>
                <v:shape id="Text Box 21" o:spid="_x0000_s1078" type="#_x0000_t202" style="position:absolute;left:14859;top:12572;width:5715;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" strokecolor="white">
                  <v:textbox>
                    <w:txbxContent>
                      <w:p w14:paraId="0EEE6DC9" w14:textId="77777777" w:rsidR="00590923" w:rsidRPr="00003861" w:rsidRDefault="00590923" w:rsidP="004167A5">
                        <w:pPr>
                          <w:rPr>
                            <w:b/>
                            <w:bCs/>
                            <w:color w:val="002060"/>
                          </w:rPr>
                        </w:pPr>
                        <w:r w:rsidRPr="00003861">
                          <w:rPr>
                            <w:b/>
                            <w:bCs/>
                            <w:color w:val="002060"/>
                          </w:rPr>
                          <w:t>(2)</w:t>
                        </w:r>
                      </w:p>
                    </w:txbxContent>
                  </v:textbox>
                </v:shape>
                <v:shape id="Text Box 22" o:spid="_x0000_s1079" type="#_x0000_t202" style="position:absolute;left:1143;top:19433;width:25146;height:1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" strokecolor="white">
                  <v:textbox>
                    <w:txbxContent>
                      <w:p w14:paraId="6A77D6EC" w14:textId="77777777" w:rsidR="00590923" w:rsidRPr="00003861" w:rsidRDefault="00590923" w:rsidP="004167A5">
                        <w:pPr>
                          <w:rPr>
                            <w:b/>
                            <w:bCs/>
                            <w:color w:val="002060"/>
                          </w:rPr>
                        </w:pPr>
                        <w:r w:rsidRPr="00003861">
                          <w:rPr>
                            <w:b/>
                            <w:bCs/>
                            <w:color w:val="002060"/>
                          </w:rPr>
                          <w:t>TK 111, 112, 331</w:t>
                        </w:r>
                      </w:p>
                    </w:txbxContent>
                  </v:textbox>
                </v:shape>
                <v:line id="Line 23" o:spid="_x0000_s1080" style="position:absolute;visibility:visible;mso-wrap-style:square" from="3429,21715" to="13716,2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"/>
                <v:line id="Line 24" o:spid="_x0000_s1081" style="position:absolute;visibility:visible;mso-wrap-style:square" from="6858,21715" to="6858,2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">
                  <v:stroke endarrow="block"/>
                </v:line>
                <v:line id="Line 25" o:spid="_x0000_s1082" style="position:absolute;visibility:visible;mso-wrap-style:square" from="6858,21715" to="6858,29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"/>
                <v:line id="Line 26" o:spid="_x0000_s1083" style="position:absolute;visibility:visible;mso-wrap-style:square" from="6858,24004" to="27432,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">
                  <v:stroke endarrow="block"/>
                </v:line>
                <v:shape id="Text Box 27" o:spid="_x0000_s1084" type="#_x0000_t202" style="position:absolute;left:25146;top:28575;width:12573;height:1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" strokecolor="white">
                  <v:textbox>
                    <w:txbxContent>
                      <w:p w14:paraId="63BFA234" w14:textId="77777777" w:rsidR="00590923" w:rsidRDefault="00590923" w:rsidP="004167A5"/>
                    </w:txbxContent>
                  </v:textbox>
                </v:shape>
                <v:line id="Line 28" o:spid="_x0000_s1085" style="position:absolute;visibility:visible;mso-wrap-style:square" from="27432,28575" to="27432,3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"/>
                <v:shape id="Text Box 29" o:spid="_x0000_s1086" type="#_x0000_t202" style="position:absolute;left:16002;top:20574;width:6858;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" stroked="f">
                  <v:textbox>
                    <w:txbxContent>
                      <w:p w14:paraId="2F693711" w14:textId="77777777" w:rsidR="00590923" w:rsidRPr="00003861" w:rsidRDefault="00590923" w:rsidP="004167A5">
                        <w:pPr>
                          <w:rPr>
                            <w:b/>
                            <w:bCs/>
                            <w:color w:val="002060"/>
                          </w:rPr>
                        </w:pPr>
                        <w:r w:rsidRPr="00003861">
                          <w:rPr>
                            <w:b/>
                            <w:bCs/>
                            <w:color w:val="002060"/>
                          </w:rPr>
                          <w:t>(3)</w:t>
                        </w:r>
                      </w:p>
                    </w:txbxContent>
                  </v:textbox>
                </v:shape>
                <v:shape id="Text Box 30" o:spid="_x0000_s1087" type="#_x0000_t202" style="position:absolute;left:18288;top:25145;width:6858;height: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" strokecolor="white">
                  <v:textbox>
                    <w:txbxContent>
                      <w:p w14:paraId="28DE29AE" w14:textId="77777777" w:rsidR="00590923" w:rsidRPr="001B1040" w:rsidRDefault="00590923" w:rsidP="004167A5">
                        <w:r>
                          <w:t>TK133</w:t>
                        </w:r>
                      </w:p>
                    </w:txbxContent>
                  </v:textbox>
                </v:shape>
                <v:line id="Line 31" o:spid="_x0000_s1088" style="position:absolute;flip:y;visibility:visible;mso-wrap-style:square" from="19431,27434" to="19431,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"/>
                <v:line id="Line 32" o:spid="_x0000_s1089" style="position:absolute;visibility:visible;mso-wrap-style:square" from="19431,27434" to="24003,27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"/>
                <v:line id="Line 33" o:spid="_x0000_s1090" style="position:absolute;visibility:visible;mso-wrap-style:square" from="19431,27434" to="24003,27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"/>
                <v:line id="Line 34" o:spid="_x0000_s1091" style="position:absolute;visibility:visible;mso-wrap-style:square" from="21717,27434" to="21717,3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"/>
                <v:shape id="Text Box 35" o:spid="_x0000_s1092" type="#_x0000_t202" style="position:absolute;left:9144;top:25145;width:16002;height: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" strokecolor="white">
                  <v:textbox>
                    <w:txbxContent>
                      <w:p w14:paraId="6CF23DFC" w14:textId="77777777" w:rsidR="00590923" w:rsidRPr="00003861" w:rsidRDefault="00590923" w:rsidP="004167A5">
                        <w:pPr>
                          <w:rPr>
                            <w:b/>
                            <w:bCs/>
                            <w:color w:val="002060"/>
                          </w:rPr>
                        </w:pPr>
                        <w:r w:rsidRPr="00003861">
                          <w:rPr>
                            <w:b/>
                            <w:bCs/>
                            <w:color w:val="002060"/>
                          </w:rPr>
                          <w:t xml:space="preserve">                         TK133</w:t>
                        </w:r>
                      </w:p>
                    </w:txbxContent>
                  </v:textbox>
                </v:shape>
                <v:line id="Line 36" o:spid="_x0000_s1093" style="position:absolute;visibility:visible;mso-wrap-style:square" from="19431,27434" to="25146,27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"/>
                <v:line id="Line 37" o:spid="_x0000_s1094" style="position:absolute;visibility:visible;mso-wrap-style:square" from="21717,27434" to="21717,3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"/>
                <v:line id="Line 38" o:spid="_x0000_s1095" style="position:absolute;visibility:visible;mso-wrap-style:square" from="12573,24004" to="12573,30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"/>
                <v:line id="Line 39" o:spid="_x0000_s1096" style="position:absolute;visibility:visible;mso-wrap-style:square" from="12573,30857" to="21717,30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">
                  <v:stroke endarrow="block"/>
                </v:line>
                <v:shape id="Text Box 40" o:spid="_x0000_s1097" type="#_x0000_t202" style="position:absolute;left:2286;top:35436;width:30861;height: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" strokecolor="white">
                  <v:textbox>
                    <w:txbxContent>
                      <w:p w14:paraId="6709F30D" w14:textId="77777777" w:rsidR="00590923" w:rsidRPr="00003861" w:rsidRDefault="00590923" w:rsidP="004167A5">
                        <w:pPr>
                          <w:rPr>
                            <w:b/>
                            <w:bCs/>
                            <w:color w:val="002060"/>
                          </w:rPr>
                        </w:pPr>
                        <w:r w:rsidRPr="00003861">
                          <w:rPr>
                            <w:b/>
                            <w:bCs/>
                            <w:color w:val="002060"/>
                          </w:rPr>
                          <w:t>TK 214</w:t>
                        </w:r>
                      </w:p>
                    </w:txbxContent>
                  </v:textbox>
                </v:shape>
                <v:line id="Line 41" o:spid="_x0000_s1098" style="position:absolute;visibility:visible;mso-wrap-style:square" from="2286,37718" to="9144,3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"/>
                <v:line id="Line 42" o:spid="_x0000_s1099" style="position:absolute;visibility:visible;mso-wrap-style:square" from="5715,37718" to="5715,4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"/>
                <v:line id="Line 43" o:spid="_x0000_s1100" style="position:absolute;visibility:visible;mso-wrap-style:square" from="27432,35436" to="27432,44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"/>
                <v:line id="Line 44" o:spid="_x0000_s1101" style="position:absolute;visibility:visible;mso-wrap-style:square" from="5715,41148" to="27432,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">
                  <v:stroke endarrow="block"/>
                </v:line>
                <v:shape id="Text Box 45" o:spid="_x0000_s1102" type="#_x0000_t202" style="position:absolute;left:13716;top:37718;width:8001;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" stroked="f">
                  <v:textbox>
                    <w:txbxContent>
                      <w:p w14:paraId="3031D3C4" w14:textId="77777777" w:rsidR="00590923" w:rsidRPr="00003861" w:rsidRDefault="00590923" w:rsidP="004167A5">
                        <w:pPr>
                          <w:rPr>
                            <w:b/>
                            <w:bCs/>
                            <w:color w:val="002060"/>
                          </w:rPr>
                        </w:pPr>
                        <w:r w:rsidRPr="00003861">
                          <w:rPr>
                            <w:b/>
                            <w:bCs/>
                            <w:color w:val="002060"/>
                          </w:rPr>
                          <w:t>(4)</w:t>
                        </w:r>
                      </w:p>
                    </w:txbxContent>
                  </v:textbox>
                </v:shape>
                <w10:anchorlock/>
              </v:group>
            </w:pict>
          </mc:Fallback>
        </mc:AlternateContent>
      </w:r>
    </w:p>
    <w:p w14:paraId="7E57A0A9" w14:textId="21F1DAC1" w:rsidR="004167A5" w:rsidRPr="004167A5" w:rsidRDefault="007F20B7" w:rsidP="00960A0F">
      <w:pPr>
        <w:ind w:firstLine="709"/>
        <w:jc w:val="both"/>
        <w:rPr>
          <w:b/>
          <w:color w:val="7030A0"/>
          <w:sz w:val="28"/>
          <w:szCs w:val="28"/>
          <w:lang w:val="en-US"/>
        </w:rPr>
      </w:pPr>
      <w:r w:rsidRPr="007F20B7">
        <w:rPr>
          <w:b/>
          <w:color w:val="7030A0"/>
          <w:sz w:val="28"/>
          <w:szCs w:val="28"/>
          <w:lang w:val="en-US"/>
        </w:rPr>
        <w:t>IV. KẾ TOÁN CHI PHÍ QUẢN LÝ DOANH NGHIỆP</w:t>
      </w:r>
    </w:p>
    <w:p w14:paraId="02BB63CF" w14:textId="2668E88F" w:rsidR="004167A5" w:rsidRPr="004167A5" w:rsidRDefault="007F20B7" w:rsidP="00960A0F">
      <w:pPr>
        <w:ind w:firstLine="709"/>
        <w:jc w:val="both"/>
        <w:rPr>
          <w:b/>
          <w:color w:val="002060"/>
          <w:sz w:val="28"/>
          <w:szCs w:val="28"/>
          <w:lang w:val="en-US"/>
        </w:rPr>
      </w:pPr>
      <w:r>
        <w:rPr>
          <w:b/>
          <w:color w:val="002060"/>
          <w:sz w:val="28"/>
          <w:szCs w:val="28"/>
          <w:lang w:val="en-US"/>
        </w:rPr>
        <w:t>1.</w:t>
      </w:r>
      <w:r w:rsidR="004167A5" w:rsidRPr="004167A5">
        <w:rPr>
          <w:b/>
          <w:color w:val="002060"/>
          <w:sz w:val="28"/>
          <w:szCs w:val="28"/>
          <w:lang w:val="en-US"/>
        </w:rPr>
        <w:t xml:space="preserve"> Nội dung chi phí quản lý doanh nghiệp.</w:t>
      </w:r>
    </w:p>
    <w:p w14:paraId="69F0B99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Chi phí quản lý doanh nghiệp là toàn bộ các khoản chi phí phát sinh có liên quan </w:t>
      </w:r>
      <w:r w:rsidRPr="004167A5">
        <w:rPr>
          <w:rFonts w:hint="eastAsia"/>
          <w:color w:val="002060"/>
          <w:sz w:val="28"/>
          <w:szCs w:val="28"/>
          <w:lang w:val="en-US"/>
        </w:rPr>
        <w:t>đ</w:t>
      </w:r>
      <w:r w:rsidRPr="004167A5">
        <w:rPr>
          <w:color w:val="002060"/>
          <w:sz w:val="28"/>
          <w:szCs w:val="28"/>
          <w:lang w:val="en-US"/>
        </w:rPr>
        <w:t xml:space="preserve">ến toàn bộ hoạt </w:t>
      </w:r>
      <w:r w:rsidRPr="004167A5">
        <w:rPr>
          <w:rFonts w:hint="eastAsia"/>
          <w:color w:val="002060"/>
          <w:sz w:val="28"/>
          <w:szCs w:val="28"/>
          <w:lang w:val="en-US"/>
        </w:rPr>
        <w:t>đ</w:t>
      </w:r>
      <w:r w:rsidRPr="004167A5">
        <w:rPr>
          <w:color w:val="002060"/>
          <w:sz w:val="28"/>
          <w:szCs w:val="28"/>
          <w:lang w:val="en-US"/>
        </w:rPr>
        <w:t xml:space="preserve">ộng của Chi nhánh mà không tách riêng ra </w:t>
      </w:r>
      <w:r w:rsidRPr="004167A5">
        <w:rPr>
          <w:rFonts w:hint="eastAsia"/>
          <w:color w:val="002060"/>
          <w:sz w:val="28"/>
          <w:szCs w:val="28"/>
          <w:lang w:val="en-US"/>
        </w:rPr>
        <w:t>đư</w:t>
      </w:r>
      <w:r w:rsidRPr="004167A5">
        <w:rPr>
          <w:color w:val="002060"/>
          <w:sz w:val="28"/>
          <w:szCs w:val="28"/>
          <w:lang w:val="en-US"/>
        </w:rPr>
        <w:t xml:space="preserve">ợc cho bất cứ một hoạt </w:t>
      </w:r>
      <w:r w:rsidRPr="004167A5">
        <w:rPr>
          <w:rFonts w:hint="eastAsia"/>
          <w:color w:val="002060"/>
          <w:sz w:val="28"/>
          <w:szCs w:val="28"/>
          <w:lang w:val="en-US"/>
        </w:rPr>
        <w:t>đ</w:t>
      </w:r>
      <w:r w:rsidRPr="004167A5">
        <w:rPr>
          <w:color w:val="002060"/>
          <w:sz w:val="28"/>
          <w:szCs w:val="28"/>
          <w:lang w:val="en-US"/>
        </w:rPr>
        <w:t>ộng nào. Chi phí quản lý doanh nghiệp bao gồm nhiều loại nh</w:t>
      </w:r>
      <w:r w:rsidRPr="004167A5">
        <w:rPr>
          <w:rFonts w:hint="eastAsia"/>
          <w:color w:val="002060"/>
          <w:sz w:val="28"/>
          <w:szCs w:val="28"/>
          <w:lang w:val="en-US"/>
        </w:rPr>
        <w:t>ư</w:t>
      </w:r>
      <w:r w:rsidRPr="004167A5">
        <w:rPr>
          <w:color w:val="002060"/>
          <w:sz w:val="28"/>
          <w:szCs w:val="28"/>
          <w:lang w:val="en-US"/>
        </w:rPr>
        <w:t xml:space="preserve"> chi phí quản lý kinh doanh, quản lý hành chính và chi phí chung khác</w:t>
      </w:r>
    </w:p>
    <w:p w14:paraId="530BC073"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Tại chi nhánh công ty nội dung chi phí quản lý doanh nghiệp bao gồm những khoản mục sau: </w:t>
      </w:r>
      <w:bookmarkStart w:id="92" w:name="_Hlk154808255"/>
      <w:r w:rsidRPr="004167A5">
        <w:rPr>
          <w:b/>
          <w:bCs/>
          <w:color w:val="002060"/>
          <w:sz w:val="28"/>
          <w:szCs w:val="28"/>
          <w:lang w:val="en-US"/>
        </w:rPr>
        <w:t>(1)</w:t>
      </w:r>
      <w:r w:rsidRPr="004167A5">
        <w:rPr>
          <w:color w:val="002060"/>
          <w:sz w:val="28"/>
          <w:szCs w:val="28"/>
          <w:lang w:val="en-US"/>
        </w:rPr>
        <w:t xml:space="preserve"> </w:t>
      </w:r>
      <w:bookmarkEnd w:id="92"/>
      <w:r w:rsidRPr="004167A5">
        <w:rPr>
          <w:color w:val="002060"/>
          <w:sz w:val="28"/>
          <w:szCs w:val="28"/>
          <w:lang w:val="en-US"/>
        </w:rPr>
        <w:t>Chi phí nhân viên quản lý: bao gồm tiền l</w:t>
      </w:r>
      <w:r w:rsidRPr="004167A5">
        <w:rPr>
          <w:rFonts w:hint="eastAsia"/>
          <w:color w:val="002060"/>
          <w:sz w:val="28"/>
          <w:szCs w:val="28"/>
          <w:lang w:val="en-US"/>
        </w:rPr>
        <w:t>ươ</w:t>
      </w:r>
      <w:r w:rsidRPr="004167A5">
        <w:rPr>
          <w:color w:val="002060"/>
          <w:sz w:val="28"/>
          <w:szCs w:val="28"/>
          <w:lang w:val="en-US"/>
        </w:rPr>
        <w:t>ng và các khoản trích nộp theo l</w:t>
      </w:r>
      <w:r w:rsidRPr="004167A5">
        <w:rPr>
          <w:rFonts w:hint="eastAsia"/>
          <w:color w:val="002060"/>
          <w:sz w:val="28"/>
          <w:szCs w:val="28"/>
          <w:lang w:val="en-US"/>
        </w:rPr>
        <w:t>ươ</w:t>
      </w:r>
      <w:r w:rsidRPr="004167A5">
        <w:rPr>
          <w:color w:val="002060"/>
          <w:sz w:val="28"/>
          <w:szCs w:val="28"/>
          <w:lang w:val="en-US"/>
        </w:rPr>
        <w:t>ng nh</w:t>
      </w:r>
      <w:r w:rsidRPr="004167A5">
        <w:rPr>
          <w:rFonts w:hint="eastAsia"/>
          <w:color w:val="002060"/>
          <w:sz w:val="28"/>
          <w:szCs w:val="28"/>
          <w:lang w:val="en-US"/>
        </w:rPr>
        <w:t>ư</w:t>
      </w:r>
      <w:r w:rsidRPr="004167A5">
        <w:rPr>
          <w:color w:val="002060"/>
          <w:sz w:val="28"/>
          <w:szCs w:val="28"/>
          <w:lang w:val="en-US"/>
        </w:rPr>
        <w:t xml:space="preserve"> bảo hiểm xã hội, bảo hiểm y tế, kinh phí công </w:t>
      </w:r>
      <w:r w:rsidRPr="004167A5">
        <w:rPr>
          <w:rFonts w:hint="eastAsia"/>
          <w:color w:val="002060"/>
          <w:sz w:val="28"/>
          <w:szCs w:val="28"/>
          <w:lang w:val="en-US"/>
        </w:rPr>
        <w:t>đ</w:t>
      </w:r>
      <w:r w:rsidRPr="004167A5">
        <w:rPr>
          <w:color w:val="002060"/>
          <w:sz w:val="28"/>
          <w:szCs w:val="28"/>
          <w:lang w:val="en-US"/>
        </w:rPr>
        <w:t>oàn.</w:t>
      </w:r>
      <w:r w:rsidRPr="004167A5">
        <w:rPr>
          <w:b/>
          <w:bCs/>
          <w:color w:val="002060"/>
          <w:sz w:val="28"/>
          <w:szCs w:val="28"/>
          <w:lang w:val="en-US"/>
        </w:rPr>
        <w:t xml:space="preserve"> (2) </w:t>
      </w:r>
      <w:r w:rsidRPr="004167A5">
        <w:rPr>
          <w:color w:val="002060"/>
          <w:sz w:val="28"/>
          <w:szCs w:val="28"/>
          <w:lang w:val="en-US"/>
        </w:rPr>
        <w:t xml:space="preserve">Chi phí vật liệu quản lý; </w:t>
      </w:r>
      <w:r w:rsidRPr="004167A5">
        <w:rPr>
          <w:b/>
          <w:bCs/>
          <w:color w:val="002060"/>
          <w:sz w:val="28"/>
          <w:szCs w:val="28"/>
          <w:lang w:val="en-US"/>
        </w:rPr>
        <w:t xml:space="preserve">(3) </w:t>
      </w:r>
      <w:r w:rsidRPr="004167A5">
        <w:rPr>
          <w:color w:val="002060"/>
          <w:sz w:val="28"/>
          <w:szCs w:val="28"/>
          <w:lang w:val="en-US"/>
        </w:rPr>
        <w:t xml:space="preserve">Chi phí </w:t>
      </w:r>
      <w:r w:rsidRPr="004167A5">
        <w:rPr>
          <w:rFonts w:hint="eastAsia"/>
          <w:color w:val="002060"/>
          <w:sz w:val="28"/>
          <w:szCs w:val="28"/>
          <w:lang w:val="en-US"/>
        </w:rPr>
        <w:t>đ</w:t>
      </w:r>
      <w:r w:rsidRPr="004167A5">
        <w:rPr>
          <w:color w:val="002060"/>
          <w:sz w:val="28"/>
          <w:szCs w:val="28"/>
          <w:lang w:val="en-US"/>
        </w:rPr>
        <w:t>ồ dùng v</w:t>
      </w:r>
      <w:r w:rsidRPr="004167A5">
        <w:rPr>
          <w:rFonts w:hint="eastAsia"/>
          <w:color w:val="002060"/>
          <w:sz w:val="28"/>
          <w:szCs w:val="28"/>
          <w:lang w:val="en-US"/>
        </w:rPr>
        <w:t>ă</w:t>
      </w:r>
      <w:r w:rsidRPr="004167A5">
        <w:rPr>
          <w:color w:val="002060"/>
          <w:sz w:val="28"/>
          <w:szCs w:val="28"/>
          <w:lang w:val="en-US"/>
        </w:rPr>
        <w:t xml:space="preserve">n phòng: phản ánh giá trị công cụ, </w:t>
      </w:r>
      <w:r w:rsidRPr="004167A5">
        <w:rPr>
          <w:rFonts w:hint="eastAsia"/>
          <w:color w:val="002060"/>
          <w:sz w:val="28"/>
          <w:szCs w:val="28"/>
          <w:lang w:val="en-US"/>
        </w:rPr>
        <w:t>đ</w:t>
      </w:r>
      <w:r w:rsidRPr="004167A5">
        <w:rPr>
          <w:color w:val="002060"/>
          <w:sz w:val="28"/>
          <w:szCs w:val="28"/>
          <w:lang w:val="en-US"/>
        </w:rPr>
        <w:t>ồ dùng v</w:t>
      </w:r>
      <w:r w:rsidRPr="004167A5">
        <w:rPr>
          <w:rFonts w:hint="eastAsia"/>
          <w:color w:val="002060"/>
          <w:sz w:val="28"/>
          <w:szCs w:val="28"/>
          <w:lang w:val="en-US"/>
        </w:rPr>
        <w:t>ă</w:t>
      </w:r>
      <w:r w:rsidRPr="004167A5">
        <w:rPr>
          <w:color w:val="002060"/>
          <w:sz w:val="28"/>
          <w:szCs w:val="28"/>
          <w:lang w:val="en-US"/>
        </w:rPr>
        <w:t>n phòng dùng cho công tác quản lý.</w:t>
      </w:r>
      <w:r w:rsidRPr="004167A5">
        <w:rPr>
          <w:b/>
          <w:bCs/>
          <w:color w:val="002060"/>
          <w:sz w:val="28"/>
          <w:szCs w:val="28"/>
          <w:lang w:val="en-US"/>
        </w:rPr>
        <w:t xml:space="preserve"> (4) </w:t>
      </w:r>
      <w:r w:rsidRPr="004167A5">
        <w:rPr>
          <w:color w:val="002060"/>
          <w:sz w:val="28"/>
          <w:szCs w:val="28"/>
          <w:lang w:val="en-US"/>
        </w:rPr>
        <w:t>Chi phí khấu hao TSC</w:t>
      </w:r>
      <w:r w:rsidRPr="004167A5">
        <w:rPr>
          <w:rFonts w:hint="eastAsia"/>
          <w:color w:val="002060"/>
          <w:sz w:val="28"/>
          <w:szCs w:val="28"/>
          <w:lang w:val="en-US"/>
        </w:rPr>
        <w:t>Đ</w:t>
      </w:r>
      <w:r w:rsidRPr="004167A5">
        <w:rPr>
          <w:color w:val="002060"/>
          <w:sz w:val="28"/>
          <w:szCs w:val="28"/>
          <w:lang w:val="en-US"/>
        </w:rPr>
        <w:t>: phản ánh chi phí khấu hao TSC</w:t>
      </w:r>
      <w:r w:rsidRPr="004167A5">
        <w:rPr>
          <w:rFonts w:hint="eastAsia"/>
          <w:color w:val="002060"/>
          <w:sz w:val="28"/>
          <w:szCs w:val="28"/>
          <w:lang w:val="en-US"/>
        </w:rPr>
        <w:t>Đ</w:t>
      </w:r>
      <w:r w:rsidRPr="004167A5">
        <w:rPr>
          <w:color w:val="002060"/>
          <w:sz w:val="28"/>
          <w:szCs w:val="28"/>
          <w:lang w:val="en-US"/>
        </w:rPr>
        <w:t xml:space="preserve"> dùng chung cho chi nhánh nh</w:t>
      </w:r>
      <w:r w:rsidRPr="004167A5">
        <w:rPr>
          <w:rFonts w:hint="eastAsia"/>
          <w:color w:val="002060"/>
          <w:sz w:val="28"/>
          <w:szCs w:val="28"/>
          <w:lang w:val="en-US"/>
        </w:rPr>
        <w:t>ư</w:t>
      </w:r>
      <w:r w:rsidRPr="004167A5">
        <w:rPr>
          <w:color w:val="002060"/>
          <w:sz w:val="28"/>
          <w:szCs w:val="28"/>
          <w:lang w:val="en-US"/>
        </w:rPr>
        <w:t xml:space="preserve"> nhà cửa làm việc của các phòng ban, ph</w:t>
      </w:r>
      <w:r w:rsidRPr="004167A5">
        <w:rPr>
          <w:rFonts w:hint="eastAsia"/>
          <w:color w:val="002060"/>
          <w:sz w:val="28"/>
          <w:szCs w:val="28"/>
          <w:lang w:val="en-US"/>
        </w:rPr>
        <w:t>ươ</w:t>
      </w:r>
      <w:r w:rsidRPr="004167A5">
        <w:rPr>
          <w:color w:val="002060"/>
          <w:sz w:val="28"/>
          <w:szCs w:val="28"/>
          <w:lang w:val="en-US"/>
        </w:rPr>
        <w:t>ng tiện vận tải, máy móc thiết bị quản lý dùng tại v</w:t>
      </w:r>
      <w:r w:rsidRPr="004167A5">
        <w:rPr>
          <w:rFonts w:hint="eastAsia"/>
          <w:color w:val="002060"/>
          <w:sz w:val="28"/>
          <w:szCs w:val="28"/>
          <w:lang w:val="en-US"/>
        </w:rPr>
        <w:t>ă</w:t>
      </w:r>
      <w:r w:rsidRPr="004167A5">
        <w:rPr>
          <w:color w:val="002060"/>
          <w:sz w:val="28"/>
          <w:szCs w:val="28"/>
          <w:lang w:val="en-US"/>
        </w:rPr>
        <w:t xml:space="preserve">n phòng. </w:t>
      </w:r>
      <w:r w:rsidRPr="004167A5">
        <w:rPr>
          <w:b/>
          <w:bCs/>
          <w:color w:val="002060"/>
          <w:sz w:val="28"/>
          <w:szCs w:val="28"/>
          <w:lang w:val="en-US"/>
        </w:rPr>
        <w:t xml:space="preserve">(5) </w:t>
      </w:r>
      <w:r w:rsidRPr="004167A5">
        <w:rPr>
          <w:color w:val="002060"/>
          <w:sz w:val="28"/>
          <w:szCs w:val="28"/>
          <w:lang w:val="en-US"/>
        </w:rPr>
        <w:t>Thuế phí và lệ phí: Phản ánh các khoản chi phí về thuế, thuế và lệ phí nh</w:t>
      </w:r>
      <w:r w:rsidRPr="004167A5">
        <w:rPr>
          <w:rFonts w:hint="eastAsia"/>
          <w:color w:val="002060"/>
          <w:sz w:val="28"/>
          <w:szCs w:val="28"/>
          <w:lang w:val="en-US"/>
        </w:rPr>
        <w:t>ư</w:t>
      </w:r>
      <w:r w:rsidRPr="004167A5">
        <w:rPr>
          <w:color w:val="002060"/>
          <w:sz w:val="28"/>
          <w:szCs w:val="28"/>
          <w:lang w:val="en-US"/>
        </w:rPr>
        <w:t xml:space="preserve"> thuế muôn bài, thuế và nhà </w:t>
      </w:r>
      <w:r w:rsidRPr="004167A5">
        <w:rPr>
          <w:rFonts w:hint="eastAsia"/>
          <w:color w:val="002060"/>
          <w:sz w:val="28"/>
          <w:szCs w:val="28"/>
          <w:lang w:val="en-US"/>
        </w:rPr>
        <w:t>đ</w:t>
      </w:r>
      <w:r w:rsidRPr="004167A5">
        <w:rPr>
          <w:color w:val="002060"/>
          <w:sz w:val="28"/>
          <w:szCs w:val="28"/>
          <w:lang w:val="en-US"/>
        </w:rPr>
        <w:t xml:space="preserve">ất và các khoản phí lệ phí khác. Ngoài ra còn các khoản chi phí khác bao gồm các khoản chi không gồm những nội dung trên </w:t>
      </w:r>
      <w:r w:rsidRPr="004167A5">
        <w:rPr>
          <w:rFonts w:hint="eastAsia"/>
          <w:color w:val="002060"/>
          <w:sz w:val="28"/>
          <w:szCs w:val="28"/>
          <w:lang w:val="en-US"/>
        </w:rPr>
        <w:t>đư</w:t>
      </w:r>
      <w:r w:rsidRPr="004167A5">
        <w:rPr>
          <w:color w:val="002060"/>
          <w:sz w:val="28"/>
          <w:szCs w:val="28"/>
          <w:lang w:val="en-US"/>
        </w:rPr>
        <w:t>ợc chi bằng tiền mặt, tiền gửi ngân hàng nh</w:t>
      </w:r>
      <w:r w:rsidRPr="004167A5">
        <w:rPr>
          <w:rFonts w:hint="eastAsia"/>
          <w:color w:val="002060"/>
          <w:sz w:val="28"/>
          <w:szCs w:val="28"/>
          <w:lang w:val="en-US"/>
        </w:rPr>
        <w:t>ư</w:t>
      </w:r>
      <w:r w:rsidRPr="004167A5">
        <w:rPr>
          <w:color w:val="002060"/>
          <w:sz w:val="28"/>
          <w:szCs w:val="28"/>
          <w:lang w:val="en-US"/>
        </w:rPr>
        <w:t xml:space="preserve"> tiền </w:t>
      </w:r>
      <w:r w:rsidRPr="004167A5">
        <w:rPr>
          <w:rFonts w:hint="eastAsia"/>
          <w:color w:val="002060"/>
          <w:sz w:val="28"/>
          <w:szCs w:val="28"/>
          <w:lang w:val="en-US"/>
        </w:rPr>
        <w:t>đ</w:t>
      </w:r>
      <w:r w:rsidRPr="004167A5">
        <w:rPr>
          <w:color w:val="002060"/>
          <w:sz w:val="28"/>
          <w:szCs w:val="28"/>
          <w:lang w:val="en-US"/>
        </w:rPr>
        <w:t>iện, tiền n</w:t>
      </w:r>
      <w:r w:rsidRPr="004167A5">
        <w:rPr>
          <w:rFonts w:hint="eastAsia"/>
          <w:color w:val="002060"/>
          <w:sz w:val="28"/>
          <w:szCs w:val="28"/>
          <w:lang w:val="en-US"/>
        </w:rPr>
        <w:t>ư</w:t>
      </w:r>
      <w:r w:rsidRPr="004167A5">
        <w:rPr>
          <w:color w:val="002060"/>
          <w:sz w:val="28"/>
          <w:szCs w:val="28"/>
          <w:lang w:val="en-US"/>
        </w:rPr>
        <w:t>ớc, tiền thuê sửa chữa tài sản, chi phí kiểm toán.</w:t>
      </w:r>
    </w:p>
    <w:p w14:paraId="04E2E548" w14:textId="644728BA" w:rsidR="004167A5" w:rsidRPr="004167A5" w:rsidRDefault="007F20B7" w:rsidP="00960A0F">
      <w:pPr>
        <w:ind w:firstLine="709"/>
        <w:jc w:val="both"/>
        <w:rPr>
          <w:b/>
          <w:bCs/>
          <w:color w:val="002060"/>
          <w:sz w:val="28"/>
          <w:szCs w:val="28"/>
          <w:lang w:val="en-US"/>
        </w:rPr>
      </w:pPr>
      <w:r>
        <w:rPr>
          <w:b/>
          <w:bCs/>
          <w:color w:val="002060"/>
          <w:sz w:val="28"/>
          <w:szCs w:val="28"/>
          <w:lang w:val="en-US"/>
        </w:rPr>
        <w:t>2.</w:t>
      </w:r>
      <w:r w:rsidR="004167A5" w:rsidRPr="004167A5">
        <w:rPr>
          <w:b/>
          <w:bCs/>
          <w:color w:val="002060"/>
          <w:sz w:val="28"/>
          <w:szCs w:val="28"/>
          <w:lang w:val="en-US"/>
        </w:rPr>
        <w:t xml:space="preserve"> Tài khoản sử dụng:</w:t>
      </w:r>
    </w:p>
    <w:p w14:paraId="0F82A50B" w14:textId="77777777" w:rsidR="004167A5" w:rsidRPr="004167A5" w:rsidRDefault="004167A5" w:rsidP="00960A0F">
      <w:pPr>
        <w:ind w:firstLine="709"/>
        <w:jc w:val="both"/>
        <w:rPr>
          <w:b/>
          <w:bCs/>
          <w:color w:val="002060"/>
          <w:sz w:val="28"/>
          <w:szCs w:val="28"/>
          <w:lang w:val="en-US"/>
        </w:rPr>
      </w:pPr>
      <w:r w:rsidRPr="004167A5">
        <w:rPr>
          <w:color w:val="002060"/>
          <w:sz w:val="28"/>
          <w:szCs w:val="28"/>
          <w:lang w:val="en-US"/>
        </w:rPr>
        <w:t xml:space="preserve">Tuân thủ theo </w:t>
      </w:r>
      <w:r w:rsidRPr="004167A5">
        <w:rPr>
          <w:rFonts w:hint="eastAsia"/>
          <w:color w:val="002060"/>
          <w:sz w:val="28"/>
          <w:szCs w:val="28"/>
          <w:lang w:val="en-US"/>
        </w:rPr>
        <w:t>đ</w:t>
      </w:r>
      <w:r w:rsidRPr="004167A5">
        <w:rPr>
          <w:color w:val="002060"/>
          <w:sz w:val="28"/>
          <w:szCs w:val="28"/>
          <w:lang w:val="en-US"/>
        </w:rPr>
        <w:t xml:space="preserve">úng chế </w:t>
      </w:r>
      <w:r w:rsidRPr="004167A5">
        <w:rPr>
          <w:rFonts w:hint="eastAsia"/>
          <w:color w:val="002060"/>
          <w:sz w:val="28"/>
          <w:szCs w:val="28"/>
          <w:lang w:val="en-US"/>
        </w:rPr>
        <w:t>đ</w:t>
      </w:r>
      <w:r w:rsidRPr="004167A5">
        <w:rPr>
          <w:color w:val="002060"/>
          <w:sz w:val="28"/>
          <w:szCs w:val="28"/>
          <w:lang w:val="en-US"/>
        </w:rPr>
        <w:t>ộ của nhà n</w:t>
      </w:r>
      <w:r w:rsidRPr="004167A5">
        <w:rPr>
          <w:rFonts w:hint="eastAsia"/>
          <w:color w:val="002060"/>
          <w:sz w:val="28"/>
          <w:szCs w:val="28"/>
          <w:lang w:val="en-US"/>
        </w:rPr>
        <w:t>ư</w:t>
      </w:r>
      <w:r w:rsidRPr="004167A5">
        <w:rPr>
          <w:color w:val="002060"/>
          <w:sz w:val="28"/>
          <w:szCs w:val="28"/>
          <w:lang w:val="en-US"/>
        </w:rPr>
        <w:t xml:space="preserve">ớc, </w:t>
      </w:r>
      <w:r w:rsidRPr="004167A5">
        <w:rPr>
          <w:rFonts w:hint="eastAsia"/>
          <w:color w:val="002060"/>
          <w:sz w:val="28"/>
          <w:szCs w:val="28"/>
          <w:lang w:val="en-US"/>
        </w:rPr>
        <w:t>đ</w:t>
      </w:r>
      <w:r w:rsidRPr="004167A5">
        <w:rPr>
          <w:color w:val="002060"/>
          <w:sz w:val="28"/>
          <w:szCs w:val="28"/>
          <w:lang w:val="en-US"/>
        </w:rPr>
        <w:t xml:space="preserve">ể hạch toán chi phí quản lý doanh nghiệp chi nhánh công ty sử dụng tài khoản </w:t>
      </w:r>
      <w:r w:rsidRPr="004167A5">
        <w:rPr>
          <w:b/>
          <w:bCs/>
          <w:color w:val="002060"/>
          <w:sz w:val="28"/>
          <w:szCs w:val="28"/>
          <w:lang w:val="en-US"/>
        </w:rPr>
        <w:t>642</w:t>
      </w:r>
    </w:p>
    <w:p w14:paraId="22025F14" w14:textId="77777777" w:rsidR="004167A5" w:rsidRPr="004167A5" w:rsidRDefault="004167A5" w:rsidP="00960A0F">
      <w:pPr>
        <w:ind w:firstLine="709"/>
        <w:jc w:val="both"/>
        <w:rPr>
          <w:b/>
          <w:bCs/>
          <w:color w:val="002060"/>
          <w:sz w:val="28"/>
          <w:szCs w:val="28"/>
          <w:lang w:val="en-US"/>
        </w:rPr>
      </w:pPr>
      <w:r w:rsidRPr="004167A5">
        <w:rPr>
          <w:rFonts w:hint="eastAsia"/>
          <w:b/>
          <w:bCs/>
          <w:color w:val="002060"/>
          <w:sz w:val="28"/>
          <w:szCs w:val="28"/>
          <w:lang w:val="en-US"/>
        </w:rPr>
        <w:lastRenderedPageBreak/>
        <w:t>Đ</w:t>
      </w:r>
      <w:r w:rsidRPr="004167A5">
        <w:rPr>
          <w:b/>
          <w:bCs/>
          <w:color w:val="002060"/>
          <w:sz w:val="28"/>
          <w:szCs w:val="28"/>
          <w:lang w:val="en-US"/>
        </w:rPr>
        <w:t>ể thuận tiện h</w:t>
      </w:r>
      <w:r w:rsidRPr="004167A5">
        <w:rPr>
          <w:rFonts w:hint="eastAsia"/>
          <w:b/>
          <w:bCs/>
          <w:color w:val="002060"/>
          <w:sz w:val="28"/>
          <w:szCs w:val="28"/>
          <w:lang w:val="en-US"/>
        </w:rPr>
        <w:t>ơ</w:t>
      </w:r>
      <w:r w:rsidRPr="004167A5">
        <w:rPr>
          <w:b/>
          <w:bCs/>
          <w:color w:val="002060"/>
          <w:sz w:val="28"/>
          <w:szCs w:val="28"/>
          <w:lang w:val="en-US"/>
        </w:rPr>
        <w:t>n trong quá trình hạch toán cũng nh</w:t>
      </w:r>
      <w:r w:rsidRPr="004167A5">
        <w:rPr>
          <w:rFonts w:hint="eastAsia"/>
          <w:b/>
          <w:bCs/>
          <w:color w:val="002060"/>
          <w:sz w:val="28"/>
          <w:szCs w:val="28"/>
          <w:lang w:val="en-US"/>
        </w:rPr>
        <w:t>ư</w:t>
      </w:r>
      <w:r w:rsidRPr="004167A5">
        <w:rPr>
          <w:b/>
          <w:bCs/>
          <w:color w:val="002060"/>
          <w:sz w:val="28"/>
          <w:szCs w:val="28"/>
          <w:lang w:val="en-US"/>
        </w:rPr>
        <w:t xml:space="preserve"> việc quản lý tài khoản 642 </w:t>
      </w:r>
      <w:r w:rsidRPr="004167A5">
        <w:rPr>
          <w:rFonts w:hint="eastAsia"/>
          <w:b/>
          <w:bCs/>
          <w:color w:val="002060"/>
          <w:sz w:val="28"/>
          <w:szCs w:val="28"/>
          <w:lang w:val="en-US"/>
        </w:rPr>
        <w:t>đư</w:t>
      </w:r>
      <w:r w:rsidRPr="004167A5">
        <w:rPr>
          <w:b/>
          <w:bCs/>
          <w:color w:val="002060"/>
          <w:sz w:val="28"/>
          <w:szCs w:val="28"/>
          <w:lang w:val="en-US"/>
        </w:rPr>
        <w:t xml:space="preserve">ợc chi tiết thành các tiểu tài khoản sau: </w:t>
      </w:r>
    </w:p>
    <w:p w14:paraId="5006521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6421: Chi phí nhân viên quản lý; </w:t>
      </w:r>
    </w:p>
    <w:p w14:paraId="1D871AD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6422: Chi phí vật liệu quản lý; </w:t>
      </w:r>
    </w:p>
    <w:p w14:paraId="631C5FB9"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6423: Chi phí </w:t>
      </w:r>
      <w:r w:rsidRPr="004167A5">
        <w:rPr>
          <w:rFonts w:hint="eastAsia"/>
          <w:color w:val="002060"/>
          <w:sz w:val="28"/>
          <w:szCs w:val="28"/>
          <w:lang w:val="en-US"/>
        </w:rPr>
        <w:t>đ</w:t>
      </w:r>
      <w:r w:rsidRPr="004167A5">
        <w:rPr>
          <w:color w:val="002060"/>
          <w:sz w:val="28"/>
          <w:szCs w:val="28"/>
          <w:lang w:val="en-US"/>
        </w:rPr>
        <w:t>ồ dùng v</w:t>
      </w:r>
      <w:r w:rsidRPr="004167A5">
        <w:rPr>
          <w:rFonts w:hint="eastAsia"/>
          <w:color w:val="002060"/>
          <w:sz w:val="28"/>
          <w:szCs w:val="28"/>
          <w:lang w:val="en-US"/>
        </w:rPr>
        <w:t>ă</w:t>
      </w:r>
      <w:r w:rsidRPr="004167A5">
        <w:rPr>
          <w:color w:val="002060"/>
          <w:sz w:val="28"/>
          <w:szCs w:val="28"/>
          <w:lang w:val="en-US"/>
        </w:rPr>
        <w:t xml:space="preserve">n phòng; </w:t>
      </w:r>
    </w:p>
    <w:p w14:paraId="529124F5"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TK 6424: Chi phí khấu hao TSC</w:t>
      </w:r>
      <w:r w:rsidRPr="004167A5">
        <w:rPr>
          <w:rFonts w:hint="eastAsia"/>
          <w:color w:val="002060"/>
          <w:sz w:val="28"/>
          <w:szCs w:val="28"/>
          <w:lang w:val="en-US"/>
        </w:rPr>
        <w:t>Đ</w:t>
      </w:r>
      <w:r w:rsidRPr="004167A5">
        <w:rPr>
          <w:color w:val="002060"/>
          <w:sz w:val="28"/>
          <w:szCs w:val="28"/>
          <w:lang w:val="en-US"/>
        </w:rPr>
        <w:t xml:space="preserve">; </w:t>
      </w:r>
    </w:p>
    <w:p w14:paraId="2543A24C"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6425: Thuế phí và lệ phí; </w:t>
      </w:r>
    </w:p>
    <w:p w14:paraId="2EB6088A"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6426: Dự phòng giảm giá hàng tồn kho; </w:t>
      </w:r>
    </w:p>
    <w:p w14:paraId="18726230"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TK 6427: Chi phí dịch vụ mua ngoài; </w:t>
      </w:r>
    </w:p>
    <w:p w14:paraId="772D8CEC"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TK 6428: Các chi phí khác bằng tiền</w:t>
      </w:r>
    </w:p>
    <w:p w14:paraId="2984307F" w14:textId="050A5033" w:rsidR="004167A5" w:rsidRPr="004167A5" w:rsidRDefault="007F20B7" w:rsidP="00960A0F">
      <w:pPr>
        <w:ind w:firstLine="709"/>
        <w:rPr>
          <w:b/>
          <w:bCs/>
          <w:color w:val="002060"/>
          <w:sz w:val="28"/>
          <w:szCs w:val="28"/>
          <w:lang w:val="en-US"/>
        </w:rPr>
      </w:pPr>
      <w:r>
        <w:rPr>
          <w:b/>
          <w:bCs/>
          <w:color w:val="002060"/>
          <w:sz w:val="28"/>
          <w:szCs w:val="28"/>
          <w:lang w:val="en-US"/>
        </w:rPr>
        <w:t>3.</w:t>
      </w:r>
      <w:r w:rsidR="004167A5" w:rsidRPr="004167A5">
        <w:rPr>
          <w:b/>
          <w:bCs/>
          <w:color w:val="002060"/>
          <w:sz w:val="28"/>
          <w:szCs w:val="28"/>
          <w:lang w:val="en-US"/>
        </w:rPr>
        <w:t xml:space="preserve"> Ph</w:t>
      </w:r>
      <w:r w:rsidR="004167A5" w:rsidRPr="004167A5">
        <w:rPr>
          <w:rFonts w:hint="eastAsia"/>
          <w:b/>
          <w:bCs/>
          <w:color w:val="002060"/>
          <w:sz w:val="28"/>
          <w:szCs w:val="28"/>
          <w:lang w:val="en-US"/>
        </w:rPr>
        <w:t>ươ</w:t>
      </w:r>
      <w:r w:rsidR="004167A5" w:rsidRPr="004167A5">
        <w:rPr>
          <w:b/>
          <w:bCs/>
          <w:color w:val="002060"/>
          <w:sz w:val="28"/>
          <w:szCs w:val="28"/>
          <w:lang w:val="en-US"/>
        </w:rPr>
        <w:t>ng pháp hạch toán:</w:t>
      </w:r>
    </w:p>
    <w:p w14:paraId="4F454E3B" w14:textId="77777777" w:rsidR="004167A5" w:rsidRPr="004167A5" w:rsidRDefault="004167A5" w:rsidP="00960A0F">
      <w:pPr>
        <w:jc w:val="both"/>
        <w:rPr>
          <w:color w:val="002060"/>
          <w:sz w:val="28"/>
          <w:szCs w:val="28"/>
          <w:lang w:val="en-US"/>
        </w:rPr>
      </w:pPr>
      <w:r w:rsidRPr="004167A5">
        <w:rPr>
          <w:color w:val="002060"/>
          <w:sz w:val="28"/>
          <w:szCs w:val="28"/>
          <w:lang w:val="en-US"/>
        </w:rPr>
        <w:t xml:space="preserve"> </w:t>
      </w:r>
      <w:r w:rsidRPr="004167A5">
        <w:rPr>
          <w:color w:val="002060"/>
          <w:sz w:val="28"/>
          <w:szCs w:val="28"/>
          <w:lang w:val="en-US"/>
        </w:rPr>
        <w:tab/>
        <w:t xml:space="preserve">Toàn bộ chi phí quản lý doanh nghiệp phát sinh trong tháng kế toán không phân bổ cho hàng </w:t>
      </w:r>
      <w:r w:rsidRPr="004167A5">
        <w:rPr>
          <w:rFonts w:hint="eastAsia"/>
          <w:color w:val="002060"/>
          <w:sz w:val="28"/>
          <w:szCs w:val="28"/>
          <w:lang w:val="en-US"/>
        </w:rPr>
        <w:t>đ</w:t>
      </w:r>
      <w:r w:rsidRPr="004167A5">
        <w:rPr>
          <w:color w:val="002060"/>
          <w:sz w:val="28"/>
          <w:szCs w:val="28"/>
          <w:lang w:val="en-US"/>
        </w:rPr>
        <w:t xml:space="preserve">ã bán ra trong kỳ và hàng tồn cuối kỳ mà kết chuyển toàn bộ vào TK 911 </w:t>
      </w:r>
      <w:r w:rsidRPr="004167A5">
        <w:rPr>
          <w:rFonts w:hint="eastAsia"/>
          <w:color w:val="002060"/>
          <w:sz w:val="28"/>
          <w:szCs w:val="28"/>
          <w:lang w:val="en-US"/>
        </w:rPr>
        <w:t>đ</w:t>
      </w:r>
      <w:r w:rsidRPr="004167A5">
        <w:rPr>
          <w:color w:val="002060"/>
          <w:sz w:val="28"/>
          <w:szCs w:val="28"/>
          <w:lang w:val="en-US"/>
        </w:rPr>
        <w:t xml:space="preserve">ể xác </w:t>
      </w:r>
      <w:r w:rsidRPr="004167A5">
        <w:rPr>
          <w:rFonts w:hint="eastAsia"/>
          <w:color w:val="002060"/>
          <w:sz w:val="28"/>
          <w:szCs w:val="28"/>
          <w:lang w:val="en-US"/>
        </w:rPr>
        <w:t>đ</w:t>
      </w:r>
      <w:r w:rsidRPr="004167A5">
        <w:rPr>
          <w:color w:val="002060"/>
          <w:sz w:val="28"/>
          <w:szCs w:val="28"/>
          <w:lang w:val="en-US"/>
        </w:rPr>
        <w:t>ịnh kết quả kinh doanh.</w:t>
      </w:r>
    </w:p>
    <w:p w14:paraId="30D6FBF6" w14:textId="77777777" w:rsidR="004167A5" w:rsidRPr="004167A5" w:rsidRDefault="004167A5" w:rsidP="00960A0F">
      <w:pPr>
        <w:rPr>
          <w:color w:val="002060"/>
          <w:sz w:val="28"/>
          <w:szCs w:val="28"/>
          <w:lang w:val="en-US"/>
        </w:rPr>
      </w:pPr>
      <w:r w:rsidRPr="004167A5">
        <w:rPr>
          <w:color w:val="002060"/>
          <w:sz w:val="28"/>
          <w:szCs w:val="28"/>
          <w:lang w:val="en-US"/>
        </w:rPr>
        <w:tab/>
      </w:r>
      <w:r w:rsidRPr="004167A5">
        <w:rPr>
          <w:rFonts w:hint="eastAsia"/>
          <w:color w:val="002060"/>
          <w:sz w:val="28"/>
          <w:szCs w:val="28"/>
          <w:lang w:val="en-US"/>
        </w:rPr>
        <w:t>Đ</w:t>
      </w:r>
      <w:r w:rsidRPr="004167A5">
        <w:rPr>
          <w:color w:val="002060"/>
          <w:sz w:val="28"/>
          <w:szCs w:val="28"/>
          <w:lang w:val="en-US"/>
        </w:rPr>
        <w:t>ể hạch toán chi phí quản lý chi nhánh có thể khái quát thành s</w:t>
      </w:r>
      <w:r w:rsidRPr="004167A5">
        <w:rPr>
          <w:rFonts w:hint="eastAsia"/>
          <w:color w:val="002060"/>
          <w:sz w:val="28"/>
          <w:szCs w:val="28"/>
          <w:lang w:val="en-US"/>
        </w:rPr>
        <w:t>ơ</w:t>
      </w:r>
      <w:r w:rsidRPr="004167A5">
        <w:rPr>
          <w:color w:val="002060"/>
          <w:sz w:val="28"/>
          <w:szCs w:val="28"/>
          <w:lang w:val="en-US"/>
        </w:rPr>
        <w:t xml:space="preserve"> </w:t>
      </w:r>
      <w:r w:rsidRPr="004167A5">
        <w:rPr>
          <w:rFonts w:hint="eastAsia"/>
          <w:color w:val="002060"/>
          <w:sz w:val="28"/>
          <w:szCs w:val="28"/>
          <w:lang w:val="en-US"/>
        </w:rPr>
        <w:t>đ</w:t>
      </w:r>
      <w:r w:rsidRPr="004167A5">
        <w:rPr>
          <w:color w:val="002060"/>
          <w:sz w:val="28"/>
          <w:szCs w:val="28"/>
          <w:lang w:val="en-US"/>
        </w:rPr>
        <w:t xml:space="preserve">ồ sau </w:t>
      </w:r>
      <w:r w:rsidRPr="004167A5">
        <w:rPr>
          <w:rFonts w:hint="eastAsia"/>
          <w:color w:val="002060"/>
          <w:sz w:val="28"/>
          <w:szCs w:val="28"/>
          <w:lang w:val="en-US"/>
        </w:rPr>
        <w:t>đ</w:t>
      </w:r>
      <w:r w:rsidRPr="004167A5">
        <w:rPr>
          <w:color w:val="002060"/>
          <w:sz w:val="28"/>
          <w:szCs w:val="28"/>
          <w:lang w:val="en-US"/>
        </w:rPr>
        <w:t>ây:</w:t>
      </w:r>
    </w:p>
    <w:p w14:paraId="428CCDA1" w14:textId="16CB6368" w:rsidR="004167A5" w:rsidRPr="004167A5" w:rsidRDefault="004721F2" w:rsidP="00960A0F">
      <w:pPr>
        <w:rPr>
          <w:color w:val="002060"/>
          <w:lang w:val="en-US"/>
        </w:rPr>
      </w:pPr>
      <w:r>
        <w:rPr>
          <w:noProof/>
          <w:lang w:val="en-US" w:eastAsia="en-US"/>
        </w:rPr>
        <mc:AlternateContent>
          <mc:Choice Requires="wps">
            <w:drawing>
              <wp:anchor distT="0" distB="0" distL="114299" distR="114299" simplePos="0" relativeHeight="251658240" behindDoc="0" locked="0" layoutInCell="1" allowOverlap="1" wp14:anchorId="1047E016" wp14:editId="7B887B09">
                <wp:simplePos x="0" y="0"/>
                <wp:positionH relativeFrom="column">
                  <wp:posOffset>3124199</wp:posOffset>
                </wp:positionH>
                <wp:positionV relativeFrom="paragraph">
                  <wp:posOffset>3200400</wp:posOffset>
                </wp:positionV>
                <wp:extent cx="0" cy="228600"/>
                <wp:effectExtent l="0" t="0" r="19050" b="0"/>
                <wp:wrapNone/>
                <wp:docPr id="176731279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68BA7A0" id="Straight Connector 2" o:spid="_x0000_s1026" style="position:absolute;flip:y;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6pt,252pt" to="246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"/>
            </w:pict>
          </mc:Fallback>
        </mc:AlternateContent>
      </w:r>
      <w:r>
        <w:rPr>
          <w:noProof/>
          <w:lang w:val="en-US" w:eastAsia="en-US"/>
        </w:rPr>
        <mc:AlternateContent>
          <mc:Choice Requires="wpc">
            <w:drawing>
              <wp:inline distT="0" distB="0" distL="0" distR="0" wp14:anchorId="18A04D46" wp14:editId="2A1B5750">
                <wp:extent cx="5791200" cy="4800600"/>
                <wp:effectExtent l="0" t="0" r="0" b="0"/>
                <wp:docPr id="17" name="Canvas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70317063" name="Text Box 48"/>
                        <wps:cNvSpPr txBox="1">
                          <a:spLocks noChangeArrowheads="1"/>
                        </wps:cNvSpPr>
                        <wps:spPr bwMode="auto">
                          <a:xfrm>
                            <a:off x="152019" y="0"/>
                            <a:ext cx="5562769" cy="4800600"/>
                          </a:xfrm>
                          <a:prstGeom prst="rect">
                            <a:avLst/>
                          </a:prstGeom>
                          <a:solidFill>
                            <a:srgbClr val="FFFFFF"/>
                          </a:solidFill>
                          <a:ln w="9525">
                            <a:solidFill>
                              <a:srgbClr val="FFFFFF"/>
                            </a:solidFill>
                            <a:miter lim="800000"/>
                            <a:headEnd/>
                            <a:tailEnd/>
                          </a:ln>
                        </wps:spPr>
                        <wps:txbx>
                          <w:txbxContent>
                            <w:p w14:paraId="4AFD34F4" w14:textId="77777777" w:rsidR="00590923" w:rsidRPr="00457EC1" w:rsidRDefault="00590923" w:rsidP="004167A5">
                              <w:pPr>
                                <w:rPr>
                                  <w:b/>
                                  <w:bCs/>
                                  <w:color w:val="002060"/>
                                </w:rPr>
                              </w:pPr>
                              <w:r w:rsidRPr="00457EC1">
                                <w:rPr>
                                  <w:b/>
                                  <w:bCs/>
                                  <w:color w:val="002060"/>
                                </w:rPr>
                                <w:t xml:space="preserve">TK 334, 338                                      </w:t>
                              </w:r>
                              <w:r>
                                <w:rPr>
                                  <w:b/>
                                  <w:bCs/>
                                  <w:color w:val="002060"/>
                                </w:rPr>
                                <w:t xml:space="preserve">                  </w:t>
                              </w:r>
                              <w:r w:rsidRPr="00457EC1">
                                <w:rPr>
                                  <w:b/>
                                  <w:bCs/>
                                  <w:color w:val="002060"/>
                                </w:rPr>
                                <w:t xml:space="preserve">TK 642                                  </w:t>
                              </w:r>
                              <w:r>
                                <w:rPr>
                                  <w:b/>
                                  <w:bCs/>
                                  <w:color w:val="002060"/>
                                </w:rPr>
                                <w:t xml:space="preserve">            </w:t>
                              </w:r>
                              <w:r w:rsidRPr="00457EC1">
                                <w:rPr>
                                  <w:b/>
                                  <w:bCs/>
                                  <w:color w:val="002060"/>
                                </w:rPr>
                                <w:t>TK 911</w:t>
                              </w:r>
                            </w:p>
                          </w:txbxContent>
                        </wps:txbx>
                        <wps:bodyPr rot="0" vert="horz" wrap="square" lIns="91440" tIns="45720" rIns="91440" bIns="45720" anchor="t" anchorCtr="0" upright="1">
                          <a:noAutofit/>
                        </wps:bodyPr>
                      </wps:wsp>
                      <wps:wsp>
                        <wps:cNvPr id="1476243899" name="Line 49"/>
                        <wps:cNvCnPr>
                          <a:cxnSpLocks noChangeShapeType="1"/>
                        </wps:cNvCnPr>
                        <wps:spPr bwMode="auto">
                          <a:xfrm>
                            <a:off x="228431" y="228600"/>
                            <a:ext cx="914527" cy="0"/>
                          </a:xfrm>
                          <a:prstGeom prst="line">
                            <a:avLst/>
                          </a:prstGeom>
                          <a:noFill/>
                          <a:ln w="9525">
                            <a:solidFill>
                              <a:srgbClr val="000000"/>
                            </a:solidFill>
                            <a:round/>
                            <a:headEnd/>
                            <a:tailEnd/>
                          </a:ln>
                        </wps:spPr>
                        <wps:bodyPr/>
                      </wps:wsp>
                      <wps:wsp>
                        <wps:cNvPr id="1840813908" name="Line 50"/>
                        <wps:cNvCnPr>
                          <a:cxnSpLocks noChangeShapeType="1"/>
                        </wps:cNvCnPr>
                        <wps:spPr bwMode="auto">
                          <a:xfrm>
                            <a:off x="609685" y="228600"/>
                            <a:ext cx="0" cy="685800"/>
                          </a:xfrm>
                          <a:prstGeom prst="line">
                            <a:avLst/>
                          </a:prstGeom>
                          <a:noFill/>
                          <a:ln w="9525">
                            <a:solidFill>
                              <a:srgbClr val="000000"/>
                            </a:solidFill>
                            <a:round/>
                            <a:headEnd/>
                            <a:tailEnd/>
                          </a:ln>
                        </wps:spPr>
                        <wps:bodyPr/>
                      </wps:wsp>
                      <wps:wsp>
                        <wps:cNvPr id="1668492217" name="Line 51"/>
                        <wps:cNvCnPr>
                          <a:cxnSpLocks noChangeShapeType="1"/>
                        </wps:cNvCnPr>
                        <wps:spPr bwMode="auto">
                          <a:xfrm>
                            <a:off x="2819188" y="228600"/>
                            <a:ext cx="609685" cy="0"/>
                          </a:xfrm>
                          <a:prstGeom prst="line">
                            <a:avLst/>
                          </a:prstGeom>
                          <a:noFill/>
                          <a:ln w="9525">
                            <a:solidFill>
                              <a:srgbClr val="000000"/>
                            </a:solidFill>
                            <a:round/>
                            <a:headEnd/>
                            <a:tailEnd/>
                          </a:ln>
                        </wps:spPr>
                        <wps:bodyPr/>
                      </wps:wsp>
                      <wps:wsp>
                        <wps:cNvPr id="784985147" name="Line 52"/>
                        <wps:cNvCnPr>
                          <a:cxnSpLocks noChangeShapeType="1"/>
                        </wps:cNvCnPr>
                        <wps:spPr bwMode="auto">
                          <a:xfrm>
                            <a:off x="3124031" y="228600"/>
                            <a:ext cx="0" cy="2971800"/>
                          </a:xfrm>
                          <a:prstGeom prst="line">
                            <a:avLst/>
                          </a:prstGeom>
                          <a:noFill/>
                          <a:ln w="9525">
                            <a:solidFill>
                              <a:srgbClr val="000000"/>
                            </a:solidFill>
                            <a:round/>
                            <a:headEnd/>
                            <a:tailEnd/>
                          </a:ln>
                        </wps:spPr>
                        <wps:bodyPr/>
                      </wps:wsp>
                      <wps:wsp>
                        <wps:cNvPr id="122835132" name="Line 53"/>
                        <wps:cNvCnPr>
                          <a:cxnSpLocks noChangeShapeType="1"/>
                        </wps:cNvCnPr>
                        <wps:spPr bwMode="auto">
                          <a:xfrm>
                            <a:off x="4953085" y="228600"/>
                            <a:ext cx="533273" cy="0"/>
                          </a:xfrm>
                          <a:prstGeom prst="line">
                            <a:avLst/>
                          </a:prstGeom>
                          <a:noFill/>
                          <a:ln w="9525">
                            <a:solidFill>
                              <a:srgbClr val="000000"/>
                            </a:solidFill>
                            <a:round/>
                            <a:headEnd/>
                            <a:tailEnd/>
                          </a:ln>
                        </wps:spPr>
                        <wps:bodyPr/>
                      </wps:wsp>
                      <wps:wsp>
                        <wps:cNvPr id="988289512" name="Line 54"/>
                        <wps:cNvCnPr>
                          <a:cxnSpLocks noChangeShapeType="1"/>
                        </wps:cNvCnPr>
                        <wps:spPr bwMode="auto">
                          <a:xfrm>
                            <a:off x="5181515" y="228600"/>
                            <a:ext cx="0" cy="800100"/>
                          </a:xfrm>
                          <a:prstGeom prst="line">
                            <a:avLst/>
                          </a:prstGeom>
                          <a:noFill/>
                          <a:ln w="9525">
                            <a:solidFill>
                              <a:srgbClr val="000000"/>
                            </a:solidFill>
                            <a:round/>
                            <a:headEnd/>
                            <a:tailEnd/>
                          </a:ln>
                        </wps:spPr>
                        <wps:bodyPr/>
                      </wps:wsp>
                      <wps:wsp>
                        <wps:cNvPr id="1812435406" name="Text Box 55"/>
                        <wps:cNvSpPr txBox="1">
                          <a:spLocks noChangeArrowheads="1"/>
                        </wps:cNvSpPr>
                        <wps:spPr bwMode="auto">
                          <a:xfrm>
                            <a:off x="1142958" y="342900"/>
                            <a:ext cx="2361523" cy="685800"/>
                          </a:xfrm>
                          <a:prstGeom prst="rect">
                            <a:avLst/>
                          </a:prstGeom>
                          <a:solidFill>
                            <a:srgbClr val="FFFFFF"/>
                          </a:solidFill>
                          <a:ln w="9525">
                            <a:solidFill>
                              <a:srgbClr val="FFFFFF"/>
                            </a:solidFill>
                            <a:miter lim="800000"/>
                            <a:headEnd/>
                            <a:tailEnd/>
                          </a:ln>
                        </wps:spPr>
                        <wps:txbx>
                          <w:txbxContent>
                            <w:p w14:paraId="6C76DF13" w14:textId="77777777" w:rsidR="00590923" w:rsidRPr="00B916E1" w:rsidRDefault="00590923" w:rsidP="004167A5">
                              <w:pPr>
                                <w:rPr>
                                  <w:color w:val="002060"/>
                                </w:rPr>
                              </w:pPr>
                            </w:p>
                          </w:txbxContent>
                        </wps:txbx>
                        <wps:bodyPr rot="0" vert="horz" wrap="square" lIns="91440" tIns="45720" rIns="91440" bIns="45720" anchor="t" anchorCtr="0" upright="1">
                          <a:noAutofit/>
                        </wps:bodyPr>
                      </wps:wsp>
                      <wps:wsp>
                        <wps:cNvPr id="1122451787" name="Line 56"/>
                        <wps:cNvCnPr>
                          <a:cxnSpLocks noChangeShapeType="1"/>
                        </wps:cNvCnPr>
                        <wps:spPr bwMode="auto">
                          <a:xfrm>
                            <a:off x="609685" y="685800"/>
                            <a:ext cx="2514346" cy="794"/>
                          </a:xfrm>
                          <a:prstGeom prst="line">
                            <a:avLst/>
                          </a:prstGeom>
                          <a:noFill/>
                          <a:ln w="9525">
                            <a:solidFill>
                              <a:srgbClr val="000000"/>
                            </a:solidFill>
                            <a:round/>
                            <a:headEnd/>
                            <a:tailEnd type="triangle" w="med" len="med"/>
                          </a:ln>
                        </wps:spPr>
                        <wps:bodyPr/>
                      </wps:wsp>
                      <wps:wsp>
                        <wps:cNvPr id="2030989097" name="Text Box 57"/>
                        <wps:cNvSpPr txBox="1">
                          <a:spLocks noChangeArrowheads="1"/>
                        </wps:cNvSpPr>
                        <wps:spPr bwMode="auto">
                          <a:xfrm>
                            <a:off x="1295781" y="228600"/>
                            <a:ext cx="1294977" cy="342900"/>
                          </a:xfrm>
                          <a:prstGeom prst="rect">
                            <a:avLst/>
                          </a:prstGeom>
                          <a:solidFill>
                            <a:srgbClr val="FFFFFF"/>
                          </a:solidFill>
                          <a:ln w="9525">
                            <a:solidFill>
                              <a:srgbClr val="FFFFFF"/>
                            </a:solidFill>
                            <a:miter lim="800000"/>
                            <a:headEnd/>
                            <a:tailEnd/>
                          </a:ln>
                        </wps:spPr>
                        <wps:txbx>
                          <w:txbxContent>
                            <w:p w14:paraId="13F2ECBC" w14:textId="77777777" w:rsidR="00590923" w:rsidRPr="00457EC1" w:rsidRDefault="00590923" w:rsidP="004167A5">
                              <w:pPr>
                                <w:rPr>
                                  <w:b/>
                                  <w:bCs/>
                                  <w:color w:val="002060"/>
                                </w:rPr>
                              </w:pPr>
                              <w:r w:rsidRPr="00457EC1">
                                <w:rPr>
                                  <w:b/>
                                  <w:bCs/>
                                  <w:color w:val="002060"/>
                                </w:rPr>
                                <w:t xml:space="preserve">        (1)</w:t>
                              </w:r>
                            </w:p>
                          </w:txbxContent>
                        </wps:txbx>
                        <wps:bodyPr rot="0" vert="horz" wrap="square" lIns="91440" tIns="45720" rIns="91440" bIns="45720" anchor="t" anchorCtr="0" upright="1">
                          <a:noAutofit/>
                        </wps:bodyPr>
                      </wps:wsp>
                      <wps:wsp>
                        <wps:cNvPr id="876586907" name="Text Box 58"/>
                        <wps:cNvSpPr txBox="1">
                          <a:spLocks noChangeArrowheads="1"/>
                        </wps:cNvSpPr>
                        <wps:spPr bwMode="auto">
                          <a:xfrm>
                            <a:off x="228431" y="1028700"/>
                            <a:ext cx="2819188" cy="914400"/>
                          </a:xfrm>
                          <a:prstGeom prst="rect">
                            <a:avLst/>
                          </a:prstGeom>
                          <a:solidFill>
                            <a:srgbClr val="FFFFFF"/>
                          </a:solidFill>
                          <a:ln w="9525">
                            <a:solidFill>
                              <a:srgbClr val="FFFFFF"/>
                            </a:solidFill>
                            <a:miter lim="800000"/>
                            <a:headEnd/>
                            <a:tailEnd/>
                          </a:ln>
                        </wps:spPr>
                        <wps:txbx>
                          <w:txbxContent>
                            <w:p w14:paraId="2250D2DE" w14:textId="77777777" w:rsidR="00590923" w:rsidRPr="00457EC1" w:rsidRDefault="00590923" w:rsidP="004167A5">
                              <w:pPr>
                                <w:rPr>
                                  <w:b/>
                                  <w:bCs/>
                                  <w:color w:val="002060"/>
                                </w:rPr>
                              </w:pPr>
                              <w:r w:rsidRPr="00457EC1">
                                <w:rPr>
                                  <w:b/>
                                  <w:bCs/>
                                  <w:color w:val="002060"/>
                                </w:rPr>
                                <w:t>TK 153</w:t>
                              </w:r>
                            </w:p>
                          </w:txbxContent>
                        </wps:txbx>
                        <wps:bodyPr rot="0" vert="horz" wrap="square" lIns="91440" tIns="45720" rIns="91440" bIns="45720" anchor="t" anchorCtr="0" upright="1">
                          <a:noAutofit/>
                        </wps:bodyPr>
                      </wps:wsp>
                      <wps:wsp>
                        <wps:cNvPr id="1935085532" name="Line 59"/>
                        <wps:cNvCnPr>
                          <a:cxnSpLocks noChangeShapeType="1"/>
                        </wps:cNvCnPr>
                        <wps:spPr bwMode="auto">
                          <a:xfrm>
                            <a:off x="304842" y="1257300"/>
                            <a:ext cx="609685" cy="0"/>
                          </a:xfrm>
                          <a:prstGeom prst="line">
                            <a:avLst/>
                          </a:prstGeom>
                          <a:noFill/>
                          <a:ln w="9525">
                            <a:solidFill>
                              <a:srgbClr val="000000"/>
                            </a:solidFill>
                            <a:round/>
                            <a:headEnd/>
                            <a:tailEnd/>
                          </a:ln>
                        </wps:spPr>
                        <wps:bodyPr/>
                      </wps:wsp>
                      <wps:wsp>
                        <wps:cNvPr id="1054611685" name="Line 60"/>
                        <wps:cNvCnPr>
                          <a:cxnSpLocks noChangeShapeType="1"/>
                        </wps:cNvCnPr>
                        <wps:spPr bwMode="auto">
                          <a:xfrm>
                            <a:off x="609685" y="1257300"/>
                            <a:ext cx="0" cy="571500"/>
                          </a:xfrm>
                          <a:prstGeom prst="line">
                            <a:avLst/>
                          </a:prstGeom>
                          <a:noFill/>
                          <a:ln w="9525">
                            <a:solidFill>
                              <a:srgbClr val="000000"/>
                            </a:solidFill>
                            <a:round/>
                            <a:headEnd/>
                            <a:tailEnd/>
                          </a:ln>
                        </wps:spPr>
                        <wps:bodyPr/>
                      </wps:wsp>
                      <wps:wsp>
                        <wps:cNvPr id="287092864" name="Line 61"/>
                        <wps:cNvCnPr>
                          <a:cxnSpLocks noChangeShapeType="1"/>
                        </wps:cNvCnPr>
                        <wps:spPr bwMode="auto">
                          <a:xfrm>
                            <a:off x="609685" y="1600200"/>
                            <a:ext cx="2514346" cy="794"/>
                          </a:xfrm>
                          <a:prstGeom prst="line">
                            <a:avLst/>
                          </a:prstGeom>
                          <a:noFill/>
                          <a:ln w="9525">
                            <a:solidFill>
                              <a:srgbClr val="000000"/>
                            </a:solidFill>
                            <a:round/>
                            <a:headEnd/>
                            <a:tailEnd type="triangle" w="med" len="med"/>
                          </a:ln>
                        </wps:spPr>
                        <wps:bodyPr/>
                      </wps:wsp>
                      <wps:wsp>
                        <wps:cNvPr id="480696578" name="Text Box 62"/>
                        <wps:cNvSpPr txBox="1">
                          <a:spLocks noChangeArrowheads="1"/>
                        </wps:cNvSpPr>
                        <wps:spPr bwMode="auto">
                          <a:xfrm>
                            <a:off x="1371388" y="1143000"/>
                            <a:ext cx="1219369" cy="342900"/>
                          </a:xfrm>
                          <a:prstGeom prst="rect">
                            <a:avLst/>
                          </a:prstGeom>
                          <a:solidFill>
                            <a:srgbClr val="FFFFFF"/>
                          </a:solidFill>
                          <a:ln w="9525">
                            <a:solidFill>
                              <a:srgbClr val="FFFFFF"/>
                            </a:solidFill>
                            <a:miter lim="800000"/>
                            <a:headEnd/>
                            <a:tailEnd/>
                          </a:ln>
                        </wps:spPr>
                        <wps:txbx>
                          <w:txbxContent>
                            <w:p w14:paraId="1B974ED2" w14:textId="77777777" w:rsidR="00590923" w:rsidRPr="00457EC1" w:rsidRDefault="00590923" w:rsidP="004167A5">
                              <w:pPr>
                                <w:rPr>
                                  <w:b/>
                                  <w:bCs/>
                                  <w:color w:val="002060"/>
                                </w:rPr>
                              </w:pPr>
                              <w:r w:rsidRPr="00457EC1">
                                <w:rPr>
                                  <w:b/>
                                  <w:bCs/>
                                  <w:color w:val="002060"/>
                                </w:rPr>
                                <w:t xml:space="preserve">     (2)</w:t>
                              </w:r>
                            </w:p>
                          </w:txbxContent>
                        </wps:txbx>
                        <wps:bodyPr rot="0" vert="horz" wrap="square" lIns="91440" tIns="45720" rIns="91440" bIns="45720" anchor="t" anchorCtr="0" upright="1">
                          <a:noAutofit/>
                        </wps:bodyPr>
                      </wps:wsp>
                      <wps:wsp>
                        <wps:cNvPr id="889211501" name="Text Box 63"/>
                        <wps:cNvSpPr txBox="1">
                          <a:spLocks noChangeArrowheads="1"/>
                        </wps:cNvSpPr>
                        <wps:spPr bwMode="auto">
                          <a:xfrm>
                            <a:off x="228431" y="1943100"/>
                            <a:ext cx="2819188" cy="914400"/>
                          </a:xfrm>
                          <a:prstGeom prst="rect">
                            <a:avLst/>
                          </a:prstGeom>
                          <a:solidFill>
                            <a:srgbClr val="FFFFFF"/>
                          </a:solidFill>
                          <a:ln w="9525">
                            <a:solidFill>
                              <a:srgbClr val="FFFFFF"/>
                            </a:solidFill>
                            <a:miter lim="800000"/>
                            <a:headEnd/>
                            <a:tailEnd/>
                          </a:ln>
                        </wps:spPr>
                        <wps:txbx>
                          <w:txbxContent>
                            <w:p w14:paraId="1B1395B2" w14:textId="77777777" w:rsidR="00590923" w:rsidRPr="00457EC1" w:rsidRDefault="00590923" w:rsidP="004167A5">
                              <w:pPr>
                                <w:rPr>
                                  <w:b/>
                                  <w:bCs/>
                                  <w:color w:val="002060"/>
                                </w:rPr>
                              </w:pPr>
                              <w:r w:rsidRPr="00457EC1">
                                <w:rPr>
                                  <w:b/>
                                  <w:bCs/>
                                  <w:color w:val="002060"/>
                                </w:rPr>
                                <w:t>TK 214</w:t>
                              </w:r>
                            </w:p>
                          </w:txbxContent>
                        </wps:txbx>
                        <wps:bodyPr rot="0" vert="horz" wrap="square" lIns="91440" tIns="45720" rIns="91440" bIns="45720" anchor="t" anchorCtr="0" upright="1">
                          <a:noAutofit/>
                        </wps:bodyPr>
                      </wps:wsp>
                      <wps:wsp>
                        <wps:cNvPr id="2090379673" name="Line 64"/>
                        <wps:cNvCnPr>
                          <a:cxnSpLocks noChangeShapeType="1"/>
                        </wps:cNvCnPr>
                        <wps:spPr bwMode="auto">
                          <a:xfrm>
                            <a:off x="304842" y="2171700"/>
                            <a:ext cx="533273" cy="794"/>
                          </a:xfrm>
                          <a:prstGeom prst="line">
                            <a:avLst/>
                          </a:prstGeom>
                          <a:noFill/>
                          <a:ln w="9525">
                            <a:solidFill>
                              <a:srgbClr val="000000"/>
                            </a:solidFill>
                            <a:round/>
                            <a:headEnd/>
                            <a:tailEnd/>
                          </a:ln>
                        </wps:spPr>
                        <wps:bodyPr/>
                      </wps:wsp>
                      <wps:wsp>
                        <wps:cNvPr id="104457983" name="Line 65"/>
                        <wps:cNvCnPr>
                          <a:cxnSpLocks noChangeShapeType="1"/>
                        </wps:cNvCnPr>
                        <wps:spPr bwMode="auto">
                          <a:xfrm>
                            <a:off x="533273" y="2171700"/>
                            <a:ext cx="0" cy="457200"/>
                          </a:xfrm>
                          <a:prstGeom prst="line">
                            <a:avLst/>
                          </a:prstGeom>
                          <a:noFill/>
                          <a:ln w="9525">
                            <a:solidFill>
                              <a:srgbClr val="000000"/>
                            </a:solidFill>
                            <a:round/>
                            <a:headEnd/>
                            <a:tailEnd/>
                          </a:ln>
                        </wps:spPr>
                        <wps:bodyPr/>
                      </wps:wsp>
                      <wps:wsp>
                        <wps:cNvPr id="1914806097" name="Line 66"/>
                        <wps:cNvCnPr>
                          <a:cxnSpLocks noChangeShapeType="1"/>
                        </wps:cNvCnPr>
                        <wps:spPr bwMode="auto">
                          <a:xfrm>
                            <a:off x="533273" y="2400300"/>
                            <a:ext cx="2590758" cy="0"/>
                          </a:xfrm>
                          <a:prstGeom prst="line">
                            <a:avLst/>
                          </a:prstGeom>
                          <a:noFill/>
                          <a:ln w="9525">
                            <a:solidFill>
                              <a:srgbClr val="000000"/>
                            </a:solidFill>
                            <a:round/>
                            <a:headEnd/>
                            <a:tailEnd type="triangle" w="med" len="med"/>
                          </a:ln>
                        </wps:spPr>
                        <wps:bodyPr/>
                      </wps:wsp>
                      <wps:wsp>
                        <wps:cNvPr id="1397183671" name="Text Box 67"/>
                        <wps:cNvSpPr txBox="1">
                          <a:spLocks noChangeArrowheads="1"/>
                        </wps:cNvSpPr>
                        <wps:spPr bwMode="auto">
                          <a:xfrm>
                            <a:off x="1371388" y="1943100"/>
                            <a:ext cx="838115" cy="342900"/>
                          </a:xfrm>
                          <a:prstGeom prst="rect">
                            <a:avLst/>
                          </a:prstGeom>
                          <a:solidFill>
                            <a:srgbClr val="FFFFFF"/>
                          </a:solidFill>
                          <a:ln w="9525">
                            <a:solidFill>
                              <a:srgbClr val="FFFFFF"/>
                            </a:solidFill>
                            <a:miter lim="800000"/>
                            <a:headEnd/>
                            <a:tailEnd/>
                          </a:ln>
                        </wps:spPr>
                        <wps:txbx>
                          <w:txbxContent>
                            <w:p w14:paraId="326E7A59" w14:textId="77777777" w:rsidR="00590923" w:rsidRPr="00457EC1" w:rsidRDefault="00590923" w:rsidP="004167A5">
                              <w:pPr>
                                <w:rPr>
                                  <w:b/>
                                  <w:bCs/>
                                  <w:color w:val="002060"/>
                                </w:rPr>
                              </w:pPr>
                              <w:r w:rsidRPr="00457EC1">
                                <w:rPr>
                                  <w:b/>
                                  <w:bCs/>
                                  <w:color w:val="002060"/>
                                </w:rPr>
                                <w:t xml:space="preserve">    (3)</w:t>
                              </w:r>
                            </w:p>
                          </w:txbxContent>
                        </wps:txbx>
                        <wps:bodyPr rot="0" vert="horz" wrap="square" lIns="91440" tIns="45720" rIns="91440" bIns="45720" anchor="t" anchorCtr="0" upright="1">
                          <a:noAutofit/>
                        </wps:bodyPr>
                      </wps:wsp>
                      <wps:wsp>
                        <wps:cNvPr id="1652694626" name="Line 68"/>
                        <wps:cNvCnPr>
                          <a:cxnSpLocks noChangeShapeType="1"/>
                        </wps:cNvCnPr>
                        <wps:spPr bwMode="auto">
                          <a:xfrm>
                            <a:off x="3124031" y="3429000"/>
                            <a:ext cx="0" cy="1257300"/>
                          </a:xfrm>
                          <a:prstGeom prst="line">
                            <a:avLst/>
                          </a:prstGeom>
                          <a:noFill/>
                          <a:ln w="9525">
                            <a:solidFill>
                              <a:srgbClr val="000000"/>
                            </a:solidFill>
                            <a:round/>
                            <a:headEnd/>
                            <a:tailEnd/>
                          </a:ln>
                        </wps:spPr>
                        <wps:bodyPr/>
                      </wps:wsp>
                      <wps:wsp>
                        <wps:cNvPr id="505139643" name="Text Box 69"/>
                        <wps:cNvSpPr txBox="1">
                          <a:spLocks noChangeArrowheads="1"/>
                        </wps:cNvSpPr>
                        <wps:spPr bwMode="auto">
                          <a:xfrm>
                            <a:off x="228431" y="2743200"/>
                            <a:ext cx="2819188" cy="800100"/>
                          </a:xfrm>
                          <a:prstGeom prst="rect">
                            <a:avLst/>
                          </a:prstGeom>
                          <a:solidFill>
                            <a:srgbClr val="FFFFFF"/>
                          </a:solidFill>
                          <a:ln w="9525">
                            <a:solidFill>
                              <a:srgbClr val="FFFFFF"/>
                            </a:solidFill>
                            <a:miter lim="800000"/>
                            <a:headEnd/>
                            <a:tailEnd/>
                          </a:ln>
                        </wps:spPr>
                        <wps:txbx>
                          <w:txbxContent>
                            <w:p w14:paraId="0275E6F7" w14:textId="77777777" w:rsidR="00590923" w:rsidRPr="00457EC1" w:rsidRDefault="00590923" w:rsidP="004167A5">
                              <w:pPr>
                                <w:rPr>
                                  <w:b/>
                                  <w:bCs/>
                                  <w:color w:val="002060"/>
                                </w:rPr>
                              </w:pPr>
                              <w:r w:rsidRPr="00457EC1">
                                <w:rPr>
                                  <w:b/>
                                  <w:bCs/>
                                  <w:color w:val="002060"/>
                                </w:rPr>
                                <w:t>TK 331,111,112</w:t>
                              </w:r>
                            </w:p>
                          </w:txbxContent>
                        </wps:txbx>
                        <wps:bodyPr rot="0" vert="horz" wrap="square" lIns="91440" tIns="45720" rIns="91440" bIns="45720" anchor="t" anchorCtr="0" upright="1">
                          <a:noAutofit/>
                        </wps:bodyPr>
                      </wps:wsp>
                      <wps:wsp>
                        <wps:cNvPr id="2102157927" name="Line 70"/>
                        <wps:cNvCnPr>
                          <a:cxnSpLocks noChangeShapeType="1"/>
                        </wps:cNvCnPr>
                        <wps:spPr bwMode="auto">
                          <a:xfrm>
                            <a:off x="381254" y="2971800"/>
                            <a:ext cx="1066546" cy="0"/>
                          </a:xfrm>
                          <a:prstGeom prst="line">
                            <a:avLst/>
                          </a:prstGeom>
                          <a:noFill/>
                          <a:ln w="9525">
                            <a:solidFill>
                              <a:srgbClr val="000000"/>
                            </a:solidFill>
                            <a:round/>
                            <a:headEnd/>
                            <a:tailEnd/>
                          </a:ln>
                        </wps:spPr>
                        <wps:bodyPr/>
                      </wps:wsp>
                      <wps:wsp>
                        <wps:cNvPr id="142488178" name="Line 71"/>
                        <wps:cNvCnPr>
                          <a:cxnSpLocks noChangeShapeType="1"/>
                        </wps:cNvCnPr>
                        <wps:spPr bwMode="auto">
                          <a:xfrm>
                            <a:off x="761704" y="2971800"/>
                            <a:ext cx="0" cy="457200"/>
                          </a:xfrm>
                          <a:prstGeom prst="line">
                            <a:avLst/>
                          </a:prstGeom>
                          <a:noFill/>
                          <a:ln w="9525">
                            <a:solidFill>
                              <a:srgbClr val="000000"/>
                            </a:solidFill>
                            <a:round/>
                            <a:headEnd/>
                            <a:tailEnd/>
                          </a:ln>
                        </wps:spPr>
                        <wps:bodyPr/>
                      </wps:wsp>
                      <wps:wsp>
                        <wps:cNvPr id="40435913" name="Line 72"/>
                        <wps:cNvCnPr>
                          <a:cxnSpLocks noChangeShapeType="1"/>
                        </wps:cNvCnPr>
                        <wps:spPr bwMode="auto">
                          <a:xfrm>
                            <a:off x="761704" y="3314700"/>
                            <a:ext cx="2362327" cy="0"/>
                          </a:xfrm>
                          <a:prstGeom prst="line">
                            <a:avLst/>
                          </a:prstGeom>
                          <a:noFill/>
                          <a:ln w="9525">
                            <a:solidFill>
                              <a:srgbClr val="000000"/>
                            </a:solidFill>
                            <a:round/>
                            <a:headEnd/>
                            <a:tailEnd type="triangle" w="med" len="med"/>
                          </a:ln>
                        </wps:spPr>
                        <wps:bodyPr/>
                      </wps:wsp>
                      <wps:wsp>
                        <wps:cNvPr id="1356614288" name="Text Box 73"/>
                        <wps:cNvSpPr txBox="1">
                          <a:spLocks noChangeArrowheads="1"/>
                        </wps:cNvSpPr>
                        <wps:spPr bwMode="auto">
                          <a:xfrm>
                            <a:off x="1676231" y="2857500"/>
                            <a:ext cx="762508" cy="342900"/>
                          </a:xfrm>
                          <a:prstGeom prst="rect">
                            <a:avLst/>
                          </a:prstGeom>
                          <a:solidFill>
                            <a:srgbClr val="FFFFFF"/>
                          </a:solidFill>
                          <a:ln w="9525">
                            <a:solidFill>
                              <a:srgbClr val="FFFFFF"/>
                            </a:solidFill>
                            <a:miter lim="800000"/>
                            <a:headEnd/>
                            <a:tailEnd/>
                          </a:ln>
                        </wps:spPr>
                        <wps:txbx>
                          <w:txbxContent>
                            <w:p w14:paraId="727C9F1B" w14:textId="77777777" w:rsidR="00590923" w:rsidRPr="00457EC1" w:rsidRDefault="00590923" w:rsidP="004167A5">
                              <w:pPr>
                                <w:rPr>
                                  <w:b/>
                                  <w:bCs/>
                                  <w:color w:val="002060"/>
                                </w:rPr>
                              </w:pPr>
                              <w:r w:rsidRPr="00457EC1">
                                <w:rPr>
                                  <w:b/>
                                  <w:bCs/>
                                  <w:color w:val="002060"/>
                                </w:rPr>
                                <w:t xml:space="preserve">  (4)</w:t>
                              </w:r>
                            </w:p>
                          </w:txbxContent>
                        </wps:txbx>
                        <wps:bodyPr rot="0" vert="horz" wrap="square" lIns="91440" tIns="45720" rIns="91440" bIns="45720" anchor="t" anchorCtr="0" upright="1">
                          <a:noAutofit/>
                        </wps:bodyPr>
                      </wps:wsp>
                      <wps:wsp>
                        <wps:cNvPr id="1577387772" name="Text Box 74"/>
                        <wps:cNvSpPr txBox="1">
                          <a:spLocks noChangeArrowheads="1"/>
                        </wps:cNvSpPr>
                        <wps:spPr bwMode="auto">
                          <a:xfrm>
                            <a:off x="228431" y="3543300"/>
                            <a:ext cx="2819188" cy="1028700"/>
                          </a:xfrm>
                          <a:prstGeom prst="rect">
                            <a:avLst/>
                          </a:prstGeom>
                          <a:solidFill>
                            <a:srgbClr val="FFFFFF"/>
                          </a:solidFill>
                          <a:ln w="9525">
                            <a:solidFill>
                              <a:srgbClr val="FFFFFF"/>
                            </a:solidFill>
                            <a:miter lim="800000"/>
                            <a:headEnd/>
                            <a:tailEnd/>
                          </a:ln>
                        </wps:spPr>
                        <wps:txbx>
                          <w:txbxContent>
                            <w:p w14:paraId="7A31B01A" w14:textId="77777777" w:rsidR="00590923" w:rsidRPr="00457EC1" w:rsidRDefault="00590923" w:rsidP="004167A5">
                              <w:pPr>
                                <w:rPr>
                                  <w:b/>
                                  <w:bCs/>
                                  <w:color w:val="002060"/>
                                </w:rPr>
                              </w:pPr>
                              <w:r w:rsidRPr="00457EC1">
                                <w:rPr>
                                  <w:b/>
                                  <w:bCs/>
                                  <w:color w:val="002060"/>
                                </w:rPr>
                                <w:t>TK 139</w:t>
                              </w:r>
                            </w:p>
                          </w:txbxContent>
                        </wps:txbx>
                        <wps:bodyPr rot="0" vert="horz" wrap="square" lIns="91440" tIns="45720" rIns="91440" bIns="45720" anchor="t" anchorCtr="0" upright="1">
                          <a:noAutofit/>
                        </wps:bodyPr>
                      </wps:wsp>
                      <wps:wsp>
                        <wps:cNvPr id="1265238419" name="Line 75"/>
                        <wps:cNvCnPr>
                          <a:cxnSpLocks noChangeShapeType="1"/>
                        </wps:cNvCnPr>
                        <wps:spPr bwMode="auto">
                          <a:xfrm>
                            <a:off x="304842" y="3771900"/>
                            <a:ext cx="761704" cy="0"/>
                          </a:xfrm>
                          <a:prstGeom prst="line">
                            <a:avLst/>
                          </a:prstGeom>
                          <a:noFill/>
                          <a:ln w="9525">
                            <a:solidFill>
                              <a:srgbClr val="000000"/>
                            </a:solidFill>
                            <a:round/>
                            <a:headEnd/>
                            <a:tailEnd/>
                          </a:ln>
                        </wps:spPr>
                        <wps:bodyPr/>
                      </wps:wsp>
                      <wps:wsp>
                        <wps:cNvPr id="667052119" name="Line 76"/>
                        <wps:cNvCnPr>
                          <a:cxnSpLocks noChangeShapeType="1"/>
                        </wps:cNvCnPr>
                        <wps:spPr bwMode="auto">
                          <a:xfrm>
                            <a:off x="609685" y="3771900"/>
                            <a:ext cx="0" cy="571500"/>
                          </a:xfrm>
                          <a:prstGeom prst="line">
                            <a:avLst/>
                          </a:prstGeom>
                          <a:noFill/>
                          <a:ln w="9525">
                            <a:solidFill>
                              <a:srgbClr val="000000"/>
                            </a:solidFill>
                            <a:round/>
                            <a:headEnd/>
                            <a:tailEnd/>
                          </a:ln>
                        </wps:spPr>
                        <wps:bodyPr/>
                      </wps:wsp>
                      <wps:wsp>
                        <wps:cNvPr id="1639967564" name="Line 77"/>
                        <wps:cNvCnPr>
                          <a:cxnSpLocks noChangeShapeType="1"/>
                        </wps:cNvCnPr>
                        <wps:spPr bwMode="auto">
                          <a:xfrm>
                            <a:off x="609685" y="4114800"/>
                            <a:ext cx="2514346" cy="0"/>
                          </a:xfrm>
                          <a:prstGeom prst="line">
                            <a:avLst/>
                          </a:prstGeom>
                          <a:noFill/>
                          <a:ln w="9525">
                            <a:solidFill>
                              <a:srgbClr val="000000"/>
                            </a:solidFill>
                            <a:round/>
                            <a:headEnd/>
                            <a:tailEnd type="triangle" w="med" len="med"/>
                          </a:ln>
                        </wps:spPr>
                        <wps:bodyPr/>
                      </wps:wsp>
                      <wps:wsp>
                        <wps:cNvPr id="1808393478" name="Text Box 78"/>
                        <wps:cNvSpPr txBox="1">
                          <a:spLocks noChangeArrowheads="1"/>
                        </wps:cNvSpPr>
                        <wps:spPr bwMode="auto">
                          <a:xfrm>
                            <a:off x="1371388" y="3657600"/>
                            <a:ext cx="1067350" cy="342900"/>
                          </a:xfrm>
                          <a:prstGeom prst="rect">
                            <a:avLst/>
                          </a:prstGeom>
                          <a:solidFill>
                            <a:srgbClr val="FFFFFF"/>
                          </a:solidFill>
                          <a:ln w="9525">
                            <a:solidFill>
                              <a:srgbClr val="FFFFFF"/>
                            </a:solidFill>
                            <a:miter lim="800000"/>
                            <a:headEnd/>
                            <a:tailEnd/>
                          </a:ln>
                        </wps:spPr>
                        <wps:txbx>
                          <w:txbxContent>
                            <w:p w14:paraId="61347EBE" w14:textId="77777777" w:rsidR="00590923" w:rsidRPr="00457EC1" w:rsidRDefault="00590923" w:rsidP="004167A5">
                              <w:pPr>
                                <w:rPr>
                                  <w:b/>
                                  <w:bCs/>
                                  <w:color w:val="002060"/>
                                </w:rPr>
                              </w:pPr>
                              <w:r w:rsidRPr="00457EC1">
                                <w:rPr>
                                  <w:b/>
                                  <w:bCs/>
                                  <w:color w:val="002060"/>
                                </w:rPr>
                                <w:t xml:space="preserve">      (5)</w:t>
                              </w:r>
                            </w:p>
                          </w:txbxContent>
                        </wps:txbx>
                        <wps:bodyPr rot="0" vert="horz" wrap="square" lIns="91440" tIns="45720" rIns="91440" bIns="45720" anchor="t" anchorCtr="0" upright="1">
                          <a:noAutofit/>
                        </wps:bodyPr>
                      </wps:wsp>
                      <wps:wsp>
                        <wps:cNvPr id="2025422512" name="Text Box 79"/>
                        <wps:cNvSpPr txBox="1">
                          <a:spLocks noChangeArrowheads="1"/>
                        </wps:cNvSpPr>
                        <wps:spPr bwMode="auto">
                          <a:xfrm>
                            <a:off x="3276854" y="457200"/>
                            <a:ext cx="1828250" cy="571500"/>
                          </a:xfrm>
                          <a:prstGeom prst="rect">
                            <a:avLst/>
                          </a:prstGeom>
                          <a:solidFill>
                            <a:srgbClr val="FFFFFF"/>
                          </a:solidFill>
                          <a:ln w="9525">
                            <a:solidFill>
                              <a:srgbClr val="FFFFFF"/>
                            </a:solidFill>
                            <a:miter lim="800000"/>
                            <a:headEnd/>
                            <a:tailEnd/>
                          </a:ln>
                        </wps:spPr>
                        <wps:txbx>
                          <w:txbxContent>
                            <w:p w14:paraId="34FD9564" w14:textId="77777777" w:rsidR="00590923" w:rsidRPr="00B916E1" w:rsidRDefault="00590923" w:rsidP="004167A5">
                              <w:pPr>
                                <w:rPr>
                                  <w:color w:val="002060"/>
                                </w:rPr>
                              </w:pPr>
                            </w:p>
                          </w:txbxContent>
                        </wps:txbx>
                        <wps:bodyPr rot="0" vert="horz" wrap="square" lIns="91440" tIns="45720" rIns="91440" bIns="45720" anchor="t" anchorCtr="0" upright="1">
                          <a:noAutofit/>
                        </wps:bodyPr>
                      </wps:wsp>
                      <wps:wsp>
                        <wps:cNvPr id="2122706188" name="Line 80"/>
                        <wps:cNvCnPr>
                          <a:cxnSpLocks noChangeShapeType="1"/>
                        </wps:cNvCnPr>
                        <wps:spPr bwMode="auto">
                          <a:xfrm>
                            <a:off x="3124031" y="800100"/>
                            <a:ext cx="2057485" cy="794"/>
                          </a:xfrm>
                          <a:prstGeom prst="line">
                            <a:avLst/>
                          </a:prstGeom>
                          <a:noFill/>
                          <a:ln w="9525">
                            <a:solidFill>
                              <a:srgbClr val="000000"/>
                            </a:solidFill>
                            <a:round/>
                            <a:headEnd/>
                            <a:tailEnd type="triangle" w="med" len="med"/>
                          </a:ln>
                        </wps:spPr>
                        <wps:bodyPr/>
                      </wps:wsp>
                      <wps:wsp>
                        <wps:cNvPr id="402576443" name="Text Box 81"/>
                        <wps:cNvSpPr txBox="1">
                          <a:spLocks noChangeArrowheads="1"/>
                        </wps:cNvSpPr>
                        <wps:spPr bwMode="auto">
                          <a:xfrm>
                            <a:off x="3810127" y="342900"/>
                            <a:ext cx="838115" cy="342900"/>
                          </a:xfrm>
                          <a:prstGeom prst="rect">
                            <a:avLst/>
                          </a:prstGeom>
                          <a:solidFill>
                            <a:srgbClr val="FFFFFF"/>
                          </a:solidFill>
                          <a:ln w="9525">
                            <a:solidFill>
                              <a:srgbClr val="FFFFFF"/>
                            </a:solidFill>
                            <a:miter lim="800000"/>
                            <a:headEnd/>
                            <a:tailEnd/>
                          </a:ln>
                        </wps:spPr>
                        <wps:txbx>
                          <w:txbxContent>
                            <w:p w14:paraId="12FADF34" w14:textId="77777777" w:rsidR="00590923" w:rsidRPr="00457EC1" w:rsidRDefault="00590923" w:rsidP="004167A5">
                              <w:pPr>
                                <w:rPr>
                                  <w:b/>
                                  <w:bCs/>
                                  <w:color w:val="002060"/>
                                </w:rPr>
                              </w:pPr>
                              <w:r w:rsidRPr="00457EC1">
                                <w:rPr>
                                  <w:b/>
                                  <w:bCs/>
                                  <w:color w:val="002060"/>
                                </w:rPr>
                                <w:t>(6)</w:t>
                              </w:r>
                            </w:p>
                          </w:txbxContent>
                        </wps:txbx>
                        <wps:bodyPr rot="0" vert="horz" wrap="square" lIns="91440" tIns="45720" rIns="91440" bIns="45720" anchor="t" anchorCtr="0" upright="1">
                          <a:noAutofit/>
                        </wps:bodyPr>
                      </wps:wsp>
                    </wpc:wpc>
                  </a:graphicData>
                </a:graphic>
              </wp:inline>
            </w:drawing>
          </mc:Choice>
          <mc:Fallback>
            <w:pict>
              <v:group w14:anchorId="18A04D46" id="_x0000_s1103" editas="canvas" style="width:456pt;height:378pt;mso-position-horizontal-relative:char;mso-position-vertical-relative:line" coordsize="57912,48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">
                <v:shape id="_x0000_s1104" type="#_x0000_t75" style="position:absolute;width:57912;height:48006;visibility:visible;mso-wrap-style:square">
                  <v:fill o:detectmouseclick="t"/>
                  <v:path o:connecttype="none"/>
                </v:shape>
                <v:shape id="Text Box 48" o:spid="_x0000_s1105" type="#_x0000_t202" style="position:absolute;left:1520;width:55627;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" strokecolor="white">
                  <v:textbox>
                    <w:txbxContent>
                      <w:p w14:paraId="4AFD34F4" w14:textId="77777777" w:rsidR="00590923" w:rsidRPr="00457EC1" w:rsidRDefault="00590923" w:rsidP="004167A5">
                        <w:pPr>
                          <w:rPr>
                            <w:b/>
                            <w:bCs/>
                            <w:color w:val="002060"/>
                          </w:rPr>
                        </w:pPr>
                        <w:r w:rsidRPr="00457EC1">
                          <w:rPr>
                            <w:b/>
                            <w:bCs/>
                            <w:color w:val="002060"/>
                          </w:rPr>
                          <w:t xml:space="preserve">TK 334, 338                                      </w:t>
                        </w:r>
                        <w:r>
                          <w:rPr>
                            <w:b/>
                            <w:bCs/>
                            <w:color w:val="002060"/>
                          </w:rPr>
                          <w:t xml:space="preserve">                  </w:t>
                        </w:r>
                        <w:r w:rsidRPr="00457EC1">
                          <w:rPr>
                            <w:b/>
                            <w:bCs/>
                            <w:color w:val="002060"/>
                          </w:rPr>
                          <w:t xml:space="preserve">TK 642                                  </w:t>
                        </w:r>
                        <w:r>
                          <w:rPr>
                            <w:b/>
                            <w:bCs/>
                            <w:color w:val="002060"/>
                          </w:rPr>
                          <w:t xml:space="preserve">            </w:t>
                        </w:r>
                        <w:r w:rsidRPr="00457EC1">
                          <w:rPr>
                            <w:b/>
                            <w:bCs/>
                            <w:color w:val="002060"/>
                          </w:rPr>
                          <w:t>TK 911</w:t>
                        </w:r>
                      </w:p>
                    </w:txbxContent>
                  </v:textbox>
                </v:shape>
                <v:line id="Line 49" o:spid="_x0000_s1106" style="position:absolute;visibility:visible;mso-wrap-style:square" from="2284,2286" to="1142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"/>
                <v:line id="Line 50" o:spid="_x0000_s1107" style="position:absolute;visibility:visible;mso-wrap-style:square" from="6096,2286" to="6096,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"/>
                <v:line id="Line 51" o:spid="_x0000_s1108" style="position:absolute;visibility:visible;mso-wrap-style:square" from="28191,2286" to="34288,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"/>
                <v:line id="Line 52" o:spid="_x0000_s1109" style="position:absolute;visibility:visible;mso-wrap-style:square" from="31240,2286" to="31240,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"/>
                <v:line id="Line 53" o:spid="_x0000_s1110" style="position:absolute;visibility:visible;mso-wrap-style:square" from="49530,2286" to="54863,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"/>
                <v:line id="Line 54" o:spid="_x0000_s1111" style="position:absolute;visibility:visible;mso-wrap-style:square" from="51815,2286" to="5181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"/>
                <v:shape id="Text Box 55" o:spid="_x0000_s1112" type="#_x0000_t202" style="position:absolute;left:11429;top:3429;width:2361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" strokecolor="white">
                  <v:textbox>
                    <w:txbxContent>
                      <w:p w14:paraId="6C76DF13" w14:textId="77777777" w:rsidR="00590923" w:rsidRPr="00B916E1" w:rsidRDefault="00590923" w:rsidP="004167A5">
                        <w:pPr>
                          <w:rPr>
                            <w:color w:val="002060"/>
                          </w:rPr>
                        </w:pPr>
                      </w:p>
                    </w:txbxContent>
                  </v:textbox>
                </v:shape>
                <v:line id="Line 56" o:spid="_x0000_s1113" style="position:absolute;visibility:visible;mso-wrap-style:square" from="6096,6858" to="31240,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">
                  <v:stroke endarrow="block"/>
                </v:line>
                <v:shape id="Text Box 57" o:spid="_x0000_s1114" type="#_x0000_t202" style="position:absolute;left:12957;top:2286;width:1295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" strokecolor="white">
                  <v:textbox>
                    <w:txbxContent>
                      <w:p w14:paraId="13F2ECBC" w14:textId="77777777" w:rsidR="00590923" w:rsidRPr="00457EC1" w:rsidRDefault="00590923" w:rsidP="004167A5">
                        <w:pPr>
                          <w:rPr>
                            <w:b/>
                            <w:bCs/>
                            <w:color w:val="002060"/>
                          </w:rPr>
                        </w:pPr>
                        <w:r w:rsidRPr="00457EC1">
                          <w:rPr>
                            <w:b/>
                            <w:bCs/>
                            <w:color w:val="002060"/>
                          </w:rPr>
                          <w:t xml:space="preserve">        (1)</w:t>
                        </w:r>
                      </w:p>
                    </w:txbxContent>
                  </v:textbox>
                </v:shape>
                <v:shape id="Text Box 58" o:spid="_x0000_s1115" type="#_x0000_t202" style="position:absolute;left:2284;top:10287;width:28192;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" strokecolor="white">
                  <v:textbox>
                    <w:txbxContent>
                      <w:p w14:paraId="2250D2DE" w14:textId="77777777" w:rsidR="00590923" w:rsidRPr="00457EC1" w:rsidRDefault="00590923" w:rsidP="004167A5">
                        <w:pPr>
                          <w:rPr>
                            <w:b/>
                            <w:bCs/>
                            <w:color w:val="002060"/>
                          </w:rPr>
                        </w:pPr>
                        <w:r w:rsidRPr="00457EC1">
                          <w:rPr>
                            <w:b/>
                            <w:bCs/>
                            <w:color w:val="002060"/>
                          </w:rPr>
                          <w:t>TK 153</w:t>
                        </w:r>
                      </w:p>
                    </w:txbxContent>
                  </v:textbox>
                </v:shape>
                <v:line id="Line 59" o:spid="_x0000_s1116" style="position:absolute;visibility:visible;mso-wrap-style:square" from="3048,12573" to="9145,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"/>
                <v:line id="Line 60" o:spid="_x0000_s1117" style="position:absolute;visibility:visible;mso-wrap-style:square" from="6096,12573" to="609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"/>
                <v:line id="Line 61" o:spid="_x0000_s1118" style="position:absolute;visibility:visible;mso-wrap-style:square" from="6096,16002" to="31240,1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">
                  <v:stroke endarrow="block"/>
                </v:line>
                <v:shape id="Text Box 62" o:spid="_x0000_s1119" type="#_x0000_t202" style="position:absolute;left:13713;top:11430;width:1219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" strokecolor="white">
                  <v:textbox>
                    <w:txbxContent>
                      <w:p w14:paraId="1B974ED2" w14:textId="77777777" w:rsidR="00590923" w:rsidRPr="00457EC1" w:rsidRDefault="00590923" w:rsidP="004167A5">
                        <w:pPr>
                          <w:rPr>
                            <w:b/>
                            <w:bCs/>
                            <w:color w:val="002060"/>
                          </w:rPr>
                        </w:pPr>
                        <w:r w:rsidRPr="00457EC1">
                          <w:rPr>
                            <w:b/>
                            <w:bCs/>
                            <w:color w:val="002060"/>
                          </w:rPr>
                          <w:t xml:space="preserve">     (2)</w:t>
                        </w:r>
                      </w:p>
                    </w:txbxContent>
                  </v:textbox>
                </v:shape>
                <v:shape id="Text Box 63" o:spid="_x0000_s1120" type="#_x0000_t202" style="position:absolute;left:2284;top:19431;width:28192;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" strokecolor="white">
                  <v:textbox>
                    <w:txbxContent>
                      <w:p w14:paraId="1B1395B2" w14:textId="77777777" w:rsidR="00590923" w:rsidRPr="00457EC1" w:rsidRDefault="00590923" w:rsidP="004167A5">
                        <w:pPr>
                          <w:rPr>
                            <w:b/>
                            <w:bCs/>
                            <w:color w:val="002060"/>
                          </w:rPr>
                        </w:pPr>
                        <w:r w:rsidRPr="00457EC1">
                          <w:rPr>
                            <w:b/>
                            <w:bCs/>
                            <w:color w:val="002060"/>
                          </w:rPr>
                          <w:t>TK 214</w:t>
                        </w:r>
                      </w:p>
                    </w:txbxContent>
                  </v:textbox>
                </v:shape>
                <v:line id="Line 64" o:spid="_x0000_s1121" style="position:absolute;visibility:visible;mso-wrap-style:square" from="3048,21717" to="8381,21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"/>
                <v:line id="Line 65" o:spid="_x0000_s1122" style="position:absolute;visibility:visible;mso-wrap-style:square" from="5332,21717" to="5332,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"/>
                <v:line id="Line 66" o:spid="_x0000_s1123" style="position:absolute;visibility:visible;mso-wrap-style:square" from="5332,24003" to="31240,24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">
                  <v:stroke endarrow="block"/>
                </v:line>
                <v:shape id="Text Box 67" o:spid="_x0000_s1124" type="#_x0000_t202" style="position:absolute;left:13713;top:19431;width:838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" strokecolor="white">
                  <v:textbox>
                    <w:txbxContent>
                      <w:p w14:paraId="326E7A59" w14:textId="77777777" w:rsidR="00590923" w:rsidRPr="00457EC1" w:rsidRDefault="00590923" w:rsidP="004167A5">
                        <w:pPr>
                          <w:rPr>
                            <w:b/>
                            <w:bCs/>
                            <w:color w:val="002060"/>
                          </w:rPr>
                        </w:pPr>
                        <w:r w:rsidRPr="00457EC1">
                          <w:rPr>
                            <w:b/>
                            <w:bCs/>
                            <w:color w:val="002060"/>
                          </w:rPr>
                          <w:t xml:space="preserve">    (3)</w:t>
                        </w:r>
                      </w:p>
                    </w:txbxContent>
                  </v:textbox>
                </v:shape>
                <v:line id="Line 68" o:spid="_x0000_s1125" style="position:absolute;visibility:visible;mso-wrap-style:square" from="31240,34290" to="31240,46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"/>
                <v:shape id="Text Box 69" o:spid="_x0000_s1126" type="#_x0000_t202" style="position:absolute;left:2284;top:27432;width:2819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" strokecolor="white">
                  <v:textbox>
                    <w:txbxContent>
                      <w:p w14:paraId="0275E6F7" w14:textId="77777777" w:rsidR="00590923" w:rsidRPr="00457EC1" w:rsidRDefault="00590923" w:rsidP="004167A5">
                        <w:pPr>
                          <w:rPr>
                            <w:b/>
                            <w:bCs/>
                            <w:color w:val="002060"/>
                          </w:rPr>
                        </w:pPr>
                        <w:r w:rsidRPr="00457EC1">
                          <w:rPr>
                            <w:b/>
                            <w:bCs/>
                            <w:color w:val="002060"/>
                          </w:rPr>
                          <w:t>TK 331,111,112</w:t>
                        </w:r>
                      </w:p>
                    </w:txbxContent>
                  </v:textbox>
                </v:shape>
                <v:line id="Line 70" o:spid="_x0000_s1127" style="position:absolute;visibility:visible;mso-wrap-style:square" from="3812,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"/>
                <v:line id="Line 71" o:spid="_x0000_s1128" style="position:absolute;visibility:visible;mso-wrap-style:square" from="7617,29718" to="7617,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"/>
                <v:line id="Line 72" o:spid="_x0000_s1129" style="position:absolute;visibility:visible;mso-wrap-style:square" from="7617,33147" to="31240,3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">
                  <v:stroke endarrow="block"/>
                </v:line>
                <v:shape id="Text Box 73" o:spid="_x0000_s1130" type="#_x0000_t202" style="position:absolute;left:16762;top:28575;width:76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" strokecolor="white">
                  <v:textbox>
                    <w:txbxContent>
                      <w:p w14:paraId="727C9F1B" w14:textId="77777777" w:rsidR="00590923" w:rsidRPr="00457EC1" w:rsidRDefault="00590923" w:rsidP="004167A5">
                        <w:pPr>
                          <w:rPr>
                            <w:b/>
                            <w:bCs/>
                            <w:color w:val="002060"/>
                          </w:rPr>
                        </w:pPr>
                        <w:r w:rsidRPr="00457EC1">
                          <w:rPr>
                            <w:b/>
                            <w:bCs/>
                            <w:color w:val="002060"/>
                          </w:rPr>
                          <w:t xml:space="preserve">  (4)</w:t>
                        </w:r>
                      </w:p>
                    </w:txbxContent>
                  </v:textbox>
                </v:shape>
                <v:shape id="Text Box 74" o:spid="_x0000_s1131" type="#_x0000_t202" style="position:absolute;left:2284;top:35433;width:2819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" strokecolor="white">
                  <v:textbox>
                    <w:txbxContent>
                      <w:p w14:paraId="7A31B01A" w14:textId="77777777" w:rsidR="00590923" w:rsidRPr="00457EC1" w:rsidRDefault="00590923" w:rsidP="004167A5">
                        <w:pPr>
                          <w:rPr>
                            <w:b/>
                            <w:bCs/>
                            <w:color w:val="002060"/>
                          </w:rPr>
                        </w:pPr>
                        <w:r w:rsidRPr="00457EC1">
                          <w:rPr>
                            <w:b/>
                            <w:bCs/>
                            <w:color w:val="002060"/>
                          </w:rPr>
                          <w:t>TK 139</w:t>
                        </w:r>
                      </w:p>
                    </w:txbxContent>
                  </v:textbox>
                </v:shape>
                <v:line id="Line 75" o:spid="_x0000_s1132" style="position:absolute;visibility:visible;mso-wrap-style:square" from="3048,37719" to="10665,37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"/>
                <v:line id="Line 76" o:spid="_x0000_s1133" style="position:absolute;visibility:visible;mso-wrap-style:square" from="6096,37719" to="6096,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"/>
                <v:line id="Line 77" o:spid="_x0000_s1134" style="position:absolute;visibility:visible;mso-wrap-style:square" from="6096,41148" to="31240,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">
                  <v:stroke endarrow="block"/>
                </v:line>
                <v:shape id="Text Box 78" o:spid="_x0000_s1135" type="#_x0000_t202" style="position:absolute;left:13713;top:36576;width:1067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" strokecolor="white">
                  <v:textbox>
                    <w:txbxContent>
                      <w:p w14:paraId="61347EBE" w14:textId="77777777" w:rsidR="00590923" w:rsidRPr="00457EC1" w:rsidRDefault="00590923" w:rsidP="004167A5">
                        <w:pPr>
                          <w:rPr>
                            <w:b/>
                            <w:bCs/>
                            <w:color w:val="002060"/>
                          </w:rPr>
                        </w:pPr>
                        <w:r w:rsidRPr="00457EC1">
                          <w:rPr>
                            <w:b/>
                            <w:bCs/>
                            <w:color w:val="002060"/>
                          </w:rPr>
                          <w:t xml:space="preserve">      (5)</w:t>
                        </w:r>
                      </w:p>
                    </w:txbxContent>
                  </v:textbox>
                </v:shape>
                <v:shape id="Text Box 79" o:spid="_x0000_s1136" type="#_x0000_t202" style="position:absolute;left:32768;top:4572;width:1828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" strokecolor="white">
                  <v:textbox>
                    <w:txbxContent>
                      <w:p w14:paraId="34FD9564" w14:textId="77777777" w:rsidR="00590923" w:rsidRPr="00B916E1" w:rsidRDefault="00590923" w:rsidP="004167A5">
                        <w:pPr>
                          <w:rPr>
                            <w:color w:val="002060"/>
                          </w:rPr>
                        </w:pPr>
                      </w:p>
                    </w:txbxContent>
                  </v:textbox>
                </v:shape>
                <v:line id="Line 80" o:spid="_x0000_s1137" style="position:absolute;visibility:visible;mso-wrap-style:square" from="31240,8001" to="51815,8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">
                  <v:stroke endarrow="block"/>
                </v:line>
                <v:shape id="Text Box 81" o:spid="_x0000_s1138" type="#_x0000_t202" style="position:absolute;left:38101;top:3429;width:838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" strokecolor="white">
                  <v:textbox>
                    <w:txbxContent>
                      <w:p w14:paraId="12FADF34" w14:textId="77777777" w:rsidR="00590923" w:rsidRPr="00457EC1" w:rsidRDefault="00590923" w:rsidP="004167A5">
                        <w:pPr>
                          <w:rPr>
                            <w:b/>
                            <w:bCs/>
                            <w:color w:val="002060"/>
                          </w:rPr>
                        </w:pPr>
                        <w:r w:rsidRPr="00457EC1">
                          <w:rPr>
                            <w:b/>
                            <w:bCs/>
                            <w:color w:val="002060"/>
                          </w:rPr>
                          <w:t>(6)</w:t>
                        </w:r>
                      </w:p>
                    </w:txbxContent>
                  </v:textbox>
                </v:shape>
                <w10:anchorlock/>
              </v:group>
            </w:pict>
          </mc:Fallback>
        </mc:AlternateContent>
      </w:r>
    </w:p>
    <w:p w14:paraId="2EB97B59" w14:textId="77777777" w:rsidR="004167A5" w:rsidRPr="004167A5" w:rsidRDefault="004167A5" w:rsidP="00960A0F">
      <w:pPr>
        <w:ind w:firstLine="709"/>
        <w:rPr>
          <w:color w:val="002060"/>
          <w:sz w:val="28"/>
          <w:szCs w:val="28"/>
          <w:lang w:val="en-US"/>
        </w:rPr>
      </w:pPr>
      <w:r w:rsidRPr="004167A5">
        <w:rPr>
          <w:color w:val="002060"/>
          <w:sz w:val="28"/>
          <w:szCs w:val="28"/>
          <w:lang w:val="en-US"/>
        </w:rPr>
        <w:t xml:space="preserve">Chú thích: </w:t>
      </w:r>
      <w:r w:rsidRPr="004167A5">
        <w:rPr>
          <w:b/>
          <w:bCs/>
          <w:color w:val="002060"/>
          <w:sz w:val="28"/>
          <w:szCs w:val="28"/>
          <w:lang w:val="en-US"/>
        </w:rPr>
        <w:t>(1):</w:t>
      </w:r>
      <w:r w:rsidRPr="004167A5">
        <w:rPr>
          <w:color w:val="002060"/>
          <w:sz w:val="28"/>
          <w:szCs w:val="28"/>
          <w:lang w:val="en-US"/>
        </w:rPr>
        <w:t xml:space="preserve"> Chi phí nhân viên quản lý</w:t>
      </w:r>
    </w:p>
    <w:p w14:paraId="1CBDC15A"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(2):</w:t>
      </w:r>
      <w:r w:rsidRPr="004167A5">
        <w:rPr>
          <w:color w:val="002060"/>
          <w:sz w:val="28"/>
          <w:szCs w:val="28"/>
          <w:lang w:val="en-US"/>
        </w:rPr>
        <w:t xml:space="preserve"> Chi phí công cụ v</w:t>
      </w:r>
      <w:r w:rsidRPr="004167A5">
        <w:rPr>
          <w:rFonts w:hint="eastAsia"/>
          <w:color w:val="002060"/>
          <w:sz w:val="28"/>
          <w:szCs w:val="28"/>
          <w:lang w:val="en-US"/>
        </w:rPr>
        <w:t>ă</w:t>
      </w:r>
      <w:r w:rsidRPr="004167A5">
        <w:rPr>
          <w:color w:val="002060"/>
          <w:sz w:val="28"/>
          <w:szCs w:val="28"/>
          <w:lang w:val="en-US"/>
        </w:rPr>
        <w:t>n phòng phẩm</w:t>
      </w:r>
    </w:p>
    <w:p w14:paraId="36AF6021"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(3):</w:t>
      </w:r>
      <w:r w:rsidRPr="004167A5">
        <w:rPr>
          <w:color w:val="002060"/>
          <w:sz w:val="28"/>
          <w:szCs w:val="28"/>
          <w:lang w:val="en-US"/>
        </w:rPr>
        <w:t xml:space="preserve"> Chi phí khấu hao TSC</w:t>
      </w:r>
      <w:r w:rsidRPr="004167A5">
        <w:rPr>
          <w:rFonts w:hint="eastAsia"/>
          <w:color w:val="002060"/>
          <w:sz w:val="28"/>
          <w:szCs w:val="28"/>
          <w:lang w:val="en-US"/>
        </w:rPr>
        <w:t>Đ</w:t>
      </w:r>
    </w:p>
    <w:p w14:paraId="0107A1F1"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(4):</w:t>
      </w:r>
      <w:r w:rsidRPr="004167A5">
        <w:rPr>
          <w:color w:val="002060"/>
          <w:sz w:val="28"/>
          <w:szCs w:val="28"/>
          <w:lang w:val="en-US"/>
        </w:rPr>
        <w:t xml:space="preserve"> Thuế phí, lệ phí, chi phí khác</w:t>
      </w:r>
    </w:p>
    <w:p w14:paraId="1CDC46C3"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(5):</w:t>
      </w:r>
      <w:r w:rsidRPr="004167A5">
        <w:rPr>
          <w:color w:val="002060"/>
          <w:sz w:val="28"/>
          <w:szCs w:val="28"/>
          <w:lang w:val="en-US"/>
        </w:rPr>
        <w:t xml:space="preserve"> Chi phí dự phòng phải thu khó </w:t>
      </w:r>
      <w:r w:rsidRPr="004167A5">
        <w:rPr>
          <w:rFonts w:hint="eastAsia"/>
          <w:color w:val="002060"/>
          <w:sz w:val="28"/>
          <w:szCs w:val="28"/>
          <w:lang w:val="en-US"/>
        </w:rPr>
        <w:t>đ</w:t>
      </w:r>
      <w:r w:rsidRPr="004167A5">
        <w:rPr>
          <w:color w:val="002060"/>
          <w:sz w:val="28"/>
          <w:szCs w:val="28"/>
          <w:lang w:val="en-US"/>
        </w:rPr>
        <w:t>òi</w:t>
      </w:r>
    </w:p>
    <w:p w14:paraId="499360C3"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lastRenderedPageBreak/>
        <w:t>(6):</w:t>
      </w:r>
      <w:r w:rsidRPr="004167A5">
        <w:rPr>
          <w:color w:val="002060"/>
          <w:sz w:val="28"/>
          <w:szCs w:val="28"/>
          <w:lang w:val="en-US"/>
        </w:rPr>
        <w:t xml:space="preserve"> Kết chuyển chi phí quản lý doanh nghiệp Nợ TK 6428</w:t>
      </w:r>
      <w:proofErr w:type="gramStart"/>
      <w:r w:rsidRPr="004167A5">
        <w:rPr>
          <w:color w:val="002060"/>
          <w:sz w:val="28"/>
          <w:szCs w:val="28"/>
          <w:lang w:val="en-US"/>
        </w:rPr>
        <w:t>: ;</w:t>
      </w:r>
      <w:proofErr w:type="gramEnd"/>
      <w:r w:rsidRPr="004167A5">
        <w:rPr>
          <w:color w:val="002060"/>
          <w:sz w:val="28"/>
          <w:szCs w:val="28"/>
          <w:lang w:val="en-US"/>
        </w:rPr>
        <w:t xml:space="preserve"> Có TK 1111H: </w:t>
      </w:r>
    </w:p>
    <w:p w14:paraId="35F3E77A" w14:textId="77777777" w:rsidR="004167A5" w:rsidRPr="004167A5" w:rsidRDefault="004167A5" w:rsidP="00960A0F">
      <w:pPr>
        <w:ind w:firstLine="709"/>
        <w:jc w:val="both"/>
        <w:rPr>
          <w:b/>
          <w:bCs/>
          <w:color w:val="002060"/>
          <w:sz w:val="28"/>
          <w:szCs w:val="28"/>
          <w:lang w:val="en-US"/>
        </w:rPr>
      </w:pPr>
      <w:r w:rsidRPr="004167A5">
        <w:rPr>
          <w:b/>
          <w:bCs/>
          <w:color w:val="002060"/>
          <w:sz w:val="28"/>
          <w:szCs w:val="28"/>
          <w:lang w:val="en-US"/>
        </w:rPr>
        <w:t xml:space="preserve"> Sổ sách kế toán:</w:t>
      </w:r>
    </w:p>
    <w:p w14:paraId="6904122D"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Khi nhận </w:t>
      </w:r>
      <w:r w:rsidRPr="004167A5">
        <w:rPr>
          <w:rFonts w:hint="eastAsia"/>
          <w:color w:val="002060"/>
          <w:sz w:val="28"/>
          <w:szCs w:val="28"/>
          <w:lang w:val="en-US"/>
        </w:rPr>
        <w:t>đư</w:t>
      </w:r>
      <w:r w:rsidRPr="004167A5">
        <w:rPr>
          <w:color w:val="002060"/>
          <w:sz w:val="28"/>
          <w:szCs w:val="28"/>
          <w:lang w:val="en-US"/>
        </w:rPr>
        <w:t xml:space="preserve">ợc hóa </w:t>
      </w:r>
      <w:r w:rsidRPr="004167A5">
        <w:rPr>
          <w:rFonts w:hint="eastAsia"/>
          <w:color w:val="002060"/>
          <w:sz w:val="28"/>
          <w:szCs w:val="28"/>
          <w:lang w:val="en-US"/>
        </w:rPr>
        <w:t>đơ</w:t>
      </w:r>
      <w:r w:rsidRPr="004167A5">
        <w:rPr>
          <w:color w:val="002060"/>
          <w:sz w:val="28"/>
          <w:szCs w:val="28"/>
          <w:lang w:val="en-US"/>
        </w:rPr>
        <w:t xml:space="preserve">n chứng từ về các khoản chi phí quản lý chi nhánh phát sinh, hàng ngày kế toán nhập số liệu vào hệ thống theo </w:t>
      </w:r>
      <w:r w:rsidRPr="004167A5">
        <w:rPr>
          <w:rFonts w:hint="eastAsia"/>
          <w:color w:val="002060"/>
          <w:sz w:val="28"/>
          <w:szCs w:val="28"/>
          <w:lang w:val="en-US"/>
        </w:rPr>
        <w:t>đ</w:t>
      </w:r>
      <w:r w:rsidRPr="004167A5">
        <w:rPr>
          <w:color w:val="002060"/>
          <w:sz w:val="28"/>
          <w:szCs w:val="28"/>
          <w:lang w:val="en-US"/>
        </w:rPr>
        <w:t xml:space="preserve">úng </w:t>
      </w:r>
      <w:r w:rsidRPr="004167A5">
        <w:rPr>
          <w:rFonts w:hint="eastAsia"/>
          <w:color w:val="002060"/>
          <w:sz w:val="28"/>
          <w:szCs w:val="28"/>
          <w:lang w:val="en-US"/>
        </w:rPr>
        <w:t>đ</w:t>
      </w:r>
      <w:r w:rsidRPr="004167A5">
        <w:rPr>
          <w:color w:val="002060"/>
          <w:sz w:val="28"/>
          <w:szCs w:val="28"/>
          <w:lang w:val="en-US"/>
        </w:rPr>
        <w:t xml:space="preserve">ịnh khoản và hệ thống sẽ tự </w:t>
      </w:r>
      <w:r w:rsidRPr="004167A5">
        <w:rPr>
          <w:rFonts w:hint="eastAsia"/>
          <w:color w:val="002060"/>
          <w:sz w:val="28"/>
          <w:szCs w:val="28"/>
          <w:lang w:val="en-US"/>
        </w:rPr>
        <w:t>đ</w:t>
      </w:r>
      <w:r w:rsidRPr="004167A5">
        <w:rPr>
          <w:color w:val="002060"/>
          <w:sz w:val="28"/>
          <w:szCs w:val="28"/>
          <w:lang w:val="en-US"/>
        </w:rPr>
        <w:t xml:space="preserve">ộng </w:t>
      </w:r>
      <w:r w:rsidRPr="004167A5">
        <w:rPr>
          <w:rFonts w:hint="eastAsia"/>
          <w:color w:val="002060"/>
          <w:sz w:val="28"/>
          <w:szCs w:val="28"/>
          <w:lang w:val="en-US"/>
        </w:rPr>
        <w:t>đư</w:t>
      </w:r>
      <w:r w:rsidRPr="004167A5">
        <w:rPr>
          <w:color w:val="002060"/>
          <w:sz w:val="28"/>
          <w:szCs w:val="28"/>
          <w:lang w:val="en-US"/>
        </w:rPr>
        <w:t>a lên sổ chi tiết tài khoản 642 và sổ tổng hợp tài khoản 642.</w:t>
      </w:r>
    </w:p>
    <w:p w14:paraId="5C3A46E6" w14:textId="77777777" w:rsidR="004167A5" w:rsidRPr="004167A5" w:rsidRDefault="004167A5" w:rsidP="00960A0F">
      <w:pPr>
        <w:ind w:firstLine="720"/>
        <w:jc w:val="both"/>
        <w:rPr>
          <w:color w:val="002060"/>
          <w:sz w:val="28"/>
          <w:szCs w:val="28"/>
          <w:lang w:val="en-US"/>
        </w:rPr>
      </w:pPr>
      <w:r w:rsidRPr="004167A5">
        <w:rPr>
          <w:b/>
          <w:bCs/>
          <w:color w:val="002060"/>
          <w:sz w:val="28"/>
          <w:szCs w:val="28"/>
          <w:lang w:val="en-US"/>
        </w:rPr>
        <w:t>Ví dụ:</w:t>
      </w:r>
      <w:r w:rsidRPr="004167A5">
        <w:rPr>
          <w:color w:val="002060"/>
          <w:sz w:val="28"/>
          <w:szCs w:val="28"/>
          <w:lang w:val="en-US"/>
        </w:rPr>
        <w:t xml:space="preserve"> Ngày 30 tháng12 n</w:t>
      </w:r>
      <w:r w:rsidRPr="004167A5">
        <w:rPr>
          <w:rFonts w:hint="eastAsia"/>
          <w:color w:val="002060"/>
          <w:sz w:val="28"/>
          <w:szCs w:val="28"/>
          <w:lang w:val="en-US"/>
        </w:rPr>
        <w:t>ă</w:t>
      </w:r>
      <w:r w:rsidRPr="004167A5">
        <w:rPr>
          <w:color w:val="002060"/>
          <w:sz w:val="28"/>
          <w:szCs w:val="28"/>
          <w:lang w:val="en-US"/>
        </w:rPr>
        <w:t xml:space="preserve">m 2023, công ty </w:t>
      </w:r>
      <w:r w:rsidRPr="004167A5">
        <w:rPr>
          <w:rFonts w:hint="eastAsia"/>
          <w:color w:val="002060"/>
          <w:sz w:val="28"/>
          <w:szCs w:val="28"/>
          <w:lang w:val="en-US"/>
        </w:rPr>
        <w:t>đ</w:t>
      </w:r>
      <w:r w:rsidRPr="004167A5">
        <w:rPr>
          <w:color w:val="002060"/>
          <w:sz w:val="28"/>
          <w:szCs w:val="28"/>
          <w:lang w:val="en-US"/>
        </w:rPr>
        <w:t xml:space="preserve">ồng ý chi tiền công tác phí cho 01 lãnh đạo số tiền là 1.185.000 </w:t>
      </w:r>
      <w:r w:rsidRPr="004167A5">
        <w:rPr>
          <w:rFonts w:hint="eastAsia"/>
          <w:color w:val="002060"/>
          <w:sz w:val="28"/>
          <w:szCs w:val="28"/>
          <w:lang w:val="en-US"/>
        </w:rPr>
        <w:t>đ</w:t>
      </w:r>
      <w:r w:rsidRPr="004167A5">
        <w:rPr>
          <w:color w:val="002060"/>
          <w:sz w:val="28"/>
          <w:szCs w:val="28"/>
          <w:lang w:val="en-US"/>
        </w:rPr>
        <w:t xml:space="preserve">ồng. Khi </w:t>
      </w:r>
      <w:r w:rsidRPr="004167A5">
        <w:rPr>
          <w:rFonts w:hint="eastAsia"/>
          <w:color w:val="002060"/>
          <w:sz w:val="28"/>
          <w:szCs w:val="28"/>
          <w:lang w:val="en-US"/>
        </w:rPr>
        <w:t>đ</w:t>
      </w:r>
      <w:r w:rsidRPr="004167A5">
        <w:rPr>
          <w:color w:val="002060"/>
          <w:sz w:val="28"/>
          <w:szCs w:val="28"/>
          <w:lang w:val="en-US"/>
        </w:rPr>
        <w:t xml:space="preserve">ó kế toán tiến hành nhập vào hệ thống theo </w:t>
      </w:r>
      <w:r w:rsidRPr="004167A5">
        <w:rPr>
          <w:rFonts w:hint="eastAsia"/>
          <w:color w:val="002060"/>
          <w:sz w:val="28"/>
          <w:szCs w:val="28"/>
          <w:lang w:val="en-US"/>
        </w:rPr>
        <w:t>đ</w:t>
      </w:r>
      <w:r w:rsidRPr="004167A5">
        <w:rPr>
          <w:color w:val="002060"/>
          <w:sz w:val="28"/>
          <w:szCs w:val="28"/>
          <w:lang w:val="en-US"/>
        </w:rPr>
        <w:t>ịnh khoản: Nợ TK 6428:   1.185.000</w:t>
      </w:r>
      <w:proofErr w:type="gramStart"/>
      <w:r w:rsidRPr="004167A5">
        <w:rPr>
          <w:color w:val="002060"/>
          <w:sz w:val="28"/>
          <w:szCs w:val="28"/>
          <w:lang w:val="en-US"/>
        </w:rPr>
        <w:t>;  Có</w:t>
      </w:r>
      <w:proofErr w:type="gramEnd"/>
      <w:r w:rsidRPr="004167A5">
        <w:rPr>
          <w:color w:val="002060"/>
          <w:sz w:val="28"/>
          <w:szCs w:val="28"/>
          <w:lang w:val="en-US"/>
        </w:rPr>
        <w:t xml:space="preserve"> TK 1111H: 1.185.000</w:t>
      </w:r>
    </w:p>
    <w:p w14:paraId="42BEDDBD" w14:textId="77777777" w:rsidR="004167A5" w:rsidRPr="004167A5" w:rsidRDefault="004167A5" w:rsidP="00960A0F">
      <w:pPr>
        <w:ind w:firstLine="720"/>
        <w:jc w:val="both"/>
        <w:rPr>
          <w:color w:val="002060"/>
          <w:sz w:val="28"/>
          <w:szCs w:val="28"/>
          <w:lang w:val="en-US"/>
        </w:rPr>
      </w:pPr>
      <w:r w:rsidRPr="004167A5">
        <w:rPr>
          <w:color w:val="002060"/>
          <w:sz w:val="28"/>
          <w:szCs w:val="28"/>
          <w:lang w:val="en-US"/>
        </w:rPr>
        <w:t>Mẫu phiếu chi có dạng nh</w:t>
      </w:r>
      <w:r w:rsidRPr="004167A5">
        <w:rPr>
          <w:rFonts w:hint="eastAsia"/>
          <w:color w:val="002060"/>
          <w:sz w:val="28"/>
          <w:szCs w:val="28"/>
          <w:lang w:val="en-US"/>
        </w:rPr>
        <w:t>ư</w:t>
      </w:r>
      <w:r w:rsidRPr="004167A5">
        <w:rPr>
          <w:color w:val="002060"/>
          <w:sz w:val="28"/>
          <w:szCs w:val="28"/>
          <w:lang w:val="en-US"/>
        </w:rPr>
        <w:t xml:space="preserve"> sau;</w:t>
      </w:r>
    </w:p>
    <w:p w14:paraId="2F4D82FD" w14:textId="77777777" w:rsidR="004167A5" w:rsidRPr="004167A5" w:rsidRDefault="004167A5" w:rsidP="00960A0F">
      <w:pPr>
        <w:ind w:firstLine="720"/>
        <w:jc w:val="both"/>
        <w:rPr>
          <w:b/>
          <w:bCs/>
          <w:color w:val="002060"/>
          <w:sz w:val="28"/>
          <w:szCs w:val="28"/>
          <w:lang w:val="en-US"/>
        </w:rPr>
      </w:pPr>
      <w:r w:rsidRPr="004167A5">
        <w:rPr>
          <w:b/>
          <w:bCs/>
          <w:color w:val="002060"/>
          <w:sz w:val="28"/>
          <w:szCs w:val="28"/>
          <w:lang w:val="en-US"/>
        </w:rPr>
        <w:t>- Sổ sách kế toán:</w:t>
      </w:r>
    </w:p>
    <w:p w14:paraId="4BA6E9E5" w14:textId="77777777" w:rsidR="004167A5" w:rsidRPr="004167A5" w:rsidRDefault="004167A5" w:rsidP="00960A0F">
      <w:pPr>
        <w:ind w:firstLine="720"/>
        <w:jc w:val="both"/>
        <w:rPr>
          <w:color w:val="002060"/>
          <w:sz w:val="28"/>
          <w:szCs w:val="28"/>
          <w:lang w:val="en-US"/>
        </w:rPr>
      </w:pPr>
      <w:r w:rsidRPr="004167A5">
        <w:rPr>
          <w:color w:val="002060"/>
          <w:sz w:val="28"/>
          <w:szCs w:val="28"/>
          <w:lang w:val="en-US"/>
        </w:rPr>
        <w:t xml:space="preserve">Khi nhận </w:t>
      </w:r>
      <w:r w:rsidRPr="004167A5">
        <w:rPr>
          <w:rFonts w:hint="eastAsia"/>
          <w:color w:val="002060"/>
          <w:sz w:val="28"/>
          <w:szCs w:val="28"/>
          <w:lang w:val="en-US"/>
        </w:rPr>
        <w:t>đư</w:t>
      </w:r>
      <w:r w:rsidRPr="004167A5">
        <w:rPr>
          <w:color w:val="002060"/>
          <w:sz w:val="28"/>
          <w:szCs w:val="28"/>
          <w:lang w:val="en-US"/>
        </w:rPr>
        <w:t xml:space="preserve">ợc hóa </w:t>
      </w:r>
      <w:r w:rsidRPr="004167A5">
        <w:rPr>
          <w:rFonts w:hint="eastAsia"/>
          <w:color w:val="002060"/>
          <w:sz w:val="28"/>
          <w:szCs w:val="28"/>
          <w:lang w:val="en-US"/>
        </w:rPr>
        <w:t>đơ</w:t>
      </w:r>
      <w:r w:rsidRPr="004167A5">
        <w:rPr>
          <w:color w:val="002060"/>
          <w:sz w:val="28"/>
          <w:szCs w:val="28"/>
          <w:lang w:val="en-US"/>
        </w:rPr>
        <w:t xml:space="preserve">n chứng từ về các khoản chi phí quản lý chi nhánh phát sinh, hàng ngày kế toán nhập số liệu vào hệ thống theo </w:t>
      </w:r>
      <w:r w:rsidRPr="004167A5">
        <w:rPr>
          <w:rFonts w:hint="eastAsia"/>
          <w:color w:val="002060"/>
          <w:sz w:val="28"/>
          <w:szCs w:val="28"/>
          <w:lang w:val="en-US"/>
        </w:rPr>
        <w:t>đ</w:t>
      </w:r>
      <w:r w:rsidRPr="004167A5">
        <w:rPr>
          <w:color w:val="002060"/>
          <w:sz w:val="28"/>
          <w:szCs w:val="28"/>
          <w:lang w:val="en-US"/>
        </w:rPr>
        <w:t xml:space="preserve">úng </w:t>
      </w:r>
      <w:r w:rsidRPr="004167A5">
        <w:rPr>
          <w:rFonts w:hint="eastAsia"/>
          <w:color w:val="002060"/>
          <w:sz w:val="28"/>
          <w:szCs w:val="28"/>
          <w:lang w:val="en-US"/>
        </w:rPr>
        <w:t>đ</w:t>
      </w:r>
      <w:r w:rsidRPr="004167A5">
        <w:rPr>
          <w:color w:val="002060"/>
          <w:sz w:val="28"/>
          <w:szCs w:val="28"/>
          <w:lang w:val="en-US"/>
        </w:rPr>
        <w:t xml:space="preserve">ịnh khoản và hệ thống sẽ tự </w:t>
      </w:r>
      <w:r w:rsidRPr="004167A5">
        <w:rPr>
          <w:rFonts w:hint="eastAsia"/>
          <w:color w:val="002060"/>
          <w:sz w:val="28"/>
          <w:szCs w:val="28"/>
          <w:lang w:val="en-US"/>
        </w:rPr>
        <w:t>đ</w:t>
      </w:r>
      <w:r w:rsidRPr="004167A5">
        <w:rPr>
          <w:color w:val="002060"/>
          <w:sz w:val="28"/>
          <w:szCs w:val="28"/>
          <w:lang w:val="en-US"/>
        </w:rPr>
        <w:t xml:space="preserve">ộng </w:t>
      </w:r>
      <w:r w:rsidRPr="004167A5">
        <w:rPr>
          <w:rFonts w:hint="eastAsia"/>
          <w:color w:val="002060"/>
          <w:sz w:val="28"/>
          <w:szCs w:val="28"/>
          <w:lang w:val="en-US"/>
        </w:rPr>
        <w:t>đư</w:t>
      </w:r>
      <w:r w:rsidRPr="004167A5">
        <w:rPr>
          <w:color w:val="002060"/>
          <w:sz w:val="28"/>
          <w:szCs w:val="28"/>
          <w:lang w:val="en-US"/>
        </w:rPr>
        <w:t xml:space="preserve">a lên sổ chi tiết tài khoản 642 và sổ tổng hợp tài khoản 642. Cuối kỳ khi cần sổ thì kế toán in sổ ra từ trong hệ thống. </w:t>
      </w:r>
    </w:p>
    <w:p w14:paraId="5D67C2B1" w14:textId="4C84FCEE" w:rsidR="004167A5" w:rsidRPr="004167A5" w:rsidRDefault="007F20B7" w:rsidP="00960A0F">
      <w:pPr>
        <w:ind w:firstLine="720"/>
        <w:rPr>
          <w:b/>
          <w:bCs/>
          <w:color w:val="002060"/>
          <w:sz w:val="28"/>
          <w:szCs w:val="28"/>
          <w:lang w:val="en-US"/>
        </w:rPr>
      </w:pPr>
      <w:r>
        <w:rPr>
          <w:b/>
          <w:bCs/>
          <w:color w:val="002060"/>
          <w:sz w:val="28"/>
          <w:szCs w:val="28"/>
          <w:lang w:val="en-US"/>
        </w:rPr>
        <w:t>4.</w:t>
      </w:r>
      <w:r w:rsidR="004167A5" w:rsidRPr="004167A5">
        <w:rPr>
          <w:b/>
          <w:bCs/>
          <w:color w:val="002060"/>
          <w:sz w:val="28"/>
          <w:szCs w:val="28"/>
          <w:lang w:val="en-US"/>
        </w:rPr>
        <w:t xml:space="preserve"> Mẫu sổ tổng hợp tài khoản 642 </w:t>
      </w:r>
    </w:p>
    <w:p w14:paraId="70A4EB98" w14:textId="06FA9866" w:rsidR="004167A5" w:rsidRPr="004167A5" w:rsidRDefault="002770EF" w:rsidP="00960A0F">
      <w:pPr>
        <w:shd w:val="clear" w:color="auto" w:fill="FFFFFF"/>
        <w:ind w:left="5760" w:firstLine="720"/>
        <w:outlineLvl w:val="1"/>
        <w:rPr>
          <w:b/>
          <w:bCs/>
          <w:color w:val="002060"/>
          <w:sz w:val="28"/>
          <w:szCs w:val="28"/>
        </w:rPr>
      </w:pPr>
      <w:r>
        <w:rPr>
          <w:b/>
          <w:bCs/>
          <w:color w:val="002060"/>
          <w:sz w:val="28"/>
          <w:szCs w:val="28"/>
        </w:rPr>
        <w:t xml:space="preserve">           </w:t>
      </w:r>
      <w:r w:rsidR="004167A5" w:rsidRPr="004167A5">
        <w:rPr>
          <w:b/>
          <w:bCs/>
          <w:color w:val="002060"/>
          <w:sz w:val="28"/>
          <w:szCs w:val="28"/>
        </w:rPr>
        <w:t>Biểu mẫu 06</w:t>
      </w:r>
    </w:p>
    <w:p w14:paraId="01EF2A9F" w14:textId="7082ECBB" w:rsidR="004167A5" w:rsidRPr="004167A5" w:rsidRDefault="004167A5" w:rsidP="00960A0F">
      <w:pPr>
        <w:ind w:right="-522"/>
        <w:rPr>
          <w:b/>
          <w:bCs/>
          <w:color w:val="002060"/>
          <w:lang w:val="en-US"/>
        </w:rPr>
      </w:pPr>
      <w:r w:rsidRPr="004167A5">
        <w:rPr>
          <w:b/>
          <w:bCs/>
          <w:color w:val="002060"/>
          <w:lang w:val="en-US"/>
        </w:rPr>
        <w:t xml:space="preserve">    CÔNG TY TNHH-TTPP</w:t>
      </w:r>
      <w:r w:rsidRPr="004167A5">
        <w:rPr>
          <w:b/>
          <w:bCs/>
          <w:color w:val="002060"/>
          <w:sz w:val="28"/>
          <w:szCs w:val="28"/>
          <w:lang w:val="en-US"/>
        </w:rPr>
        <w:tab/>
        <w:t xml:space="preserve">         </w:t>
      </w:r>
      <w:r w:rsidR="002770EF">
        <w:rPr>
          <w:b/>
          <w:bCs/>
          <w:color w:val="002060"/>
          <w:sz w:val="28"/>
          <w:szCs w:val="28"/>
          <w:lang w:val="en-US"/>
        </w:rPr>
        <w:t xml:space="preserve">        </w:t>
      </w:r>
      <w:r w:rsidRPr="004167A5">
        <w:rPr>
          <w:b/>
          <w:bCs/>
          <w:color w:val="002060"/>
          <w:lang w:val="en-US"/>
        </w:rPr>
        <w:t>CỘNG HÒA XÃ HỘI CHỦ NGHĨA VIỆT NAM</w:t>
      </w:r>
    </w:p>
    <w:p w14:paraId="4F42C7BD" w14:textId="08CB97F9" w:rsidR="004167A5" w:rsidRPr="004167A5" w:rsidRDefault="004167A5" w:rsidP="00960A0F">
      <w:pPr>
        <w:rPr>
          <w:b/>
          <w:bCs/>
          <w:color w:val="002060"/>
          <w:sz w:val="28"/>
          <w:szCs w:val="28"/>
          <w:lang w:val="en-US"/>
        </w:rPr>
      </w:pPr>
      <w:r w:rsidRPr="004167A5">
        <w:rPr>
          <w:b/>
          <w:bCs/>
          <w:color w:val="002060"/>
          <w:lang w:val="en-US"/>
        </w:rPr>
        <w:t xml:space="preserve">DƯỢC PHẨM VIMEDIMEX                      </w:t>
      </w:r>
      <w:r w:rsidR="002770EF">
        <w:rPr>
          <w:b/>
          <w:bCs/>
          <w:color w:val="002060"/>
          <w:lang w:val="en-US"/>
        </w:rPr>
        <w:t xml:space="preserve">         </w:t>
      </w:r>
      <w:r w:rsidRPr="004167A5">
        <w:rPr>
          <w:b/>
          <w:bCs/>
          <w:color w:val="002060"/>
          <w:lang w:val="en-US"/>
        </w:rPr>
        <w:t xml:space="preserve">  </w:t>
      </w:r>
      <w:r w:rsidRPr="004167A5">
        <w:rPr>
          <w:b/>
          <w:bCs/>
          <w:color w:val="002060"/>
          <w:sz w:val="28"/>
          <w:szCs w:val="28"/>
          <w:lang w:val="en-US"/>
        </w:rPr>
        <w:t>Độc lập – Tự do – Hạnh Phúc</w:t>
      </w:r>
    </w:p>
    <w:p w14:paraId="4FF57D6C" w14:textId="4B0B6791" w:rsidR="004167A5" w:rsidRPr="004167A5" w:rsidRDefault="004167A5" w:rsidP="00960A0F">
      <w:pPr>
        <w:rPr>
          <w:b/>
          <w:bCs/>
          <w:sz w:val="28"/>
          <w:szCs w:val="28"/>
          <w:lang w:val="en-US"/>
        </w:rPr>
      </w:pPr>
      <w:r w:rsidRPr="004167A5">
        <w:rPr>
          <w:b/>
          <w:bCs/>
          <w:color w:val="002060"/>
          <w:sz w:val="26"/>
          <w:szCs w:val="26"/>
          <w:lang w:val="en-US"/>
        </w:rPr>
        <w:t xml:space="preserve">       CHI NHÁNH…………</w:t>
      </w:r>
      <w:r w:rsidRPr="004167A5">
        <w:rPr>
          <w:b/>
          <w:bCs/>
          <w:sz w:val="26"/>
          <w:szCs w:val="26"/>
          <w:lang w:val="en-US"/>
        </w:rPr>
        <w:t xml:space="preserve"> </w:t>
      </w:r>
      <w:r w:rsidRPr="004167A5">
        <w:rPr>
          <w:b/>
          <w:bCs/>
          <w:sz w:val="28"/>
          <w:szCs w:val="28"/>
          <w:lang w:val="en-US"/>
        </w:rPr>
        <w:t xml:space="preserve">                                 </w:t>
      </w:r>
      <w:r w:rsidR="002770EF">
        <w:rPr>
          <w:b/>
          <w:bCs/>
          <w:sz w:val="28"/>
          <w:szCs w:val="28"/>
          <w:lang w:val="en-US"/>
        </w:rPr>
        <w:t xml:space="preserve">    </w:t>
      </w:r>
      <w:r w:rsidRPr="004167A5">
        <w:rPr>
          <w:b/>
          <w:bCs/>
          <w:sz w:val="28"/>
          <w:szCs w:val="28"/>
          <w:lang w:val="en-US"/>
        </w:rPr>
        <w:t xml:space="preserve">     ------------------</w:t>
      </w:r>
    </w:p>
    <w:p w14:paraId="17D967F6" w14:textId="77777777" w:rsidR="004167A5" w:rsidRPr="004167A5" w:rsidRDefault="004167A5" w:rsidP="00960A0F">
      <w:pPr>
        <w:rPr>
          <w:color w:val="002060"/>
          <w:sz w:val="28"/>
          <w:szCs w:val="28"/>
          <w:lang w:val="en-US"/>
        </w:rPr>
      </w:pPr>
      <w:r w:rsidRPr="004167A5">
        <w:rPr>
          <w:color w:val="002060"/>
          <w:sz w:val="28"/>
          <w:szCs w:val="28"/>
          <w:lang w:val="en-US"/>
        </w:rPr>
        <w:t xml:space="preserve">             Mã số: </w:t>
      </w:r>
      <w:proofErr w:type="gramStart"/>
      <w:r w:rsidRPr="004167A5">
        <w:rPr>
          <w:color w:val="002060"/>
          <w:sz w:val="28"/>
          <w:szCs w:val="28"/>
          <w:lang w:val="en-US"/>
        </w:rPr>
        <w:t>…..</w:t>
      </w:r>
      <w:proofErr w:type="gramEnd"/>
      <w:r w:rsidRPr="004167A5">
        <w:rPr>
          <w:color w:val="002060"/>
          <w:sz w:val="28"/>
          <w:szCs w:val="28"/>
          <w:lang w:val="en-US"/>
        </w:rPr>
        <w:t xml:space="preserve">         </w:t>
      </w:r>
    </w:p>
    <w:p w14:paraId="0A760609" w14:textId="77777777" w:rsidR="004167A5" w:rsidRPr="004167A5" w:rsidRDefault="004167A5" w:rsidP="00960A0F">
      <w:pPr>
        <w:jc w:val="center"/>
        <w:rPr>
          <w:b/>
          <w:bCs/>
          <w:color w:val="002060"/>
          <w:sz w:val="28"/>
          <w:szCs w:val="28"/>
          <w:lang w:val="en-US"/>
        </w:rPr>
      </w:pPr>
      <w:r w:rsidRPr="004167A5">
        <w:rPr>
          <w:b/>
          <w:bCs/>
          <w:color w:val="002060"/>
          <w:sz w:val="28"/>
          <w:szCs w:val="28"/>
          <w:lang w:val="en-US"/>
        </w:rPr>
        <w:t>SỔ CÁI</w:t>
      </w:r>
    </w:p>
    <w:p w14:paraId="6CD24D8D" w14:textId="77777777" w:rsidR="004167A5" w:rsidRPr="004167A5" w:rsidRDefault="004167A5" w:rsidP="00960A0F">
      <w:pPr>
        <w:jc w:val="center"/>
        <w:rPr>
          <w:b/>
          <w:bCs/>
          <w:color w:val="002060"/>
          <w:sz w:val="28"/>
          <w:szCs w:val="28"/>
          <w:lang w:val="en-US"/>
        </w:rPr>
      </w:pPr>
      <w:r w:rsidRPr="004167A5">
        <w:rPr>
          <w:b/>
          <w:bCs/>
          <w:color w:val="002060"/>
          <w:sz w:val="28"/>
          <w:szCs w:val="28"/>
          <w:lang w:val="en-US"/>
        </w:rPr>
        <w:t>Dùng cho hình thức nhật ký chung</w:t>
      </w:r>
    </w:p>
    <w:p w14:paraId="5AF60299" w14:textId="77777777" w:rsidR="004167A5" w:rsidRPr="004167A5" w:rsidRDefault="004167A5" w:rsidP="00960A0F">
      <w:pPr>
        <w:ind w:firstLine="709"/>
        <w:jc w:val="both"/>
        <w:rPr>
          <w:color w:val="002060"/>
          <w:sz w:val="28"/>
          <w:szCs w:val="28"/>
          <w:lang w:val="en-US"/>
        </w:rPr>
      </w:pPr>
      <w:r w:rsidRPr="004167A5">
        <w:rPr>
          <w:b/>
          <w:bCs/>
          <w:color w:val="002060"/>
          <w:sz w:val="28"/>
          <w:szCs w:val="28"/>
          <w:lang w:val="en-US"/>
        </w:rPr>
        <w:tab/>
      </w:r>
      <w:r w:rsidRPr="004167A5">
        <w:rPr>
          <w:b/>
          <w:bCs/>
          <w:color w:val="002060"/>
          <w:sz w:val="28"/>
          <w:szCs w:val="28"/>
          <w:lang w:val="en-US"/>
        </w:rPr>
        <w:tab/>
      </w:r>
      <w:r w:rsidRPr="004167A5">
        <w:rPr>
          <w:b/>
          <w:bCs/>
          <w:color w:val="002060"/>
          <w:sz w:val="28"/>
          <w:szCs w:val="28"/>
          <w:lang w:val="en-US"/>
        </w:rPr>
        <w:tab/>
      </w:r>
      <w:r w:rsidRPr="004167A5">
        <w:rPr>
          <w:b/>
          <w:bCs/>
          <w:color w:val="002060"/>
          <w:sz w:val="28"/>
          <w:szCs w:val="28"/>
          <w:lang w:val="en-US"/>
        </w:rPr>
        <w:tab/>
      </w:r>
      <w:r w:rsidRPr="004167A5">
        <w:rPr>
          <w:b/>
          <w:bCs/>
          <w:color w:val="002060"/>
          <w:sz w:val="28"/>
          <w:szCs w:val="28"/>
          <w:lang w:val="en-US"/>
        </w:rPr>
        <w:tab/>
      </w:r>
      <w:r w:rsidRPr="004167A5">
        <w:rPr>
          <w:color w:val="002060"/>
          <w:sz w:val="28"/>
          <w:szCs w:val="28"/>
          <w:lang w:val="en-US"/>
        </w:rPr>
        <w:t>Năm:</w:t>
      </w:r>
    </w:p>
    <w:p w14:paraId="2ACE8279"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t>Tên tài khoản:</w:t>
      </w:r>
    </w:p>
    <w:p w14:paraId="4F701C18"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t>Số hiệu:</w:t>
      </w:r>
    </w:p>
    <w:tbl>
      <w:tblPr>
        <w:tblStyle w:val="TableGrid"/>
        <w:tblW w:w="9450" w:type="dxa"/>
        <w:tblLook w:val="04A0" w:firstRow="1" w:lastRow="0" w:firstColumn="1" w:lastColumn="0" w:noHBand="0" w:noVBand="1"/>
      </w:tblPr>
      <w:tblGrid>
        <w:gridCol w:w="1413"/>
        <w:gridCol w:w="1006"/>
        <w:gridCol w:w="1007"/>
        <w:gridCol w:w="1531"/>
        <w:gridCol w:w="1007"/>
        <w:gridCol w:w="1007"/>
        <w:gridCol w:w="1007"/>
        <w:gridCol w:w="763"/>
        <w:gridCol w:w="709"/>
      </w:tblGrid>
      <w:tr w:rsidR="004167A5" w:rsidRPr="004167A5" w14:paraId="5B15AC6F" w14:textId="77777777" w:rsidTr="00590923">
        <w:tc>
          <w:tcPr>
            <w:tcW w:w="1413" w:type="dxa"/>
            <w:vMerge w:val="restart"/>
          </w:tcPr>
          <w:p w14:paraId="1AF2B124" w14:textId="77777777" w:rsidR="004167A5" w:rsidRPr="004167A5" w:rsidRDefault="004167A5" w:rsidP="00960A0F">
            <w:pPr>
              <w:jc w:val="center"/>
              <w:rPr>
                <w:b/>
                <w:bCs/>
                <w:color w:val="002060"/>
                <w:lang w:val="en-US"/>
              </w:rPr>
            </w:pPr>
            <w:proofErr w:type="gramStart"/>
            <w:r w:rsidRPr="004167A5">
              <w:rPr>
                <w:b/>
                <w:bCs/>
                <w:color w:val="002060"/>
                <w:lang w:val="en-US"/>
              </w:rPr>
              <w:t>Ngày  tháng</w:t>
            </w:r>
            <w:proofErr w:type="gramEnd"/>
            <w:r w:rsidRPr="004167A5">
              <w:rPr>
                <w:b/>
                <w:bCs/>
                <w:color w:val="002060"/>
                <w:lang w:val="en-US"/>
              </w:rPr>
              <w:t xml:space="preserve"> ghi sổ</w:t>
            </w:r>
          </w:p>
        </w:tc>
        <w:tc>
          <w:tcPr>
            <w:tcW w:w="2013" w:type="dxa"/>
            <w:gridSpan w:val="2"/>
          </w:tcPr>
          <w:p w14:paraId="6B82858C" w14:textId="77777777" w:rsidR="004167A5" w:rsidRPr="004167A5" w:rsidRDefault="004167A5" w:rsidP="00960A0F">
            <w:pPr>
              <w:jc w:val="center"/>
              <w:rPr>
                <w:b/>
                <w:bCs/>
                <w:color w:val="002060"/>
                <w:lang w:val="en-US"/>
              </w:rPr>
            </w:pPr>
            <w:r w:rsidRPr="004167A5">
              <w:rPr>
                <w:b/>
                <w:bCs/>
                <w:color w:val="002060"/>
                <w:lang w:val="en-US"/>
              </w:rPr>
              <w:t>Chứng từ</w:t>
            </w:r>
          </w:p>
        </w:tc>
        <w:tc>
          <w:tcPr>
            <w:tcW w:w="1531" w:type="dxa"/>
            <w:vMerge w:val="restart"/>
          </w:tcPr>
          <w:p w14:paraId="094A330A" w14:textId="77777777" w:rsidR="004167A5" w:rsidRPr="004167A5" w:rsidRDefault="004167A5" w:rsidP="00960A0F">
            <w:pPr>
              <w:jc w:val="center"/>
              <w:rPr>
                <w:b/>
                <w:bCs/>
                <w:color w:val="002060"/>
                <w:lang w:val="en-US"/>
              </w:rPr>
            </w:pPr>
          </w:p>
          <w:p w14:paraId="7E94BEC0" w14:textId="77777777" w:rsidR="004167A5" w:rsidRPr="004167A5" w:rsidRDefault="004167A5" w:rsidP="00960A0F">
            <w:pPr>
              <w:jc w:val="center"/>
              <w:rPr>
                <w:b/>
                <w:bCs/>
                <w:color w:val="002060"/>
                <w:lang w:val="en-US"/>
              </w:rPr>
            </w:pPr>
            <w:r w:rsidRPr="004167A5">
              <w:rPr>
                <w:b/>
                <w:bCs/>
                <w:color w:val="002060"/>
                <w:lang w:val="en-US"/>
              </w:rPr>
              <w:t>Diễn giải</w:t>
            </w:r>
          </w:p>
        </w:tc>
        <w:tc>
          <w:tcPr>
            <w:tcW w:w="2014" w:type="dxa"/>
            <w:gridSpan w:val="2"/>
          </w:tcPr>
          <w:p w14:paraId="2B66CDD4" w14:textId="77777777" w:rsidR="004167A5" w:rsidRPr="004167A5" w:rsidRDefault="004167A5" w:rsidP="00960A0F">
            <w:pPr>
              <w:jc w:val="center"/>
              <w:rPr>
                <w:b/>
                <w:bCs/>
                <w:color w:val="002060"/>
                <w:lang w:val="en-US"/>
              </w:rPr>
            </w:pPr>
            <w:r w:rsidRPr="004167A5">
              <w:rPr>
                <w:b/>
                <w:bCs/>
                <w:color w:val="002060"/>
                <w:lang w:val="en-US"/>
              </w:rPr>
              <w:t>Nhật ký chung</w:t>
            </w:r>
          </w:p>
        </w:tc>
        <w:tc>
          <w:tcPr>
            <w:tcW w:w="1007" w:type="dxa"/>
            <w:vMerge w:val="restart"/>
          </w:tcPr>
          <w:p w14:paraId="21F2FE15" w14:textId="77777777" w:rsidR="004167A5" w:rsidRPr="004167A5" w:rsidRDefault="004167A5" w:rsidP="00960A0F">
            <w:pPr>
              <w:jc w:val="center"/>
              <w:rPr>
                <w:b/>
                <w:bCs/>
                <w:color w:val="002060"/>
                <w:lang w:val="en-US"/>
              </w:rPr>
            </w:pPr>
            <w:r w:rsidRPr="004167A5">
              <w:rPr>
                <w:b/>
                <w:bCs/>
                <w:color w:val="002060"/>
                <w:lang w:val="en-US"/>
              </w:rPr>
              <w:t>Số hiệu TK đối ứng</w:t>
            </w:r>
          </w:p>
        </w:tc>
        <w:tc>
          <w:tcPr>
            <w:tcW w:w="1472" w:type="dxa"/>
            <w:gridSpan w:val="2"/>
          </w:tcPr>
          <w:p w14:paraId="020A2AB9" w14:textId="77777777" w:rsidR="004167A5" w:rsidRPr="004167A5" w:rsidRDefault="004167A5" w:rsidP="00960A0F">
            <w:pPr>
              <w:jc w:val="center"/>
              <w:rPr>
                <w:b/>
                <w:bCs/>
                <w:color w:val="002060"/>
                <w:lang w:val="en-US"/>
              </w:rPr>
            </w:pPr>
            <w:r w:rsidRPr="004167A5">
              <w:rPr>
                <w:b/>
                <w:bCs/>
                <w:color w:val="002060"/>
                <w:lang w:val="en-US"/>
              </w:rPr>
              <w:t>Số tiền</w:t>
            </w:r>
          </w:p>
        </w:tc>
      </w:tr>
      <w:tr w:rsidR="004167A5" w:rsidRPr="004167A5" w14:paraId="3DA3335D" w14:textId="77777777" w:rsidTr="00590923">
        <w:tc>
          <w:tcPr>
            <w:tcW w:w="1413" w:type="dxa"/>
            <w:vMerge/>
          </w:tcPr>
          <w:p w14:paraId="69850520" w14:textId="77777777" w:rsidR="004167A5" w:rsidRPr="004167A5" w:rsidRDefault="004167A5" w:rsidP="00960A0F">
            <w:pPr>
              <w:jc w:val="center"/>
              <w:rPr>
                <w:color w:val="002060"/>
                <w:lang w:val="en-US"/>
              </w:rPr>
            </w:pPr>
          </w:p>
        </w:tc>
        <w:tc>
          <w:tcPr>
            <w:tcW w:w="1006" w:type="dxa"/>
          </w:tcPr>
          <w:p w14:paraId="2F229590" w14:textId="77777777" w:rsidR="004167A5" w:rsidRPr="004167A5" w:rsidRDefault="004167A5" w:rsidP="00960A0F">
            <w:pPr>
              <w:jc w:val="center"/>
              <w:rPr>
                <w:b/>
                <w:bCs/>
                <w:color w:val="002060"/>
                <w:lang w:val="en-US"/>
              </w:rPr>
            </w:pPr>
            <w:r w:rsidRPr="004167A5">
              <w:rPr>
                <w:b/>
                <w:bCs/>
                <w:color w:val="002060"/>
                <w:lang w:val="en-US"/>
              </w:rPr>
              <w:t>Số hiệu</w:t>
            </w:r>
          </w:p>
        </w:tc>
        <w:tc>
          <w:tcPr>
            <w:tcW w:w="1007" w:type="dxa"/>
          </w:tcPr>
          <w:p w14:paraId="5CD06F3B" w14:textId="77777777" w:rsidR="004167A5" w:rsidRPr="004167A5" w:rsidRDefault="004167A5" w:rsidP="00960A0F">
            <w:pPr>
              <w:jc w:val="center"/>
              <w:rPr>
                <w:b/>
                <w:bCs/>
                <w:color w:val="002060"/>
                <w:lang w:val="en-US"/>
              </w:rPr>
            </w:pPr>
            <w:r w:rsidRPr="004167A5">
              <w:rPr>
                <w:b/>
                <w:bCs/>
                <w:color w:val="002060"/>
                <w:lang w:val="en-US"/>
              </w:rPr>
              <w:t>Ngày tháng</w:t>
            </w:r>
          </w:p>
        </w:tc>
        <w:tc>
          <w:tcPr>
            <w:tcW w:w="1531" w:type="dxa"/>
            <w:vMerge/>
          </w:tcPr>
          <w:p w14:paraId="434813EF" w14:textId="77777777" w:rsidR="004167A5" w:rsidRPr="004167A5" w:rsidRDefault="004167A5" w:rsidP="00960A0F">
            <w:pPr>
              <w:jc w:val="both"/>
              <w:rPr>
                <w:color w:val="002060"/>
                <w:lang w:val="en-US"/>
              </w:rPr>
            </w:pPr>
          </w:p>
        </w:tc>
        <w:tc>
          <w:tcPr>
            <w:tcW w:w="1007" w:type="dxa"/>
          </w:tcPr>
          <w:p w14:paraId="3F318813" w14:textId="77777777" w:rsidR="004167A5" w:rsidRPr="004167A5" w:rsidRDefault="004167A5" w:rsidP="00960A0F">
            <w:pPr>
              <w:jc w:val="center"/>
              <w:rPr>
                <w:b/>
                <w:bCs/>
                <w:color w:val="002060"/>
                <w:lang w:val="en-US"/>
              </w:rPr>
            </w:pPr>
            <w:r w:rsidRPr="004167A5">
              <w:rPr>
                <w:b/>
                <w:bCs/>
                <w:color w:val="002060"/>
                <w:lang w:val="en-US"/>
              </w:rPr>
              <w:t>Số trang</w:t>
            </w:r>
          </w:p>
        </w:tc>
        <w:tc>
          <w:tcPr>
            <w:tcW w:w="1007" w:type="dxa"/>
          </w:tcPr>
          <w:p w14:paraId="6A3E08FB" w14:textId="77777777" w:rsidR="004167A5" w:rsidRPr="004167A5" w:rsidRDefault="004167A5" w:rsidP="00960A0F">
            <w:pPr>
              <w:jc w:val="center"/>
              <w:rPr>
                <w:b/>
                <w:bCs/>
                <w:color w:val="002060"/>
                <w:lang w:val="en-US"/>
              </w:rPr>
            </w:pPr>
            <w:r w:rsidRPr="004167A5">
              <w:rPr>
                <w:b/>
                <w:bCs/>
                <w:color w:val="002060"/>
                <w:lang w:val="en-US"/>
              </w:rPr>
              <w:t>Số dòng</w:t>
            </w:r>
          </w:p>
        </w:tc>
        <w:tc>
          <w:tcPr>
            <w:tcW w:w="1007" w:type="dxa"/>
            <w:vMerge/>
          </w:tcPr>
          <w:p w14:paraId="68EB7B58" w14:textId="77777777" w:rsidR="004167A5" w:rsidRPr="004167A5" w:rsidRDefault="004167A5" w:rsidP="00960A0F">
            <w:pPr>
              <w:jc w:val="center"/>
              <w:rPr>
                <w:color w:val="002060"/>
                <w:lang w:val="en-US"/>
              </w:rPr>
            </w:pPr>
          </w:p>
        </w:tc>
        <w:tc>
          <w:tcPr>
            <w:tcW w:w="763" w:type="dxa"/>
          </w:tcPr>
          <w:p w14:paraId="2CE7C9F8" w14:textId="77777777" w:rsidR="004167A5" w:rsidRPr="004167A5" w:rsidRDefault="004167A5" w:rsidP="00960A0F">
            <w:pPr>
              <w:jc w:val="center"/>
              <w:rPr>
                <w:b/>
                <w:bCs/>
                <w:color w:val="002060"/>
                <w:lang w:val="en-US"/>
              </w:rPr>
            </w:pPr>
            <w:r w:rsidRPr="004167A5">
              <w:rPr>
                <w:b/>
                <w:bCs/>
                <w:color w:val="002060"/>
                <w:lang w:val="en-US"/>
              </w:rPr>
              <w:t>Nợ</w:t>
            </w:r>
          </w:p>
        </w:tc>
        <w:tc>
          <w:tcPr>
            <w:tcW w:w="709" w:type="dxa"/>
          </w:tcPr>
          <w:p w14:paraId="533BF141" w14:textId="77777777" w:rsidR="004167A5" w:rsidRPr="004167A5" w:rsidRDefault="004167A5" w:rsidP="00960A0F">
            <w:pPr>
              <w:jc w:val="center"/>
              <w:rPr>
                <w:b/>
                <w:bCs/>
                <w:color w:val="002060"/>
                <w:lang w:val="en-US"/>
              </w:rPr>
            </w:pPr>
            <w:r w:rsidRPr="004167A5">
              <w:rPr>
                <w:b/>
                <w:bCs/>
                <w:color w:val="002060"/>
                <w:lang w:val="en-US"/>
              </w:rPr>
              <w:t>Có</w:t>
            </w:r>
          </w:p>
        </w:tc>
      </w:tr>
      <w:tr w:rsidR="004167A5" w:rsidRPr="004167A5" w14:paraId="09F18AA4" w14:textId="77777777" w:rsidTr="00590923">
        <w:tc>
          <w:tcPr>
            <w:tcW w:w="1413" w:type="dxa"/>
          </w:tcPr>
          <w:p w14:paraId="38F64E14" w14:textId="77777777" w:rsidR="004167A5" w:rsidRPr="004167A5" w:rsidRDefault="004167A5" w:rsidP="00960A0F">
            <w:pPr>
              <w:jc w:val="center"/>
              <w:rPr>
                <w:color w:val="002060"/>
                <w:lang w:val="en-US"/>
              </w:rPr>
            </w:pPr>
            <w:r w:rsidRPr="004167A5">
              <w:rPr>
                <w:color w:val="002060"/>
                <w:lang w:val="en-US"/>
              </w:rPr>
              <w:t>A</w:t>
            </w:r>
          </w:p>
        </w:tc>
        <w:tc>
          <w:tcPr>
            <w:tcW w:w="1006" w:type="dxa"/>
          </w:tcPr>
          <w:p w14:paraId="5C1E2031" w14:textId="77777777" w:rsidR="004167A5" w:rsidRPr="004167A5" w:rsidRDefault="004167A5" w:rsidP="00960A0F">
            <w:pPr>
              <w:jc w:val="center"/>
              <w:rPr>
                <w:color w:val="002060"/>
                <w:lang w:val="en-US"/>
              </w:rPr>
            </w:pPr>
            <w:r w:rsidRPr="004167A5">
              <w:rPr>
                <w:color w:val="002060"/>
                <w:lang w:val="en-US"/>
              </w:rPr>
              <w:t>B</w:t>
            </w:r>
          </w:p>
        </w:tc>
        <w:tc>
          <w:tcPr>
            <w:tcW w:w="1007" w:type="dxa"/>
          </w:tcPr>
          <w:p w14:paraId="0AC5EA38" w14:textId="77777777" w:rsidR="004167A5" w:rsidRPr="004167A5" w:rsidRDefault="004167A5" w:rsidP="00960A0F">
            <w:pPr>
              <w:jc w:val="center"/>
              <w:rPr>
                <w:color w:val="002060"/>
                <w:lang w:val="en-US"/>
              </w:rPr>
            </w:pPr>
            <w:r w:rsidRPr="004167A5">
              <w:rPr>
                <w:color w:val="002060"/>
                <w:lang w:val="en-US"/>
              </w:rPr>
              <w:t>C</w:t>
            </w:r>
          </w:p>
        </w:tc>
        <w:tc>
          <w:tcPr>
            <w:tcW w:w="1531" w:type="dxa"/>
          </w:tcPr>
          <w:p w14:paraId="65B727D4" w14:textId="77777777" w:rsidR="004167A5" w:rsidRPr="004167A5" w:rsidRDefault="004167A5" w:rsidP="00960A0F">
            <w:pPr>
              <w:jc w:val="center"/>
              <w:rPr>
                <w:color w:val="002060"/>
              </w:rPr>
            </w:pPr>
            <w:r w:rsidRPr="004167A5">
              <w:rPr>
                <w:color w:val="002060"/>
              </w:rPr>
              <w:t>D</w:t>
            </w:r>
          </w:p>
        </w:tc>
        <w:tc>
          <w:tcPr>
            <w:tcW w:w="1007" w:type="dxa"/>
          </w:tcPr>
          <w:p w14:paraId="3E7FE6C7" w14:textId="77777777" w:rsidR="004167A5" w:rsidRPr="004167A5" w:rsidRDefault="004167A5" w:rsidP="00960A0F">
            <w:pPr>
              <w:jc w:val="center"/>
              <w:rPr>
                <w:color w:val="002060"/>
              </w:rPr>
            </w:pPr>
            <w:r w:rsidRPr="004167A5">
              <w:rPr>
                <w:color w:val="002060"/>
              </w:rPr>
              <w:t>E</w:t>
            </w:r>
          </w:p>
        </w:tc>
        <w:tc>
          <w:tcPr>
            <w:tcW w:w="1007" w:type="dxa"/>
          </w:tcPr>
          <w:p w14:paraId="4BC5364F" w14:textId="77777777" w:rsidR="004167A5" w:rsidRPr="004167A5" w:rsidRDefault="004167A5" w:rsidP="00960A0F">
            <w:pPr>
              <w:jc w:val="center"/>
              <w:rPr>
                <w:color w:val="002060"/>
              </w:rPr>
            </w:pPr>
            <w:r w:rsidRPr="004167A5">
              <w:rPr>
                <w:color w:val="002060"/>
              </w:rPr>
              <w:t>F</w:t>
            </w:r>
          </w:p>
        </w:tc>
        <w:tc>
          <w:tcPr>
            <w:tcW w:w="1007" w:type="dxa"/>
          </w:tcPr>
          <w:p w14:paraId="67C1629E" w14:textId="77777777" w:rsidR="004167A5" w:rsidRPr="004167A5" w:rsidRDefault="004167A5" w:rsidP="00960A0F">
            <w:pPr>
              <w:jc w:val="center"/>
              <w:rPr>
                <w:color w:val="002060"/>
              </w:rPr>
            </w:pPr>
            <w:r w:rsidRPr="004167A5">
              <w:rPr>
                <w:color w:val="002060"/>
              </w:rPr>
              <w:t>G</w:t>
            </w:r>
          </w:p>
        </w:tc>
        <w:tc>
          <w:tcPr>
            <w:tcW w:w="763" w:type="dxa"/>
          </w:tcPr>
          <w:p w14:paraId="00F13326" w14:textId="77777777" w:rsidR="004167A5" w:rsidRPr="004167A5" w:rsidRDefault="004167A5" w:rsidP="00960A0F">
            <w:pPr>
              <w:jc w:val="center"/>
              <w:rPr>
                <w:color w:val="002060"/>
              </w:rPr>
            </w:pPr>
            <w:r w:rsidRPr="004167A5">
              <w:rPr>
                <w:color w:val="002060"/>
              </w:rPr>
              <w:t>1</w:t>
            </w:r>
          </w:p>
        </w:tc>
        <w:tc>
          <w:tcPr>
            <w:tcW w:w="709" w:type="dxa"/>
          </w:tcPr>
          <w:p w14:paraId="4043F3EC" w14:textId="77777777" w:rsidR="004167A5" w:rsidRPr="004167A5" w:rsidRDefault="004167A5" w:rsidP="00960A0F">
            <w:pPr>
              <w:jc w:val="center"/>
              <w:rPr>
                <w:color w:val="002060"/>
              </w:rPr>
            </w:pPr>
            <w:r w:rsidRPr="004167A5">
              <w:rPr>
                <w:color w:val="002060"/>
              </w:rPr>
              <w:t>2</w:t>
            </w:r>
          </w:p>
        </w:tc>
      </w:tr>
      <w:tr w:rsidR="004167A5" w:rsidRPr="004167A5" w14:paraId="5A52C0C9" w14:textId="77777777" w:rsidTr="00590923">
        <w:tc>
          <w:tcPr>
            <w:tcW w:w="1413" w:type="dxa"/>
          </w:tcPr>
          <w:p w14:paraId="126075B8" w14:textId="77777777" w:rsidR="004167A5" w:rsidRPr="004167A5" w:rsidRDefault="004167A5" w:rsidP="00960A0F">
            <w:pPr>
              <w:jc w:val="both"/>
              <w:rPr>
                <w:color w:val="002060"/>
                <w:lang w:val="en-US"/>
              </w:rPr>
            </w:pPr>
          </w:p>
        </w:tc>
        <w:tc>
          <w:tcPr>
            <w:tcW w:w="1006" w:type="dxa"/>
          </w:tcPr>
          <w:p w14:paraId="1990D9E8" w14:textId="77777777" w:rsidR="004167A5" w:rsidRPr="004167A5" w:rsidRDefault="004167A5" w:rsidP="00960A0F">
            <w:pPr>
              <w:jc w:val="both"/>
              <w:rPr>
                <w:color w:val="002060"/>
                <w:lang w:val="en-US"/>
              </w:rPr>
            </w:pPr>
          </w:p>
        </w:tc>
        <w:tc>
          <w:tcPr>
            <w:tcW w:w="1007" w:type="dxa"/>
          </w:tcPr>
          <w:p w14:paraId="65044663" w14:textId="77777777" w:rsidR="004167A5" w:rsidRPr="004167A5" w:rsidRDefault="004167A5" w:rsidP="00960A0F">
            <w:pPr>
              <w:jc w:val="both"/>
              <w:rPr>
                <w:color w:val="002060"/>
                <w:lang w:val="en-US"/>
              </w:rPr>
            </w:pPr>
          </w:p>
        </w:tc>
        <w:tc>
          <w:tcPr>
            <w:tcW w:w="1531" w:type="dxa"/>
          </w:tcPr>
          <w:p w14:paraId="700D2B23" w14:textId="77777777" w:rsidR="004167A5" w:rsidRPr="004167A5" w:rsidRDefault="004167A5" w:rsidP="00960A0F">
            <w:pPr>
              <w:jc w:val="both"/>
              <w:rPr>
                <w:color w:val="002060"/>
              </w:rPr>
            </w:pPr>
            <w:r w:rsidRPr="004167A5">
              <w:rPr>
                <w:color w:val="002060"/>
              </w:rPr>
              <w:t>Số dư đầu năm; Số phát sinh trong tháng</w:t>
            </w:r>
          </w:p>
        </w:tc>
        <w:tc>
          <w:tcPr>
            <w:tcW w:w="1007" w:type="dxa"/>
          </w:tcPr>
          <w:p w14:paraId="443CE27D" w14:textId="77777777" w:rsidR="004167A5" w:rsidRPr="004167A5" w:rsidRDefault="004167A5" w:rsidP="00960A0F">
            <w:pPr>
              <w:jc w:val="both"/>
              <w:rPr>
                <w:color w:val="002060"/>
              </w:rPr>
            </w:pPr>
          </w:p>
        </w:tc>
        <w:tc>
          <w:tcPr>
            <w:tcW w:w="1007" w:type="dxa"/>
          </w:tcPr>
          <w:p w14:paraId="6EC9AA27" w14:textId="77777777" w:rsidR="004167A5" w:rsidRPr="004167A5" w:rsidRDefault="004167A5" w:rsidP="00960A0F">
            <w:pPr>
              <w:jc w:val="both"/>
              <w:rPr>
                <w:color w:val="002060"/>
              </w:rPr>
            </w:pPr>
          </w:p>
        </w:tc>
        <w:tc>
          <w:tcPr>
            <w:tcW w:w="1007" w:type="dxa"/>
          </w:tcPr>
          <w:p w14:paraId="499184B7" w14:textId="77777777" w:rsidR="004167A5" w:rsidRPr="004167A5" w:rsidRDefault="004167A5" w:rsidP="00960A0F">
            <w:pPr>
              <w:jc w:val="center"/>
              <w:rPr>
                <w:color w:val="002060"/>
              </w:rPr>
            </w:pPr>
            <w:r w:rsidRPr="004167A5">
              <w:rPr>
                <w:color w:val="002060"/>
              </w:rPr>
              <w:t>642</w:t>
            </w:r>
          </w:p>
        </w:tc>
        <w:tc>
          <w:tcPr>
            <w:tcW w:w="763" w:type="dxa"/>
          </w:tcPr>
          <w:p w14:paraId="6E9D45B5" w14:textId="77777777" w:rsidR="004167A5" w:rsidRPr="004167A5" w:rsidRDefault="004167A5" w:rsidP="00960A0F">
            <w:pPr>
              <w:jc w:val="both"/>
              <w:rPr>
                <w:color w:val="002060"/>
              </w:rPr>
            </w:pPr>
          </w:p>
        </w:tc>
        <w:tc>
          <w:tcPr>
            <w:tcW w:w="709" w:type="dxa"/>
          </w:tcPr>
          <w:p w14:paraId="228819CE" w14:textId="77777777" w:rsidR="004167A5" w:rsidRPr="004167A5" w:rsidRDefault="004167A5" w:rsidP="00960A0F">
            <w:pPr>
              <w:jc w:val="both"/>
              <w:rPr>
                <w:color w:val="002060"/>
              </w:rPr>
            </w:pPr>
          </w:p>
        </w:tc>
      </w:tr>
      <w:tr w:rsidR="004167A5" w:rsidRPr="004167A5" w14:paraId="02519F5A" w14:textId="77777777" w:rsidTr="00590923">
        <w:tc>
          <w:tcPr>
            <w:tcW w:w="1413" w:type="dxa"/>
          </w:tcPr>
          <w:p w14:paraId="33BACDC4" w14:textId="77777777" w:rsidR="004167A5" w:rsidRPr="004167A5" w:rsidRDefault="004167A5" w:rsidP="00960A0F">
            <w:pPr>
              <w:jc w:val="both"/>
              <w:rPr>
                <w:color w:val="002060"/>
              </w:rPr>
            </w:pPr>
          </w:p>
        </w:tc>
        <w:tc>
          <w:tcPr>
            <w:tcW w:w="1006" w:type="dxa"/>
          </w:tcPr>
          <w:p w14:paraId="20749D84" w14:textId="77777777" w:rsidR="004167A5" w:rsidRPr="004167A5" w:rsidRDefault="004167A5" w:rsidP="00960A0F">
            <w:pPr>
              <w:jc w:val="both"/>
              <w:rPr>
                <w:color w:val="002060"/>
              </w:rPr>
            </w:pPr>
          </w:p>
        </w:tc>
        <w:tc>
          <w:tcPr>
            <w:tcW w:w="1007" w:type="dxa"/>
          </w:tcPr>
          <w:p w14:paraId="34CB851B" w14:textId="77777777" w:rsidR="004167A5" w:rsidRPr="004167A5" w:rsidRDefault="004167A5" w:rsidP="00960A0F">
            <w:pPr>
              <w:jc w:val="both"/>
              <w:rPr>
                <w:color w:val="002060"/>
              </w:rPr>
            </w:pPr>
          </w:p>
        </w:tc>
        <w:tc>
          <w:tcPr>
            <w:tcW w:w="1531" w:type="dxa"/>
          </w:tcPr>
          <w:p w14:paraId="7EBE2077" w14:textId="77777777" w:rsidR="004167A5" w:rsidRPr="004167A5" w:rsidRDefault="004167A5" w:rsidP="00960A0F">
            <w:pPr>
              <w:jc w:val="both"/>
              <w:rPr>
                <w:color w:val="002060"/>
              </w:rPr>
            </w:pPr>
          </w:p>
        </w:tc>
        <w:tc>
          <w:tcPr>
            <w:tcW w:w="1007" w:type="dxa"/>
          </w:tcPr>
          <w:p w14:paraId="5EF07641" w14:textId="77777777" w:rsidR="004167A5" w:rsidRPr="004167A5" w:rsidRDefault="004167A5" w:rsidP="00960A0F">
            <w:pPr>
              <w:jc w:val="both"/>
              <w:rPr>
                <w:color w:val="002060"/>
              </w:rPr>
            </w:pPr>
          </w:p>
        </w:tc>
        <w:tc>
          <w:tcPr>
            <w:tcW w:w="1007" w:type="dxa"/>
          </w:tcPr>
          <w:p w14:paraId="49F593B9" w14:textId="77777777" w:rsidR="004167A5" w:rsidRPr="004167A5" w:rsidRDefault="004167A5" w:rsidP="00960A0F">
            <w:pPr>
              <w:jc w:val="both"/>
              <w:rPr>
                <w:color w:val="002060"/>
              </w:rPr>
            </w:pPr>
          </w:p>
        </w:tc>
        <w:tc>
          <w:tcPr>
            <w:tcW w:w="1007" w:type="dxa"/>
          </w:tcPr>
          <w:p w14:paraId="6D310090" w14:textId="77777777" w:rsidR="004167A5" w:rsidRPr="004167A5" w:rsidRDefault="004167A5" w:rsidP="00960A0F">
            <w:pPr>
              <w:jc w:val="center"/>
              <w:rPr>
                <w:color w:val="002060"/>
              </w:rPr>
            </w:pPr>
          </w:p>
        </w:tc>
        <w:tc>
          <w:tcPr>
            <w:tcW w:w="763" w:type="dxa"/>
          </w:tcPr>
          <w:p w14:paraId="0BEF84C9" w14:textId="77777777" w:rsidR="004167A5" w:rsidRPr="004167A5" w:rsidRDefault="004167A5" w:rsidP="00960A0F">
            <w:pPr>
              <w:jc w:val="both"/>
              <w:rPr>
                <w:color w:val="002060"/>
              </w:rPr>
            </w:pPr>
          </w:p>
        </w:tc>
        <w:tc>
          <w:tcPr>
            <w:tcW w:w="709" w:type="dxa"/>
          </w:tcPr>
          <w:p w14:paraId="7EC5B8DB" w14:textId="77777777" w:rsidR="004167A5" w:rsidRPr="004167A5" w:rsidRDefault="004167A5" w:rsidP="00960A0F">
            <w:pPr>
              <w:jc w:val="both"/>
              <w:rPr>
                <w:color w:val="002060"/>
              </w:rPr>
            </w:pPr>
          </w:p>
        </w:tc>
      </w:tr>
      <w:tr w:rsidR="004167A5" w:rsidRPr="004167A5" w14:paraId="76A89D05" w14:textId="77777777" w:rsidTr="00590923">
        <w:tc>
          <w:tcPr>
            <w:tcW w:w="1413" w:type="dxa"/>
          </w:tcPr>
          <w:p w14:paraId="105AE17E" w14:textId="77777777" w:rsidR="004167A5" w:rsidRPr="004167A5" w:rsidRDefault="004167A5" w:rsidP="00960A0F">
            <w:pPr>
              <w:jc w:val="both"/>
              <w:rPr>
                <w:color w:val="002060"/>
              </w:rPr>
            </w:pPr>
          </w:p>
        </w:tc>
        <w:tc>
          <w:tcPr>
            <w:tcW w:w="1006" w:type="dxa"/>
          </w:tcPr>
          <w:p w14:paraId="09894F2F" w14:textId="77777777" w:rsidR="004167A5" w:rsidRPr="004167A5" w:rsidRDefault="004167A5" w:rsidP="00960A0F">
            <w:pPr>
              <w:jc w:val="both"/>
              <w:rPr>
                <w:color w:val="002060"/>
              </w:rPr>
            </w:pPr>
          </w:p>
        </w:tc>
        <w:tc>
          <w:tcPr>
            <w:tcW w:w="1007" w:type="dxa"/>
          </w:tcPr>
          <w:p w14:paraId="73AF6F39" w14:textId="77777777" w:rsidR="004167A5" w:rsidRPr="004167A5" w:rsidRDefault="004167A5" w:rsidP="00960A0F">
            <w:pPr>
              <w:jc w:val="both"/>
              <w:rPr>
                <w:color w:val="002060"/>
              </w:rPr>
            </w:pPr>
          </w:p>
        </w:tc>
        <w:tc>
          <w:tcPr>
            <w:tcW w:w="1531" w:type="dxa"/>
          </w:tcPr>
          <w:p w14:paraId="2C4AE3E8" w14:textId="77777777" w:rsidR="004167A5" w:rsidRPr="004167A5" w:rsidRDefault="004167A5" w:rsidP="00960A0F">
            <w:pPr>
              <w:jc w:val="both"/>
              <w:rPr>
                <w:color w:val="002060"/>
              </w:rPr>
            </w:pPr>
            <w:r w:rsidRPr="004167A5">
              <w:rPr>
                <w:color w:val="002060"/>
              </w:rPr>
              <w:t>Cộng số phát sinh tháng</w:t>
            </w:r>
          </w:p>
        </w:tc>
        <w:tc>
          <w:tcPr>
            <w:tcW w:w="1007" w:type="dxa"/>
          </w:tcPr>
          <w:p w14:paraId="5015FB0B" w14:textId="77777777" w:rsidR="004167A5" w:rsidRPr="004167A5" w:rsidRDefault="004167A5" w:rsidP="00960A0F">
            <w:pPr>
              <w:jc w:val="both"/>
              <w:rPr>
                <w:color w:val="002060"/>
              </w:rPr>
            </w:pPr>
          </w:p>
        </w:tc>
        <w:tc>
          <w:tcPr>
            <w:tcW w:w="1007" w:type="dxa"/>
          </w:tcPr>
          <w:p w14:paraId="764CC4F0" w14:textId="77777777" w:rsidR="004167A5" w:rsidRPr="004167A5" w:rsidRDefault="004167A5" w:rsidP="00960A0F">
            <w:pPr>
              <w:jc w:val="both"/>
              <w:rPr>
                <w:color w:val="002060"/>
              </w:rPr>
            </w:pPr>
          </w:p>
        </w:tc>
        <w:tc>
          <w:tcPr>
            <w:tcW w:w="1007" w:type="dxa"/>
          </w:tcPr>
          <w:p w14:paraId="7A2C1342" w14:textId="77777777" w:rsidR="004167A5" w:rsidRPr="004167A5" w:rsidRDefault="004167A5" w:rsidP="00960A0F">
            <w:pPr>
              <w:jc w:val="center"/>
              <w:rPr>
                <w:color w:val="002060"/>
              </w:rPr>
            </w:pPr>
          </w:p>
        </w:tc>
        <w:tc>
          <w:tcPr>
            <w:tcW w:w="763" w:type="dxa"/>
          </w:tcPr>
          <w:p w14:paraId="07EBD6B9" w14:textId="77777777" w:rsidR="004167A5" w:rsidRPr="004167A5" w:rsidRDefault="004167A5" w:rsidP="00960A0F">
            <w:pPr>
              <w:jc w:val="both"/>
              <w:rPr>
                <w:color w:val="002060"/>
              </w:rPr>
            </w:pPr>
          </w:p>
        </w:tc>
        <w:tc>
          <w:tcPr>
            <w:tcW w:w="709" w:type="dxa"/>
          </w:tcPr>
          <w:p w14:paraId="7D99218A" w14:textId="77777777" w:rsidR="004167A5" w:rsidRPr="004167A5" w:rsidRDefault="004167A5" w:rsidP="00960A0F">
            <w:pPr>
              <w:jc w:val="both"/>
              <w:rPr>
                <w:color w:val="002060"/>
              </w:rPr>
            </w:pPr>
          </w:p>
        </w:tc>
      </w:tr>
      <w:tr w:rsidR="004167A5" w:rsidRPr="004167A5" w14:paraId="3091B0BC" w14:textId="77777777" w:rsidTr="00590923">
        <w:tc>
          <w:tcPr>
            <w:tcW w:w="1413" w:type="dxa"/>
          </w:tcPr>
          <w:p w14:paraId="3D9CCC9E" w14:textId="77777777" w:rsidR="004167A5" w:rsidRPr="004167A5" w:rsidRDefault="004167A5" w:rsidP="00960A0F">
            <w:pPr>
              <w:jc w:val="both"/>
              <w:rPr>
                <w:color w:val="002060"/>
              </w:rPr>
            </w:pPr>
          </w:p>
        </w:tc>
        <w:tc>
          <w:tcPr>
            <w:tcW w:w="1006" w:type="dxa"/>
          </w:tcPr>
          <w:p w14:paraId="4362905B" w14:textId="77777777" w:rsidR="004167A5" w:rsidRPr="004167A5" w:rsidRDefault="004167A5" w:rsidP="00960A0F">
            <w:pPr>
              <w:jc w:val="both"/>
              <w:rPr>
                <w:color w:val="002060"/>
              </w:rPr>
            </w:pPr>
          </w:p>
        </w:tc>
        <w:tc>
          <w:tcPr>
            <w:tcW w:w="1007" w:type="dxa"/>
          </w:tcPr>
          <w:p w14:paraId="3748CD6C" w14:textId="77777777" w:rsidR="004167A5" w:rsidRPr="004167A5" w:rsidRDefault="004167A5" w:rsidP="00960A0F">
            <w:pPr>
              <w:jc w:val="both"/>
              <w:rPr>
                <w:color w:val="002060"/>
              </w:rPr>
            </w:pPr>
          </w:p>
        </w:tc>
        <w:tc>
          <w:tcPr>
            <w:tcW w:w="1531" w:type="dxa"/>
          </w:tcPr>
          <w:p w14:paraId="7EFD8451" w14:textId="77777777" w:rsidR="004167A5" w:rsidRPr="004167A5" w:rsidRDefault="004167A5" w:rsidP="00960A0F">
            <w:pPr>
              <w:jc w:val="both"/>
              <w:rPr>
                <w:color w:val="002060"/>
              </w:rPr>
            </w:pPr>
            <w:r w:rsidRPr="004167A5">
              <w:rPr>
                <w:color w:val="002060"/>
              </w:rPr>
              <w:t>Số dư đầu tháng</w:t>
            </w:r>
          </w:p>
        </w:tc>
        <w:tc>
          <w:tcPr>
            <w:tcW w:w="1007" w:type="dxa"/>
          </w:tcPr>
          <w:p w14:paraId="5ECA20B1" w14:textId="77777777" w:rsidR="004167A5" w:rsidRPr="004167A5" w:rsidRDefault="004167A5" w:rsidP="00960A0F">
            <w:pPr>
              <w:jc w:val="both"/>
              <w:rPr>
                <w:color w:val="002060"/>
              </w:rPr>
            </w:pPr>
          </w:p>
        </w:tc>
        <w:tc>
          <w:tcPr>
            <w:tcW w:w="1007" w:type="dxa"/>
          </w:tcPr>
          <w:p w14:paraId="0B551D84" w14:textId="77777777" w:rsidR="004167A5" w:rsidRPr="004167A5" w:rsidRDefault="004167A5" w:rsidP="00960A0F">
            <w:pPr>
              <w:jc w:val="both"/>
              <w:rPr>
                <w:color w:val="002060"/>
              </w:rPr>
            </w:pPr>
          </w:p>
        </w:tc>
        <w:tc>
          <w:tcPr>
            <w:tcW w:w="1007" w:type="dxa"/>
          </w:tcPr>
          <w:p w14:paraId="5B5A040E" w14:textId="77777777" w:rsidR="004167A5" w:rsidRPr="004167A5" w:rsidRDefault="004167A5" w:rsidP="00960A0F">
            <w:pPr>
              <w:jc w:val="center"/>
              <w:rPr>
                <w:color w:val="002060"/>
              </w:rPr>
            </w:pPr>
          </w:p>
        </w:tc>
        <w:tc>
          <w:tcPr>
            <w:tcW w:w="763" w:type="dxa"/>
          </w:tcPr>
          <w:p w14:paraId="275A6248" w14:textId="77777777" w:rsidR="004167A5" w:rsidRPr="004167A5" w:rsidRDefault="004167A5" w:rsidP="00960A0F">
            <w:pPr>
              <w:jc w:val="both"/>
              <w:rPr>
                <w:color w:val="002060"/>
              </w:rPr>
            </w:pPr>
          </w:p>
        </w:tc>
        <w:tc>
          <w:tcPr>
            <w:tcW w:w="709" w:type="dxa"/>
          </w:tcPr>
          <w:p w14:paraId="51792BC9" w14:textId="77777777" w:rsidR="004167A5" w:rsidRPr="004167A5" w:rsidRDefault="004167A5" w:rsidP="00960A0F">
            <w:pPr>
              <w:jc w:val="both"/>
              <w:rPr>
                <w:color w:val="002060"/>
              </w:rPr>
            </w:pPr>
          </w:p>
        </w:tc>
      </w:tr>
      <w:tr w:rsidR="004167A5" w:rsidRPr="004167A5" w14:paraId="4DF984D9" w14:textId="77777777" w:rsidTr="00590923">
        <w:tc>
          <w:tcPr>
            <w:tcW w:w="1413" w:type="dxa"/>
          </w:tcPr>
          <w:p w14:paraId="6035F9A8" w14:textId="77777777" w:rsidR="004167A5" w:rsidRPr="004167A5" w:rsidRDefault="004167A5" w:rsidP="00960A0F">
            <w:pPr>
              <w:jc w:val="both"/>
              <w:rPr>
                <w:color w:val="002060"/>
              </w:rPr>
            </w:pPr>
          </w:p>
        </w:tc>
        <w:tc>
          <w:tcPr>
            <w:tcW w:w="1006" w:type="dxa"/>
          </w:tcPr>
          <w:p w14:paraId="11B78850" w14:textId="77777777" w:rsidR="004167A5" w:rsidRPr="004167A5" w:rsidRDefault="004167A5" w:rsidP="00960A0F">
            <w:pPr>
              <w:jc w:val="both"/>
              <w:rPr>
                <w:color w:val="002060"/>
              </w:rPr>
            </w:pPr>
          </w:p>
        </w:tc>
        <w:tc>
          <w:tcPr>
            <w:tcW w:w="1007" w:type="dxa"/>
          </w:tcPr>
          <w:p w14:paraId="48F51637" w14:textId="77777777" w:rsidR="004167A5" w:rsidRPr="004167A5" w:rsidRDefault="004167A5" w:rsidP="00960A0F">
            <w:pPr>
              <w:jc w:val="both"/>
              <w:rPr>
                <w:color w:val="002060"/>
              </w:rPr>
            </w:pPr>
          </w:p>
        </w:tc>
        <w:tc>
          <w:tcPr>
            <w:tcW w:w="1531" w:type="dxa"/>
          </w:tcPr>
          <w:p w14:paraId="7D621BCF" w14:textId="77777777" w:rsidR="004167A5" w:rsidRPr="004167A5" w:rsidRDefault="004167A5" w:rsidP="00960A0F">
            <w:pPr>
              <w:jc w:val="both"/>
              <w:rPr>
                <w:color w:val="002060"/>
              </w:rPr>
            </w:pPr>
            <w:r w:rsidRPr="004167A5">
              <w:rPr>
                <w:color w:val="002060"/>
              </w:rPr>
              <w:t>Cộng lũy kế đầu tháng</w:t>
            </w:r>
          </w:p>
        </w:tc>
        <w:tc>
          <w:tcPr>
            <w:tcW w:w="1007" w:type="dxa"/>
          </w:tcPr>
          <w:p w14:paraId="37D1E09E" w14:textId="77777777" w:rsidR="004167A5" w:rsidRPr="004167A5" w:rsidRDefault="004167A5" w:rsidP="00960A0F">
            <w:pPr>
              <w:jc w:val="both"/>
              <w:rPr>
                <w:color w:val="002060"/>
              </w:rPr>
            </w:pPr>
          </w:p>
        </w:tc>
        <w:tc>
          <w:tcPr>
            <w:tcW w:w="1007" w:type="dxa"/>
          </w:tcPr>
          <w:p w14:paraId="09A2D02A" w14:textId="77777777" w:rsidR="004167A5" w:rsidRPr="004167A5" w:rsidRDefault="004167A5" w:rsidP="00960A0F">
            <w:pPr>
              <w:jc w:val="both"/>
              <w:rPr>
                <w:color w:val="002060"/>
              </w:rPr>
            </w:pPr>
          </w:p>
        </w:tc>
        <w:tc>
          <w:tcPr>
            <w:tcW w:w="1007" w:type="dxa"/>
          </w:tcPr>
          <w:p w14:paraId="461888AA" w14:textId="77777777" w:rsidR="004167A5" w:rsidRPr="004167A5" w:rsidRDefault="004167A5" w:rsidP="00960A0F">
            <w:pPr>
              <w:jc w:val="center"/>
              <w:rPr>
                <w:color w:val="002060"/>
              </w:rPr>
            </w:pPr>
          </w:p>
        </w:tc>
        <w:tc>
          <w:tcPr>
            <w:tcW w:w="763" w:type="dxa"/>
          </w:tcPr>
          <w:p w14:paraId="363FBE72" w14:textId="77777777" w:rsidR="004167A5" w:rsidRPr="004167A5" w:rsidRDefault="004167A5" w:rsidP="00960A0F">
            <w:pPr>
              <w:jc w:val="both"/>
              <w:rPr>
                <w:color w:val="002060"/>
              </w:rPr>
            </w:pPr>
          </w:p>
        </w:tc>
        <w:tc>
          <w:tcPr>
            <w:tcW w:w="709" w:type="dxa"/>
          </w:tcPr>
          <w:p w14:paraId="4679E957" w14:textId="77777777" w:rsidR="004167A5" w:rsidRPr="004167A5" w:rsidRDefault="004167A5" w:rsidP="00960A0F">
            <w:pPr>
              <w:jc w:val="both"/>
              <w:rPr>
                <w:color w:val="002060"/>
              </w:rPr>
            </w:pPr>
          </w:p>
        </w:tc>
      </w:tr>
    </w:tbl>
    <w:p w14:paraId="786A554A" w14:textId="77777777" w:rsidR="004167A5" w:rsidRPr="004167A5" w:rsidRDefault="004167A5" w:rsidP="00960A0F">
      <w:pPr>
        <w:ind w:firstLine="709"/>
        <w:jc w:val="both"/>
        <w:rPr>
          <w:b/>
          <w:bCs/>
          <w:color w:val="002060"/>
        </w:rPr>
      </w:pPr>
    </w:p>
    <w:p w14:paraId="2256FDA2" w14:textId="77777777" w:rsidR="004167A5" w:rsidRPr="00456E93" w:rsidRDefault="004167A5" w:rsidP="00960A0F">
      <w:pPr>
        <w:ind w:firstLine="709"/>
        <w:jc w:val="both"/>
        <w:rPr>
          <w:color w:val="002060"/>
          <w:sz w:val="28"/>
          <w:szCs w:val="28"/>
          <w:lang w:val="fr-FR"/>
        </w:rPr>
      </w:pPr>
      <w:r w:rsidRPr="00456E93">
        <w:rPr>
          <w:color w:val="002060"/>
          <w:sz w:val="28"/>
          <w:szCs w:val="28"/>
          <w:lang w:val="fr-FR"/>
        </w:rPr>
        <w:t>Số này có trang số 1 đến trang</w:t>
      </w:r>
      <w:proofErr w:type="gramStart"/>
      <w:r w:rsidRPr="00456E93">
        <w:rPr>
          <w:color w:val="002060"/>
          <w:sz w:val="28"/>
          <w:szCs w:val="28"/>
          <w:lang w:val="fr-FR"/>
        </w:rPr>
        <w:t>…….</w:t>
      </w:r>
      <w:proofErr w:type="gramEnd"/>
      <w:r w:rsidRPr="00456E93">
        <w:rPr>
          <w:color w:val="002060"/>
          <w:sz w:val="28"/>
          <w:szCs w:val="28"/>
          <w:lang w:val="fr-FR"/>
        </w:rPr>
        <w:t>.</w:t>
      </w:r>
    </w:p>
    <w:p w14:paraId="7E4CEC2A" w14:textId="77777777" w:rsidR="004167A5" w:rsidRPr="00456E93" w:rsidRDefault="004167A5" w:rsidP="00960A0F">
      <w:pPr>
        <w:ind w:firstLine="709"/>
        <w:jc w:val="both"/>
        <w:rPr>
          <w:color w:val="002060"/>
          <w:sz w:val="28"/>
          <w:szCs w:val="28"/>
          <w:lang w:val="fr-FR"/>
        </w:rPr>
      </w:pPr>
      <w:r w:rsidRPr="00456E93">
        <w:rPr>
          <w:color w:val="002060"/>
          <w:sz w:val="28"/>
          <w:szCs w:val="28"/>
          <w:lang w:val="fr-FR"/>
        </w:rPr>
        <w:t>Ngày mở sổ</w:t>
      </w:r>
    </w:p>
    <w:p w14:paraId="680D0FED" w14:textId="7C1668B5" w:rsidR="004167A5" w:rsidRPr="004A0D6A" w:rsidRDefault="004A0D6A" w:rsidP="00960A0F">
      <w:pPr>
        <w:tabs>
          <w:tab w:val="left" w:pos="4500"/>
        </w:tabs>
        <w:rPr>
          <w:b/>
          <w:color w:val="002060"/>
          <w:sz w:val="26"/>
          <w:szCs w:val="26"/>
          <w:lang w:val="fr-FR"/>
        </w:rPr>
      </w:pPr>
      <w:r>
        <w:rPr>
          <w:color w:val="002060"/>
          <w:sz w:val="26"/>
          <w:szCs w:val="26"/>
          <w:lang w:val="fr-FR"/>
        </w:rPr>
        <w:t xml:space="preserve">                  </w:t>
      </w:r>
      <w:r w:rsidR="004167A5" w:rsidRPr="004A0D6A">
        <w:rPr>
          <w:b/>
          <w:color w:val="002060"/>
          <w:sz w:val="26"/>
          <w:szCs w:val="26"/>
          <w:lang w:val="fr-FR"/>
        </w:rPr>
        <w:t>Người lập                Kế toán trưởng</w:t>
      </w:r>
      <w:r w:rsidR="004167A5" w:rsidRPr="004A0D6A">
        <w:rPr>
          <w:b/>
          <w:color w:val="002060"/>
          <w:sz w:val="26"/>
          <w:szCs w:val="26"/>
          <w:lang w:val="fr-FR"/>
        </w:rPr>
        <w:tab/>
        <w:t xml:space="preserve">         Người đại diện theo pháp luật</w:t>
      </w:r>
    </w:p>
    <w:p w14:paraId="5828DCED" w14:textId="77777777" w:rsidR="004167A5" w:rsidRPr="00456E93" w:rsidRDefault="004167A5" w:rsidP="00960A0F">
      <w:pPr>
        <w:tabs>
          <w:tab w:val="left" w:pos="10260"/>
        </w:tabs>
        <w:rPr>
          <w:color w:val="002060"/>
          <w:sz w:val="26"/>
          <w:szCs w:val="26"/>
          <w:lang w:val="fr-FR"/>
        </w:rPr>
      </w:pPr>
      <w:r w:rsidRPr="00456E93">
        <w:rPr>
          <w:color w:val="002060"/>
          <w:sz w:val="26"/>
          <w:szCs w:val="26"/>
          <w:lang w:val="fr-FR"/>
        </w:rPr>
        <w:t xml:space="preserve">                 (Ký, họ </w:t>
      </w:r>
      <w:proofErr w:type="gramStart"/>
      <w:r w:rsidRPr="00456E93">
        <w:rPr>
          <w:color w:val="002060"/>
          <w:sz w:val="26"/>
          <w:szCs w:val="26"/>
          <w:lang w:val="fr-FR"/>
        </w:rPr>
        <w:t xml:space="preserve">tên)   </w:t>
      </w:r>
      <w:proofErr w:type="gramEnd"/>
      <w:r w:rsidRPr="00456E93">
        <w:rPr>
          <w:color w:val="002060"/>
          <w:sz w:val="26"/>
          <w:szCs w:val="26"/>
          <w:lang w:val="fr-FR"/>
        </w:rPr>
        <w:t xml:space="preserve">             (Ký, họ tên)                            (Ký, họ tên)</w:t>
      </w:r>
    </w:p>
    <w:p w14:paraId="32B0442B" w14:textId="77777777" w:rsidR="004167A5" w:rsidRPr="00456E93" w:rsidRDefault="004167A5" w:rsidP="00960A0F">
      <w:pPr>
        <w:ind w:firstLine="709"/>
        <w:jc w:val="both"/>
        <w:rPr>
          <w:b/>
          <w:bCs/>
          <w:color w:val="002060"/>
          <w:sz w:val="28"/>
          <w:szCs w:val="28"/>
          <w:lang w:val="fr-FR"/>
        </w:rPr>
      </w:pPr>
      <w:r w:rsidRPr="00456E93">
        <w:rPr>
          <w:color w:val="002060"/>
          <w:sz w:val="26"/>
          <w:szCs w:val="26"/>
          <w:lang w:val="fr-FR"/>
        </w:rPr>
        <w:tab/>
      </w:r>
    </w:p>
    <w:p w14:paraId="2F33F7D2" w14:textId="77777777" w:rsidR="004167A5" w:rsidRPr="00456E93" w:rsidRDefault="004167A5" w:rsidP="00960A0F">
      <w:pPr>
        <w:shd w:val="clear" w:color="auto" w:fill="FFFFFF"/>
        <w:ind w:firstLine="720"/>
        <w:jc w:val="both"/>
        <w:outlineLvl w:val="2"/>
        <w:rPr>
          <w:b/>
          <w:bCs/>
          <w:color w:val="002060"/>
          <w:sz w:val="28"/>
          <w:szCs w:val="28"/>
          <w:lang w:val="fr-FR"/>
        </w:rPr>
      </w:pPr>
      <w:r w:rsidRPr="00456E93">
        <w:rPr>
          <w:rFonts w:eastAsia="Calibri"/>
          <w:color w:val="002060"/>
          <w:sz w:val="28"/>
          <w:szCs w:val="28"/>
          <w:shd w:val="clear" w:color="auto" w:fill="FFFFFF"/>
          <w:lang w:val="fr-FR"/>
        </w:rPr>
        <w:lastRenderedPageBreak/>
        <w:t>Sổ Cái là sổ kế toán tổng hợp dùng để ghi chép các nghiệp vụ kinh tế, tài chính phát sinh trong niên độ kế toán theo tài khoản kế toán được quy định trong hệ thống tài khoản kế toán áp dụng cho chi nhánh công ty. Mỗi tài khoản được mở một hoặc một số trang liên tiếp trên Sổ Cái đủ để ghi chép trong một niên độ kế toán.</w:t>
      </w:r>
    </w:p>
    <w:p w14:paraId="77B6F0BA" w14:textId="77777777" w:rsidR="004167A5" w:rsidRPr="00456E93" w:rsidRDefault="004167A5" w:rsidP="00960A0F">
      <w:pPr>
        <w:shd w:val="clear" w:color="auto" w:fill="FFFFFF"/>
        <w:ind w:firstLine="720"/>
        <w:outlineLvl w:val="2"/>
        <w:rPr>
          <w:b/>
          <w:bCs/>
          <w:color w:val="002060"/>
          <w:sz w:val="28"/>
          <w:szCs w:val="28"/>
          <w:lang w:val="fr-FR"/>
        </w:rPr>
      </w:pPr>
      <w:r w:rsidRPr="00456E93">
        <w:rPr>
          <w:b/>
          <w:bCs/>
          <w:color w:val="002060"/>
          <w:sz w:val="28"/>
          <w:szCs w:val="28"/>
          <w:lang w:val="fr-FR"/>
        </w:rPr>
        <w:t>Kết cấu và phương pháp ghi sổ</w:t>
      </w:r>
    </w:p>
    <w:p w14:paraId="403E0DAD" w14:textId="77777777" w:rsidR="004167A5" w:rsidRPr="00456E93" w:rsidRDefault="004167A5" w:rsidP="00960A0F">
      <w:pPr>
        <w:shd w:val="clear" w:color="auto" w:fill="FFFFFF"/>
        <w:ind w:firstLine="720"/>
        <w:jc w:val="both"/>
        <w:rPr>
          <w:color w:val="002060"/>
          <w:sz w:val="28"/>
          <w:szCs w:val="28"/>
          <w:lang w:val="fr-FR"/>
        </w:rPr>
      </w:pPr>
      <w:r w:rsidRPr="00456E93">
        <w:rPr>
          <w:color w:val="002060"/>
          <w:sz w:val="28"/>
          <w:szCs w:val="28"/>
          <w:lang w:val="fr-FR"/>
        </w:rPr>
        <w:t>Sổ Cái được quy định thống nhất theo mẫu ban hành trong chế độ này.</w:t>
      </w:r>
    </w:p>
    <w:p w14:paraId="279F744D" w14:textId="77777777" w:rsidR="004167A5" w:rsidRPr="00456E93" w:rsidRDefault="004167A5" w:rsidP="00960A0F">
      <w:pPr>
        <w:shd w:val="clear" w:color="auto" w:fill="FFFFFF"/>
        <w:ind w:firstLine="720"/>
        <w:jc w:val="both"/>
        <w:rPr>
          <w:color w:val="002060"/>
          <w:sz w:val="28"/>
          <w:szCs w:val="28"/>
          <w:lang w:val="fr-FR"/>
        </w:rPr>
      </w:pPr>
      <w:r w:rsidRPr="00456E93">
        <w:rPr>
          <w:color w:val="002060"/>
          <w:sz w:val="28"/>
          <w:szCs w:val="28"/>
          <w:lang w:val="fr-FR"/>
        </w:rPr>
        <w:t xml:space="preserve">Cách ghi Sổ Cái được quy định như </w:t>
      </w:r>
      <w:proofErr w:type="gramStart"/>
      <w:r w:rsidRPr="00456E93">
        <w:rPr>
          <w:color w:val="002060"/>
          <w:sz w:val="28"/>
          <w:szCs w:val="28"/>
          <w:lang w:val="fr-FR"/>
        </w:rPr>
        <w:t>sau:</w:t>
      </w:r>
      <w:proofErr w:type="gramEnd"/>
    </w:p>
    <w:p w14:paraId="2B3D6845"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A: Ghi ngày, tháng ghi sổ.</w:t>
      </w:r>
    </w:p>
    <w:p w14:paraId="6DD5DEAE"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B, C: Ghi số hiệu và ngày, tháng lập của chứng từ kế toán được dùng làm căn cứ ghi sổ.</w:t>
      </w:r>
    </w:p>
    <w:p w14:paraId="40CC9B38"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D: Ghi tóm tắt nội dung nghiệp vụ phát sinh.</w:t>
      </w:r>
    </w:p>
    <w:p w14:paraId="046B7D4D"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E: Ghi số trang của sổ Nhật ký chung đã ghi nghiệp vụ này.</w:t>
      </w:r>
    </w:p>
    <w:p w14:paraId="2AB2B12A"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G: Ghi số dòng của sổ Nhật ký chung đã ghi nghiệp vụ này.</w:t>
      </w:r>
    </w:p>
    <w:p w14:paraId="244368F5"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H: Ghi số hiệu của các tài khoản đối ứng liên quan đến nghiệp vụ phát sinh với tài khoản trang Sổ Cái này (Tài khoản ghi Nợ trước, tài khoản ghi Có sau).</w:t>
      </w:r>
    </w:p>
    <w:p w14:paraId="491E4A88" w14:textId="77777777" w:rsidR="004167A5" w:rsidRPr="004167A5" w:rsidRDefault="004167A5" w:rsidP="00960A0F">
      <w:pPr>
        <w:shd w:val="clear" w:color="auto" w:fill="FFFFFF"/>
        <w:ind w:firstLine="720"/>
        <w:jc w:val="both"/>
        <w:rPr>
          <w:color w:val="002060"/>
          <w:sz w:val="28"/>
          <w:szCs w:val="28"/>
        </w:rPr>
      </w:pPr>
      <w:r w:rsidRPr="004167A5">
        <w:rPr>
          <w:color w:val="002060"/>
          <w:sz w:val="28"/>
          <w:szCs w:val="28"/>
        </w:rPr>
        <w:t>- Cột 1, 2: Ghi số tiền phát sinh bên Nợ hoặc bên Có của Tài khoản theo từng nghiệp vụ kinh tế.</w:t>
      </w:r>
    </w:p>
    <w:p w14:paraId="2A1E20D8" w14:textId="77777777" w:rsidR="004167A5" w:rsidRPr="004167A5" w:rsidRDefault="004167A5" w:rsidP="00960A0F">
      <w:pPr>
        <w:shd w:val="clear" w:color="auto" w:fill="FFFFFF"/>
        <w:ind w:firstLine="709"/>
        <w:jc w:val="both"/>
        <w:rPr>
          <w:b/>
          <w:bCs/>
          <w:color w:val="002060"/>
          <w:sz w:val="28"/>
          <w:szCs w:val="28"/>
        </w:rPr>
      </w:pPr>
      <w:r w:rsidRPr="004167A5">
        <w:rPr>
          <w:b/>
          <w:bCs/>
          <w:color w:val="002060"/>
          <w:sz w:val="28"/>
          <w:szCs w:val="28"/>
        </w:rPr>
        <w:t>Đầu tháng</w:t>
      </w:r>
      <w:r w:rsidRPr="004167A5">
        <w:rPr>
          <w:color w:val="002060"/>
          <w:sz w:val="28"/>
          <w:szCs w:val="28"/>
        </w:rPr>
        <w:t xml:space="preserve">, ghi số dư đầu kỳ của tài khoản vào dòng đầu tiên, cột số dư (Nợ hoặc Có). Cuối tháng, cộng số phát sinh Nợ, số phát sinh Có, tính ra số dư và cộng luỹ kế số phát sinh từ đầu quý của từng tài khoản để làm căn cứ lập </w:t>
      </w:r>
      <w:r w:rsidRPr="004167A5">
        <w:rPr>
          <w:b/>
          <w:bCs/>
          <w:color w:val="002060"/>
          <w:sz w:val="28"/>
          <w:szCs w:val="28"/>
        </w:rPr>
        <w:t>Bảng Cân đối số phát sinh và báo cáo tài chính.</w:t>
      </w:r>
    </w:p>
    <w:p w14:paraId="60DEC559" w14:textId="08E037AE" w:rsidR="004167A5" w:rsidRPr="004167A5" w:rsidRDefault="004721F2" w:rsidP="00960A0F">
      <w:pPr>
        <w:ind w:firstLine="709"/>
        <w:jc w:val="both"/>
        <w:rPr>
          <w:b/>
          <w:bCs/>
          <w:color w:val="7030A0"/>
          <w:sz w:val="28"/>
          <w:szCs w:val="28"/>
          <w:lang w:val="en-US"/>
        </w:rPr>
      </w:pPr>
      <w:r w:rsidRPr="004721F2">
        <w:rPr>
          <w:b/>
          <w:bCs/>
          <w:color w:val="7030A0"/>
          <w:sz w:val="28"/>
          <w:szCs w:val="28"/>
          <w:lang w:val="en-US"/>
        </w:rPr>
        <w:t xml:space="preserve">V. XÁC </w:t>
      </w:r>
      <w:r w:rsidRPr="004721F2">
        <w:rPr>
          <w:rFonts w:hint="eastAsia"/>
          <w:b/>
          <w:bCs/>
          <w:color w:val="7030A0"/>
          <w:sz w:val="28"/>
          <w:szCs w:val="28"/>
          <w:lang w:val="en-US"/>
        </w:rPr>
        <w:t>Đ</w:t>
      </w:r>
      <w:r w:rsidRPr="004721F2">
        <w:rPr>
          <w:b/>
          <w:bCs/>
          <w:color w:val="7030A0"/>
          <w:sz w:val="28"/>
          <w:szCs w:val="28"/>
          <w:lang w:val="en-US"/>
        </w:rPr>
        <w:t>ỊNH KẾT QỦA BÁN HÀNG.</w:t>
      </w:r>
    </w:p>
    <w:p w14:paraId="5D45E117"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Kết quả bán hàng là phần thu nhập cuối cùng mà chi nhánh công ty thu </w:t>
      </w:r>
      <w:r w:rsidRPr="004167A5">
        <w:rPr>
          <w:rFonts w:hint="eastAsia"/>
          <w:color w:val="002060"/>
          <w:sz w:val="28"/>
          <w:szCs w:val="28"/>
          <w:lang w:val="en-US"/>
        </w:rPr>
        <w:t>đư</w:t>
      </w:r>
      <w:r w:rsidRPr="004167A5">
        <w:rPr>
          <w:color w:val="002060"/>
          <w:sz w:val="28"/>
          <w:szCs w:val="28"/>
          <w:lang w:val="en-US"/>
        </w:rPr>
        <w:t xml:space="preserve">ợc từ hoạt </w:t>
      </w:r>
      <w:r w:rsidRPr="004167A5">
        <w:rPr>
          <w:rFonts w:hint="eastAsia"/>
          <w:color w:val="002060"/>
          <w:sz w:val="28"/>
          <w:szCs w:val="28"/>
          <w:lang w:val="en-US"/>
        </w:rPr>
        <w:t>đ</w:t>
      </w:r>
      <w:r w:rsidRPr="004167A5">
        <w:rPr>
          <w:color w:val="002060"/>
          <w:sz w:val="28"/>
          <w:szCs w:val="28"/>
          <w:lang w:val="en-US"/>
        </w:rPr>
        <w:t xml:space="preserve">ộng bán hàng. Nó là một bộ phận của kết quả kinh doanh, là biểu hiện số tiền lãi hay lỗ từ hoạt </w:t>
      </w:r>
      <w:r w:rsidRPr="004167A5">
        <w:rPr>
          <w:rFonts w:hint="eastAsia"/>
          <w:color w:val="002060"/>
          <w:sz w:val="28"/>
          <w:szCs w:val="28"/>
          <w:lang w:val="en-US"/>
        </w:rPr>
        <w:t>đ</w:t>
      </w:r>
      <w:r w:rsidRPr="004167A5">
        <w:rPr>
          <w:color w:val="002060"/>
          <w:sz w:val="28"/>
          <w:szCs w:val="28"/>
          <w:lang w:val="en-US"/>
        </w:rPr>
        <w:t>ộng bán hàng.</w:t>
      </w:r>
    </w:p>
    <w:p w14:paraId="5CD90F90" w14:textId="77777777" w:rsidR="004167A5" w:rsidRPr="004167A5" w:rsidRDefault="004167A5" w:rsidP="00960A0F">
      <w:pPr>
        <w:ind w:firstLine="709"/>
        <w:jc w:val="both"/>
        <w:rPr>
          <w:color w:val="002060"/>
          <w:sz w:val="28"/>
          <w:szCs w:val="28"/>
          <w:lang w:val="en-US"/>
        </w:rPr>
      </w:pPr>
      <w:r w:rsidRPr="004167A5">
        <w:rPr>
          <w:rFonts w:hint="eastAsia"/>
          <w:color w:val="002060"/>
          <w:sz w:val="28"/>
          <w:szCs w:val="28"/>
          <w:lang w:val="en-US"/>
        </w:rPr>
        <w:t>Đ</w:t>
      </w:r>
      <w:r w:rsidRPr="004167A5">
        <w:rPr>
          <w:color w:val="002060"/>
          <w:sz w:val="28"/>
          <w:szCs w:val="28"/>
          <w:lang w:val="en-US"/>
        </w:rPr>
        <w:t xml:space="preserve">ể xác </w:t>
      </w:r>
      <w:r w:rsidRPr="004167A5">
        <w:rPr>
          <w:rFonts w:hint="eastAsia"/>
          <w:color w:val="002060"/>
          <w:sz w:val="28"/>
          <w:szCs w:val="28"/>
          <w:lang w:val="en-US"/>
        </w:rPr>
        <w:t>đ</w:t>
      </w:r>
      <w:r w:rsidRPr="004167A5">
        <w:rPr>
          <w:color w:val="002060"/>
          <w:sz w:val="28"/>
          <w:szCs w:val="28"/>
          <w:lang w:val="en-US"/>
        </w:rPr>
        <w:t xml:space="preserve">ịnh kết quả bán hàng, sử dụng tài khoản </w:t>
      </w:r>
      <w:r w:rsidRPr="00FE4B68">
        <w:rPr>
          <w:b/>
          <w:bCs/>
          <w:color w:val="002060"/>
          <w:sz w:val="28"/>
          <w:szCs w:val="28"/>
          <w:lang w:val="en-US"/>
        </w:rPr>
        <w:t>911:</w:t>
      </w:r>
      <w:r w:rsidRPr="004167A5">
        <w:rPr>
          <w:color w:val="002060"/>
          <w:sz w:val="28"/>
          <w:szCs w:val="28"/>
          <w:lang w:val="en-US"/>
        </w:rPr>
        <w:t xml:space="preserve"> </w:t>
      </w:r>
      <w:proofErr w:type="gramStart"/>
      <w:r w:rsidRPr="004167A5">
        <w:rPr>
          <w:color w:val="002060"/>
          <w:sz w:val="28"/>
          <w:szCs w:val="28"/>
          <w:lang w:val="en-US"/>
        </w:rPr>
        <w:t>“ xác</w:t>
      </w:r>
      <w:proofErr w:type="gramEnd"/>
      <w:r w:rsidRPr="004167A5">
        <w:rPr>
          <w:color w:val="002060"/>
          <w:sz w:val="28"/>
          <w:szCs w:val="28"/>
          <w:lang w:val="en-US"/>
        </w:rPr>
        <w:t xml:space="preserve"> </w:t>
      </w:r>
      <w:r w:rsidRPr="004167A5">
        <w:rPr>
          <w:rFonts w:hint="eastAsia"/>
          <w:color w:val="002060"/>
          <w:sz w:val="28"/>
          <w:szCs w:val="28"/>
          <w:lang w:val="en-US"/>
        </w:rPr>
        <w:t>đ</w:t>
      </w:r>
      <w:r w:rsidRPr="004167A5">
        <w:rPr>
          <w:color w:val="002060"/>
          <w:sz w:val="28"/>
          <w:szCs w:val="28"/>
          <w:lang w:val="en-US"/>
        </w:rPr>
        <w:t>ịnh kết quả kinh doanh”. Tài khoản này không có số d</w:t>
      </w:r>
      <w:r w:rsidRPr="004167A5">
        <w:rPr>
          <w:rFonts w:hint="eastAsia"/>
          <w:color w:val="002060"/>
          <w:sz w:val="28"/>
          <w:szCs w:val="28"/>
          <w:lang w:val="en-US"/>
        </w:rPr>
        <w:t>ư</w:t>
      </w:r>
      <w:r w:rsidRPr="004167A5">
        <w:rPr>
          <w:color w:val="002060"/>
          <w:sz w:val="28"/>
          <w:szCs w:val="28"/>
          <w:lang w:val="en-US"/>
        </w:rPr>
        <w:t xml:space="preserve"> cuối kỳ.</w:t>
      </w:r>
    </w:p>
    <w:p w14:paraId="0E36E9D9"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Cuối kỳ muốn xác </w:t>
      </w:r>
      <w:r w:rsidRPr="004167A5">
        <w:rPr>
          <w:rFonts w:hint="eastAsia"/>
          <w:color w:val="002060"/>
          <w:sz w:val="28"/>
          <w:szCs w:val="28"/>
          <w:lang w:val="en-US"/>
        </w:rPr>
        <w:t>đ</w:t>
      </w:r>
      <w:r w:rsidRPr="004167A5">
        <w:rPr>
          <w:color w:val="002060"/>
          <w:sz w:val="28"/>
          <w:szCs w:val="28"/>
          <w:lang w:val="en-US"/>
        </w:rPr>
        <w:t xml:space="preserve">ịnh kết quả bán hàng, kế toán phải thực hiện các thao tác trên hệ thống </w:t>
      </w:r>
      <w:r w:rsidRPr="004167A5">
        <w:rPr>
          <w:rFonts w:hint="eastAsia"/>
          <w:color w:val="002060"/>
          <w:sz w:val="28"/>
          <w:szCs w:val="28"/>
          <w:lang w:val="en-US"/>
        </w:rPr>
        <w:t>đ</w:t>
      </w:r>
      <w:r w:rsidRPr="004167A5">
        <w:rPr>
          <w:color w:val="002060"/>
          <w:sz w:val="28"/>
          <w:szCs w:val="28"/>
          <w:lang w:val="en-US"/>
        </w:rPr>
        <w:t xml:space="preserve">ể kết chuyển toàn bộ các khoản giá vốn hàng bán, chi phí bán hàng, chi phí quản lý doanh nghiệp, doanh thu thuần về tiêu thụ hàng hóa trong kỳ sang tài khoản 911 </w:t>
      </w:r>
      <w:r w:rsidRPr="004167A5">
        <w:rPr>
          <w:rFonts w:hint="eastAsia"/>
          <w:color w:val="002060"/>
          <w:sz w:val="28"/>
          <w:szCs w:val="28"/>
          <w:lang w:val="en-US"/>
        </w:rPr>
        <w:t>đ</w:t>
      </w:r>
      <w:r w:rsidRPr="004167A5">
        <w:rPr>
          <w:color w:val="002060"/>
          <w:sz w:val="28"/>
          <w:szCs w:val="28"/>
          <w:lang w:val="en-US"/>
        </w:rPr>
        <w:t xml:space="preserve">ể xác </w:t>
      </w:r>
      <w:r w:rsidRPr="004167A5">
        <w:rPr>
          <w:rFonts w:hint="eastAsia"/>
          <w:color w:val="002060"/>
          <w:sz w:val="28"/>
          <w:szCs w:val="28"/>
          <w:lang w:val="en-US"/>
        </w:rPr>
        <w:t>đ</w:t>
      </w:r>
      <w:r w:rsidRPr="004167A5">
        <w:rPr>
          <w:color w:val="002060"/>
          <w:sz w:val="28"/>
          <w:szCs w:val="28"/>
          <w:lang w:val="en-US"/>
        </w:rPr>
        <w:t>ịnh kết quả bán hàng.</w:t>
      </w:r>
    </w:p>
    <w:p w14:paraId="6BB5D7D6" w14:textId="77777777" w:rsidR="004167A5" w:rsidRPr="004167A5" w:rsidRDefault="004167A5" w:rsidP="00960A0F">
      <w:pPr>
        <w:ind w:firstLine="709"/>
        <w:jc w:val="both"/>
        <w:rPr>
          <w:color w:val="002060"/>
          <w:sz w:val="28"/>
          <w:szCs w:val="28"/>
          <w:lang w:val="en-US"/>
        </w:rPr>
      </w:pPr>
      <w:r w:rsidRPr="004167A5">
        <w:rPr>
          <w:color w:val="002060"/>
          <w:sz w:val="28"/>
          <w:szCs w:val="28"/>
          <w:lang w:val="en-US"/>
        </w:rPr>
        <w:t xml:space="preserve">Từ giao diện màn hình, kế toán vào phân hệ </w:t>
      </w:r>
      <w:proofErr w:type="gramStart"/>
      <w:r w:rsidRPr="004167A5">
        <w:rPr>
          <w:color w:val="002060"/>
          <w:sz w:val="28"/>
          <w:szCs w:val="28"/>
          <w:lang w:val="en-US"/>
        </w:rPr>
        <w:t>“ Kế</w:t>
      </w:r>
      <w:proofErr w:type="gramEnd"/>
      <w:r w:rsidRPr="004167A5">
        <w:rPr>
          <w:color w:val="002060"/>
          <w:sz w:val="28"/>
          <w:szCs w:val="28"/>
          <w:lang w:val="en-US"/>
        </w:rPr>
        <w:t xml:space="preserve"> toán cuối kỳ”, vào “Kết chuyển kết quả kinh doanh”, sau đó nhấn “Enter”. Với phần mềm kế toán, việc kết chuyển được thực hiện tự động sang tài khoản 911</w:t>
      </w:r>
    </w:p>
    <w:p w14:paraId="3A261AD0" w14:textId="3CE1B14D" w:rsidR="004167A5" w:rsidRPr="004167A5" w:rsidRDefault="004721F2" w:rsidP="00960A0F">
      <w:pPr>
        <w:ind w:firstLine="709"/>
        <w:jc w:val="both"/>
        <w:rPr>
          <w:color w:val="002060"/>
          <w:sz w:val="28"/>
          <w:szCs w:val="28"/>
          <w:lang w:val="en-US"/>
        </w:rPr>
      </w:pPr>
      <w:r>
        <w:rPr>
          <w:b/>
          <w:bCs/>
          <w:color w:val="002060"/>
          <w:sz w:val="28"/>
          <w:szCs w:val="28"/>
          <w:lang w:val="en-US"/>
        </w:rPr>
        <w:t>1.</w:t>
      </w:r>
      <w:r w:rsidR="004167A5" w:rsidRPr="004167A5">
        <w:rPr>
          <w:b/>
          <w:bCs/>
          <w:color w:val="002060"/>
          <w:sz w:val="28"/>
          <w:szCs w:val="28"/>
          <w:lang w:val="en-US"/>
        </w:rPr>
        <w:t xml:space="preserve"> Việc kết chuyển thực hiện theo định khoản</w:t>
      </w:r>
      <w:r w:rsidR="004167A5" w:rsidRPr="004167A5">
        <w:rPr>
          <w:color w:val="002060"/>
          <w:sz w:val="28"/>
          <w:szCs w:val="28"/>
          <w:lang w:val="en-US"/>
        </w:rPr>
        <w:t>:</w:t>
      </w:r>
    </w:p>
    <w:p w14:paraId="62DF70F5" w14:textId="77777777" w:rsidR="004167A5" w:rsidRPr="004167A5" w:rsidRDefault="004167A5" w:rsidP="00960A0F">
      <w:pPr>
        <w:ind w:firstLine="709"/>
        <w:jc w:val="both"/>
        <w:rPr>
          <w:bCs/>
          <w:color w:val="002060"/>
          <w:sz w:val="28"/>
          <w:szCs w:val="28"/>
          <w:lang w:val="en-US"/>
        </w:rPr>
      </w:pPr>
      <w:r w:rsidRPr="004167A5">
        <w:rPr>
          <w:bCs/>
          <w:color w:val="002060"/>
          <w:sz w:val="28"/>
          <w:szCs w:val="28"/>
          <w:lang w:val="en-US"/>
        </w:rPr>
        <w:t>Bút toán 1: Nợ TK5111; Có TK531</w:t>
      </w:r>
      <w:r w:rsidRPr="004167A5">
        <w:rPr>
          <w:bCs/>
          <w:color w:val="002060"/>
          <w:sz w:val="28"/>
          <w:szCs w:val="28"/>
          <w:lang w:val="en-US"/>
        </w:rPr>
        <w:tab/>
      </w:r>
    </w:p>
    <w:p w14:paraId="30FD4737" w14:textId="77777777" w:rsidR="004167A5" w:rsidRPr="004167A5" w:rsidRDefault="004167A5" w:rsidP="00960A0F">
      <w:pPr>
        <w:ind w:firstLine="709"/>
        <w:jc w:val="both"/>
        <w:rPr>
          <w:bCs/>
          <w:color w:val="002060"/>
          <w:sz w:val="28"/>
          <w:szCs w:val="28"/>
          <w:lang w:val="en-US"/>
        </w:rPr>
      </w:pPr>
      <w:r w:rsidRPr="004167A5">
        <w:rPr>
          <w:bCs/>
          <w:color w:val="002060"/>
          <w:sz w:val="28"/>
          <w:szCs w:val="28"/>
          <w:lang w:val="en-US"/>
        </w:rPr>
        <w:t xml:space="preserve">Bút toán 2: </w:t>
      </w:r>
      <w:r w:rsidRPr="004167A5">
        <w:rPr>
          <w:bCs/>
          <w:color w:val="002060"/>
          <w:sz w:val="28"/>
          <w:szCs w:val="28"/>
          <w:lang w:val="en-US"/>
        </w:rPr>
        <w:tab/>
        <w:t>Nợ TK5111; Nợ TK5113; Có TK911</w:t>
      </w:r>
      <w:r w:rsidRPr="004167A5">
        <w:rPr>
          <w:bCs/>
          <w:color w:val="002060"/>
          <w:sz w:val="28"/>
          <w:szCs w:val="28"/>
          <w:lang w:val="en-US"/>
        </w:rPr>
        <w:tab/>
      </w:r>
      <w:r w:rsidRPr="004167A5">
        <w:rPr>
          <w:bCs/>
          <w:color w:val="002060"/>
          <w:sz w:val="28"/>
          <w:szCs w:val="28"/>
          <w:lang w:val="en-US"/>
        </w:rPr>
        <w:tab/>
      </w:r>
    </w:p>
    <w:p w14:paraId="7FA1C525" w14:textId="77777777" w:rsidR="004167A5" w:rsidRPr="004167A5" w:rsidRDefault="004167A5" w:rsidP="00960A0F">
      <w:pPr>
        <w:ind w:firstLine="709"/>
        <w:jc w:val="both"/>
        <w:rPr>
          <w:bCs/>
          <w:color w:val="002060"/>
          <w:sz w:val="28"/>
          <w:szCs w:val="28"/>
          <w:lang w:val="en-US"/>
        </w:rPr>
      </w:pPr>
      <w:r w:rsidRPr="004167A5">
        <w:rPr>
          <w:bCs/>
          <w:color w:val="002060"/>
          <w:sz w:val="28"/>
          <w:szCs w:val="28"/>
          <w:lang w:val="en-US"/>
        </w:rPr>
        <w:t>Bút toán 3: Nợ TK911; Có TK</w:t>
      </w:r>
      <w:proofErr w:type="gramStart"/>
      <w:r w:rsidRPr="004167A5">
        <w:rPr>
          <w:bCs/>
          <w:color w:val="002060"/>
          <w:sz w:val="28"/>
          <w:szCs w:val="28"/>
          <w:lang w:val="en-US"/>
        </w:rPr>
        <w:t>632;  Có</w:t>
      </w:r>
      <w:proofErr w:type="gramEnd"/>
      <w:r w:rsidRPr="004167A5">
        <w:rPr>
          <w:bCs/>
          <w:color w:val="002060"/>
          <w:sz w:val="28"/>
          <w:szCs w:val="28"/>
          <w:lang w:val="en-US"/>
        </w:rPr>
        <w:t xml:space="preserve"> TK641; Có TK642 </w:t>
      </w:r>
    </w:p>
    <w:p w14:paraId="7C15172C" w14:textId="77777777" w:rsidR="004167A5" w:rsidRPr="004167A5" w:rsidRDefault="004167A5" w:rsidP="00960A0F">
      <w:pPr>
        <w:ind w:firstLine="709"/>
        <w:jc w:val="both"/>
        <w:rPr>
          <w:color w:val="002060"/>
          <w:sz w:val="28"/>
          <w:szCs w:val="28"/>
          <w:lang w:val="en-US"/>
        </w:rPr>
      </w:pPr>
      <w:r w:rsidRPr="004167A5">
        <w:rPr>
          <w:bCs/>
          <w:color w:val="002060"/>
          <w:sz w:val="28"/>
          <w:szCs w:val="28"/>
          <w:lang w:val="en-US"/>
        </w:rPr>
        <w:t>Bút toán 4: Nợ TK</w:t>
      </w:r>
      <w:proofErr w:type="gramStart"/>
      <w:r w:rsidRPr="004167A5">
        <w:rPr>
          <w:bCs/>
          <w:color w:val="002060"/>
          <w:sz w:val="28"/>
          <w:szCs w:val="28"/>
          <w:lang w:val="en-US"/>
        </w:rPr>
        <w:t>911;  Có</w:t>
      </w:r>
      <w:proofErr w:type="gramEnd"/>
      <w:r w:rsidRPr="004167A5">
        <w:rPr>
          <w:bCs/>
          <w:color w:val="002060"/>
          <w:sz w:val="28"/>
          <w:szCs w:val="28"/>
          <w:lang w:val="en-US"/>
        </w:rPr>
        <w:t xml:space="preserve"> TK421</w:t>
      </w:r>
      <w:r w:rsidRPr="004167A5">
        <w:rPr>
          <w:color w:val="002060"/>
          <w:sz w:val="28"/>
          <w:szCs w:val="28"/>
          <w:lang w:val="en-US"/>
        </w:rPr>
        <w:tab/>
      </w:r>
      <w:r w:rsidRPr="004167A5">
        <w:rPr>
          <w:color w:val="002060"/>
          <w:sz w:val="28"/>
          <w:szCs w:val="28"/>
          <w:lang w:val="en-US"/>
        </w:rPr>
        <w:tab/>
      </w:r>
      <w:r w:rsidRPr="004167A5">
        <w:rPr>
          <w:color w:val="002060"/>
          <w:sz w:val="28"/>
          <w:szCs w:val="28"/>
          <w:lang w:val="en-US"/>
        </w:rPr>
        <w:tab/>
      </w:r>
    </w:p>
    <w:p w14:paraId="5026E134" w14:textId="48100AFE" w:rsidR="004167A5" w:rsidRPr="004167A5" w:rsidRDefault="004721F2" w:rsidP="00960A0F">
      <w:pPr>
        <w:ind w:firstLine="709"/>
        <w:jc w:val="both"/>
        <w:rPr>
          <w:b/>
          <w:bCs/>
          <w:color w:val="002060"/>
          <w:sz w:val="28"/>
          <w:szCs w:val="28"/>
          <w:lang w:val="en-US"/>
        </w:rPr>
      </w:pPr>
      <w:r>
        <w:rPr>
          <w:b/>
          <w:bCs/>
          <w:color w:val="002060"/>
          <w:sz w:val="28"/>
          <w:szCs w:val="28"/>
          <w:lang w:val="en-US"/>
        </w:rPr>
        <w:t>2.</w:t>
      </w:r>
      <w:r w:rsidR="004167A5" w:rsidRPr="004167A5">
        <w:rPr>
          <w:b/>
          <w:bCs/>
          <w:color w:val="002060"/>
          <w:sz w:val="28"/>
          <w:szCs w:val="28"/>
          <w:lang w:val="en-US"/>
        </w:rPr>
        <w:t xml:space="preserve"> Kết quả bán hàng được xác định theo công thức sau:</w:t>
      </w:r>
    </w:p>
    <w:p w14:paraId="7E9A6938" w14:textId="77777777" w:rsidR="004167A5" w:rsidRPr="004167A5" w:rsidRDefault="004167A5" w:rsidP="00960A0F">
      <w:pPr>
        <w:ind w:firstLine="709"/>
        <w:jc w:val="center"/>
        <w:rPr>
          <w:i/>
          <w:iCs/>
          <w:color w:val="002060"/>
          <w:sz w:val="28"/>
          <w:szCs w:val="28"/>
          <w:lang w:val="en-US"/>
        </w:rPr>
      </w:pPr>
      <w:r w:rsidRPr="004167A5">
        <w:rPr>
          <w:i/>
          <w:iCs/>
          <w:color w:val="002060"/>
          <w:sz w:val="28"/>
          <w:szCs w:val="28"/>
          <w:lang w:val="en-US"/>
        </w:rPr>
        <w:t>Kết quả bán hàng = Doanh thu thuần – (giá vốn hàng bán + Chi phí bán hàng + chi phí quản lý doanh nghiệp)</w:t>
      </w:r>
    </w:p>
    <w:p w14:paraId="04C387AD" w14:textId="6AB84F4F" w:rsidR="004167A5" w:rsidRPr="004167A5" w:rsidRDefault="004167A5" w:rsidP="00960A0F">
      <w:pPr>
        <w:ind w:firstLine="709"/>
        <w:jc w:val="center"/>
        <w:rPr>
          <w:i/>
          <w:iCs/>
          <w:color w:val="002060"/>
          <w:sz w:val="28"/>
          <w:szCs w:val="28"/>
          <w:lang w:val="en-US"/>
        </w:rPr>
      </w:pPr>
      <w:r w:rsidRPr="004167A5">
        <w:rPr>
          <w:i/>
          <w:iCs/>
          <w:color w:val="002060"/>
          <w:sz w:val="28"/>
          <w:szCs w:val="28"/>
          <w:lang w:val="en-US"/>
        </w:rPr>
        <w:lastRenderedPageBreak/>
        <w:t>Doanh thu thuần = Doanh thu bán hàng &amp; Cung cấp dịch vụ – Giảm giá hàng bán</w:t>
      </w:r>
    </w:p>
    <w:p w14:paraId="5C38B4EA" w14:textId="6D1D532D" w:rsidR="004167A5" w:rsidRPr="004167A5" w:rsidRDefault="004167A5" w:rsidP="00960A0F">
      <w:pPr>
        <w:ind w:firstLine="709"/>
        <w:jc w:val="both"/>
        <w:rPr>
          <w:color w:val="002060"/>
          <w:sz w:val="28"/>
          <w:szCs w:val="28"/>
          <w:lang w:val="en-US"/>
        </w:rPr>
      </w:pPr>
      <w:r w:rsidRPr="004167A5">
        <w:rPr>
          <w:color w:val="002060"/>
          <w:sz w:val="28"/>
          <w:szCs w:val="28"/>
          <w:lang w:val="en-US"/>
        </w:rPr>
        <w:t>Các nghiệp vụ này được hệ thống tính tự động xử lý và chuyển số liệu vào Sổ tổng hợp TK 911 – Xác định kết quả kinh doanh.</w:t>
      </w:r>
    </w:p>
    <w:p w14:paraId="06815046" w14:textId="3BC78C13" w:rsidR="004167A5" w:rsidRDefault="00590923" w:rsidP="00960A0F">
      <w:pPr>
        <w:ind w:firstLine="709"/>
        <w:jc w:val="both"/>
        <w:rPr>
          <w:rFonts w:ascii="GoogleSans" w:hAnsi="GoogleSans"/>
          <w:noProof/>
          <w:color w:val="222222"/>
          <w:lang w:val="en-US" w:eastAsia="en-US"/>
        </w:rPr>
      </w:pPr>
      <w:r w:rsidRPr="00590923">
        <w:rPr>
          <w:rFonts w:ascii="GoogleSans" w:hAnsi="GoogleSans"/>
          <w:noProof/>
          <w:color w:val="222222"/>
          <w:lang w:val="en-US" w:eastAsia="en-US"/>
        </w:rPr>
        <mc:AlternateContent>
          <mc:Choice Requires="wpg">
            <w:drawing>
              <wp:anchor distT="0" distB="0" distL="114300" distR="114300" simplePos="0" relativeHeight="251662336" behindDoc="0" locked="0" layoutInCell="1" allowOverlap="1" wp14:anchorId="0B9EA972" wp14:editId="476C5328">
                <wp:simplePos x="0" y="0"/>
                <wp:positionH relativeFrom="column">
                  <wp:posOffset>396240</wp:posOffset>
                </wp:positionH>
                <wp:positionV relativeFrom="paragraph">
                  <wp:posOffset>-4445</wp:posOffset>
                </wp:positionV>
                <wp:extent cx="5162550" cy="2581275"/>
                <wp:effectExtent l="0" t="0" r="0" b="9525"/>
                <wp:wrapNone/>
                <wp:docPr id="14" name="Group 13"/>
                <wp:cNvGraphicFramePr/>
                <a:graphic xmlns:a="http://schemas.openxmlformats.org/drawingml/2006/main">
                  <a:graphicData uri="http://schemas.microsoft.com/office/word/2010/wordprocessingGroup">
                    <wpg:wgp>
                      <wpg:cNvGrpSpPr/>
                      <wpg:grpSpPr>
                        <a:xfrm>
                          <a:off x="0" y="0"/>
                          <a:ext cx="5162550" cy="2581275"/>
                          <a:chOff x="0" y="0"/>
                          <a:chExt cx="5162550" cy="2809875"/>
                        </a:xfrm>
                      </wpg:grpSpPr>
                      <pic:pic xmlns:pic="http://schemas.openxmlformats.org/drawingml/2006/picture">
                        <pic:nvPicPr>
                          <pic:cNvPr id="2" name="Picture 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5162550" cy="2809875"/>
                          </a:xfrm>
                          <a:prstGeom prst="rect">
                            <a:avLst/>
                          </a:prstGeom>
                        </pic:spPr>
                      </pic:pic>
                      <wps:wsp>
                        <wps:cNvPr id="3" name="Rectangle 3"/>
                        <wps:cNvSpPr/>
                        <wps:spPr>
                          <a:xfrm>
                            <a:off x="428625" y="312738"/>
                            <a:ext cx="59055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9C52D" w14:textId="77777777" w:rsidR="00590923" w:rsidRDefault="00590923" w:rsidP="00590923">
                              <w:pPr>
                                <w:pStyle w:val="NormalWeb"/>
                                <w:spacing w:before="0" w:beforeAutospacing="0" w:after="0" w:afterAutospacing="0"/>
                                <w:jc w:val="center"/>
                              </w:pPr>
                              <w:r w:rsidRPr="00590923">
                                <w:rPr>
                                  <w:b/>
                                  <w:color w:val="002060"/>
                                  <w:kern w:val="24"/>
                                  <w:sz w:val="20"/>
                                  <w:szCs w:val="20"/>
                                </w:rPr>
                                <w:t>911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2092325" y="312738"/>
                            <a:ext cx="59055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D5B12A" w14:textId="77777777" w:rsidR="00590923" w:rsidRDefault="00590923" w:rsidP="00590923">
                              <w:pPr>
                                <w:pStyle w:val="NormalWeb"/>
                                <w:spacing w:before="0" w:beforeAutospacing="0" w:after="0" w:afterAutospacing="0"/>
                                <w:jc w:val="center"/>
                              </w:pPr>
                              <w:r w:rsidRPr="00590923">
                                <w:rPr>
                                  <w:b/>
                                  <w:color w:val="002060"/>
                                  <w:kern w:val="24"/>
                                  <w:sz w:val="20"/>
                                  <w:szCs w:val="20"/>
                                </w:rPr>
                                <w:t>511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3876675" y="261938"/>
                            <a:ext cx="1060450" cy="33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B59" w14:textId="77777777" w:rsidR="00590923" w:rsidRPr="001C2C57" w:rsidRDefault="00590923" w:rsidP="00590923">
                              <w:pPr>
                                <w:pStyle w:val="NormalWeb"/>
                                <w:spacing w:before="0" w:beforeAutospacing="0" w:after="0" w:afterAutospacing="0"/>
                                <w:jc w:val="center"/>
                                <w:rPr>
                                  <w:b/>
                                  <w:bCs/>
                                </w:rPr>
                              </w:pPr>
                              <w:proofErr w:type="gramStart"/>
                              <w:r w:rsidRPr="001C2C57">
                                <w:rPr>
                                  <w:b/>
                                  <w:bCs/>
                                  <w:color w:val="002060"/>
                                  <w:kern w:val="24"/>
                                  <w:sz w:val="20"/>
                                  <w:szCs w:val="20"/>
                                </w:rPr>
                                <w:t>111,112,131,…</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695643" y="592138"/>
                            <a:ext cx="19494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B10AFD" w14:textId="77777777" w:rsidR="00590923" w:rsidRDefault="00590923" w:rsidP="00590923">
                              <w:pPr>
                                <w:pStyle w:val="NormalWeb"/>
                                <w:spacing w:before="0" w:beforeAutospacing="0" w:after="0" w:afterAutospacing="0"/>
                              </w:pPr>
                              <w:r>
                                <w:rPr>
                                  <w:color w:val="002060"/>
                                  <w:kern w:val="24"/>
                                  <w:sz w:val="20"/>
                                  <w:szCs w:val="20"/>
                                </w:rPr>
                                <w:t>Kết chuyển</w:t>
                              </w:r>
                            </w:p>
                            <w:p w14:paraId="6AFF831E" w14:textId="77777777" w:rsidR="00590923" w:rsidRDefault="00590923" w:rsidP="00590923">
                              <w:pPr>
                                <w:pStyle w:val="NormalWeb"/>
                                <w:spacing w:before="0" w:beforeAutospacing="0" w:after="0" w:afterAutospacing="0"/>
                              </w:pPr>
                              <w:r>
                                <w:rPr>
                                  <w:color w:val="002060"/>
                                  <w:kern w:val="24"/>
                                  <w:sz w:val="20"/>
                                  <w:szCs w:val="20"/>
                                </w:rPr>
                                <w:t>doanh thu thuần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2351088" y="592138"/>
                            <a:ext cx="19494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C55E9" w14:textId="77777777" w:rsidR="00590923" w:rsidRDefault="00590923" w:rsidP="00590923">
                              <w:pPr>
                                <w:pStyle w:val="NormalWeb"/>
                                <w:spacing w:before="0" w:beforeAutospacing="0" w:after="0" w:afterAutospacing="0"/>
                              </w:pPr>
                              <w:r>
                                <w:rPr>
                                  <w:color w:val="002060"/>
                                  <w:kern w:val="24"/>
                                  <w:sz w:val="20"/>
                                  <w:szCs w:val="20"/>
                                </w:rPr>
                                <w:t>Doanh thu bán hàng</w:t>
                              </w:r>
                            </w:p>
                            <w:p w14:paraId="5EC8C793" w14:textId="77777777" w:rsidR="00590923" w:rsidRDefault="00590923" w:rsidP="00590923">
                              <w:pPr>
                                <w:pStyle w:val="NormalWeb"/>
                                <w:spacing w:before="0" w:beforeAutospacing="0" w:after="0" w:afterAutospacing="0"/>
                              </w:pPr>
                              <w:r>
                                <w:rPr>
                                  <w:color w:val="002060"/>
                                  <w:kern w:val="24"/>
                                  <w:sz w:val="20"/>
                                  <w:szCs w:val="20"/>
                                </w:rPr>
                                <w:t xml:space="preserve"> và cung cấp dịch vụ</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2058988" y="1501776"/>
                            <a:ext cx="59055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3AFB3A" w14:textId="77777777" w:rsidR="00590923" w:rsidRDefault="00590923" w:rsidP="00590923">
                              <w:pPr>
                                <w:pStyle w:val="NormalWeb"/>
                                <w:spacing w:before="0" w:beforeAutospacing="0" w:after="0" w:afterAutospacing="0"/>
                                <w:jc w:val="center"/>
                              </w:pPr>
                              <w:r w:rsidRPr="00590923">
                                <w:rPr>
                                  <w:b/>
                                  <w:color w:val="002060"/>
                                  <w:kern w:val="24"/>
                                  <w:sz w:val="20"/>
                                  <w:szCs w:val="20"/>
                                </w:rPr>
                                <w:t>333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2343944" y="1781494"/>
                            <a:ext cx="19494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AFB63C" w14:textId="77777777" w:rsidR="00590923" w:rsidRDefault="00590923" w:rsidP="00590923">
                              <w:pPr>
                                <w:pStyle w:val="NormalWeb"/>
                                <w:spacing w:before="0" w:beforeAutospacing="0" w:after="0" w:afterAutospacing="0"/>
                              </w:pPr>
                              <w:r>
                                <w:rPr>
                                  <w:color w:val="002060"/>
                                  <w:kern w:val="24"/>
                                  <w:sz w:val="20"/>
                                  <w:szCs w:val="20"/>
                                </w:rPr>
                                <w:t xml:space="preserve">Thuế và các khoản </w:t>
                              </w:r>
                            </w:p>
                            <w:p w14:paraId="27EED1F9" w14:textId="77777777" w:rsidR="00590923" w:rsidRDefault="00590923" w:rsidP="00590923">
                              <w:pPr>
                                <w:pStyle w:val="NormalWeb"/>
                                <w:spacing w:before="0" w:beforeAutospacing="0" w:after="0" w:afterAutospacing="0"/>
                              </w:pPr>
                              <w:r>
                                <w:rPr>
                                  <w:color w:val="002060"/>
                                  <w:kern w:val="24"/>
                                  <w:sz w:val="20"/>
                                  <w:szCs w:val="20"/>
                                </w:rPr>
                                <w:t>phải nộp Nhà nước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1071880" y="2286954"/>
                            <a:ext cx="19494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CDCE7" w14:textId="77777777" w:rsidR="00590923" w:rsidRDefault="00590923" w:rsidP="00590923">
                              <w:pPr>
                                <w:pStyle w:val="NormalWeb"/>
                                <w:spacing w:before="0" w:beforeAutospacing="0" w:after="0" w:afterAutospacing="0"/>
                              </w:pPr>
                              <w:r>
                                <w:rPr>
                                  <w:color w:val="002060"/>
                                  <w:kern w:val="24"/>
                                  <w:sz w:val="20"/>
                                  <w:szCs w:val="20"/>
                                </w:rPr>
                                <w:t>Ghi nhận doanh thu đã ghi nhận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9EA972" id="Group 13" o:spid="_x0000_s1139" style="position:absolute;left:0;text-align:left;margin-left:31.2pt;margin-top:-.35pt;width:406.5pt;height:203.25pt;z-index:251662336;mso-position-horizontal-relative:text;mso-position-vertical-relative:text;mso-height-relative:margin" coordsize="51625,280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">
                <v:shape id="Picture 2" o:spid="_x0000_s1140" type="#_x0000_t75" style="position:absolute;width:51625;height:2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">
                  <v:imagedata r:id="rId95" o:title=""/>
                </v:shape>
                <v:rect id="Rectangle 3" o:spid="_x0000_s1141" style="position:absolute;left:4286;top:3127;width:590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AWwgAAANoAAAAPAAAAZHJzL2Rvd25yZXYueG1sRI/NasMw&#10;EITvgbyD2EBuiZwG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AbCDAWwgAAANoAAAAPAAAA&#10;AAAAAAAAAAAAAAcCAABkcnMvZG93bnJldi54bWxQSwUGAAAAAAMAAwC3AAAA9gIAAAAA&#10;" filled="f" stroked="f" strokeweight="1pt">
                  <v:textbox>
                    <w:txbxContent>
                      <w:p w14:paraId="2DC9C52D" w14:textId="77777777" w:rsidR="00590923" w:rsidRDefault="00590923" w:rsidP="00590923">
                        <w:pPr>
                          <w:pStyle w:val="NormalWeb"/>
                          <w:spacing w:before="0" w:beforeAutospacing="0" w:after="0" w:afterAutospacing="0"/>
                          <w:jc w:val="center"/>
                        </w:pPr>
                        <w:r w:rsidRPr="00590923">
                          <w:rPr>
                            <w:b/>
                            <w:color w:val="002060"/>
                            <w:kern w:val="24"/>
                            <w:sz w:val="20"/>
                            <w:szCs w:val="20"/>
                          </w:rPr>
                          <w:t>911</w:t>
                        </w:r>
                      </w:p>
                    </w:txbxContent>
                  </v:textbox>
                </v:rect>
                <v:rect id="Rectangle 4" o:spid="_x0000_s1142" style="position:absolute;left:20923;top:3127;width:590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v:textbox>
                    <w:txbxContent>
                      <w:p w14:paraId="3DD5B12A" w14:textId="77777777" w:rsidR="00590923" w:rsidRDefault="00590923" w:rsidP="00590923">
                        <w:pPr>
                          <w:pStyle w:val="NormalWeb"/>
                          <w:spacing w:before="0" w:beforeAutospacing="0" w:after="0" w:afterAutospacing="0"/>
                          <w:jc w:val="center"/>
                        </w:pPr>
                        <w:r w:rsidRPr="00590923">
                          <w:rPr>
                            <w:b/>
                            <w:color w:val="002060"/>
                            <w:kern w:val="24"/>
                            <w:sz w:val="20"/>
                            <w:szCs w:val="20"/>
                          </w:rPr>
                          <w:t>511</w:t>
                        </w:r>
                      </w:p>
                    </w:txbxContent>
                  </v:textbox>
                </v:rect>
                <v:rect id="Rectangle 5" o:spid="_x0000_s1143" style="position:absolute;left:38766;top:2619;width:10605;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35wgAAANoAAAAPAAAAZHJzL2Rvd25yZXYueG1sRI/NasMw&#10;EITvgbyD2EBuiZxC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D7rQ35wgAAANoAAAAPAAAA&#10;AAAAAAAAAAAAAAcCAABkcnMvZG93bnJldi54bWxQSwUGAAAAAAMAAwC3AAAA9gIAAAAA&#10;" filled="f" stroked="f" strokeweight="1pt">
                  <v:textbox>
                    <w:txbxContent>
                      <w:p w14:paraId="25239B59" w14:textId="77777777" w:rsidR="00590923" w:rsidRPr="001C2C57" w:rsidRDefault="00590923" w:rsidP="00590923">
                        <w:pPr>
                          <w:pStyle w:val="NormalWeb"/>
                          <w:spacing w:before="0" w:beforeAutospacing="0" w:after="0" w:afterAutospacing="0"/>
                          <w:jc w:val="center"/>
                          <w:rPr>
                            <w:b/>
                            <w:bCs/>
                          </w:rPr>
                        </w:pPr>
                        <w:proofErr w:type="gramStart"/>
                        <w:r w:rsidRPr="001C2C57">
                          <w:rPr>
                            <w:b/>
                            <w:bCs/>
                            <w:color w:val="002060"/>
                            <w:kern w:val="24"/>
                            <w:sz w:val="20"/>
                            <w:szCs w:val="20"/>
                          </w:rPr>
                          <w:t>111,112,131,…</w:t>
                        </w:r>
                        <w:proofErr w:type="gramEnd"/>
                      </w:p>
                    </w:txbxContent>
                  </v:textbox>
                </v:rect>
                <v:rect id="Rectangle 6" o:spid="_x0000_s1144" style="position:absolute;left:6956;top:5921;width:1949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" filled="f" stroked="f" strokeweight="1pt">
                  <v:textbox>
                    <w:txbxContent>
                      <w:p w14:paraId="68B10AFD" w14:textId="77777777" w:rsidR="00590923" w:rsidRDefault="00590923" w:rsidP="00590923">
                        <w:pPr>
                          <w:pStyle w:val="NormalWeb"/>
                          <w:spacing w:before="0" w:beforeAutospacing="0" w:after="0" w:afterAutospacing="0"/>
                        </w:pPr>
                        <w:r>
                          <w:rPr>
                            <w:color w:val="002060"/>
                            <w:kern w:val="24"/>
                            <w:sz w:val="20"/>
                            <w:szCs w:val="20"/>
                          </w:rPr>
                          <w:t>Kết chuyển</w:t>
                        </w:r>
                      </w:p>
                      <w:p w14:paraId="6AFF831E" w14:textId="77777777" w:rsidR="00590923" w:rsidRDefault="00590923" w:rsidP="00590923">
                        <w:pPr>
                          <w:pStyle w:val="NormalWeb"/>
                          <w:spacing w:before="0" w:beforeAutospacing="0" w:after="0" w:afterAutospacing="0"/>
                        </w:pPr>
                        <w:r>
                          <w:rPr>
                            <w:color w:val="002060"/>
                            <w:kern w:val="24"/>
                            <w:sz w:val="20"/>
                            <w:szCs w:val="20"/>
                          </w:rPr>
                          <w:t>doanh thu thuần</w:t>
                        </w:r>
                      </w:p>
                    </w:txbxContent>
                  </v:textbox>
                </v:rect>
                <v:rect id="Rectangle 7" o:spid="_x0000_s1145" style="position:absolute;left:23510;top:5921;width:1949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" filled="f" stroked="f" strokeweight="1pt">
                  <v:textbox>
                    <w:txbxContent>
                      <w:p w14:paraId="6C8C55E9" w14:textId="77777777" w:rsidR="00590923" w:rsidRDefault="00590923" w:rsidP="00590923">
                        <w:pPr>
                          <w:pStyle w:val="NormalWeb"/>
                          <w:spacing w:before="0" w:beforeAutospacing="0" w:after="0" w:afterAutospacing="0"/>
                        </w:pPr>
                        <w:r>
                          <w:rPr>
                            <w:color w:val="002060"/>
                            <w:kern w:val="24"/>
                            <w:sz w:val="20"/>
                            <w:szCs w:val="20"/>
                          </w:rPr>
                          <w:t>Doanh thu bán hàng</w:t>
                        </w:r>
                      </w:p>
                      <w:p w14:paraId="5EC8C793" w14:textId="77777777" w:rsidR="00590923" w:rsidRDefault="00590923" w:rsidP="00590923">
                        <w:pPr>
                          <w:pStyle w:val="NormalWeb"/>
                          <w:spacing w:before="0" w:beforeAutospacing="0" w:after="0" w:afterAutospacing="0"/>
                        </w:pPr>
                        <w:r>
                          <w:rPr>
                            <w:color w:val="002060"/>
                            <w:kern w:val="24"/>
                            <w:sz w:val="20"/>
                            <w:szCs w:val="20"/>
                          </w:rPr>
                          <w:t xml:space="preserve"> và cung cấp dịch vụ</w:t>
                        </w:r>
                      </w:p>
                    </w:txbxContent>
                  </v:textbox>
                </v:rect>
                <v:rect id="Rectangle 8" o:spid="_x0000_s1146" style="position:absolute;left:20589;top:15017;width:590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" filled="f" stroked="f" strokeweight="1pt">
                  <v:textbox>
                    <w:txbxContent>
                      <w:p w14:paraId="463AFB3A" w14:textId="77777777" w:rsidR="00590923" w:rsidRDefault="00590923" w:rsidP="00590923">
                        <w:pPr>
                          <w:pStyle w:val="NormalWeb"/>
                          <w:spacing w:before="0" w:beforeAutospacing="0" w:after="0" w:afterAutospacing="0"/>
                          <w:jc w:val="center"/>
                        </w:pPr>
                        <w:r w:rsidRPr="00590923">
                          <w:rPr>
                            <w:b/>
                            <w:color w:val="002060"/>
                            <w:kern w:val="24"/>
                            <w:sz w:val="20"/>
                            <w:szCs w:val="20"/>
                          </w:rPr>
                          <w:t>333</w:t>
                        </w:r>
                      </w:p>
                    </w:txbxContent>
                  </v:textbox>
                </v:rect>
                <v:rect id="Rectangle 9" o:spid="_x0000_s1147" style="position:absolute;left:23439;top:17814;width:1949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" filled="f" stroked="f" strokeweight="1pt">
                  <v:textbox>
                    <w:txbxContent>
                      <w:p w14:paraId="18AFB63C" w14:textId="77777777" w:rsidR="00590923" w:rsidRDefault="00590923" w:rsidP="00590923">
                        <w:pPr>
                          <w:pStyle w:val="NormalWeb"/>
                          <w:spacing w:before="0" w:beforeAutospacing="0" w:after="0" w:afterAutospacing="0"/>
                        </w:pPr>
                        <w:r>
                          <w:rPr>
                            <w:color w:val="002060"/>
                            <w:kern w:val="24"/>
                            <w:sz w:val="20"/>
                            <w:szCs w:val="20"/>
                          </w:rPr>
                          <w:t xml:space="preserve">Thuế và các khoản </w:t>
                        </w:r>
                      </w:p>
                      <w:p w14:paraId="27EED1F9" w14:textId="77777777" w:rsidR="00590923" w:rsidRDefault="00590923" w:rsidP="00590923">
                        <w:pPr>
                          <w:pStyle w:val="NormalWeb"/>
                          <w:spacing w:before="0" w:beforeAutospacing="0" w:after="0" w:afterAutospacing="0"/>
                        </w:pPr>
                        <w:r>
                          <w:rPr>
                            <w:color w:val="002060"/>
                            <w:kern w:val="24"/>
                            <w:sz w:val="20"/>
                            <w:szCs w:val="20"/>
                          </w:rPr>
                          <w:t>phải nộp Nhà nước</w:t>
                        </w:r>
                      </w:p>
                    </w:txbxContent>
                  </v:textbox>
                </v:rect>
                <v:rect id="Rectangle 10" o:spid="_x0000_s1148" style="position:absolute;left:10718;top:22869;width:1949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" filled="f" stroked="f" strokeweight="1pt">
                  <v:textbox>
                    <w:txbxContent>
                      <w:p w14:paraId="047CDCE7" w14:textId="77777777" w:rsidR="00590923" w:rsidRDefault="00590923" w:rsidP="00590923">
                        <w:pPr>
                          <w:pStyle w:val="NormalWeb"/>
                          <w:spacing w:before="0" w:beforeAutospacing="0" w:after="0" w:afterAutospacing="0"/>
                        </w:pPr>
                        <w:r>
                          <w:rPr>
                            <w:color w:val="002060"/>
                            <w:kern w:val="24"/>
                            <w:sz w:val="20"/>
                            <w:szCs w:val="20"/>
                          </w:rPr>
                          <w:t>Ghi nhận doanh thu đã ghi nhận</w:t>
                        </w:r>
                      </w:p>
                    </w:txbxContent>
                  </v:textbox>
                </v:rect>
              </v:group>
            </w:pict>
          </mc:Fallback>
        </mc:AlternateContent>
      </w:r>
    </w:p>
    <w:p w14:paraId="03CD1022" w14:textId="57EA2189" w:rsidR="00590923" w:rsidRDefault="00590923" w:rsidP="00960A0F">
      <w:pPr>
        <w:ind w:firstLine="709"/>
        <w:jc w:val="both"/>
        <w:rPr>
          <w:rFonts w:ascii="GoogleSans" w:hAnsi="GoogleSans"/>
          <w:noProof/>
          <w:color w:val="222222"/>
          <w:lang w:val="en-US" w:eastAsia="en-US"/>
        </w:rPr>
      </w:pPr>
    </w:p>
    <w:p w14:paraId="2DD84CB6" w14:textId="4967D074" w:rsidR="00590923" w:rsidRDefault="00590923" w:rsidP="00960A0F">
      <w:pPr>
        <w:ind w:firstLine="709"/>
        <w:jc w:val="both"/>
        <w:rPr>
          <w:rFonts w:ascii="GoogleSans" w:hAnsi="GoogleSans"/>
          <w:noProof/>
          <w:color w:val="222222"/>
          <w:lang w:val="en-US" w:eastAsia="en-US"/>
        </w:rPr>
      </w:pPr>
    </w:p>
    <w:p w14:paraId="15907AA4" w14:textId="3E92E6F7" w:rsidR="00590923" w:rsidRDefault="00590923" w:rsidP="00960A0F">
      <w:pPr>
        <w:ind w:firstLine="709"/>
        <w:jc w:val="both"/>
        <w:rPr>
          <w:rFonts w:ascii="GoogleSans" w:hAnsi="GoogleSans"/>
          <w:noProof/>
          <w:color w:val="222222"/>
          <w:lang w:val="en-US" w:eastAsia="en-US"/>
        </w:rPr>
      </w:pPr>
    </w:p>
    <w:p w14:paraId="6FF066E7" w14:textId="36100977" w:rsidR="00590923" w:rsidRDefault="00590923" w:rsidP="00960A0F">
      <w:pPr>
        <w:ind w:firstLine="709"/>
        <w:jc w:val="both"/>
        <w:rPr>
          <w:rFonts w:ascii="GoogleSans" w:hAnsi="GoogleSans"/>
          <w:noProof/>
          <w:color w:val="222222"/>
          <w:lang w:val="en-US" w:eastAsia="en-US"/>
        </w:rPr>
      </w:pPr>
    </w:p>
    <w:p w14:paraId="2047DAAC" w14:textId="53E5D189" w:rsidR="00590923" w:rsidRDefault="00590923" w:rsidP="00960A0F">
      <w:pPr>
        <w:ind w:firstLine="709"/>
        <w:jc w:val="both"/>
        <w:rPr>
          <w:rFonts w:ascii="GoogleSans" w:hAnsi="GoogleSans"/>
          <w:noProof/>
          <w:color w:val="222222"/>
          <w:lang w:val="en-US" w:eastAsia="en-US"/>
        </w:rPr>
      </w:pPr>
    </w:p>
    <w:p w14:paraId="32A461DE" w14:textId="1281A3AA" w:rsidR="00590923" w:rsidRDefault="00590923" w:rsidP="00960A0F">
      <w:pPr>
        <w:ind w:firstLine="709"/>
        <w:jc w:val="both"/>
        <w:rPr>
          <w:rFonts w:ascii="GoogleSans" w:hAnsi="GoogleSans"/>
          <w:noProof/>
          <w:color w:val="222222"/>
          <w:lang w:val="en-US" w:eastAsia="en-US"/>
        </w:rPr>
      </w:pPr>
    </w:p>
    <w:p w14:paraId="1270722C" w14:textId="4AF53397" w:rsidR="00590923" w:rsidRDefault="00590923" w:rsidP="00960A0F">
      <w:pPr>
        <w:ind w:firstLine="709"/>
        <w:jc w:val="both"/>
        <w:rPr>
          <w:rFonts w:ascii="GoogleSans" w:hAnsi="GoogleSans"/>
          <w:noProof/>
          <w:color w:val="222222"/>
          <w:lang w:val="en-US" w:eastAsia="en-US"/>
        </w:rPr>
      </w:pPr>
    </w:p>
    <w:p w14:paraId="3BC8F6D5" w14:textId="5F24C1B7" w:rsidR="00590923" w:rsidRDefault="00590923" w:rsidP="00960A0F">
      <w:pPr>
        <w:ind w:firstLine="709"/>
        <w:jc w:val="both"/>
        <w:rPr>
          <w:rFonts w:ascii="GoogleSans" w:hAnsi="GoogleSans"/>
          <w:noProof/>
          <w:color w:val="222222"/>
          <w:lang w:val="en-US" w:eastAsia="en-US"/>
        </w:rPr>
      </w:pPr>
    </w:p>
    <w:p w14:paraId="20287DD9" w14:textId="1A645DE8" w:rsidR="00590923" w:rsidRDefault="00590923" w:rsidP="00960A0F">
      <w:pPr>
        <w:ind w:firstLine="709"/>
        <w:jc w:val="both"/>
        <w:rPr>
          <w:rFonts w:ascii="GoogleSans" w:hAnsi="GoogleSans"/>
          <w:noProof/>
          <w:color w:val="222222"/>
          <w:lang w:val="en-US" w:eastAsia="en-US"/>
        </w:rPr>
      </w:pPr>
    </w:p>
    <w:p w14:paraId="17734D0C" w14:textId="41F4B3BC" w:rsidR="00590923" w:rsidRDefault="00590923" w:rsidP="00960A0F">
      <w:pPr>
        <w:ind w:firstLine="709"/>
        <w:jc w:val="both"/>
        <w:rPr>
          <w:rFonts w:ascii="GoogleSans" w:hAnsi="GoogleSans"/>
          <w:noProof/>
          <w:color w:val="222222"/>
          <w:lang w:val="en-US" w:eastAsia="en-US"/>
        </w:rPr>
      </w:pPr>
    </w:p>
    <w:p w14:paraId="63A0009F" w14:textId="6BF4EFEE" w:rsidR="00590923" w:rsidRDefault="00590923" w:rsidP="00960A0F">
      <w:pPr>
        <w:ind w:firstLine="709"/>
        <w:jc w:val="both"/>
        <w:rPr>
          <w:rFonts w:ascii="GoogleSans" w:hAnsi="GoogleSans"/>
          <w:noProof/>
          <w:color w:val="222222"/>
          <w:lang w:val="en-US" w:eastAsia="en-US"/>
        </w:rPr>
      </w:pPr>
    </w:p>
    <w:p w14:paraId="2EA56F94" w14:textId="77777777" w:rsidR="00590923" w:rsidRPr="004167A5" w:rsidRDefault="00590923" w:rsidP="00960A0F">
      <w:pPr>
        <w:ind w:firstLine="709"/>
        <w:jc w:val="both"/>
        <w:rPr>
          <w:color w:val="002060"/>
          <w:sz w:val="28"/>
          <w:szCs w:val="28"/>
          <w:lang w:val="en-US"/>
        </w:rPr>
      </w:pPr>
    </w:p>
    <w:p w14:paraId="29F14A0C" w14:textId="52C396AC" w:rsidR="004167A5" w:rsidRDefault="004167A5" w:rsidP="00960A0F">
      <w:pPr>
        <w:ind w:firstLine="709"/>
        <w:jc w:val="both"/>
        <w:rPr>
          <w:color w:val="002060"/>
          <w:sz w:val="28"/>
          <w:szCs w:val="28"/>
          <w:lang w:val="en-US"/>
        </w:rPr>
      </w:pPr>
    </w:p>
    <w:p w14:paraId="3478201F" w14:textId="00D2F737" w:rsidR="00590923" w:rsidRDefault="00590923" w:rsidP="00960A0F">
      <w:pPr>
        <w:ind w:firstLine="709"/>
        <w:jc w:val="both"/>
        <w:rPr>
          <w:color w:val="002060"/>
          <w:sz w:val="28"/>
          <w:szCs w:val="28"/>
          <w:lang w:val="en-US"/>
        </w:rPr>
      </w:pPr>
    </w:p>
    <w:p w14:paraId="28B2862D" w14:textId="711F4434" w:rsidR="004167A5" w:rsidRPr="004167A5" w:rsidRDefault="004167A5" w:rsidP="00960A0F">
      <w:pPr>
        <w:tabs>
          <w:tab w:val="left" w:pos="540"/>
        </w:tabs>
        <w:jc w:val="both"/>
        <w:rPr>
          <w:color w:val="002060"/>
          <w:sz w:val="28"/>
          <w:szCs w:val="28"/>
        </w:rPr>
      </w:pPr>
      <w:r w:rsidRPr="004167A5">
        <w:rPr>
          <w:b/>
          <w:color w:val="002060"/>
          <w:sz w:val="28"/>
          <w:szCs w:val="28"/>
          <w:lang w:val="en-US"/>
        </w:rPr>
        <w:tab/>
        <w:t xml:space="preserve">   </w:t>
      </w:r>
      <w:r w:rsidR="004721F2">
        <w:rPr>
          <w:b/>
          <w:color w:val="002060"/>
          <w:sz w:val="28"/>
          <w:szCs w:val="28"/>
          <w:lang w:val="en-US"/>
        </w:rPr>
        <w:t>3.</w:t>
      </w:r>
      <w:r w:rsidRPr="004167A5">
        <w:rPr>
          <w:b/>
          <w:color w:val="002060"/>
          <w:sz w:val="28"/>
          <w:szCs w:val="28"/>
          <w:lang w:val="en-US"/>
        </w:rPr>
        <w:t xml:space="preserve"> </w:t>
      </w:r>
      <w:r w:rsidRPr="004167A5">
        <w:rPr>
          <w:rFonts w:eastAsia="Calibri"/>
          <w:b/>
          <w:bCs/>
          <w:color w:val="002060"/>
          <w:sz w:val="28"/>
          <w:szCs w:val="28"/>
          <w:lang w:val="en-US"/>
        </w:rPr>
        <w:t>Kết cấu và nội dung phản ánh của tài khoản 911</w:t>
      </w:r>
    </w:p>
    <w:p w14:paraId="63D241B0" w14:textId="77777777" w:rsidR="004167A5" w:rsidRPr="004167A5" w:rsidRDefault="004167A5" w:rsidP="00960A0F">
      <w:pPr>
        <w:shd w:val="clear" w:color="auto" w:fill="FFFFFF"/>
        <w:ind w:firstLine="709"/>
        <w:jc w:val="both"/>
        <w:rPr>
          <w:color w:val="002060"/>
          <w:sz w:val="28"/>
          <w:szCs w:val="28"/>
        </w:rPr>
      </w:pPr>
      <w:r w:rsidRPr="004167A5">
        <w:rPr>
          <w:rFonts w:eastAsiaTheme="majorEastAsia"/>
          <w:b/>
          <w:bCs/>
          <w:color w:val="002060"/>
          <w:sz w:val="28"/>
          <w:szCs w:val="28"/>
        </w:rPr>
        <w:t>Xác định kết quả kinh doanh</w:t>
      </w:r>
    </w:p>
    <w:p w14:paraId="142EF8DF" w14:textId="77777777" w:rsidR="004167A5" w:rsidRPr="004167A5" w:rsidRDefault="004167A5" w:rsidP="00960A0F">
      <w:pPr>
        <w:shd w:val="clear" w:color="auto" w:fill="FFFFFF"/>
        <w:ind w:firstLine="709"/>
        <w:jc w:val="both"/>
        <w:rPr>
          <w:color w:val="002060"/>
          <w:sz w:val="28"/>
          <w:szCs w:val="28"/>
        </w:rPr>
      </w:pPr>
      <w:r w:rsidRPr="004167A5">
        <w:rPr>
          <w:rFonts w:eastAsiaTheme="majorEastAsia"/>
          <w:b/>
          <w:bCs/>
          <w:color w:val="002060"/>
          <w:sz w:val="28"/>
          <w:szCs w:val="28"/>
        </w:rPr>
        <w:t xml:space="preserve">Bên Nợ: (1) </w:t>
      </w:r>
      <w:r w:rsidRPr="004167A5">
        <w:rPr>
          <w:color w:val="002060"/>
          <w:sz w:val="28"/>
          <w:szCs w:val="28"/>
        </w:rPr>
        <w:t xml:space="preserve">Trị giá vốn của sản phẩm, hàng hóa đã bán; </w:t>
      </w:r>
      <w:r w:rsidRPr="004167A5">
        <w:rPr>
          <w:rFonts w:eastAsiaTheme="majorEastAsia"/>
          <w:b/>
          <w:bCs/>
          <w:color w:val="002060"/>
          <w:sz w:val="28"/>
          <w:szCs w:val="28"/>
        </w:rPr>
        <w:t xml:space="preserve">(2) </w:t>
      </w:r>
      <w:r w:rsidRPr="004167A5">
        <w:rPr>
          <w:color w:val="002060"/>
          <w:sz w:val="28"/>
          <w:szCs w:val="28"/>
        </w:rPr>
        <w:t>Chi phí hoạt động tài chính, chi phí thuế thu nhập doanh nghiệp và chi phí khác;</w:t>
      </w:r>
      <w:r w:rsidRPr="004167A5">
        <w:rPr>
          <w:rFonts w:eastAsiaTheme="majorEastAsia"/>
          <w:b/>
          <w:bCs/>
          <w:color w:val="002060"/>
          <w:sz w:val="28"/>
          <w:szCs w:val="28"/>
          <w:shd w:val="clear" w:color="auto" w:fill="FFFFFF"/>
        </w:rPr>
        <w:t xml:space="preserve"> </w:t>
      </w:r>
      <w:r w:rsidRPr="004167A5">
        <w:rPr>
          <w:rFonts w:eastAsiaTheme="majorEastAsia"/>
          <w:b/>
          <w:bCs/>
          <w:color w:val="002060"/>
          <w:sz w:val="28"/>
          <w:szCs w:val="28"/>
        </w:rPr>
        <w:t xml:space="preserve">(3) </w:t>
      </w:r>
      <w:r w:rsidRPr="004167A5">
        <w:rPr>
          <w:color w:val="002060"/>
          <w:sz w:val="28"/>
          <w:szCs w:val="28"/>
        </w:rPr>
        <w:t>Chi phí bán hàng và chi phí quản lý doanh nghiệp;</w:t>
      </w:r>
      <w:r w:rsidRPr="004167A5">
        <w:rPr>
          <w:rFonts w:eastAsiaTheme="majorEastAsia"/>
          <w:b/>
          <w:bCs/>
          <w:color w:val="002060"/>
          <w:sz w:val="28"/>
          <w:szCs w:val="28"/>
          <w:shd w:val="clear" w:color="auto" w:fill="FFFFFF"/>
        </w:rPr>
        <w:t xml:space="preserve"> </w:t>
      </w:r>
      <w:r w:rsidRPr="004167A5">
        <w:rPr>
          <w:rFonts w:eastAsiaTheme="majorEastAsia"/>
          <w:b/>
          <w:bCs/>
          <w:color w:val="002060"/>
          <w:sz w:val="28"/>
          <w:szCs w:val="28"/>
        </w:rPr>
        <w:t xml:space="preserve">(4) </w:t>
      </w:r>
      <w:r w:rsidRPr="004167A5">
        <w:rPr>
          <w:color w:val="002060"/>
          <w:sz w:val="28"/>
          <w:szCs w:val="28"/>
        </w:rPr>
        <w:t>Kết chuyển lãi.</w:t>
      </w:r>
    </w:p>
    <w:p w14:paraId="690E471F" w14:textId="77777777" w:rsidR="004167A5" w:rsidRPr="004167A5" w:rsidRDefault="004167A5" w:rsidP="00960A0F">
      <w:pPr>
        <w:shd w:val="clear" w:color="auto" w:fill="FFFFFF"/>
        <w:ind w:firstLine="709"/>
        <w:rPr>
          <w:color w:val="002060"/>
          <w:sz w:val="28"/>
          <w:szCs w:val="28"/>
        </w:rPr>
      </w:pPr>
      <w:r w:rsidRPr="004167A5">
        <w:rPr>
          <w:rFonts w:eastAsiaTheme="majorEastAsia"/>
          <w:b/>
          <w:bCs/>
          <w:color w:val="002060"/>
          <w:sz w:val="28"/>
          <w:szCs w:val="28"/>
        </w:rPr>
        <w:t xml:space="preserve">Bên Có: (1) </w:t>
      </w:r>
      <w:r w:rsidRPr="004167A5">
        <w:rPr>
          <w:color w:val="002060"/>
          <w:sz w:val="28"/>
          <w:szCs w:val="28"/>
        </w:rPr>
        <w:t>Doanh thu thuần về số sản phẩm, hàng hóa, đã bán trong kỳ;</w:t>
      </w:r>
      <w:r w:rsidRPr="004167A5">
        <w:rPr>
          <w:rFonts w:eastAsiaTheme="majorEastAsia"/>
          <w:b/>
          <w:bCs/>
          <w:color w:val="002060"/>
          <w:sz w:val="28"/>
          <w:szCs w:val="28"/>
          <w:shd w:val="clear" w:color="auto" w:fill="FFFFFF"/>
        </w:rPr>
        <w:t xml:space="preserve"> </w:t>
      </w:r>
      <w:r w:rsidRPr="004167A5">
        <w:rPr>
          <w:rFonts w:eastAsiaTheme="majorEastAsia"/>
          <w:b/>
          <w:bCs/>
          <w:color w:val="002060"/>
          <w:sz w:val="28"/>
          <w:szCs w:val="28"/>
        </w:rPr>
        <w:t xml:space="preserve">(2) </w:t>
      </w:r>
      <w:r w:rsidRPr="004167A5">
        <w:rPr>
          <w:color w:val="002060"/>
          <w:sz w:val="28"/>
          <w:szCs w:val="28"/>
        </w:rPr>
        <w:t>Doanh thu hoạt động tài chính, các khoản thu nhập khác và khoản ghi giảm chi phí thuế thu nhập doanh nghiệp;</w:t>
      </w:r>
      <w:r w:rsidRPr="004167A5">
        <w:rPr>
          <w:rFonts w:eastAsiaTheme="majorEastAsia"/>
          <w:b/>
          <w:bCs/>
          <w:color w:val="002060"/>
          <w:sz w:val="28"/>
          <w:szCs w:val="28"/>
          <w:shd w:val="clear" w:color="auto" w:fill="FFFFFF"/>
        </w:rPr>
        <w:t xml:space="preserve"> </w:t>
      </w:r>
      <w:r w:rsidRPr="004167A5">
        <w:rPr>
          <w:rFonts w:eastAsiaTheme="majorEastAsia"/>
          <w:b/>
          <w:bCs/>
          <w:color w:val="002060"/>
          <w:sz w:val="28"/>
          <w:szCs w:val="28"/>
        </w:rPr>
        <w:t xml:space="preserve">(3) </w:t>
      </w:r>
      <w:r w:rsidRPr="004167A5">
        <w:rPr>
          <w:color w:val="002060"/>
          <w:sz w:val="28"/>
          <w:szCs w:val="28"/>
        </w:rPr>
        <w:t>Kết chuyển lỗ.</w:t>
      </w:r>
    </w:p>
    <w:p w14:paraId="63CB4E5F" w14:textId="0CE09C45" w:rsidR="004167A5" w:rsidRPr="004167A5" w:rsidRDefault="004167A5" w:rsidP="00960A0F">
      <w:pPr>
        <w:shd w:val="clear" w:color="auto" w:fill="FFFFFF"/>
        <w:ind w:firstLine="709"/>
        <w:rPr>
          <w:color w:val="002060"/>
          <w:sz w:val="28"/>
          <w:szCs w:val="28"/>
        </w:rPr>
      </w:pPr>
      <w:r w:rsidRPr="004167A5">
        <w:rPr>
          <w:color w:val="002060"/>
          <w:sz w:val="28"/>
          <w:szCs w:val="28"/>
        </w:rPr>
        <w:t>Tài khoản </w:t>
      </w:r>
      <w:r w:rsidRPr="004167A5">
        <w:rPr>
          <w:b/>
          <w:bCs/>
          <w:color w:val="002060"/>
          <w:sz w:val="28"/>
          <w:szCs w:val="28"/>
        </w:rPr>
        <w:t>911</w:t>
      </w:r>
      <w:r w:rsidRPr="004167A5">
        <w:rPr>
          <w:color w:val="002060"/>
          <w:sz w:val="28"/>
          <w:szCs w:val="28"/>
        </w:rPr>
        <w:t> - Xác định kết quả kinh doanh không có số dư cuối kỳ.</w:t>
      </w:r>
    </w:p>
    <w:p w14:paraId="098A71C0" w14:textId="7CC2F286" w:rsidR="004167A5" w:rsidRPr="004167A5" w:rsidRDefault="004167A5" w:rsidP="00960A0F">
      <w:pPr>
        <w:shd w:val="clear" w:color="auto" w:fill="FFFFFF"/>
        <w:ind w:firstLine="709"/>
        <w:rPr>
          <w:b/>
          <w:bCs/>
          <w:color w:val="002060"/>
          <w:sz w:val="28"/>
          <w:szCs w:val="28"/>
        </w:rPr>
      </w:pPr>
      <w:r w:rsidRPr="004167A5">
        <w:rPr>
          <w:rFonts w:eastAsiaTheme="majorEastAsia"/>
          <w:color w:val="002060"/>
          <w:sz w:val="28"/>
          <w:szCs w:val="28"/>
        </w:rPr>
        <w:t>Tài khoản 911 - Xác định kết quả kinh doanh không có tài khoản cấp 2.</w:t>
      </w:r>
    </w:p>
    <w:p w14:paraId="1F3A810F" w14:textId="6C1DC200" w:rsidR="004167A5" w:rsidRPr="004167A5" w:rsidRDefault="004167A5" w:rsidP="00960A0F">
      <w:pPr>
        <w:shd w:val="clear" w:color="auto" w:fill="FFFFFF"/>
        <w:jc w:val="center"/>
        <w:rPr>
          <w:color w:val="002060"/>
          <w:sz w:val="28"/>
          <w:szCs w:val="28"/>
        </w:rPr>
      </w:pPr>
      <w:r w:rsidRPr="004167A5">
        <w:rPr>
          <w:rFonts w:eastAsiaTheme="majorEastAsia"/>
          <w:b/>
          <w:bCs/>
          <w:color w:val="002060"/>
          <w:sz w:val="28"/>
          <w:szCs w:val="28"/>
        </w:rPr>
        <w:t>Sơ đồ hạch toán tài khoản</w:t>
      </w:r>
    </w:p>
    <w:p w14:paraId="2275D9AB" w14:textId="4CA8776E" w:rsidR="004167A5" w:rsidRPr="004167A5" w:rsidRDefault="00FE4B68" w:rsidP="00960A0F">
      <w:pPr>
        <w:shd w:val="clear" w:color="auto" w:fill="FFFFFF"/>
        <w:jc w:val="center"/>
        <w:rPr>
          <w:rFonts w:ascii="Arial" w:hAnsi="Arial" w:cs="Arial"/>
          <w:color w:val="000000"/>
          <w:sz w:val="21"/>
          <w:szCs w:val="21"/>
        </w:rPr>
      </w:pPr>
      <w:r>
        <w:rPr>
          <w:noProof/>
          <w:lang w:val="en-US" w:eastAsia="en-US"/>
        </w:rPr>
        <mc:AlternateContent>
          <mc:Choice Requires="wpg">
            <w:drawing>
              <wp:anchor distT="0" distB="0" distL="114300" distR="114300" simplePos="0" relativeHeight="251660288" behindDoc="0" locked="0" layoutInCell="1" allowOverlap="1" wp14:anchorId="0A1CC19F" wp14:editId="697D9346">
                <wp:simplePos x="0" y="0"/>
                <wp:positionH relativeFrom="column">
                  <wp:posOffset>-380420</wp:posOffset>
                </wp:positionH>
                <wp:positionV relativeFrom="paragraph">
                  <wp:posOffset>79127</wp:posOffset>
                </wp:positionV>
                <wp:extent cx="6154309" cy="3380105"/>
                <wp:effectExtent l="0" t="0" r="0" b="0"/>
                <wp:wrapNone/>
                <wp:docPr id="1404104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4309" cy="3380105"/>
                          <a:chOff x="0" y="0"/>
                          <a:chExt cx="5619750" cy="3600450"/>
                        </a:xfrm>
                      </wpg:grpSpPr>
                      <pic:pic xmlns:pic="http://schemas.openxmlformats.org/drawingml/2006/picture">
                        <pic:nvPicPr>
                          <pic:cNvPr id="1932828377" name="Picture 698693126"/>
                          <pic:cNvPicPr>
                            <a:picLocks noChangeAspect="1"/>
                          </pic:cNvPicPr>
                        </pic:nvPicPr>
                        <pic:blipFill>
                          <a:blip r:embed="rId96"/>
                          <a:stretch>
                            <a:fillRect/>
                          </a:stretch>
                        </pic:blipFill>
                        <pic:spPr>
                          <a:xfrm>
                            <a:off x="0" y="0"/>
                            <a:ext cx="5619750" cy="3600450"/>
                          </a:xfrm>
                          <a:prstGeom prst="rect">
                            <a:avLst/>
                          </a:prstGeom>
                        </pic:spPr>
                      </pic:pic>
                      <wps:wsp>
                        <wps:cNvPr id="361013440" name="Rectangle 1535987782"/>
                        <wps:cNvSpPr/>
                        <wps:spPr>
                          <a:xfrm>
                            <a:off x="176741" y="624913"/>
                            <a:ext cx="990600" cy="381000"/>
                          </a:xfrm>
                          <a:prstGeom prst="rect">
                            <a:avLst/>
                          </a:prstGeom>
                          <a:noFill/>
                          <a:ln w="12700" cap="flat" cmpd="sng" algn="ctr">
                            <a:noFill/>
                            <a:prstDash val="solid"/>
                            <a:miter lim="800000"/>
                          </a:ln>
                          <a:effectLst/>
                        </wps:spPr>
                        <wps:txbx>
                          <w:txbxContent>
                            <w:p w14:paraId="796155E3"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632,635</w:t>
                              </w:r>
                            </w:p>
                            <w:p w14:paraId="2628EC1D"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641,642,811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4283078" name="Rectangle 1046455021"/>
                        <wps:cNvSpPr/>
                        <wps:spPr>
                          <a:xfrm>
                            <a:off x="1709209" y="623360"/>
                            <a:ext cx="2455332" cy="406398"/>
                          </a:xfrm>
                          <a:prstGeom prst="rect">
                            <a:avLst/>
                          </a:prstGeom>
                          <a:noFill/>
                          <a:ln w="12700" cap="flat" cmpd="sng" algn="ctr">
                            <a:noFill/>
                            <a:prstDash val="solid"/>
                            <a:miter lim="800000"/>
                          </a:ln>
                          <a:effectLst/>
                        </wps:spPr>
                        <wps:txbx>
                          <w:txbxContent>
                            <w:p w14:paraId="3ABF919B"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911</w:t>
                              </w:r>
                            </w:p>
                            <w:p w14:paraId="6241AB44"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Xác định kết quả kinh doanh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2678715" name="Rectangle 832290137"/>
                        <wps:cNvSpPr/>
                        <wps:spPr>
                          <a:xfrm>
                            <a:off x="4511674" y="708024"/>
                            <a:ext cx="990600" cy="321734"/>
                          </a:xfrm>
                          <a:prstGeom prst="rect">
                            <a:avLst/>
                          </a:prstGeom>
                          <a:noFill/>
                          <a:ln w="12700" cap="flat" cmpd="sng" algn="ctr">
                            <a:noFill/>
                            <a:prstDash val="solid"/>
                            <a:miter lim="800000"/>
                          </a:ln>
                          <a:effectLst/>
                        </wps:spPr>
                        <wps:txbx>
                          <w:txbxContent>
                            <w:p w14:paraId="181779A4"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511,515,711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4636313" name="Rectangle 552689900"/>
                        <wps:cNvSpPr/>
                        <wps:spPr>
                          <a:xfrm>
                            <a:off x="663577" y="1063626"/>
                            <a:ext cx="2455332" cy="321734"/>
                          </a:xfrm>
                          <a:prstGeom prst="rect">
                            <a:avLst/>
                          </a:prstGeom>
                          <a:noFill/>
                          <a:ln w="12700" cap="flat" cmpd="sng" algn="ctr">
                            <a:noFill/>
                            <a:prstDash val="solid"/>
                            <a:miter lim="800000"/>
                          </a:ln>
                          <a:effectLst/>
                        </wps:spPr>
                        <wps:txbx>
                          <w:txbxContent>
                            <w:p w14:paraId="0503A0F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chi phí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7501772" name="Rectangle 930606566"/>
                        <wps:cNvSpPr/>
                        <wps:spPr>
                          <a:xfrm>
                            <a:off x="2903007" y="1078065"/>
                            <a:ext cx="2455332" cy="420167"/>
                          </a:xfrm>
                          <a:prstGeom prst="rect">
                            <a:avLst/>
                          </a:prstGeom>
                          <a:noFill/>
                          <a:ln w="12700" cap="flat" cmpd="sng" algn="ctr">
                            <a:noFill/>
                            <a:prstDash val="solid"/>
                            <a:miter lim="800000"/>
                          </a:ln>
                          <a:effectLst/>
                        </wps:spPr>
                        <wps:txbx>
                          <w:txbxContent>
                            <w:p w14:paraId="6E4097D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doanh thu</w:t>
                              </w:r>
                            </w:p>
                            <w:p w14:paraId="3F0E820D"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Và thu nhập khác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3473003" name="Rectangle 332123246"/>
                        <wps:cNvSpPr/>
                        <wps:spPr>
                          <a:xfrm>
                            <a:off x="151340" y="1576924"/>
                            <a:ext cx="990600" cy="321734"/>
                          </a:xfrm>
                          <a:prstGeom prst="rect">
                            <a:avLst/>
                          </a:prstGeom>
                          <a:noFill/>
                          <a:ln w="12700" cap="flat" cmpd="sng" algn="ctr">
                            <a:noFill/>
                            <a:prstDash val="solid"/>
                            <a:miter lim="800000"/>
                          </a:ln>
                          <a:effectLst/>
                        </wps:spPr>
                        <wps:txbx>
                          <w:txbxContent>
                            <w:p w14:paraId="599E432C"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8211,8212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9751486" name="Rectangle 648249863"/>
                        <wps:cNvSpPr/>
                        <wps:spPr>
                          <a:xfrm>
                            <a:off x="4460874" y="1556825"/>
                            <a:ext cx="990600" cy="321734"/>
                          </a:xfrm>
                          <a:prstGeom prst="rect">
                            <a:avLst/>
                          </a:prstGeom>
                          <a:noFill/>
                          <a:ln w="12700" cap="flat" cmpd="sng" algn="ctr">
                            <a:noFill/>
                            <a:prstDash val="solid"/>
                            <a:miter lim="800000"/>
                          </a:ln>
                          <a:effectLst/>
                        </wps:spPr>
                        <wps:txbx>
                          <w:txbxContent>
                            <w:p w14:paraId="05DE96C7"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8212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3005640" name="Rectangle 2137637743"/>
                        <wps:cNvSpPr/>
                        <wps:spPr>
                          <a:xfrm>
                            <a:off x="4528608" y="2561194"/>
                            <a:ext cx="990600" cy="321734"/>
                          </a:xfrm>
                          <a:prstGeom prst="rect">
                            <a:avLst/>
                          </a:prstGeom>
                          <a:noFill/>
                          <a:ln w="12700" cap="flat" cmpd="sng" algn="ctr">
                            <a:noFill/>
                            <a:prstDash val="solid"/>
                            <a:miter lim="800000"/>
                          </a:ln>
                          <a:effectLst/>
                        </wps:spPr>
                        <wps:txbx>
                          <w:txbxContent>
                            <w:p w14:paraId="2221C228"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421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0444961" name="Rectangle 610314933"/>
                        <wps:cNvSpPr/>
                        <wps:spPr>
                          <a:xfrm>
                            <a:off x="168277" y="2588687"/>
                            <a:ext cx="990600" cy="321734"/>
                          </a:xfrm>
                          <a:prstGeom prst="rect">
                            <a:avLst/>
                          </a:prstGeom>
                          <a:noFill/>
                          <a:ln w="12700" cap="flat" cmpd="sng" algn="ctr">
                            <a:noFill/>
                            <a:prstDash val="solid"/>
                            <a:miter lim="800000"/>
                          </a:ln>
                          <a:effectLst/>
                        </wps:spPr>
                        <wps:txbx>
                          <w:txbxContent>
                            <w:p w14:paraId="310CF739"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421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4660499" name="Rectangle 445835081"/>
                        <wps:cNvSpPr/>
                        <wps:spPr>
                          <a:xfrm>
                            <a:off x="481543" y="1889160"/>
                            <a:ext cx="2455332" cy="680503"/>
                          </a:xfrm>
                          <a:prstGeom prst="rect">
                            <a:avLst/>
                          </a:prstGeom>
                          <a:noFill/>
                          <a:ln w="12700" cap="flat" cmpd="sng" algn="ctr">
                            <a:noFill/>
                            <a:prstDash val="solid"/>
                            <a:miter lim="800000"/>
                          </a:ln>
                          <a:effectLst/>
                        </wps:spPr>
                        <wps:txbx>
                          <w:txbxContent>
                            <w:p w14:paraId="7BF4DEC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chi phí thuế</w:t>
                              </w:r>
                            </w:p>
                            <w:p w14:paraId="7C13DEB2"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 xml:space="preserve">TNDN </w:t>
                              </w:r>
                              <w:proofErr w:type="gramStart"/>
                              <w:r w:rsidRPr="0030239D">
                                <w:rPr>
                                  <w:color w:val="002060"/>
                                  <w:kern w:val="24"/>
                                  <w:sz w:val="20"/>
                                  <w:szCs w:val="20"/>
                                </w:rPr>
                                <w:t>hiện  hành</w:t>
                              </w:r>
                              <w:proofErr w:type="gramEnd"/>
                              <w:r w:rsidRPr="0030239D">
                                <w:rPr>
                                  <w:color w:val="002060"/>
                                  <w:kern w:val="24"/>
                                  <w:sz w:val="20"/>
                                  <w:szCs w:val="20"/>
                                </w:rPr>
                                <w:t xml:space="preserve"> và chi phí </w:t>
                              </w:r>
                            </w:p>
                            <w:p w14:paraId="2153417C"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thuế TNDN hoãn lại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1400221" name="Rectangle 980847818"/>
                        <wps:cNvSpPr/>
                        <wps:spPr>
                          <a:xfrm>
                            <a:off x="2791885" y="1807661"/>
                            <a:ext cx="2455332" cy="680503"/>
                          </a:xfrm>
                          <a:prstGeom prst="rect">
                            <a:avLst/>
                          </a:prstGeom>
                          <a:noFill/>
                          <a:ln w="12700" cap="flat" cmpd="sng" algn="ctr">
                            <a:noFill/>
                            <a:prstDash val="solid"/>
                            <a:miter lim="800000"/>
                          </a:ln>
                          <a:effectLst/>
                        </wps:spPr>
                        <wps:txbx>
                          <w:txbxContent>
                            <w:p w14:paraId="3E436C6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 xml:space="preserve">Kết chuyển khoản giảm chi  </w:t>
                              </w:r>
                            </w:p>
                            <w:p w14:paraId="3BA304C9"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phí thuế TNDN hoãn lại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1442989" name="Rectangle 467435554"/>
                        <wps:cNvSpPr/>
                        <wps:spPr>
                          <a:xfrm>
                            <a:off x="481543" y="2831596"/>
                            <a:ext cx="2455332" cy="680503"/>
                          </a:xfrm>
                          <a:prstGeom prst="rect">
                            <a:avLst/>
                          </a:prstGeom>
                          <a:noFill/>
                          <a:ln w="12700" cap="flat" cmpd="sng" algn="ctr">
                            <a:noFill/>
                            <a:prstDash val="solid"/>
                            <a:miter lim="800000"/>
                          </a:ln>
                          <a:effectLst/>
                        </wps:spPr>
                        <wps:txbx>
                          <w:txbxContent>
                            <w:p w14:paraId="0332E99B"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lãi</w:t>
                              </w:r>
                            </w:p>
                            <w:p w14:paraId="53389F12"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hoạt động kinh doanh trong kỳ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401709" name="Rectangle 1252325374"/>
                        <wps:cNvSpPr/>
                        <wps:spPr>
                          <a:xfrm>
                            <a:off x="2851680" y="2807780"/>
                            <a:ext cx="2455332" cy="680503"/>
                          </a:xfrm>
                          <a:prstGeom prst="rect">
                            <a:avLst/>
                          </a:prstGeom>
                          <a:noFill/>
                          <a:ln w="12700" cap="flat" cmpd="sng" algn="ctr">
                            <a:noFill/>
                            <a:prstDash val="solid"/>
                            <a:miter lim="800000"/>
                          </a:ln>
                          <a:effectLst/>
                        </wps:spPr>
                        <wps:txbx>
                          <w:txbxContent>
                            <w:p w14:paraId="07B11EC4"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lỗ</w:t>
                              </w:r>
                            </w:p>
                            <w:p w14:paraId="30F5FB14"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hoạt động kinh doanh trong kỳ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A1CC19F" id="Group 1" o:spid="_x0000_s1149" style="position:absolute;left:0;text-align:left;margin-left:-29.95pt;margin-top:6.25pt;width:484.6pt;height:266.15pt;z-index:251660288;mso-position-horizontal-relative:text;mso-position-vertical-relative:text;mso-height-relative:margin" coordsize="56197,36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">
                <v:shape id="Picture 698693126" o:spid="_x0000_s1150" type="#_x0000_t75" style="position:absolute;width:56197;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">
                  <v:imagedata r:id="rId97" o:title=""/>
                </v:shape>
                <v:rect id="Rectangle 1535987782" o:spid="_x0000_s1151" style="position:absolute;left:1767;top:6249;width:990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" filled="f" stroked="f" strokeweight="1pt">
                  <v:textbox>
                    <w:txbxContent>
                      <w:p w14:paraId="796155E3"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632,635</w:t>
                        </w:r>
                      </w:p>
                      <w:p w14:paraId="2628EC1D"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641,642,811</w:t>
                        </w:r>
                      </w:p>
                    </w:txbxContent>
                  </v:textbox>
                </v:rect>
                <v:rect id="Rectangle 1046455021" o:spid="_x0000_s1152" style="position:absolute;left:17092;top:6233;width:2455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" filled="f" stroked="f" strokeweight="1pt">
                  <v:textbox>
                    <w:txbxContent>
                      <w:p w14:paraId="3ABF919B"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911</w:t>
                        </w:r>
                      </w:p>
                      <w:p w14:paraId="6241AB44"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Xác định kết quả kinh doanh</w:t>
                        </w:r>
                      </w:p>
                    </w:txbxContent>
                  </v:textbox>
                </v:rect>
                <v:rect id="Rectangle 832290137" o:spid="_x0000_s1153" style="position:absolute;left:45116;top:7080;width:9906;height:3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" filled="f" stroked="f" strokeweight="1pt">
                  <v:textbox>
                    <w:txbxContent>
                      <w:p w14:paraId="181779A4"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511,515,711</w:t>
                        </w:r>
                      </w:p>
                    </w:txbxContent>
                  </v:textbox>
                </v:rect>
                <v:rect id="Rectangle 552689900" o:spid="_x0000_s1154" style="position:absolute;left:6635;top:10636;width:24554;height:3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" filled="f" stroked="f" strokeweight="1pt">
                  <v:textbox>
                    <w:txbxContent>
                      <w:p w14:paraId="0503A0F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chi phí</w:t>
                        </w:r>
                      </w:p>
                    </w:txbxContent>
                  </v:textbox>
                </v:rect>
                <v:rect id="Rectangle 930606566" o:spid="_x0000_s1155" style="position:absolute;left:29030;top:10780;width:24553;height:4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" filled="f" stroked="f" strokeweight="1pt">
                  <v:textbox>
                    <w:txbxContent>
                      <w:p w14:paraId="6E4097D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doanh thu</w:t>
                        </w:r>
                      </w:p>
                      <w:p w14:paraId="3F0E820D"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Và thu nhập khác</w:t>
                        </w:r>
                      </w:p>
                    </w:txbxContent>
                  </v:textbox>
                </v:rect>
                <v:rect id="Rectangle 332123246" o:spid="_x0000_s1156" style="position:absolute;left:1513;top:15769;width:9906;height:3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" filled="f" stroked="f" strokeweight="1pt">
                  <v:textbox>
                    <w:txbxContent>
                      <w:p w14:paraId="599E432C"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8211,8212</w:t>
                        </w:r>
                      </w:p>
                    </w:txbxContent>
                  </v:textbox>
                </v:rect>
                <v:rect id="Rectangle 648249863" o:spid="_x0000_s1157" style="position:absolute;left:44608;top:15568;width:9906;height:3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" filled="f" stroked="f" strokeweight="1pt">
                  <v:textbox>
                    <w:txbxContent>
                      <w:p w14:paraId="05DE96C7"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8212</w:t>
                        </w:r>
                      </w:p>
                    </w:txbxContent>
                  </v:textbox>
                </v:rect>
                <v:rect id="Rectangle 2137637743" o:spid="_x0000_s1158" style="position:absolute;left:45286;top:25611;width:9906;height:3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" filled="f" stroked="f" strokeweight="1pt">
                  <v:textbox>
                    <w:txbxContent>
                      <w:p w14:paraId="2221C228"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421</w:t>
                        </w:r>
                      </w:p>
                    </w:txbxContent>
                  </v:textbox>
                </v:rect>
                <v:rect id="Rectangle 610314933" o:spid="_x0000_s1159" style="position:absolute;left:1682;top:25886;width:9906;height:3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" filled="f" stroked="f" strokeweight="1pt">
                  <v:textbox>
                    <w:txbxContent>
                      <w:p w14:paraId="310CF739" w14:textId="77777777" w:rsidR="00590923" w:rsidRPr="0030239D" w:rsidRDefault="00590923" w:rsidP="004167A5">
                        <w:pPr>
                          <w:pStyle w:val="NormalWeb"/>
                          <w:spacing w:before="0" w:beforeAutospacing="0" w:after="0" w:afterAutospacing="0"/>
                          <w:jc w:val="center"/>
                          <w:rPr>
                            <w:color w:val="002060"/>
                          </w:rPr>
                        </w:pPr>
                        <w:r w:rsidRPr="0030239D">
                          <w:rPr>
                            <w:b/>
                            <w:bCs/>
                            <w:color w:val="002060"/>
                            <w:kern w:val="24"/>
                            <w:sz w:val="20"/>
                            <w:szCs w:val="20"/>
                          </w:rPr>
                          <w:t>421</w:t>
                        </w:r>
                      </w:p>
                    </w:txbxContent>
                  </v:textbox>
                </v:rect>
                <v:rect id="Rectangle 445835081" o:spid="_x0000_s1160" style="position:absolute;left:4815;top:18891;width:24553;height:6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" filled="f" stroked="f" strokeweight="1pt">
                  <v:textbox>
                    <w:txbxContent>
                      <w:p w14:paraId="7BF4DEC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chi phí thuế</w:t>
                        </w:r>
                      </w:p>
                      <w:p w14:paraId="7C13DEB2"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 xml:space="preserve">TNDN </w:t>
                        </w:r>
                        <w:proofErr w:type="gramStart"/>
                        <w:r w:rsidRPr="0030239D">
                          <w:rPr>
                            <w:color w:val="002060"/>
                            <w:kern w:val="24"/>
                            <w:sz w:val="20"/>
                            <w:szCs w:val="20"/>
                          </w:rPr>
                          <w:t>hiện  hành</w:t>
                        </w:r>
                        <w:proofErr w:type="gramEnd"/>
                        <w:r w:rsidRPr="0030239D">
                          <w:rPr>
                            <w:color w:val="002060"/>
                            <w:kern w:val="24"/>
                            <w:sz w:val="20"/>
                            <w:szCs w:val="20"/>
                          </w:rPr>
                          <w:t xml:space="preserve"> và chi phí </w:t>
                        </w:r>
                      </w:p>
                      <w:p w14:paraId="2153417C"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thuế TNDN hoãn lại</w:t>
                        </w:r>
                      </w:p>
                    </w:txbxContent>
                  </v:textbox>
                </v:rect>
                <v:rect id="Rectangle 980847818" o:spid="_x0000_s1161" style="position:absolute;left:27918;top:18076;width:24554;height:6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" filled="f" stroked="f" strokeweight="1pt">
                  <v:textbox>
                    <w:txbxContent>
                      <w:p w14:paraId="3E436C6A"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 xml:space="preserve">Kết chuyển khoản giảm chi  </w:t>
                        </w:r>
                      </w:p>
                      <w:p w14:paraId="3BA304C9"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phí thuế TNDN hoãn lại</w:t>
                        </w:r>
                      </w:p>
                    </w:txbxContent>
                  </v:textbox>
                </v:rect>
                <v:rect id="Rectangle 467435554" o:spid="_x0000_s1162" style="position:absolute;left:4815;top:28315;width:24553;height:6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" filled="f" stroked="f" strokeweight="1pt">
                  <v:textbox>
                    <w:txbxContent>
                      <w:p w14:paraId="0332E99B"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lãi</w:t>
                        </w:r>
                      </w:p>
                      <w:p w14:paraId="53389F12"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hoạt động kinh doanh trong kỳ</w:t>
                        </w:r>
                      </w:p>
                    </w:txbxContent>
                  </v:textbox>
                </v:rect>
                <v:rect id="Rectangle 1252325374" o:spid="_x0000_s1163" style="position:absolute;left:28516;top:28077;width:24554;height:6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" filled="f" stroked="f" strokeweight="1pt">
                  <v:textbox>
                    <w:txbxContent>
                      <w:p w14:paraId="07B11EC4"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Kết chuyển lỗ</w:t>
                        </w:r>
                      </w:p>
                      <w:p w14:paraId="30F5FB14" w14:textId="77777777" w:rsidR="00590923" w:rsidRPr="0030239D" w:rsidRDefault="00590923" w:rsidP="004167A5">
                        <w:pPr>
                          <w:pStyle w:val="NormalWeb"/>
                          <w:spacing w:before="0" w:beforeAutospacing="0" w:after="0" w:afterAutospacing="0"/>
                          <w:jc w:val="center"/>
                          <w:rPr>
                            <w:color w:val="002060"/>
                          </w:rPr>
                        </w:pPr>
                        <w:r w:rsidRPr="0030239D">
                          <w:rPr>
                            <w:color w:val="002060"/>
                            <w:kern w:val="24"/>
                            <w:sz w:val="20"/>
                            <w:szCs w:val="20"/>
                          </w:rPr>
                          <w:t>hoạt động kinh doanh trong kỳ</w:t>
                        </w:r>
                      </w:p>
                    </w:txbxContent>
                  </v:textbox>
                </v:rect>
              </v:group>
            </w:pict>
          </mc:Fallback>
        </mc:AlternateContent>
      </w:r>
    </w:p>
    <w:p w14:paraId="1E2C37F6" w14:textId="4370FB84" w:rsidR="004167A5" w:rsidRPr="004167A5" w:rsidRDefault="004167A5" w:rsidP="00960A0F">
      <w:pPr>
        <w:shd w:val="clear" w:color="auto" w:fill="FFFFFF"/>
        <w:jc w:val="center"/>
        <w:rPr>
          <w:rFonts w:ascii="Arial" w:hAnsi="Arial" w:cs="Arial"/>
          <w:color w:val="000000"/>
          <w:sz w:val="21"/>
          <w:szCs w:val="21"/>
        </w:rPr>
      </w:pPr>
    </w:p>
    <w:p w14:paraId="216B8CBF" w14:textId="77777777" w:rsidR="004167A5" w:rsidRPr="004167A5" w:rsidRDefault="004167A5" w:rsidP="00960A0F">
      <w:pPr>
        <w:shd w:val="clear" w:color="auto" w:fill="FFFFFF"/>
        <w:jc w:val="center"/>
        <w:rPr>
          <w:rFonts w:ascii="Arial" w:hAnsi="Arial" w:cs="Arial"/>
          <w:color w:val="000000"/>
          <w:sz w:val="21"/>
          <w:szCs w:val="21"/>
        </w:rPr>
      </w:pPr>
    </w:p>
    <w:p w14:paraId="36032D97" w14:textId="77777777" w:rsidR="004167A5" w:rsidRPr="004167A5" w:rsidRDefault="004167A5" w:rsidP="00960A0F">
      <w:pPr>
        <w:shd w:val="clear" w:color="auto" w:fill="FFFFFF"/>
        <w:jc w:val="center"/>
        <w:rPr>
          <w:rFonts w:ascii="Arial" w:hAnsi="Arial" w:cs="Arial"/>
          <w:color w:val="000000"/>
          <w:sz w:val="21"/>
          <w:szCs w:val="21"/>
        </w:rPr>
      </w:pPr>
    </w:p>
    <w:p w14:paraId="32F8C828" w14:textId="77777777" w:rsidR="004167A5" w:rsidRPr="004167A5" w:rsidRDefault="004167A5" w:rsidP="00960A0F">
      <w:pPr>
        <w:shd w:val="clear" w:color="auto" w:fill="FFFFFF"/>
        <w:jc w:val="center"/>
        <w:rPr>
          <w:rFonts w:ascii="Arial" w:hAnsi="Arial" w:cs="Arial"/>
          <w:color w:val="000000"/>
          <w:sz w:val="21"/>
          <w:szCs w:val="21"/>
        </w:rPr>
      </w:pPr>
    </w:p>
    <w:p w14:paraId="0D237941" w14:textId="77777777" w:rsidR="004167A5" w:rsidRPr="004167A5" w:rsidRDefault="004167A5" w:rsidP="00960A0F">
      <w:pPr>
        <w:shd w:val="clear" w:color="auto" w:fill="FFFFFF"/>
        <w:jc w:val="center"/>
        <w:rPr>
          <w:rFonts w:ascii="Arial" w:hAnsi="Arial" w:cs="Arial"/>
          <w:color w:val="000000"/>
          <w:sz w:val="21"/>
          <w:szCs w:val="21"/>
        </w:rPr>
      </w:pPr>
    </w:p>
    <w:p w14:paraId="24EF7A79" w14:textId="77777777" w:rsidR="004167A5" w:rsidRPr="004167A5" w:rsidRDefault="004167A5" w:rsidP="00960A0F">
      <w:pPr>
        <w:shd w:val="clear" w:color="auto" w:fill="FFFFFF"/>
        <w:jc w:val="center"/>
        <w:rPr>
          <w:rFonts w:ascii="Arial" w:hAnsi="Arial" w:cs="Arial"/>
          <w:color w:val="000000"/>
          <w:sz w:val="21"/>
          <w:szCs w:val="21"/>
        </w:rPr>
      </w:pPr>
    </w:p>
    <w:p w14:paraId="123A2EDB" w14:textId="77777777" w:rsidR="004167A5" w:rsidRPr="004167A5" w:rsidRDefault="004167A5" w:rsidP="00960A0F">
      <w:pPr>
        <w:shd w:val="clear" w:color="auto" w:fill="FFFFFF"/>
        <w:jc w:val="center"/>
        <w:rPr>
          <w:rFonts w:ascii="Arial" w:hAnsi="Arial" w:cs="Arial"/>
          <w:color w:val="000000"/>
          <w:sz w:val="21"/>
          <w:szCs w:val="21"/>
        </w:rPr>
      </w:pPr>
    </w:p>
    <w:p w14:paraId="5D243231" w14:textId="77777777" w:rsidR="004167A5" w:rsidRPr="004167A5" w:rsidRDefault="004167A5" w:rsidP="00960A0F">
      <w:pPr>
        <w:shd w:val="clear" w:color="auto" w:fill="FFFFFF"/>
        <w:jc w:val="center"/>
        <w:rPr>
          <w:rFonts w:ascii="Arial" w:hAnsi="Arial" w:cs="Arial"/>
          <w:color w:val="000000"/>
          <w:sz w:val="21"/>
          <w:szCs w:val="21"/>
        </w:rPr>
      </w:pPr>
    </w:p>
    <w:p w14:paraId="50A66933" w14:textId="77777777" w:rsidR="004167A5" w:rsidRPr="004167A5" w:rsidRDefault="004167A5" w:rsidP="00960A0F">
      <w:pPr>
        <w:shd w:val="clear" w:color="auto" w:fill="FFFFFF"/>
        <w:jc w:val="center"/>
        <w:rPr>
          <w:rFonts w:ascii="Arial" w:hAnsi="Arial" w:cs="Arial"/>
          <w:color w:val="000000"/>
          <w:sz w:val="21"/>
          <w:szCs w:val="21"/>
        </w:rPr>
      </w:pPr>
    </w:p>
    <w:p w14:paraId="1B1EBCD8" w14:textId="77777777" w:rsidR="004167A5" w:rsidRPr="004167A5" w:rsidRDefault="004167A5" w:rsidP="00960A0F">
      <w:pPr>
        <w:shd w:val="clear" w:color="auto" w:fill="FFFFFF"/>
        <w:jc w:val="center"/>
        <w:rPr>
          <w:rFonts w:ascii="Arial" w:hAnsi="Arial" w:cs="Arial"/>
          <w:color w:val="000000"/>
          <w:sz w:val="21"/>
          <w:szCs w:val="21"/>
        </w:rPr>
      </w:pPr>
    </w:p>
    <w:p w14:paraId="053F72DA" w14:textId="77777777" w:rsidR="004167A5" w:rsidRPr="004167A5" w:rsidRDefault="004167A5" w:rsidP="00960A0F">
      <w:pPr>
        <w:shd w:val="clear" w:color="auto" w:fill="FFFFFF"/>
        <w:jc w:val="center"/>
        <w:rPr>
          <w:rFonts w:ascii="Arial" w:hAnsi="Arial" w:cs="Arial"/>
          <w:color w:val="000000"/>
          <w:sz w:val="21"/>
          <w:szCs w:val="21"/>
        </w:rPr>
      </w:pPr>
    </w:p>
    <w:p w14:paraId="6E25DA80" w14:textId="77777777" w:rsidR="004167A5" w:rsidRPr="004167A5" w:rsidRDefault="004167A5" w:rsidP="00960A0F">
      <w:pPr>
        <w:shd w:val="clear" w:color="auto" w:fill="FFFFFF"/>
        <w:jc w:val="center"/>
        <w:rPr>
          <w:rFonts w:ascii="Arial" w:hAnsi="Arial" w:cs="Arial"/>
          <w:color w:val="000000"/>
          <w:sz w:val="21"/>
          <w:szCs w:val="21"/>
        </w:rPr>
      </w:pPr>
    </w:p>
    <w:p w14:paraId="08671739" w14:textId="5EC5BB7B" w:rsidR="004167A5" w:rsidRPr="004167A5" w:rsidRDefault="004721F2" w:rsidP="00960A0F">
      <w:pPr>
        <w:shd w:val="clear" w:color="auto" w:fill="FFFFFF"/>
        <w:ind w:firstLine="720"/>
        <w:jc w:val="both"/>
        <w:rPr>
          <w:color w:val="002060"/>
          <w:sz w:val="28"/>
          <w:szCs w:val="28"/>
        </w:rPr>
      </w:pPr>
      <w:r>
        <w:rPr>
          <w:b/>
          <w:bCs/>
          <w:color w:val="002060"/>
          <w:sz w:val="28"/>
          <w:szCs w:val="28"/>
          <w:shd w:val="clear" w:color="auto" w:fill="FFFFFF"/>
        </w:rPr>
        <w:t>4.</w:t>
      </w:r>
      <w:r w:rsidR="004167A5" w:rsidRPr="004167A5">
        <w:rPr>
          <w:b/>
          <w:bCs/>
          <w:color w:val="002060"/>
          <w:sz w:val="28"/>
          <w:szCs w:val="28"/>
          <w:shd w:val="clear" w:color="auto" w:fill="FFFFFF"/>
        </w:rPr>
        <w:t xml:space="preserve"> Chi nhánh cần hạch toán chi tiết kết quả hoạt động kinh doanh của từng năm tài chính</w:t>
      </w:r>
      <w:r w:rsidR="004167A5" w:rsidRPr="004167A5">
        <w:rPr>
          <w:color w:val="002060"/>
          <w:sz w:val="28"/>
          <w:szCs w:val="28"/>
          <w:shd w:val="clear" w:color="auto" w:fill="FFFFFF"/>
        </w:rPr>
        <w:t xml:space="preserve"> (năm trước, năm nay) và theo dõi kịp thời, chi tiết theo từng nội dung phân chia lợi nhuận của công ty (trích lập các quỹ, bổ sung vốn đầu tư của chủ sở hữu, chia cổ tức, lợi nhuận cho các cổ đông, cho các nhà đầu tư).</w:t>
      </w:r>
    </w:p>
    <w:tbl>
      <w:tblPr>
        <w:tblW w:w="8602" w:type="dxa"/>
        <w:tblInd w:w="276" w:type="dxa"/>
        <w:shd w:val="clear" w:color="auto" w:fill="FFFFFF"/>
        <w:tblCellMar>
          <w:top w:w="15" w:type="dxa"/>
          <w:left w:w="15" w:type="dxa"/>
          <w:bottom w:w="15" w:type="dxa"/>
          <w:right w:w="15" w:type="dxa"/>
        </w:tblCellMar>
        <w:tblLook w:val="04A0" w:firstRow="1" w:lastRow="0" w:firstColumn="1" w:lastColumn="0" w:noHBand="0" w:noVBand="1"/>
      </w:tblPr>
      <w:tblGrid>
        <w:gridCol w:w="3544"/>
        <w:gridCol w:w="5058"/>
      </w:tblGrid>
      <w:tr w:rsidR="004167A5" w:rsidRPr="004167A5" w14:paraId="5F3605CD"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75F290F0" w14:textId="77777777" w:rsidR="004167A5" w:rsidRPr="004167A5" w:rsidRDefault="004167A5" w:rsidP="00960A0F">
            <w:pPr>
              <w:jc w:val="center"/>
              <w:rPr>
                <w:b/>
                <w:bCs/>
                <w:color w:val="002060"/>
              </w:rPr>
            </w:pPr>
            <w:r w:rsidRPr="004167A5">
              <w:rPr>
                <w:b/>
                <w:bCs/>
                <w:color w:val="002060"/>
              </w:rPr>
              <w:t>Nghiệp vụ</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75AF3FF8" w14:textId="77777777" w:rsidR="004167A5" w:rsidRPr="004167A5" w:rsidRDefault="004167A5" w:rsidP="00960A0F">
            <w:pPr>
              <w:jc w:val="center"/>
              <w:rPr>
                <w:b/>
                <w:bCs/>
                <w:color w:val="002060"/>
              </w:rPr>
            </w:pPr>
            <w:r w:rsidRPr="004167A5">
              <w:rPr>
                <w:b/>
                <w:bCs/>
                <w:color w:val="002060"/>
              </w:rPr>
              <w:t>Hạch toán</w:t>
            </w:r>
          </w:p>
        </w:tc>
      </w:tr>
      <w:tr w:rsidR="004167A5" w:rsidRPr="004167A5" w14:paraId="72B99440"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36897B4A" w14:textId="77777777" w:rsidR="004167A5" w:rsidRPr="004167A5" w:rsidRDefault="004167A5" w:rsidP="00960A0F">
            <w:pPr>
              <w:jc w:val="both"/>
              <w:rPr>
                <w:color w:val="002060"/>
              </w:rPr>
            </w:pPr>
            <w:r w:rsidRPr="004167A5">
              <w:rPr>
                <w:color w:val="002060"/>
              </w:rPr>
              <w:lastRenderedPageBreak/>
              <w:t>Cuối kỳ kế toán, kết chuyển kết quả hoạt động kinh doanh</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534B9C59" w14:textId="77777777" w:rsidR="004167A5" w:rsidRPr="004167A5" w:rsidRDefault="004167A5" w:rsidP="00960A0F">
            <w:pPr>
              <w:jc w:val="both"/>
              <w:rPr>
                <w:b/>
                <w:bCs/>
                <w:color w:val="002060"/>
              </w:rPr>
            </w:pPr>
            <w:r w:rsidRPr="004167A5">
              <w:rPr>
                <w:b/>
                <w:bCs/>
                <w:color w:val="002060"/>
              </w:rPr>
              <w:t>Trường hợp lãi:</w:t>
            </w:r>
          </w:p>
          <w:p w14:paraId="16B9F3B4" w14:textId="77777777" w:rsidR="004167A5" w:rsidRPr="004167A5" w:rsidRDefault="004167A5" w:rsidP="00960A0F">
            <w:pPr>
              <w:jc w:val="both"/>
              <w:rPr>
                <w:color w:val="002060"/>
              </w:rPr>
            </w:pPr>
            <w:r w:rsidRPr="004167A5">
              <w:rPr>
                <w:color w:val="002060"/>
              </w:rPr>
              <w:t>Nợ TK 911 – Xác định kết quả kinh doanh</w:t>
            </w:r>
          </w:p>
          <w:p w14:paraId="76C6ED0B" w14:textId="77777777" w:rsidR="004167A5" w:rsidRPr="004167A5" w:rsidRDefault="004167A5" w:rsidP="00960A0F">
            <w:pPr>
              <w:jc w:val="both"/>
              <w:rPr>
                <w:color w:val="002060"/>
              </w:rPr>
            </w:pPr>
            <w:r w:rsidRPr="004167A5">
              <w:rPr>
                <w:color w:val="002060"/>
              </w:rPr>
              <w:t>Có TK 421- Lợi nhuận sau thuế chưa phân phối (4212)</w:t>
            </w:r>
          </w:p>
          <w:p w14:paraId="4880C917" w14:textId="77777777" w:rsidR="004167A5" w:rsidRPr="004167A5" w:rsidRDefault="004167A5" w:rsidP="00960A0F">
            <w:pPr>
              <w:jc w:val="both"/>
              <w:rPr>
                <w:b/>
                <w:bCs/>
                <w:color w:val="002060"/>
              </w:rPr>
            </w:pPr>
            <w:r w:rsidRPr="004167A5">
              <w:rPr>
                <w:b/>
                <w:bCs/>
                <w:color w:val="002060"/>
              </w:rPr>
              <w:t>Trường hợp lỗ:</w:t>
            </w:r>
          </w:p>
          <w:p w14:paraId="0FAF4835" w14:textId="77777777" w:rsidR="004167A5" w:rsidRPr="004167A5" w:rsidRDefault="004167A5" w:rsidP="00960A0F">
            <w:pPr>
              <w:jc w:val="both"/>
              <w:rPr>
                <w:color w:val="002060"/>
              </w:rPr>
            </w:pPr>
            <w:r w:rsidRPr="004167A5">
              <w:rPr>
                <w:color w:val="002060"/>
              </w:rPr>
              <w:t>Nợ TK 421 – Lợi nhuận sau thuế chưa phân phối (4212)</w:t>
            </w:r>
          </w:p>
          <w:p w14:paraId="5271CC5B" w14:textId="77777777" w:rsidR="004167A5" w:rsidRPr="004167A5" w:rsidRDefault="004167A5" w:rsidP="00960A0F">
            <w:pPr>
              <w:jc w:val="both"/>
              <w:rPr>
                <w:color w:val="002060"/>
              </w:rPr>
            </w:pPr>
            <w:r w:rsidRPr="004167A5">
              <w:rPr>
                <w:color w:val="002060"/>
              </w:rPr>
              <w:t>Có TK 911 – Xác định kết quả kinh doanh.</w:t>
            </w:r>
          </w:p>
        </w:tc>
      </w:tr>
      <w:tr w:rsidR="004167A5" w:rsidRPr="004167A5" w14:paraId="493C559B"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5479493E" w14:textId="77777777" w:rsidR="004167A5" w:rsidRPr="004167A5" w:rsidRDefault="004167A5" w:rsidP="00960A0F">
            <w:pPr>
              <w:jc w:val="both"/>
              <w:rPr>
                <w:color w:val="002060"/>
              </w:rPr>
            </w:pPr>
            <w:r w:rsidRPr="004167A5">
              <w:rPr>
                <w:color w:val="002060"/>
              </w:rPr>
              <w:t>Trả cổ tức, lợi nhuận được chia cho các chủ sở hữu</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4BFBC23D" w14:textId="77777777" w:rsidR="004167A5" w:rsidRPr="004167A5" w:rsidRDefault="004167A5" w:rsidP="00960A0F">
            <w:pPr>
              <w:jc w:val="both"/>
              <w:rPr>
                <w:color w:val="002060"/>
              </w:rPr>
            </w:pPr>
            <w:r w:rsidRPr="004167A5">
              <w:rPr>
                <w:b/>
                <w:bCs/>
                <w:color w:val="002060"/>
              </w:rPr>
              <w:t>Khi có quyết định hoặc thông báo</w:t>
            </w:r>
            <w:r w:rsidRPr="004167A5">
              <w:rPr>
                <w:color w:val="002060"/>
              </w:rPr>
              <w:t>:</w:t>
            </w:r>
          </w:p>
          <w:p w14:paraId="14577B86" w14:textId="77777777" w:rsidR="004167A5" w:rsidRPr="004167A5" w:rsidRDefault="004167A5" w:rsidP="00960A0F">
            <w:pPr>
              <w:jc w:val="both"/>
              <w:rPr>
                <w:color w:val="002060"/>
              </w:rPr>
            </w:pPr>
            <w:r w:rsidRPr="004167A5">
              <w:rPr>
                <w:color w:val="002060"/>
              </w:rPr>
              <w:t>Nợ TK 421 – Lợi nhuận sau thuế chưa phân phối</w:t>
            </w:r>
          </w:p>
          <w:p w14:paraId="7B2A8397" w14:textId="77777777" w:rsidR="004167A5" w:rsidRPr="004167A5" w:rsidRDefault="004167A5" w:rsidP="00960A0F">
            <w:pPr>
              <w:jc w:val="both"/>
              <w:rPr>
                <w:color w:val="002060"/>
              </w:rPr>
            </w:pPr>
            <w:r w:rsidRPr="004167A5">
              <w:rPr>
                <w:color w:val="002060"/>
              </w:rPr>
              <w:t>Có TK 338 – Phải trả, phải nộp khác (3388)</w:t>
            </w:r>
          </w:p>
          <w:p w14:paraId="290735BD" w14:textId="77777777" w:rsidR="004167A5" w:rsidRPr="004167A5" w:rsidRDefault="004167A5" w:rsidP="00960A0F">
            <w:pPr>
              <w:jc w:val="both"/>
              <w:rPr>
                <w:color w:val="002060"/>
              </w:rPr>
            </w:pPr>
            <w:r w:rsidRPr="004167A5">
              <w:rPr>
                <w:b/>
                <w:bCs/>
                <w:color w:val="002060"/>
              </w:rPr>
              <w:t>Khi trả tiền cổ tức, lợi nhuận</w:t>
            </w:r>
            <w:r w:rsidRPr="004167A5">
              <w:rPr>
                <w:color w:val="002060"/>
              </w:rPr>
              <w:t>:</w:t>
            </w:r>
          </w:p>
          <w:p w14:paraId="14A54D22" w14:textId="77777777" w:rsidR="004167A5" w:rsidRPr="004167A5" w:rsidRDefault="004167A5" w:rsidP="00960A0F">
            <w:pPr>
              <w:jc w:val="both"/>
              <w:rPr>
                <w:color w:val="002060"/>
              </w:rPr>
            </w:pPr>
            <w:r w:rsidRPr="004167A5">
              <w:rPr>
                <w:color w:val="002060"/>
              </w:rPr>
              <w:t>Nợ TK 338 – Phải trả, phải nộp khác (3388)</w:t>
            </w:r>
          </w:p>
          <w:p w14:paraId="248CD10B" w14:textId="77777777" w:rsidR="004167A5" w:rsidRPr="004167A5" w:rsidRDefault="004167A5" w:rsidP="00960A0F">
            <w:pPr>
              <w:jc w:val="both"/>
              <w:rPr>
                <w:color w:val="002060"/>
              </w:rPr>
            </w:pPr>
            <w:r w:rsidRPr="004167A5">
              <w:rPr>
                <w:color w:val="002060"/>
              </w:rPr>
              <w:t xml:space="preserve">Có các TK 111, </w:t>
            </w:r>
            <w:proofErr w:type="gramStart"/>
            <w:r w:rsidRPr="004167A5">
              <w:rPr>
                <w:color w:val="002060"/>
              </w:rPr>
              <w:t>112,…</w:t>
            </w:r>
            <w:proofErr w:type="gramEnd"/>
            <w:r w:rsidRPr="004167A5">
              <w:rPr>
                <w:color w:val="002060"/>
              </w:rPr>
              <w:t xml:space="preserve"> (số tiền thực trả)</w:t>
            </w:r>
          </w:p>
        </w:tc>
      </w:tr>
      <w:tr w:rsidR="004167A5" w:rsidRPr="004167A5" w14:paraId="2DD8DA20"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2AAD0782" w14:textId="77777777" w:rsidR="004167A5" w:rsidRPr="004167A5" w:rsidRDefault="004167A5" w:rsidP="00960A0F">
            <w:pPr>
              <w:jc w:val="both"/>
              <w:rPr>
                <w:color w:val="002060"/>
              </w:rPr>
            </w:pPr>
            <w:r w:rsidRPr="004167A5">
              <w:rPr>
                <w:color w:val="002060"/>
              </w:rPr>
              <w:t>Công ty cổ phần trả cổ tức bằng cổ phiếu (phát hành thêm cổ phiếu từ nguồn Lợi nhuận sau thuế chưa phân phối)</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4B05C4CB" w14:textId="77777777" w:rsidR="004167A5" w:rsidRPr="004167A5" w:rsidRDefault="004167A5" w:rsidP="00960A0F">
            <w:pPr>
              <w:jc w:val="both"/>
              <w:rPr>
                <w:color w:val="002060"/>
              </w:rPr>
            </w:pPr>
            <w:r w:rsidRPr="004167A5">
              <w:rPr>
                <w:color w:val="002060"/>
              </w:rPr>
              <w:t>Nợ TK 421 – Lợi nhuận sau thuế chưa phân phối</w:t>
            </w:r>
          </w:p>
          <w:p w14:paraId="375B6CEC" w14:textId="77777777" w:rsidR="004167A5" w:rsidRPr="004167A5" w:rsidRDefault="004167A5" w:rsidP="00960A0F">
            <w:pPr>
              <w:jc w:val="both"/>
              <w:rPr>
                <w:color w:val="002060"/>
              </w:rPr>
            </w:pPr>
            <w:r w:rsidRPr="004167A5">
              <w:rPr>
                <w:color w:val="002060"/>
              </w:rPr>
              <w:t>Có TK 4111- Vốn góp của chủ sở hữu (mệnh giá)</w:t>
            </w:r>
          </w:p>
          <w:p w14:paraId="496E7705" w14:textId="77777777" w:rsidR="004167A5" w:rsidRPr="004167A5" w:rsidRDefault="004167A5" w:rsidP="00960A0F">
            <w:pPr>
              <w:jc w:val="both"/>
              <w:rPr>
                <w:color w:val="002060"/>
              </w:rPr>
            </w:pPr>
            <w:r w:rsidRPr="004167A5">
              <w:rPr>
                <w:color w:val="002060"/>
              </w:rPr>
              <w:t>Có TK 4112 – Thặng dư vốn cổ phần (số chênh lêch giữa giá phát hành cao hơn mệnh giá) (nếu có)</w:t>
            </w:r>
          </w:p>
        </w:tc>
      </w:tr>
      <w:tr w:rsidR="004167A5" w:rsidRPr="004167A5" w14:paraId="58CCAD88"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7334D942" w14:textId="77777777" w:rsidR="004167A5" w:rsidRPr="004167A5" w:rsidRDefault="004167A5" w:rsidP="00960A0F">
            <w:pPr>
              <w:jc w:val="both"/>
              <w:rPr>
                <w:color w:val="002060"/>
              </w:rPr>
            </w:pPr>
            <w:r w:rsidRPr="004167A5">
              <w:rPr>
                <w:color w:val="002060"/>
              </w:rPr>
              <w:t xml:space="preserve">Chi </w:t>
            </w:r>
            <w:proofErr w:type="gramStart"/>
            <w:r w:rsidRPr="004167A5">
              <w:rPr>
                <w:color w:val="002060"/>
              </w:rPr>
              <w:t>nhánh  (</w:t>
            </w:r>
            <w:proofErr w:type="gramEnd"/>
            <w:r w:rsidRPr="004167A5">
              <w:rPr>
                <w:color w:val="002060"/>
              </w:rPr>
              <w:t>không phải là công ty cổ phần) quyết định bổ sung vốn đầu tư của chủ sở hữu từ lợi nhuận hoạt động kinh doanh (phần lợi nhuận để lại của chi nhánh)</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4D7FBECC" w14:textId="77777777" w:rsidR="004167A5" w:rsidRPr="004167A5" w:rsidRDefault="004167A5" w:rsidP="00960A0F">
            <w:pPr>
              <w:jc w:val="both"/>
              <w:rPr>
                <w:color w:val="002060"/>
              </w:rPr>
            </w:pPr>
            <w:r w:rsidRPr="004167A5">
              <w:rPr>
                <w:color w:val="002060"/>
              </w:rPr>
              <w:t>Nợ TK 421 – Lợi nhuận sau thuế chưa phân phối</w:t>
            </w:r>
          </w:p>
          <w:p w14:paraId="38C781D5" w14:textId="77777777" w:rsidR="004167A5" w:rsidRPr="004167A5" w:rsidRDefault="004167A5" w:rsidP="00960A0F">
            <w:pPr>
              <w:jc w:val="both"/>
              <w:rPr>
                <w:color w:val="002060"/>
              </w:rPr>
            </w:pPr>
            <w:r w:rsidRPr="004167A5">
              <w:rPr>
                <w:color w:val="002060"/>
              </w:rPr>
              <w:t>Có TK 4111 – Vốn góp của chủ sở hữu.</w:t>
            </w:r>
          </w:p>
        </w:tc>
      </w:tr>
      <w:tr w:rsidR="004167A5" w:rsidRPr="004167A5" w14:paraId="1BF1B70B"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3F2A1C7D" w14:textId="77777777" w:rsidR="004167A5" w:rsidRPr="004167A5" w:rsidRDefault="004167A5" w:rsidP="00960A0F">
            <w:pPr>
              <w:jc w:val="both"/>
              <w:rPr>
                <w:color w:val="002060"/>
              </w:rPr>
            </w:pPr>
            <w:r w:rsidRPr="004167A5">
              <w:rPr>
                <w:color w:val="002060"/>
              </w:rPr>
              <w:t>Trích quỹ từ kết quả hoạt động kinh doanh (phần lợi nhuận để lại của chi nhánh)</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4D93B855" w14:textId="77777777" w:rsidR="004167A5" w:rsidRPr="004167A5" w:rsidRDefault="004167A5" w:rsidP="00960A0F">
            <w:pPr>
              <w:jc w:val="both"/>
              <w:rPr>
                <w:color w:val="002060"/>
              </w:rPr>
            </w:pPr>
            <w:r w:rsidRPr="004167A5">
              <w:rPr>
                <w:color w:val="002060"/>
              </w:rPr>
              <w:t>Nợ TK 421 – Lợi nhuận sau thuế chưa phân phối</w:t>
            </w:r>
          </w:p>
          <w:p w14:paraId="37137550" w14:textId="77777777" w:rsidR="004167A5" w:rsidRPr="004167A5" w:rsidRDefault="004167A5" w:rsidP="00960A0F">
            <w:pPr>
              <w:jc w:val="both"/>
              <w:rPr>
                <w:color w:val="002060"/>
              </w:rPr>
            </w:pPr>
            <w:r w:rsidRPr="004167A5">
              <w:rPr>
                <w:color w:val="002060"/>
              </w:rPr>
              <w:t>Có TK 414 – Quỹ đầu tư phát triển.</w:t>
            </w:r>
          </w:p>
          <w:p w14:paraId="00884F24" w14:textId="77777777" w:rsidR="004167A5" w:rsidRPr="004167A5" w:rsidRDefault="004167A5" w:rsidP="00960A0F">
            <w:pPr>
              <w:jc w:val="both"/>
              <w:rPr>
                <w:color w:val="002060"/>
              </w:rPr>
            </w:pPr>
            <w:r w:rsidRPr="004167A5">
              <w:rPr>
                <w:color w:val="002060"/>
              </w:rPr>
              <w:t>Có TK 418 – Các quỹ khác thuộc vốn chủ sở hữu.</w:t>
            </w:r>
          </w:p>
          <w:p w14:paraId="0850B9BA" w14:textId="77777777" w:rsidR="004167A5" w:rsidRPr="004167A5" w:rsidRDefault="004167A5" w:rsidP="00960A0F">
            <w:pPr>
              <w:jc w:val="both"/>
              <w:rPr>
                <w:color w:val="002060"/>
              </w:rPr>
            </w:pPr>
            <w:r w:rsidRPr="004167A5">
              <w:rPr>
                <w:color w:val="002060"/>
              </w:rPr>
              <w:t>Có TK 353 – Quỹ khen thưởng, phúc lợi (3531, 3532, 3534)</w:t>
            </w:r>
          </w:p>
        </w:tc>
      </w:tr>
      <w:tr w:rsidR="004167A5" w:rsidRPr="004167A5" w14:paraId="3387629D" w14:textId="77777777" w:rsidTr="00590923">
        <w:tc>
          <w:tcPr>
            <w:tcW w:w="3544"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2307CEE4" w14:textId="77777777" w:rsidR="004167A5" w:rsidRPr="004167A5" w:rsidRDefault="004167A5" w:rsidP="00960A0F">
            <w:pPr>
              <w:jc w:val="both"/>
              <w:rPr>
                <w:color w:val="002060"/>
              </w:rPr>
            </w:pPr>
            <w:r w:rsidRPr="004167A5">
              <w:rPr>
                <w:color w:val="002060"/>
              </w:rPr>
              <w:t>Đầu năm tài chính kế tiếp, kết chuyển lợi nhuận sau thuế chưa phân phối năm nay sang lợi nhuận sau thuế chưa phân phối năm trước</w:t>
            </w:r>
          </w:p>
        </w:tc>
        <w:tc>
          <w:tcPr>
            <w:tcW w:w="5058" w:type="dxa"/>
            <w:tcBorders>
              <w:top w:val="single" w:sz="6" w:space="0" w:color="808080"/>
              <w:left w:val="single" w:sz="6" w:space="0" w:color="808080"/>
              <w:bottom w:val="single" w:sz="6" w:space="0" w:color="808080"/>
              <w:right w:val="single" w:sz="6" w:space="0" w:color="808080"/>
            </w:tcBorders>
            <w:shd w:val="clear" w:color="auto" w:fill="FFFFFF"/>
            <w:tcMar>
              <w:top w:w="30" w:type="dxa"/>
              <w:left w:w="120" w:type="dxa"/>
              <w:bottom w:w="30" w:type="dxa"/>
              <w:right w:w="120" w:type="dxa"/>
            </w:tcMar>
            <w:vAlign w:val="center"/>
            <w:hideMark/>
          </w:tcPr>
          <w:p w14:paraId="7D98D143" w14:textId="77777777" w:rsidR="004167A5" w:rsidRPr="004167A5" w:rsidRDefault="004167A5" w:rsidP="00960A0F">
            <w:pPr>
              <w:jc w:val="both"/>
              <w:rPr>
                <w:color w:val="002060"/>
              </w:rPr>
            </w:pPr>
            <w:r w:rsidRPr="004167A5">
              <w:rPr>
                <w:color w:val="002060"/>
              </w:rPr>
              <w:t>Trường hợp TK 4212 có số dư Có (lãi), ghi:</w:t>
            </w:r>
          </w:p>
          <w:p w14:paraId="6AA0E405" w14:textId="77777777" w:rsidR="004167A5" w:rsidRPr="004167A5" w:rsidRDefault="004167A5" w:rsidP="00960A0F">
            <w:pPr>
              <w:jc w:val="both"/>
              <w:rPr>
                <w:color w:val="002060"/>
              </w:rPr>
            </w:pPr>
            <w:r w:rsidRPr="004167A5">
              <w:rPr>
                <w:color w:val="002060"/>
              </w:rPr>
              <w:t>Nợ TK 4212 – Lợi nhuận sau thuế chưa phân phối năm nay</w:t>
            </w:r>
          </w:p>
          <w:p w14:paraId="395892F8" w14:textId="77777777" w:rsidR="004167A5" w:rsidRPr="004167A5" w:rsidRDefault="004167A5" w:rsidP="00960A0F">
            <w:pPr>
              <w:jc w:val="both"/>
              <w:rPr>
                <w:color w:val="002060"/>
              </w:rPr>
            </w:pPr>
            <w:r w:rsidRPr="004167A5">
              <w:rPr>
                <w:color w:val="002060"/>
              </w:rPr>
              <w:t>Có TK 4211 – Lợi nhuận sau thuế chưa phân phối năm trước</w:t>
            </w:r>
          </w:p>
          <w:p w14:paraId="160B174D" w14:textId="77777777" w:rsidR="004167A5" w:rsidRPr="004167A5" w:rsidRDefault="004167A5" w:rsidP="00960A0F">
            <w:pPr>
              <w:jc w:val="both"/>
              <w:rPr>
                <w:color w:val="002060"/>
              </w:rPr>
            </w:pPr>
            <w:r w:rsidRPr="004167A5">
              <w:rPr>
                <w:color w:val="002060"/>
              </w:rPr>
              <w:t>Trường hợp TK 4212 có số dư Nợ (lỗ), ghi:</w:t>
            </w:r>
          </w:p>
          <w:p w14:paraId="4289AB55" w14:textId="77777777" w:rsidR="004167A5" w:rsidRPr="004167A5" w:rsidRDefault="004167A5" w:rsidP="00960A0F">
            <w:pPr>
              <w:jc w:val="both"/>
              <w:rPr>
                <w:color w:val="002060"/>
              </w:rPr>
            </w:pPr>
            <w:r w:rsidRPr="004167A5">
              <w:rPr>
                <w:color w:val="002060"/>
              </w:rPr>
              <w:t>Nợ TK 4211 – Lợi nhuận sau thuế chưa phân phối năm trước</w:t>
            </w:r>
          </w:p>
          <w:p w14:paraId="367EA4DC" w14:textId="77777777" w:rsidR="004167A5" w:rsidRPr="004167A5" w:rsidRDefault="004167A5" w:rsidP="00960A0F">
            <w:pPr>
              <w:jc w:val="both"/>
              <w:rPr>
                <w:color w:val="002060"/>
              </w:rPr>
            </w:pPr>
            <w:r w:rsidRPr="004167A5">
              <w:rPr>
                <w:color w:val="002060"/>
              </w:rPr>
              <w:t>Có TK 4212 – Lợi nhuận sau thuế chưa phân phối năm nay</w:t>
            </w:r>
          </w:p>
        </w:tc>
      </w:tr>
    </w:tbl>
    <w:p w14:paraId="6BDF00F1" w14:textId="77777777" w:rsidR="004167A5" w:rsidRPr="004167A5" w:rsidRDefault="004167A5" w:rsidP="00960A0F">
      <w:pPr>
        <w:shd w:val="clear" w:color="auto" w:fill="FFFFFF"/>
        <w:ind w:firstLine="709"/>
        <w:jc w:val="both"/>
        <w:rPr>
          <w:rFonts w:ascii="Arial" w:eastAsia="Calibri" w:hAnsi="Arial" w:cs="Arial"/>
          <w:color w:val="222222"/>
          <w:shd w:val="clear" w:color="auto" w:fill="FFFFFF"/>
          <w:lang w:val="en-US"/>
        </w:rPr>
      </w:pPr>
    </w:p>
    <w:p w14:paraId="65340A92" w14:textId="77777777" w:rsidR="004167A5" w:rsidRPr="004167A5" w:rsidRDefault="004167A5" w:rsidP="00960A0F">
      <w:pPr>
        <w:shd w:val="clear" w:color="auto" w:fill="FFFFFF"/>
        <w:ind w:firstLine="709"/>
        <w:jc w:val="both"/>
        <w:rPr>
          <w:rFonts w:eastAsia="Calibri"/>
          <w:color w:val="002060"/>
          <w:sz w:val="28"/>
          <w:szCs w:val="28"/>
          <w:shd w:val="clear" w:color="auto" w:fill="FFFFFF"/>
          <w:lang w:val="en-US"/>
        </w:rPr>
      </w:pPr>
      <w:r w:rsidRPr="004167A5">
        <w:rPr>
          <w:rFonts w:eastAsia="Calibri"/>
          <w:color w:val="002060"/>
          <w:sz w:val="28"/>
          <w:szCs w:val="28"/>
          <w:shd w:val="clear" w:color="auto" w:fill="FFFFFF"/>
          <w:lang w:val="en-US"/>
        </w:rPr>
        <w:t xml:space="preserve">Trường hợp áp dụng hồi tố do thay đổi chính sách kế toán và điều chỉnh hồi tố các sai sót trọng yếu của các năm trước nhưng năm nay mới phát hiện ra, doanh nghiệp cần thực hiện đồng thời: </w:t>
      </w:r>
      <w:r w:rsidRPr="004167A5">
        <w:rPr>
          <w:rFonts w:eastAsia="Calibri"/>
          <w:b/>
          <w:bCs/>
          <w:color w:val="002060"/>
          <w:sz w:val="28"/>
          <w:szCs w:val="28"/>
          <w:shd w:val="clear" w:color="auto" w:fill="FFFFFF"/>
          <w:lang w:val="en-US"/>
        </w:rPr>
        <w:t xml:space="preserve">(1) </w:t>
      </w:r>
      <w:r w:rsidRPr="004167A5">
        <w:rPr>
          <w:rFonts w:eastAsia="Calibri"/>
          <w:color w:val="002060"/>
          <w:sz w:val="28"/>
          <w:szCs w:val="28"/>
          <w:shd w:val="clear" w:color="auto" w:fill="FFFFFF"/>
          <w:lang w:val="en-US"/>
        </w:rPr>
        <w:t xml:space="preserve">Điều chỉnh số dư đầu năm của tài khoản 4211 “Lợi nhuận sau thuế chưa phân phối năm trước” trên sổ kế toán; </w:t>
      </w:r>
      <w:r w:rsidRPr="004167A5">
        <w:rPr>
          <w:rFonts w:eastAsia="Calibri"/>
          <w:b/>
          <w:bCs/>
          <w:color w:val="002060"/>
          <w:sz w:val="28"/>
          <w:szCs w:val="28"/>
          <w:shd w:val="clear" w:color="auto" w:fill="FFFFFF"/>
          <w:lang w:val="en-US"/>
        </w:rPr>
        <w:t xml:space="preserve">(1) </w:t>
      </w:r>
      <w:r w:rsidRPr="004167A5">
        <w:rPr>
          <w:rFonts w:eastAsia="Calibri"/>
          <w:color w:val="002060"/>
          <w:sz w:val="28"/>
          <w:szCs w:val="28"/>
          <w:shd w:val="clear" w:color="auto" w:fill="FFFFFF"/>
          <w:lang w:val="en-US"/>
        </w:rPr>
        <w:t>Điều chỉnh chỉ tiêu lợi nhuận sau thuế chưa phân phối” trên Bảng cân đối kế toán</w:t>
      </w:r>
    </w:p>
    <w:p w14:paraId="188667F8"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Việc điều chỉnh số dư tài khoản 421 cần tuân thủ theo quy định tại Chuẩn mực kế toán số 29 – Thay đổi chính sách kế toán, ước tính kế toán và các sai sót và Chuẩn mực kế toán số 17 – Thuế thu nhập doanh nghiệp.</w:t>
      </w:r>
    </w:p>
    <w:p w14:paraId="774F6244"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lastRenderedPageBreak/>
        <w:t>Bản chất của lợi nhuận sau thuế chưa phân phối là phản ánh kết quả kinh doanh và tình hình phân chia lợi nhuận, xử lý lỗ của chi nhánh.</w:t>
      </w:r>
    </w:p>
    <w:p w14:paraId="3B79CE5A"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Bên cạnh đó, mọi nghiệp vụ theo dõi, hạch toán liên quan lợi nhuận sau thuế chưa phân phối được thể hiện tại tài khoản 421 – nhóm tài khoản đầu 4 – nhóm tài khoản vốn chủ sở hữu.</w:t>
      </w:r>
    </w:p>
    <w:p w14:paraId="4AEE3214"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Ngoài ra, trên </w:t>
      </w:r>
      <w:hyperlink r:id="rId98" w:tgtFrame="_blank" w:history="1">
        <w:r w:rsidRPr="004167A5">
          <w:rPr>
            <w:rFonts w:eastAsiaTheme="majorEastAsia"/>
            <w:color w:val="002060"/>
            <w:sz w:val="28"/>
            <w:szCs w:val="28"/>
            <w:u w:val="single"/>
          </w:rPr>
          <w:t>Bảng cân đối kế toán</w:t>
        </w:r>
      </w:hyperlink>
      <w:r w:rsidRPr="004167A5">
        <w:rPr>
          <w:color w:val="002060"/>
          <w:sz w:val="28"/>
          <w:szCs w:val="28"/>
        </w:rPr>
        <w:t>, số liệu về lợi nhuận chưa phân phối được trình bày tại chỉ tiêu lợi nhuận sau thuế chưa phân phối thuộc nhóm D – </w:t>
      </w:r>
      <w:hyperlink r:id="rId99" w:tgtFrame="_blank" w:history="1">
        <w:r w:rsidRPr="004167A5">
          <w:rPr>
            <w:rFonts w:eastAsiaTheme="majorEastAsia"/>
            <w:color w:val="002060"/>
            <w:sz w:val="28"/>
            <w:szCs w:val="28"/>
            <w:u w:val="single"/>
          </w:rPr>
          <w:t>Vốn chủ sở hữu</w:t>
        </w:r>
      </w:hyperlink>
      <w:r w:rsidRPr="004167A5">
        <w:rPr>
          <w:color w:val="002060"/>
          <w:sz w:val="28"/>
          <w:szCs w:val="28"/>
        </w:rPr>
        <w:t>. Như vậy, lợi nhuận sau thuế chưa phân phối được coi là nguồn vốn của chi nhánh.</w:t>
      </w:r>
    </w:p>
    <w:p w14:paraId="2F040BDF" w14:textId="54C0FF42" w:rsidR="004167A5" w:rsidRPr="004167A5" w:rsidRDefault="004721F2" w:rsidP="00960A0F">
      <w:pPr>
        <w:shd w:val="clear" w:color="auto" w:fill="FFFFFF"/>
        <w:ind w:firstLine="709"/>
        <w:jc w:val="both"/>
        <w:rPr>
          <w:b/>
          <w:bCs/>
          <w:color w:val="002060"/>
          <w:sz w:val="28"/>
          <w:szCs w:val="28"/>
        </w:rPr>
      </w:pPr>
      <w:r>
        <w:rPr>
          <w:b/>
          <w:bCs/>
          <w:color w:val="002060"/>
          <w:sz w:val="28"/>
          <w:szCs w:val="28"/>
        </w:rPr>
        <w:t>6.</w:t>
      </w:r>
      <w:r w:rsidR="004167A5" w:rsidRPr="004167A5">
        <w:rPr>
          <w:b/>
          <w:bCs/>
          <w:color w:val="002060"/>
          <w:sz w:val="28"/>
          <w:szCs w:val="28"/>
        </w:rPr>
        <w:t xml:space="preserve"> Về xử lý lỗ</w:t>
      </w:r>
    </w:p>
    <w:p w14:paraId="49484559"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Hệ thống quản trị nội bộ của chi nhánh cần theo dõi số lỗ tính thuế và số lỗ không tính thuế, trong đó:</w:t>
      </w:r>
    </w:p>
    <w:p w14:paraId="74995147"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Khoản lỗ tính thuế: là khoản lỗ tạo ra bởi các khoản cho phí được trừ khi xác định thu nhập chịu thuế.</w:t>
      </w:r>
    </w:p>
    <w:p w14:paraId="38D00ADA" w14:textId="77777777" w:rsidR="004167A5" w:rsidRPr="004167A5" w:rsidRDefault="004167A5" w:rsidP="00960A0F">
      <w:pPr>
        <w:shd w:val="clear" w:color="auto" w:fill="FFFFFF"/>
        <w:ind w:firstLine="709"/>
        <w:jc w:val="both"/>
        <w:rPr>
          <w:color w:val="002060"/>
          <w:sz w:val="28"/>
          <w:szCs w:val="28"/>
        </w:rPr>
      </w:pPr>
      <w:r w:rsidRPr="004167A5">
        <w:rPr>
          <w:color w:val="002060"/>
          <w:sz w:val="28"/>
          <w:szCs w:val="28"/>
        </w:rPr>
        <w:t>Khoản lỗ không tính thuế: Là khoản lỗ tạo ra bởi các khoản chi phí không được trừ khi xác định thu nhập chịu thuế.</w:t>
      </w:r>
    </w:p>
    <w:p w14:paraId="203D22FE" w14:textId="6D89CCF6" w:rsidR="004167A5" w:rsidRPr="004167A5" w:rsidRDefault="004721F2" w:rsidP="00960A0F">
      <w:pPr>
        <w:shd w:val="clear" w:color="auto" w:fill="FFFFFF"/>
        <w:ind w:firstLine="672"/>
        <w:jc w:val="both"/>
        <w:outlineLvl w:val="1"/>
        <w:rPr>
          <w:b/>
          <w:bCs/>
          <w:color w:val="002060"/>
          <w:sz w:val="28"/>
          <w:szCs w:val="28"/>
        </w:rPr>
      </w:pPr>
      <w:r>
        <w:rPr>
          <w:b/>
          <w:bCs/>
          <w:color w:val="002060"/>
          <w:sz w:val="28"/>
          <w:szCs w:val="28"/>
        </w:rPr>
        <w:t xml:space="preserve">7. </w:t>
      </w:r>
      <w:r w:rsidR="004167A5" w:rsidRPr="004167A5">
        <w:rPr>
          <w:b/>
          <w:bCs/>
          <w:color w:val="002060"/>
          <w:sz w:val="28"/>
          <w:szCs w:val="28"/>
        </w:rPr>
        <w:t>Tỷ suất lợi nhuận trên doanh thu</w:t>
      </w:r>
    </w:p>
    <w:p w14:paraId="64741CEC" w14:textId="77777777" w:rsidR="004167A5" w:rsidRPr="004167A5" w:rsidRDefault="004167A5" w:rsidP="00960A0F">
      <w:pPr>
        <w:shd w:val="clear" w:color="auto" w:fill="FFFFFF"/>
        <w:ind w:firstLine="672"/>
        <w:jc w:val="both"/>
        <w:outlineLvl w:val="2"/>
        <w:rPr>
          <w:b/>
          <w:bCs/>
          <w:color w:val="002060"/>
          <w:sz w:val="28"/>
          <w:szCs w:val="28"/>
        </w:rPr>
      </w:pPr>
      <w:r w:rsidRPr="004167A5">
        <w:rPr>
          <w:b/>
          <w:bCs/>
          <w:color w:val="002060"/>
          <w:sz w:val="28"/>
          <w:szCs w:val="28"/>
        </w:rPr>
        <w:t>a) Tỷ suất lợi nhuận gộp</w:t>
      </w:r>
    </w:p>
    <w:p w14:paraId="558681D8" w14:textId="77777777" w:rsidR="004167A5" w:rsidRPr="004167A5" w:rsidRDefault="004167A5" w:rsidP="00960A0F">
      <w:pPr>
        <w:shd w:val="clear" w:color="auto" w:fill="FFFFFF"/>
        <w:ind w:firstLine="672"/>
        <w:jc w:val="both"/>
        <w:rPr>
          <w:color w:val="002060"/>
          <w:sz w:val="28"/>
          <w:szCs w:val="28"/>
        </w:rPr>
      </w:pPr>
      <w:r w:rsidRPr="004167A5">
        <w:rPr>
          <w:color w:val="002060"/>
          <w:sz w:val="28"/>
          <w:szCs w:val="28"/>
        </w:rPr>
        <w:t>Tỷ suất lợi nhuận gộp là chỉ số thường được sử dụng để đánh giá khả năng sinh lời của chi nhanhs trong một khoảng thời gian cụ thể. Biên lợi nhuận gộp sẽ cho bạn biết với mỗi đồng doanh thu tạo ra thì doanh nghiệp thu về được bao nhiêu đồng thu nhập/lợi nhuận gộp.</w:t>
      </w:r>
    </w:p>
    <w:tbl>
      <w:tblPr>
        <w:tblW w:w="9072" w:type="dxa"/>
        <w:tblInd w:w="-8" w:type="dxa"/>
        <w:shd w:val="clear" w:color="auto" w:fill="FFFFFF"/>
        <w:tblCellMar>
          <w:top w:w="15" w:type="dxa"/>
          <w:left w:w="15" w:type="dxa"/>
          <w:bottom w:w="15" w:type="dxa"/>
          <w:right w:w="15" w:type="dxa"/>
        </w:tblCellMar>
        <w:tblLook w:val="04A0" w:firstRow="1" w:lastRow="0" w:firstColumn="1" w:lastColumn="0" w:noHBand="0" w:noVBand="1"/>
      </w:tblPr>
      <w:tblGrid>
        <w:gridCol w:w="2552"/>
        <w:gridCol w:w="567"/>
        <w:gridCol w:w="2445"/>
        <w:gridCol w:w="398"/>
        <w:gridCol w:w="3110"/>
      </w:tblGrid>
      <w:tr w:rsidR="004167A5" w:rsidRPr="004167A5" w14:paraId="52F87027" w14:textId="77777777" w:rsidTr="004A0D6A">
        <w:trPr>
          <w:trHeight w:val="498"/>
        </w:trPr>
        <w:tc>
          <w:tcPr>
            <w:tcW w:w="2552" w:type="dxa"/>
            <w:vMerge w:val="restart"/>
            <w:shd w:val="clear" w:color="auto" w:fill="FFFFFF"/>
            <w:tcMar>
              <w:top w:w="30" w:type="dxa"/>
              <w:left w:w="120" w:type="dxa"/>
              <w:bottom w:w="30" w:type="dxa"/>
              <w:right w:w="120" w:type="dxa"/>
            </w:tcMar>
            <w:vAlign w:val="center"/>
            <w:hideMark/>
          </w:tcPr>
          <w:p w14:paraId="24301BD4" w14:textId="77777777" w:rsidR="004167A5" w:rsidRPr="004167A5" w:rsidRDefault="004167A5" w:rsidP="00960A0F">
            <w:pPr>
              <w:jc w:val="center"/>
              <w:rPr>
                <w:color w:val="002060"/>
                <w:sz w:val="28"/>
                <w:szCs w:val="28"/>
              </w:rPr>
            </w:pPr>
            <w:r w:rsidRPr="004167A5">
              <w:rPr>
                <w:color w:val="002060"/>
                <w:sz w:val="28"/>
                <w:szCs w:val="28"/>
              </w:rPr>
              <w:t>Tỷ suất lợi nhuận gộp (%)</w:t>
            </w:r>
          </w:p>
        </w:tc>
        <w:tc>
          <w:tcPr>
            <w:tcW w:w="567" w:type="dxa"/>
            <w:vMerge w:val="restart"/>
            <w:shd w:val="clear" w:color="auto" w:fill="FFFFFF"/>
            <w:tcMar>
              <w:top w:w="30" w:type="dxa"/>
              <w:left w:w="120" w:type="dxa"/>
              <w:bottom w:w="30" w:type="dxa"/>
              <w:right w:w="120" w:type="dxa"/>
            </w:tcMar>
            <w:vAlign w:val="center"/>
            <w:hideMark/>
          </w:tcPr>
          <w:p w14:paraId="64A85E1E" w14:textId="77777777" w:rsidR="004167A5" w:rsidRPr="004167A5" w:rsidRDefault="004167A5" w:rsidP="00960A0F">
            <w:pPr>
              <w:jc w:val="center"/>
              <w:rPr>
                <w:color w:val="002060"/>
                <w:sz w:val="28"/>
                <w:szCs w:val="28"/>
              </w:rPr>
            </w:pPr>
            <w:r w:rsidRPr="004167A5">
              <w:rPr>
                <w:color w:val="002060"/>
                <w:sz w:val="28"/>
                <w:szCs w:val="28"/>
              </w:rPr>
              <w:t>=</w:t>
            </w:r>
          </w:p>
        </w:tc>
        <w:tc>
          <w:tcPr>
            <w:tcW w:w="2445" w:type="dxa"/>
            <w:tcBorders>
              <w:bottom w:val="single" w:sz="4" w:space="0" w:color="auto"/>
            </w:tcBorders>
            <w:shd w:val="clear" w:color="auto" w:fill="FFFFFF"/>
            <w:tcMar>
              <w:top w:w="30" w:type="dxa"/>
              <w:left w:w="120" w:type="dxa"/>
              <w:bottom w:w="30" w:type="dxa"/>
              <w:right w:w="120" w:type="dxa"/>
            </w:tcMar>
            <w:vAlign w:val="bottom"/>
            <w:hideMark/>
          </w:tcPr>
          <w:p w14:paraId="2A2F9764" w14:textId="77777777" w:rsidR="004167A5" w:rsidRPr="004167A5" w:rsidRDefault="004167A5" w:rsidP="00960A0F">
            <w:pPr>
              <w:jc w:val="center"/>
              <w:rPr>
                <w:color w:val="002060"/>
                <w:sz w:val="28"/>
                <w:szCs w:val="28"/>
              </w:rPr>
            </w:pPr>
            <w:r w:rsidRPr="004167A5">
              <w:rPr>
                <w:color w:val="002060"/>
                <w:sz w:val="28"/>
                <w:szCs w:val="28"/>
              </w:rPr>
              <w:t>Lợi nhuận gộp</w:t>
            </w:r>
          </w:p>
        </w:tc>
        <w:tc>
          <w:tcPr>
            <w:tcW w:w="0" w:type="auto"/>
            <w:vMerge w:val="restart"/>
            <w:shd w:val="clear" w:color="auto" w:fill="FFFFFF"/>
            <w:tcMar>
              <w:top w:w="30" w:type="dxa"/>
              <w:left w:w="120" w:type="dxa"/>
              <w:bottom w:w="30" w:type="dxa"/>
              <w:right w:w="120" w:type="dxa"/>
            </w:tcMar>
            <w:vAlign w:val="center"/>
            <w:hideMark/>
          </w:tcPr>
          <w:p w14:paraId="7ECF9FC8" w14:textId="77777777" w:rsidR="004167A5" w:rsidRPr="004167A5" w:rsidRDefault="004167A5" w:rsidP="00960A0F">
            <w:pPr>
              <w:jc w:val="center"/>
              <w:rPr>
                <w:color w:val="002060"/>
                <w:sz w:val="28"/>
                <w:szCs w:val="28"/>
              </w:rPr>
            </w:pPr>
            <w:r w:rsidRPr="004167A5">
              <w:rPr>
                <w:color w:val="002060"/>
                <w:sz w:val="28"/>
                <w:szCs w:val="28"/>
              </w:rPr>
              <w:t>=</w:t>
            </w:r>
          </w:p>
        </w:tc>
        <w:tc>
          <w:tcPr>
            <w:tcW w:w="3110" w:type="dxa"/>
            <w:tcBorders>
              <w:bottom w:val="single" w:sz="4" w:space="0" w:color="auto"/>
            </w:tcBorders>
            <w:shd w:val="clear" w:color="auto" w:fill="FFFFFF"/>
            <w:tcMar>
              <w:top w:w="30" w:type="dxa"/>
              <w:left w:w="120" w:type="dxa"/>
              <w:bottom w:w="30" w:type="dxa"/>
              <w:right w:w="120" w:type="dxa"/>
            </w:tcMar>
            <w:vAlign w:val="center"/>
            <w:hideMark/>
          </w:tcPr>
          <w:p w14:paraId="7E31AE4B" w14:textId="77777777" w:rsidR="004167A5" w:rsidRPr="004167A5" w:rsidRDefault="004167A5" w:rsidP="00960A0F">
            <w:pPr>
              <w:jc w:val="center"/>
              <w:rPr>
                <w:color w:val="002060"/>
                <w:sz w:val="28"/>
                <w:szCs w:val="28"/>
              </w:rPr>
            </w:pPr>
            <w:r w:rsidRPr="004167A5">
              <w:rPr>
                <w:color w:val="002060"/>
                <w:sz w:val="28"/>
                <w:szCs w:val="28"/>
              </w:rPr>
              <w:t>Doanh thu thuần – Giá vốn hàng bán</w:t>
            </w:r>
          </w:p>
        </w:tc>
      </w:tr>
      <w:tr w:rsidR="004167A5" w:rsidRPr="004167A5" w14:paraId="6377FA96" w14:textId="77777777" w:rsidTr="004A0D6A">
        <w:tc>
          <w:tcPr>
            <w:tcW w:w="2552" w:type="dxa"/>
            <w:vMerge/>
            <w:shd w:val="clear" w:color="auto" w:fill="FFFFFF"/>
            <w:vAlign w:val="center"/>
            <w:hideMark/>
          </w:tcPr>
          <w:p w14:paraId="1FF35A37" w14:textId="77777777" w:rsidR="004167A5" w:rsidRPr="004167A5" w:rsidRDefault="004167A5" w:rsidP="00960A0F">
            <w:pPr>
              <w:jc w:val="center"/>
              <w:rPr>
                <w:color w:val="002060"/>
                <w:sz w:val="28"/>
                <w:szCs w:val="28"/>
              </w:rPr>
            </w:pPr>
          </w:p>
        </w:tc>
        <w:tc>
          <w:tcPr>
            <w:tcW w:w="567" w:type="dxa"/>
            <w:vMerge/>
            <w:shd w:val="clear" w:color="auto" w:fill="FFFFFF"/>
            <w:vAlign w:val="center"/>
            <w:hideMark/>
          </w:tcPr>
          <w:p w14:paraId="55D8C5D9" w14:textId="77777777" w:rsidR="004167A5" w:rsidRPr="004167A5" w:rsidRDefault="004167A5" w:rsidP="00960A0F">
            <w:pPr>
              <w:jc w:val="center"/>
              <w:rPr>
                <w:color w:val="002060"/>
                <w:sz w:val="28"/>
                <w:szCs w:val="28"/>
              </w:rPr>
            </w:pPr>
          </w:p>
        </w:tc>
        <w:tc>
          <w:tcPr>
            <w:tcW w:w="2445" w:type="dxa"/>
            <w:tcBorders>
              <w:top w:val="single" w:sz="4" w:space="0" w:color="auto"/>
            </w:tcBorders>
            <w:shd w:val="clear" w:color="auto" w:fill="FFFFFF"/>
            <w:tcMar>
              <w:top w:w="30" w:type="dxa"/>
              <w:left w:w="120" w:type="dxa"/>
              <w:bottom w:w="30" w:type="dxa"/>
              <w:right w:w="120" w:type="dxa"/>
            </w:tcMar>
            <w:vAlign w:val="center"/>
            <w:hideMark/>
          </w:tcPr>
          <w:p w14:paraId="782AF5D0" w14:textId="77777777" w:rsidR="004167A5" w:rsidRPr="004167A5" w:rsidRDefault="004167A5" w:rsidP="00960A0F">
            <w:pPr>
              <w:jc w:val="center"/>
              <w:rPr>
                <w:color w:val="002060"/>
                <w:sz w:val="28"/>
                <w:szCs w:val="28"/>
              </w:rPr>
            </w:pPr>
            <w:r w:rsidRPr="004167A5">
              <w:rPr>
                <w:color w:val="002060"/>
                <w:sz w:val="28"/>
                <w:szCs w:val="28"/>
              </w:rPr>
              <w:t>Doanh thu thuần</w:t>
            </w:r>
          </w:p>
        </w:tc>
        <w:tc>
          <w:tcPr>
            <w:tcW w:w="0" w:type="auto"/>
            <w:vMerge/>
            <w:shd w:val="clear" w:color="auto" w:fill="FFFFFF"/>
            <w:vAlign w:val="center"/>
            <w:hideMark/>
          </w:tcPr>
          <w:p w14:paraId="2325208E" w14:textId="77777777" w:rsidR="004167A5" w:rsidRPr="004167A5" w:rsidRDefault="004167A5" w:rsidP="00960A0F">
            <w:pPr>
              <w:jc w:val="center"/>
              <w:rPr>
                <w:color w:val="002060"/>
                <w:sz w:val="28"/>
                <w:szCs w:val="28"/>
              </w:rPr>
            </w:pPr>
          </w:p>
        </w:tc>
        <w:tc>
          <w:tcPr>
            <w:tcW w:w="3110" w:type="dxa"/>
            <w:tcBorders>
              <w:top w:val="single" w:sz="4" w:space="0" w:color="auto"/>
            </w:tcBorders>
            <w:shd w:val="clear" w:color="auto" w:fill="FFFFFF"/>
            <w:tcMar>
              <w:top w:w="30" w:type="dxa"/>
              <w:left w:w="120" w:type="dxa"/>
              <w:bottom w:w="30" w:type="dxa"/>
              <w:right w:w="120" w:type="dxa"/>
            </w:tcMar>
            <w:vAlign w:val="center"/>
            <w:hideMark/>
          </w:tcPr>
          <w:p w14:paraId="625EA1F4" w14:textId="77777777" w:rsidR="004167A5" w:rsidRPr="004167A5" w:rsidRDefault="004167A5" w:rsidP="00960A0F">
            <w:pPr>
              <w:jc w:val="center"/>
              <w:rPr>
                <w:color w:val="002060"/>
                <w:sz w:val="28"/>
                <w:szCs w:val="28"/>
              </w:rPr>
            </w:pPr>
            <w:r w:rsidRPr="004167A5">
              <w:rPr>
                <w:color w:val="002060"/>
                <w:sz w:val="28"/>
                <w:szCs w:val="28"/>
              </w:rPr>
              <w:t>Doanh thu thuần</w:t>
            </w:r>
          </w:p>
        </w:tc>
      </w:tr>
    </w:tbl>
    <w:p w14:paraId="0CD52A61" w14:textId="77777777" w:rsidR="004167A5" w:rsidRPr="004167A5" w:rsidRDefault="004167A5" w:rsidP="00960A0F">
      <w:pPr>
        <w:shd w:val="clear" w:color="auto" w:fill="FFFFFF"/>
        <w:jc w:val="both"/>
        <w:rPr>
          <w:color w:val="002060"/>
          <w:sz w:val="28"/>
          <w:szCs w:val="28"/>
        </w:rPr>
      </w:pPr>
      <w:r w:rsidRPr="004167A5">
        <w:rPr>
          <w:color w:val="002060"/>
          <w:sz w:val="28"/>
          <w:szCs w:val="28"/>
        </w:rPr>
        <w:t> </w:t>
      </w:r>
    </w:p>
    <w:p w14:paraId="68C79591" w14:textId="77777777" w:rsidR="004167A5" w:rsidRPr="004167A5" w:rsidRDefault="004167A5" w:rsidP="00960A0F">
      <w:pPr>
        <w:shd w:val="clear" w:color="auto" w:fill="FFFFFF"/>
        <w:ind w:firstLine="720"/>
        <w:jc w:val="both"/>
        <w:outlineLvl w:val="3"/>
        <w:rPr>
          <w:b/>
          <w:bCs/>
          <w:color w:val="002060"/>
          <w:sz w:val="28"/>
          <w:szCs w:val="28"/>
        </w:rPr>
      </w:pPr>
      <w:r w:rsidRPr="004167A5">
        <w:rPr>
          <w:b/>
          <w:bCs/>
          <w:color w:val="002060"/>
          <w:sz w:val="28"/>
          <w:szCs w:val="28"/>
        </w:rPr>
        <w:t>b) Ý nghĩa và cách đánh giá chỉ số Tỷ suất lợi nhuận</w:t>
      </w:r>
    </w:p>
    <w:p w14:paraId="4BC1BCB5" w14:textId="727EC69E" w:rsidR="004167A5" w:rsidRPr="004167A5" w:rsidRDefault="004167A5" w:rsidP="00960A0F">
      <w:pPr>
        <w:shd w:val="clear" w:color="auto" w:fill="FFFFFF"/>
        <w:ind w:firstLine="720"/>
        <w:jc w:val="both"/>
        <w:rPr>
          <w:color w:val="002060"/>
          <w:sz w:val="28"/>
          <w:szCs w:val="28"/>
        </w:rPr>
      </w:pPr>
      <w:r w:rsidRPr="004167A5">
        <w:rPr>
          <w:color w:val="002060"/>
          <w:sz w:val="28"/>
          <w:szCs w:val="28"/>
        </w:rPr>
        <w:t>Tỷ suất lợi n</w:t>
      </w:r>
      <w:r w:rsidR="00A41402">
        <w:rPr>
          <w:color w:val="002060"/>
          <w:sz w:val="28"/>
          <w:szCs w:val="28"/>
        </w:rPr>
        <w:t>huận gộp càng cao thì chi nhánh</w:t>
      </w:r>
      <w:r w:rsidRPr="004167A5">
        <w:rPr>
          <w:color w:val="002060"/>
          <w:sz w:val="28"/>
          <w:szCs w:val="28"/>
        </w:rPr>
        <w:t xml:space="preserve"> làm ăn càng có lãi và hiệu quả. Nhưng cũng không có nghĩa biên l</w:t>
      </w:r>
      <w:r w:rsidR="00A41402">
        <w:rPr>
          <w:color w:val="002060"/>
          <w:sz w:val="28"/>
          <w:szCs w:val="28"/>
        </w:rPr>
        <w:t>ợi nhuận gộp thấp thì chi nhánh</w:t>
      </w:r>
      <w:r w:rsidRPr="004167A5">
        <w:rPr>
          <w:color w:val="002060"/>
          <w:sz w:val="28"/>
          <w:szCs w:val="28"/>
        </w:rPr>
        <w:t xml:space="preserve"> làm ăn kém hiệu quả. Do đó, để đánh giá được chỉ tiêu này bao nhiêu là tốt ta cần phải đặt trong bối cảnh riêng của mỗi chi nhánh trực thuộc công ty liên quan đến lĩnh vực hoạt động. Về cơ bản, một chỉ số biên lợi nhuận gộp tốt sẽ có đặc điểm như sau: </w:t>
      </w:r>
    </w:p>
    <w:p w14:paraId="62714E35" w14:textId="7687F197" w:rsidR="004167A5" w:rsidRPr="004167A5" w:rsidRDefault="004167A5" w:rsidP="00960A0F">
      <w:pPr>
        <w:shd w:val="clear" w:color="auto" w:fill="FFFFFF"/>
        <w:ind w:firstLine="720"/>
        <w:jc w:val="both"/>
        <w:rPr>
          <w:color w:val="002060"/>
          <w:sz w:val="28"/>
          <w:szCs w:val="28"/>
        </w:rPr>
      </w:pPr>
      <w:r w:rsidRPr="004167A5">
        <w:rPr>
          <w:color w:val="002060"/>
          <w:sz w:val="28"/>
          <w:szCs w:val="28"/>
        </w:rPr>
        <w:t>- Tỷ suất lợi nhuận gộp có xu hướng tăng qua các thời kỳ: Một chi nhánh có biên lợi nhuận tăng qua các thời kỳ là tín hiệu tích cực. Nó cho thấy hoạt động sản xuất của chi nhánh đã có những cải tiến trong quy trình sản xuất, chất lượng sản phẩm khiến hiệu quả được cải thiện liên tục.</w:t>
      </w:r>
    </w:p>
    <w:p w14:paraId="2FD23B05" w14:textId="36E49CEC" w:rsidR="004167A5" w:rsidRDefault="004167A5" w:rsidP="00960A0F">
      <w:pPr>
        <w:shd w:val="clear" w:color="auto" w:fill="FFFFFF"/>
        <w:ind w:firstLine="720"/>
        <w:jc w:val="both"/>
        <w:rPr>
          <w:color w:val="002060"/>
          <w:sz w:val="28"/>
          <w:szCs w:val="28"/>
        </w:rPr>
      </w:pPr>
      <w:r w:rsidRPr="004167A5">
        <w:rPr>
          <w:color w:val="002060"/>
          <w:sz w:val="28"/>
          <w:szCs w:val="28"/>
        </w:rPr>
        <w:t>- Tỷ suất lợi nhuận gộp cao hơn so với trung bình ngành: Biên lợi nhuận thấp chưa thể khẳng định một chi nhánh hoạt động kém. Điều quan trọng là phải so sánh chỉ tiêu này giữa các chi nhánh trong cùng một công ty thay vì so sánh chúng giữa các công ty. Nếu chỉ số này cao hơn so với chỉ số của toàn công ty thì chứng tỏ chi nhánh đang kiểm soát chi phí hiệu quả hơn, làm ăn có lãi hơn các đối thủ cùng công ty.</w:t>
      </w:r>
    </w:p>
    <w:p w14:paraId="2F2EFAA5" w14:textId="3ABD2A3C" w:rsidR="004167A5" w:rsidRPr="004167A5" w:rsidRDefault="004721F2" w:rsidP="00960A0F">
      <w:pPr>
        <w:shd w:val="clear" w:color="auto" w:fill="FFFFFF"/>
        <w:ind w:firstLine="720"/>
        <w:jc w:val="both"/>
        <w:outlineLvl w:val="2"/>
        <w:rPr>
          <w:b/>
          <w:bCs/>
          <w:color w:val="002060"/>
          <w:sz w:val="28"/>
          <w:szCs w:val="28"/>
        </w:rPr>
      </w:pPr>
      <w:r>
        <w:rPr>
          <w:b/>
          <w:bCs/>
          <w:color w:val="002060"/>
          <w:sz w:val="28"/>
          <w:szCs w:val="28"/>
        </w:rPr>
        <w:t>8.</w:t>
      </w:r>
      <w:r w:rsidR="004167A5" w:rsidRPr="004167A5">
        <w:rPr>
          <w:b/>
          <w:bCs/>
          <w:color w:val="002060"/>
          <w:sz w:val="28"/>
          <w:szCs w:val="28"/>
        </w:rPr>
        <w:t xml:space="preserve"> Tỷ suất lợi nhuận ròng </w:t>
      </w:r>
    </w:p>
    <w:p w14:paraId="38525EE3" w14:textId="655E79C3" w:rsidR="004167A5" w:rsidRPr="004167A5" w:rsidRDefault="004167A5" w:rsidP="00960A0F">
      <w:pPr>
        <w:shd w:val="clear" w:color="auto" w:fill="FFFFFF"/>
        <w:ind w:firstLine="720"/>
        <w:jc w:val="both"/>
        <w:rPr>
          <w:color w:val="002060"/>
          <w:sz w:val="28"/>
          <w:szCs w:val="28"/>
        </w:rPr>
      </w:pPr>
      <w:r w:rsidRPr="004167A5">
        <w:rPr>
          <w:color w:val="002060"/>
          <w:sz w:val="28"/>
          <w:szCs w:val="28"/>
        </w:rPr>
        <w:lastRenderedPageBreak/>
        <w:t xml:space="preserve">Tỷ suất lợi nhuận trên doanh thu (ROS-Return </w:t>
      </w:r>
      <w:proofErr w:type="gramStart"/>
      <w:r w:rsidRPr="004167A5">
        <w:rPr>
          <w:color w:val="002060"/>
          <w:sz w:val="28"/>
          <w:szCs w:val="28"/>
        </w:rPr>
        <w:t>On</w:t>
      </w:r>
      <w:proofErr w:type="gramEnd"/>
      <w:r w:rsidRPr="004167A5">
        <w:rPr>
          <w:color w:val="002060"/>
          <w:sz w:val="28"/>
          <w:szCs w:val="28"/>
        </w:rPr>
        <w:t xml:space="preserve"> Sales) hay tỷ suất lợi nhuận ròng là tỷ suất lợi nhuận sau thuế trên doanh thu hay có thể hiểu là tỷ suất sinh lời của doanh thu. Chỉ số ROS giúp đo lường hiệu quả hoạt động kinh doanh của một chi nhánh bằng cách phân tích phần trăm tổng doanh thu được chuyển thành lợi nhuận hoạt động.</w:t>
      </w:r>
    </w:p>
    <w:p w14:paraId="4B0F073A" w14:textId="34D408CC" w:rsidR="004167A5" w:rsidRPr="004167A5" w:rsidRDefault="004167A5" w:rsidP="00960A0F">
      <w:pPr>
        <w:shd w:val="clear" w:color="auto" w:fill="FFFFFF"/>
        <w:ind w:firstLine="720"/>
        <w:jc w:val="both"/>
        <w:outlineLvl w:val="3"/>
        <w:rPr>
          <w:b/>
          <w:bCs/>
          <w:color w:val="002060"/>
          <w:sz w:val="28"/>
          <w:szCs w:val="28"/>
        </w:rPr>
      </w:pPr>
      <w:r w:rsidRPr="004167A5">
        <w:rPr>
          <w:b/>
          <w:bCs/>
          <w:color w:val="002060"/>
          <w:sz w:val="28"/>
          <w:szCs w:val="28"/>
        </w:rPr>
        <w:t>Công thức tính tỷ suất lợi nhuận ròng</w:t>
      </w:r>
    </w:p>
    <w:p w14:paraId="1A9510F7" w14:textId="5F8A721D" w:rsidR="004167A5" w:rsidRPr="004167A5" w:rsidRDefault="004167A5" w:rsidP="00960A0F">
      <w:pPr>
        <w:shd w:val="clear" w:color="auto" w:fill="FFFFFF"/>
        <w:ind w:firstLine="720"/>
        <w:jc w:val="both"/>
        <w:rPr>
          <w:color w:val="002060"/>
          <w:sz w:val="28"/>
          <w:szCs w:val="28"/>
        </w:rPr>
      </w:pPr>
      <w:r w:rsidRPr="004167A5">
        <w:rPr>
          <w:color w:val="002060"/>
          <w:sz w:val="28"/>
          <w:szCs w:val="28"/>
        </w:rPr>
        <w:t>Tỷ suất sinh lời trên doanh thu (ROS) = Lợi nhuận ròng / Doanh thu thuần</w:t>
      </w:r>
    </w:p>
    <w:p w14:paraId="3DBF7908" w14:textId="3AC6847D" w:rsidR="004167A5" w:rsidRDefault="004167A5" w:rsidP="00960A0F">
      <w:pPr>
        <w:shd w:val="clear" w:color="auto" w:fill="FFFFFF"/>
        <w:ind w:firstLine="720"/>
        <w:jc w:val="both"/>
        <w:outlineLvl w:val="1"/>
        <w:rPr>
          <w:b/>
          <w:bCs/>
          <w:color w:val="7030A0"/>
          <w:sz w:val="28"/>
          <w:szCs w:val="28"/>
        </w:rPr>
      </w:pPr>
      <w:r w:rsidRPr="004167A5">
        <w:rPr>
          <w:b/>
          <w:bCs/>
          <w:color w:val="7030A0"/>
          <w:sz w:val="28"/>
          <w:szCs w:val="28"/>
        </w:rPr>
        <w:t>VI. TRÌNH TỰ</w:t>
      </w:r>
      <w:r w:rsidR="00BC6DE3">
        <w:rPr>
          <w:b/>
          <w:bCs/>
          <w:color w:val="7030A0"/>
          <w:sz w:val="28"/>
          <w:szCs w:val="28"/>
        </w:rPr>
        <w:t xml:space="preserve"> PHÊ DUYỆT VÀ</w:t>
      </w:r>
      <w:r w:rsidRPr="004167A5">
        <w:rPr>
          <w:b/>
          <w:bCs/>
          <w:color w:val="7030A0"/>
          <w:sz w:val="28"/>
          <w:szCs w:val="28"/>
        </w:rPr>
        <w:t xml:space="preserve"> LUÂN CHUYỂN CHỨNG TỪ THU CHI TIỀN MẶT</w:t>
      </w:r>
      <w:r w:rsidR="00BC6DE3">
        <w:rPr>
          <w:b/>
          <w:bCs/>
          <w:color w:val="7030A0"/>
          <w:sz w:val="28"/>
          <w:szCs w:val="28"/>
        </w:rPr>
        <w:t xml:space="preserve"> NỘI BỘ</w:t>
      </w:r>
      <w:r w:rsidR="004721F2">
        <w:rPr>
          <w:b/>
          <w:bCs/>
          <w:color w:val="7030A0"/>
          <w:sz w:val="28"/>
          <w:szCs w:val="28"/>
        </w:rPr>
        <w:t xml:space="preserve"> TRONG CHI NHÁNH</w:t>
      </w:r>
    </w:p>
    <w:p w14:paraId="783A89B8" w14:textId="77777777" w:rsidR="005A11EF" w:rsidRPr="005A11EF" w:rsidRDefault="005A11EF" w:rsidP="005A11EF">
      <w:pPr>
        <w:shd w:val="clear" w:color="auto" w:fill="FFFFFF"/>
        <w:ind w:firstLine="720"/>
        <w:jc w:val="both"/>
        <w:rPr>
          <w:color w:val="002060"/>
          <w:sz w:val="28"/>
          <w:szCs w:val="28"/>
        </w:rPr>
      </w:pPr>
      <w:r w:rsidRPr="004167A5">
        <w:rPr>
          <w:b/>
          <w:bCs/>
          <w:color w:val="002060"/>
          <w:sz w:val="28"/>
          <w:szCs w:val="28"/>
        </w:rPr>
        <w:t>1. Chứng từ tiền mặt bao gồm</w:t>
      </w:r>
      <w:r w:rsidRPr="004167A5">
        <w:rPr>
          <w:color w:val="002060"/>
          <w:sz w:val="28"/>
          <w:szCs w:val="28"/>
        </w:rPr>
        <w:t>: Phiếu thu, phiếu chi, biên lai thu tiền, giấy đề nghị tạm ứng, biên bản kiểm kê… trong đó chủ yếu là các phiếu thu, phiếu chi. Các chứng từ này phản ánh mọi nghiệp vụ liên quan đến việc tăng giảm tiền mặt của đơn vị.</w:t>
      </w:r>
    </w:p>
    <w:p w14:paraId="374BF674" w14:textId="77777777" w:rsidR="005A11EF" w:rsidRPr="004167A5" w:rsidRDefault="005A11EF" w:rsidP="00960A0F">
      <w:pPr>
        <w:shd w:val="clear" w:color="auto" w:fill="FFFFFF"/>
        <w:ind w:firstLine="720"/>
        <w:jc w:val="both"/>
        <w:outlineLvl w:val="1"/>
        <w:rPr>
          <w:b/>
          <w:bCs/>
          <w:color w:val="7030A0"/>
          <w:sz w:val="28"/>
          <w:szCs w:val="28"/>
        </w:rPr>
      </w:pPr>
    </w:p>
    <w:p w14:paraId="345F9BA4" w14:textId="3B65466F" w:rsidR="001C2C57" w:rsidRPr="005A11EF" w:rsidRDefault="005A11EF" w:rsidP="005A11EF">
      <w:pPr>
        <w:shd w:val="clear" w:color="auto" w:fill="FFFFFF"/>
        <w:jc w:val="both"/>
        <w:rPr>
          <w:color w:val="002060"/>
          <w:sz w:val="28"/>
          <w:szCs w:val="28"/>
        </w:rPr>
      </w:pPr>
      <w:r w:rsidRPr="005A11EF">
        <w:rPr>
          <w:b/>
          <w:bCs/>
          <w:noProof/>
          <w:color w:val="002060"/>
          <w:sz w:val="28"/>
          <w:szCs w:val="28"/>
          <w:lang w:val="en-US" w:eastAsia="en-US"/>
        </w:rPr>
        <w:drawing>
          <wp:inline distT="0" distB="0" distL="0" distR="0" wp14:anchorId="7D6DAC04" wp14:editId="1B06A9D4">
            <wp:extent cx="5760085" cy="3270641"/>
            <wp:effectExtent l="0" t="0" r="0" b="6350"/>
            <wp:docPr id="28" name="Picture 28" descr="E:\2023\MKT\T1.2024\lưu đồ phân hệ\QUY TRÌNH PHÊ DUYỆT VÀ LUÂN CHUYỂN CHỨNG TỪ NỘI BỘ\QUY-TRÌNH-PHÊ-DUYỆT-VÀ-LUÂN-CHUYỂN-CHỨNG-TỪ-NỘI-B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MKT\T1.2024\lưu đồ phân hệ\QUY TRÌNH PHÊ DUYỆT VÀ LUÂN CHUYỂN CHỨNG TỪ NỘI BỘ\QUY-TRÌNH-PHÊ-DUYỆT-VÀ-LUÂN-CHUYỂN-CHỨNG-TỪ-NỘI-BỘ.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085" cy="3270641"/>
                    </a:xfrm>
                    <a:prstGeom prst="rect">
                      <a:avLst/>
                    </a:prstGeom>
                    <a:noFill/>
                    <a:ln>
                      <a:noFill/>
                    </a:ln>
                  </pic:spPr>
                </pic:pic>
              </a:graphicData>
            </a:graphic>
          </wp:inline>
        </w:drawing>
      </w:r>
    </w:p>
    <w:p w14:paraId="103C9AD1" w14:textId="77777777" w:rsidR="0074572E" w:rsidRDefault="0074572E" w:rsidP="00960A0F">
      <w:pPr>
        <w:shd w:val="clear" w:color="auto" w:fill="FFFFFF"/>
        <w:ind w:firstLine="720"/>
        <w:jc w:val="both"/>
        <w:rPr>
          <w:b/>
          <w:bCs/>
          <w:color w:val="002060"/>
          <w:sz w:val="28"/>
          <w:szCs w:val="28"/>
        </w:rPr>
      </w:pPr>
    </w:p>
    <w:p w14:paraId="664CFA05" w14:textId="77777777" w:rsidR="0074572E" w:rsidRDefault="0074572E" w:rsidP="00960A0F">
      <w:pPr>
        <w:shd w:val="clear" w:color="auto" w:fill="FFFFFF"/>
        <w:ind w:firstLine="720"/>
        <w:jc w:val="both"/>
        <w:rPr>
          <w:b/>
          <w:bCs/>
          <w:color w:val="002060"/>
          <w:sz w:val="28"/>
          <w:szCs w:val="28"/>
        </w:rPr>
      </w:pPr>
    </w:p>
    <w:p w14:paraId="38E5D1AD" w14:textId="000BF89B" w:rsidR="004167A5" w:rsidRPr="004167A5" w:rsidRDefault="004167A5" w:rsidP="00960A0F">
      <w:pPr>
        <w:shd w:val="clear" w:color="auto" w:fill="FFFFFF"/>
        <w:ind w:firstLine="720"/>
        <w:jc w:val="both"/>
        <w:rPr>
          <w:b/>
          <w:bCs/>
          <w:color w:val="002060"/>
          <w:sz w:val="28"/>
          <w:szCs w:val="28"/>
        </w:rPr>
      </w:pPr>
      <w:r w:rsidRPr="004167A5">
        <w:rPr>
          <w:b/>
          <w:bCs/>
          <w:color w:val="002060"/>
          <w:sz w:val="28"/>
          <w:szCs w:val="28"/>
        </w:rPr>
        <w:t>2. Trình tự luân chuyển chứng từ thu chi kế</w:t>
      </w:r>
      <w:r w:rsidR="00A41402">
        <w:rPr>
          <w:b/>
          <w:bCs/>
          <w:color w:val="002060"/>
          <w:sz w:val="28"/>
          <w:szCs w:val="28"/>
        </w:rPr>
        <w:t xml:space="preserve"> toán</w:t>
      </w:r>
      <w:r w:rsidRPr="004167A5">
        <w:rPr>
          <w:b/>
          <w:bCs/>
          <w:color w:val="002060"/>
          <w:sz w:val="28"/>
          <w:szCs w:val="28"/>
        </w:rPr>
        <w:t xml:space="preserve"> tiền mặt:</w:t>
      </w:r>
    </w:p>
    <w:p w14:paraId="63A9B57C" w14:textId="77777777"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1:</w:t>
      </w:r>
      <w:r w:rsidRPr="004167A5">
        <w:rPr>
          <w:color w:val="002060"/>
          <w:sz w:val="28"/>
          <w:szCs w:val="28"/>
        </w:rPr>
        <w:t xml:space="preserve"> Người đề nghị thu, chi gửi các chứng từ thu tiền, chi tiền đến bộ phận tiếp nhận đề nghị thu – chi. Chứng từ kèm theo yêu cầu thu tiền (phiếu thu, ủy nhiệm chi) có thể là: Giấy thanh toán tiền tạm ứng, hoá đơn, hợp đồng, biên bản thanh lý TSCĐ, biên bản góp vốn. Chứng từ kèm theo yêu cầu chi tiền (phiếu chi, ủy nhiệm chi) có thể là: Giấy đề nghị thanh toán, giấy đề nghị tạm ứng, giấy thanh toán tiền tạm ứng, thông báo nộp tiền, hoá đơn, hợp đồng, …</w:t>
      </w:r>
    </w:p>
    <w:p w14:paraId="00A43582" w14:textId="42A358DF"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2:</w:t>
      </w:r>
      <w:r w:rsidRPr="004167A5">
        <w:rPr>
          <w:color w:val="002060"/>
          <w:sz w:val="28"/>
          <w:szCs w:val="28"/>
        </w:rPr>
        <w:t xml:space="preserve"> Kế toán tiền mặt hoặc kế toán thanh toán đối chiếu các chứng từ và đề nghị thu – chi nhằm đảm bảo tính hợp lý, hợp lệ và lập chứng từ thu, chi chuyển cho kế toán trưởng xem xét.</w:t>
      </w:r>
    </w:p>
    <w:p w14:paraId="36A57F70" w14:textId="77777777"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3:</w:t>
      </w:r>
      <w:r w:rsidRPr="004167A5">
        <w:rPr>
          <w:color w:val="002060"/>
          <w:sz w:val="28"/>
          <w:szCs w:val="28"/>
        </w:rPr>
        <w:t xml:space="preserve"> Kế toán trưởng kiểm tra lại, nếu các chứng từ hợp lý, hợp lệ sẽ ký vào đề nghị thanh toán và các chứng từ liên quan.</w:t>
      </w:r>
    </w:p>
    <w:p w14:paraId="0616C2E9" w14:textId="77777777"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lastRenderedPageBreak/>
        <w:t>Bước 4:</w:t>
      </w:r>
      <w:r w:rsidRPr="004167A5">
        <w:rPr>
          <w:color w:val="002060"/>
          <w:sz w:val="28"/>
          <w:szCs w:val="28"/>
        </w:rPr>
        <w:t xml:space="preserve"> Kế toán trưởng chuyển lại chứng từ đã duyệt cho bộ phận kế toán thanh toán</w:t>
      </w:r>
    </w:p>
    <w:p w14:paraId="32400DB5" w14:textId="7BD32ABA"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5:</w:t>
      </w:r>
      <w:r w:rsidRPr="004167A5">
        <w:rPr>
          <w:color w:val="002060"/>
          <w:sz w:val="28"/>
          <w:szCs w:val="28"/>
        </w:rPr>
        <w:t xml:space="preserve"> Kế toán thanh toán trình bộ chứng từ thanh toán tới Giám đốc hoặc Phó Giám đốc. Căn cứ vào hạn mức phê duyệt và quy chế tài chính của chi nhánh để lãnh đạo phê duyệt/từ chối các đề nghị thu/chị hoặc yêu cầu làm rõ và chi tiết các chứng từ liên quan</w:t>
      </w:r>
    </w:p>
    <w:p w14:paraId="5E5AA0E9" w14:textId="207933F9"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6:</w:t>
      </w:r>
      <w:r w:rsidRPr="004167A5">
        <w:rPr>
          <w:color w:val="002060"/>
          <w:sz w:val="28"/>
          <w:szCs w:val="28"/>
        </w:rPr>
        <w:t xml:space="preserve"> Kế toán thanh toán tiếp nhận lại bộ chứng từ đề nghị tạm ứng từ GĐ hoặc Phó GĐ</w:t>
      </w:r>
    </w:p>
    <w:p w14:paraId="55DBE169" w14:textId="0C2B875C" w:rsidR="004167A5" w:rsidRPr="004167A5" w:rsidRDefault="004167A5" w:rsidP="00960A0F">
      <w:pPr>
        <w:shd w:val="clear" w:color="auto" w:fill="FFFFFF"/>
        <w:ind w:firstLine="675"/>
        <w:jc w:val="both"/>
        <w:rPr>
          <w:b/>
          <w:bCs/>
          <w:color w:val="002060"/>
          <w:sz w:val="28"/>
          <w:szCs w:val="28"/>
        </w:rPr>
      </w:pPr>
      <w:r w:rsidRPr="004167A5">
        <w:rPr>
          <w:b/>
          <w:bCs/>
          <w:color w:val="002060"/>
          <w:sz w:val="28"/>
          <w:szCs w:val="28"/>
        </w:rPr>
        <w:t>Bước 7: Lập chứng từ thu – chi</w:t>
      </w:r>
    </w:p>
    <w:p w14:paraId="6F636005" w14:textId="0DF8346C" w:rsidR="004167A5" w:rsidRPr="004167A5" w:rsidRDefault="004167A5" w:rsidP="00960A0F">
      <w:pPr>
        <w:shd w:val="clear" w:color="auto" w:fill="FFFFFF"/>
        <w:ind w:firstLine="675"/>
        <w:jc w:val="both"/>
        <w:rPr>
          <w:color w:val="002060"/>
          <w:sz w:val="28"/>
          <w:szCs w:val="28"/>
        </w:rPr>
      </w:pPr>
      <w:r w:rsidRPr="004167A5">
        <w:rPr>
          <w:color w:val="002060"/>
          <w:sz w:val="28"/>
          <w:szCs w:val="28"/>
        </w:rPr>
        <w:t>- Đối với giao dịch tiền mặt tại quỹ: Kế toán tiền mặt lập và in phiếu thu – chi</w:t>
      </w:r>
    </w:p>
    <w:p w14:paraId="526788B7" w14:textId="77777777" w:rsidR="004167A5" w:rsidRPr="004167A5" w:rsidRDefault="004167A5" w:rsidP="00960A0F">
      <w:pPr>
        <w:shd w:val="clear" w:color="auto" w:fill="FFFFFF"/>
        <w:ind w:firstLine="675"/>
        <w:jc w:val="both"/>
        <w:rPr>
          <w:color w:val="002060"/>
          <w:sz w:val="28"/>
          <w:szCs w:val="28"/>
        </w:rPr>
      </w:pPr>
      <w:r w:rsidRPr="004167A5">
        <w:rPr>
          <w:color w:val="002060"/>
          <w:sz w:val="28"/>
          <w:szCs w:val="28"/>
        </w:rPr>
        <w:t>- Đối với giao dịch thông qua tài khoản ngân hàng: Kế toán ngân hàng lập uỷ nhiệm thu (UNT)/ uỷ nhiệm chi (UNC)</w:t>
      </w:r>
    </w:p>
    <w:p w14:paraId="68F4B9B5" w14:textId="77777777" w:rsidR="004167A5" w:rsidRPr="004167A5" w:rsidRDefault="004167A5" w:rsidP="00960A0F">
      <w:pPr>
        <w:shd w:val="clear" w:color="auto" w:fill="FFFFFF"/>
        <w:ind w:firstLine="675"/>
        <w:jc w:val="both"/>
        <w:rPr>
          <w:color w:val="002060"/>
          <w:sz w:val="28"/>
          <w:szCs w:val="28"/>
        </w:rPr>
      </w:pPr>
      <w:r w:rsidRPr="004167A5">
        <w:rPr>
          <w:b/>
          <w:bCs/>
          <w:color w:val="002060"/>
          <w:sz w:val="28"/>
          <w:szCs w:val="28"/>
        </w:rPr>
        <w:t>Bước 8</w:t>
      </w:r>
      <w:r w:rsidRPr="004167A5">
        <w:rPr>
          <w:color w:val="002060"/>
          <w:sz w:val="28"/>
          <w:szCs w:val="28"/>
        </w:rPr>
        <w:t>: Sau khi lập xong chuyển cho kế toán trưởng ký duyệt, kế toán trưởng ký vào PT/UNT hoặc PC/UNC</w:t>
      </w:r>
    </w:p>
    <w:p w14:paraId="0F853DCF" w14:textId="77777777" w:rsidR="004167A5" w:rsidRPr="004167A5" w:rsidRDefault="004167A5" w:rsidP="00960A0F">
      <w:pPr>
        <w:shd w:val="clear" w:color="auto" w:fill="FFFFFF"/>
        <w:ind w:firstLine="675"/>
        <w:jc w:val="both"/>
        <w:rPr>
          <w:b/>
          <w:bCs/>
          <w:color w:val="002060"/>
          <w:sz w:val="28"/>
          <w:szCs w:val="28"/>
        </w:rPr>
      </w:pPr>
      <w:r w:rsidRPr="004167A5">
        <w:rPr>
          <w:b/>
          <w:bCs/>
          <w:color w:val="002060"/>
          <w:sz w:val="28"/>
          <w:szCs w:val="28"/>
        </w:rPr>
        <w:t>Bước 9: Thực hiện thu – chi tiền</w:t>
      </w:r>
    </w:p>
    <w:p w14:paraId="05A0D4A4" w14:textId="73E34E95" w:rsidR="004167A5" w:rsidRDefault="004167A5" w:rsidP="00960A0F">
      <w:pPr>
        <w:shd w:val="clear" w:color="auto" w:fill="FFFFFF"/>
        <w:ind w:firstLine="675"/>
        <w:jc w:val="both"/>
        <w:rPr>
          <w:color w:val="002060"/>
          <w:sz w:val="28"/>
          <w:szCs w:val="28"/>
        </w:rPr>
      </w:pPr>
      <w:r w:rsidRPr="004167A5">
        <w:rPr>
          <w:color w:val="002060"/>
          <w:sz w:val="28"/>
          <w:szCs w:val="28"/>
        </w:rPr>
        <w:t>Khi nhận được phiếu thu hoặc phiếu chi (do kế toán lập) kèm theo chứng từ gốc, thủ quỹ cần phải thực hiện các công việc dưới đây</w:t>
      </w:r>
      <w:r w:rsidRPr="004167A5">
        <w:rPr>
          <w:b/>
          <w:bCs/>
          <w:color w:val="002060"/>
          <w:sz w:val="28"/>
          <w:szCs w:val="28"/>
        </w:rPr>
        <w:t>: (1)</w:t>
      </w:r>
      <w:r w:rsidRPr="004167A5">
        <w:rPr>
          <w:color w:val="002060"/>
          <w:sz w:val="28"/>
          <w:szCs w:val="28"/>
        </w:rPr>
        <w:t xml:space="preserve"> Kiểm tra số tiền trên phiếu thu, phiếu chi với chứng từ gốc; </w:t>
      </w:r>
      <w:r w:rsidRPr="004167A5">
        <w:rPr>
          <w:b/>
          <w:bCs/>
          <w:color w:val="002060"/>
          <w:sz w:val="28"/>
          <w:szCs w:val="28"/>
        </w:rPr>
        <w:t xml:space="preserve">(2) </w:t>
      </w:r>
      <w:r w:rsidRPr="004167A5">
        <w:rPr>
          <w:color w:val="002060"/>
          <w:sz w:val="28"/>
          <w:szCs w:val="28"/>
        </w:rPr>
        <w:t xml:space="preserve">Kiểm tra nội dung ghi trên phiếu thu, phiếu chi có phù hợp với chứng từ gốc; </w:t>
      </w:r>
      <w:r w:rsidRPr="004167A5">
        <w:rPr>
          <w:b/>
          <w:bCs/>
          <w:color w:val="002060"/>
          <w:sz w:val="28"/>
          <w:szCs w:val="28"/>
        </w:rPr>
        <w:t xml:space="preserve">(3) </w:t>
      </w:r>
      <w:r w:rsidRPr="004167A5">
        <w:rPr>
          <w:color w:val="002060"/>
          <w:sz w:val="28"/>
          <w:szCs w:val="28"/>
        </w:rPr>
        <w:t xml:space="preserve">Kiểm tra ngày tháng lập phiếu thu, phiếu chi và chữ ký của người có thẩm quyền. </w:t>
      </w:r>
      <w:r w:rsidRPr="004167A5">
        <w:rPr>
          <w:b/>
          <w:bCs/>
          <w:color w:val="002060"/>
          <w:sz w:val="28"/>
          <w:szCs w:val="28"/>
        </w:rPr>
        <w:t xml:space="preserve">(4) </w:t>
      </w:r>
      <w:r w:rsidRPr="004167A5">
        <w:rPr>
          <w:color w:val="002060"/>
          <w:sz w:val="28"/>
          <w:szCs w:val="28"/>
        </w:rPr>
        <w:t>Kiểm tra số tiền thu vào hoặc chi ra cho chính xác để nhập hoặc xuất quỹ tiền mặt.</w:t>
      </w:r>
      <w:r w:rsidRPr="004167A5">
        <w:rPr>
          <w:b/>
          <w:bCs/>
          <w:color w:val="002060"/>
          <w:sz w:val="28"/>
          <w:szCs w:val="28"/>
        </w:rPr>
        <w:t xml:space="preserve"> (5) </w:t>
      </w:r>
      <w:r w:rsidRPr="004167A5">
        <w:rPr>
          <w:color w:val="002060"/>
          <w:sz w:val="28"/>
          <w:szCs w:val="28"/>
        </w:rPr>
        <w:t>Cho người nộp tiền hoặc nhận tiền ký vào phiếu thu, phiếu chi.</w:t>
      </w:r>
      <w:r w:rsidRPr="004167A5">
        <w:rPr>
          <w:b/>
          <w:bCs/>
          <w:color w:val="002060"/>
          <w:sz w:val="28"/>
          <w:szCs w:val="28"/>
        </w:rPr>
        <w:t xml:space="preserve"> (6) </w:t>
      </w:r>
      <w:r w:rsidRPr="004167A5">
        <w:rPr>
          <w:color w:val="002060"/>
          <w:sz w:val="28"/>
          <w:szCs w:val="28"/>
        </w:rPr>
        <w:t>Thủ quỹ ký vào phiếu thu hoặc phiếu chi và giao cho khách hàng 01 liên.</w:t>
      </w:r>
      <w:r w:rsidRPr="004167A5">
        <w:rPr>
          <w:b/>
          <w:bCs/>
          <w:color w:val="002060"/>
          <w:sz w:val="28"/>
          <w:szCs w:val="28"/>
        </w:rPr>
        <w:t xml:space="preserve"> (7) </w:t>
      </w:r>
      <w:r w:rsidRPr="004167A5">
        <w:rPr>
          <w:color w:val="002060"/>
          <w:sz w:val="28"/>
          <w:szCs w:val="28"/>
        </w:rPr>
        <w:t xml:space="preserve">Sau đó thủ quỹ căn cứ vào phiếu thu hoặc phiếu chi ghi vào sổ quỹ; </w:t>
      </w:r>
      <w:r w:rsidRPr="004167A5">
        <w:rPr>
          <w:b/>
          <w:bCs/>
          <w:color w:val="002060"/>
          <w:sz w:val="28"/>
          <w:szCs w:val="28"/>
        </w:rPr>
        <w:t xml:space="preserve">(8) </w:t>
      </w:r>
      <w:r w:rsidRPr="004167A5">
        <w:rPr>
          <w:color w:val="002060"/>
          <w:sz w:val="28"/>
          <w:szCs w:val="28"/>
        </w:rPr>
        <w:t>Cuối cùng, thủ quỹ chuyển giao 02 liên còn lại của phiếu thu hoặc phiếu chi cho kế toán.</w:t>
      </w:r>
    </w:p>
    <w:p w14:paraId="6D9519F6" w14:textId="77777777" w:rsidR="0074572E" w:rsidRDefault="0074572E" w:rsidP="001C2C57">
      <w:pPr>
        <w:shd w:val="clear" w:color="auto" w:fill="FFFFFF"/>
        <w:ind w:firstLine="675"/>
        <w:jc w:val="both"/>
      </w:pPr>
    </w:p>
    <w:p w14:paraId="1FE00924" w14:textId="77777777" w:rsidR="009F24B8" w:rsidRDefault="009F24B8" w:rsidP="001C2C57">
      <w:pPr>
        <w:shd w:val="clear" w:color="auto" w:fill="FFFFFF"/>
        <w:ind w:firstLine="675"/>
        <w:jc w:val="both"/>
      </w:pPr>
    </w:p>
    <w:p w14:paraId="47E47ED3" w14:textId="77777777" w:rsidR="009F24B8" w:rsidRDefault="009F24B8" w:rsidP="001C2C57">
      <w:pPr>
        <w:shd w:val="clear" w:color="auto" w:fill="FFFFFF"/>
        <w:ind w:firstLine="675"/>
        <w:jc w:val="both"/>
      </w:pPr>
    </w:p>
    <w:p w14:paraId="36F4D6EF" w14:textId="77777777" w:rsidR="009F24B8" w:rsidRDefault="009F24B8" w:rsidP="001C2C57">
      <w:pPr>
        <w:shd w:val="clear" w:color="auto" w:fill="FFFFFF"/>
        <w:ind w:firstLine="675"/>
        <w:jc w:val="both"/>
      </w:pPr>
    </w:p>
    <w:p w14:paraId="444D75D5" w14:textId="77777777" w:rsidR="009F24B8" w:rsidRDefault="009F24B8" w:rsidP="001C2C57">
      <w:pPr>
        <w:shd w:val="clear" w:color="auto" w:fill="FFFFFF"/>
        <w:ind w:firstLine="675"/>
        <w:jc w:val="both"/>
      </w:pPr>
    </w:p>
    <w:p w14:paraId="3844C0FC" w14:textId="77777777" w:rsidR="009F24B8" w:rsidRDefault="009F24B8" w:rsidP="001C2C57">
      <w:pPr>
        <w:shd w:val="clear" w:color="auto" w:fill="FFFFFF"/>
        <w:ind w:firstLine="675"/>
        <w:jc w:val="both"/>
      </w:pPr>
    </w:p>
    <w:p w14:paraId="2FD22D47" w14:textId="77777777" w:rsidR="009F24B8" w:rsidRDefault="009F24B8" w:rsidP="001C2C57">
      <w:pPr>
        <w:shd w:val="clear" w:color="auto" w:fill="FFFFFF"/>
        <w:ind w:firstLine="675"/>
        <w:jc w:val="both"/>
      </w:pPr>
    </w:p>
    <w:p w14:paraId="34D98BCF" w14:textId="77777777" w:rsidR="009F24B8" w:rsidRDefault="009F24B8" w:rsidP="001C2C57">
      <w:pPr>
        <w:shd w:val="clear" w:color="auto" w:fill="FFFFFF"/>
        <w:ind w:firstLine="675"/>
        <w:jc w:val="both"/>
      </w:pPr>
    </w:p>
    <w:p w14:paraId="482FE939" w14:textId="77777777" w:rsidR="009F24B8" w:rsidRDefault="009F24B8" w:rsidP="001C2C57">
      <w:pPr>
        <w:shd w:val="clear" w:color="auto" w:fill="FFFFFF"/>
        <w:ind w:firstLine="675"/>
        <w:jc w:val="both"/>
      </w:pPr>
    </w:p>
    <w:p w14:paraId="04FCF388" w14:textId="77777777" w:rsidR="009F24B8" w:rsidRDefault="009F24B8" w:rsidP="001C2C57">
      <w:pPr>
        <w:shd w:val="clear" w:color="auto" w:fill="FFFFFF"/>
        <w:ind w:firstLine="675"/>
        <w:jc w:val="both"/>
      </w:pPr>
    </w:p>
    <w:p w14:paraId="56943A1E" w14:textId="77777777" w:rsidR="009F24B8" w:rsidRDefault="009F24B8" w:rsidP="001C2C57">
      <w:pPr>
        <w:shd w:val="clear" w:color="auto" w:fill="FFFFFF"/>
        <w:ind w:firstLine="675"/>
        <w:jc w:val="both"/>
      </w:pPr>
    </w:p>
    <w:p w14:paraId="33719E0E" w14:textId="77777777" w:rsidR="009F24B8" w:rsidRDefault="009F24B8" w:rsidP="001C2C57">
      <w:pPr>
        <w:shd w:val="clear" w:color="auto" w:fill="FFFFFF"/>
        <w:ind w:firstLine="675"/>
        <w:jc w:val="both"/>
      </w:pPr>
    </w:p>
    <w:p w14:paraId="500C0645" w14:textId="77777777" w:rsidR="009F24B8" w:rsidRDefault="009F24B8" w:rsidP="001C2C57">
      <w:pPr>
        <w:shd w:val="clear" w:color="auto" w:fill="FFFFFF"/>
        <w:ind w:firstLine="675"/>
        <w:jc w:val="both"/>
      </w:pPr>
    </w:p>
    <w:p w14:paraId="16364BFE" w14:textId="77777777" w:rsidR="009F24B8" w:rsidRDefault="009F24B8" w:rsidP="001C2C57">
      <w:pPr>
        <w:shd w:val="clear" w:color="auto" w:fill="FFFFFF"/>
        <w:ind w:firstLine="675"/>
        <w:jc w:val="both"/>
      </w:pPr>
    </w:p>
    <w:p w14:paraId="02583CBC" w14:textId="77777777" w:rsidR="009F24B8" w:rsidRDefault="009F24B8" w:rsidP="001C2C57">
      <w:pPr>
        <w:shd w:val="clear" w:color="auto" w:fill="FFFFFF"/>
        <w:ind w:firstLine="675"/>
        <w:jc w:val="both"/>
      </w:pPr>
    </w:p>
    <w:p w14:paraId="488B69CB" w14:textId="77777777" w:rsidR="009F24B8" w:rsidRDefault="009F24B8" w:rsidP="001C2C57">
      <w:pPr>
        <w:shd w:val="clear" w:color="auto" w:fill="FFFFFF"/>
        <w:ind w:firstLine="675"/>
        <w:jc w:val="both"/>
      </w:pPr>
    </w:p>
    <w:p w14:paraId="2235CA16" w14:textId="77777777" w:rsidR="009F24B8" w:rsidRDefault="009F24B8" w:rsidP="001C2C57">
      <w:pPr>
        <w:shd w:val="clear" w:color="auto" w:fill="FFFFFF"/>
        <w:ind w:firstLine="675"/>
        <w:jc w:val="both"/>
      </w:pPr>
    </w:p>
    <w:p w14:paraId="183FE91B" w14:textId="77777777" w:rsidR="009F24B8" w:rsidRDefault="009F24B8" w:rsidP="001C2C57">
      <w:pPr>
        <w:shd w:val="clear" w:color="auto" w:fill="FFFFFF"/>
        <w:ind w:firstLine="675"/>
        <w:jc w:val="both"/>
      </w:pPr>
    </w:p>
    <w:p w14:paraId="7CD9B4C4" w14:textId="77777777" w:rsidR="009F24B8" w:rsidRDefault="009F24B8" w:rsidP="001C2C57">
      <w:pPr>
        <w:shd w:val="clear" w:color="auto" w:fill="FFFFFF"/>
        <w:ind w:firstLine="675"/>
        <w:jc w:val="both"/>
      </w:pPr>
    </w:p>
    <w:p w14:paraId="4F50AB41" w14:textId="77777777" w:rsidR="009F24B8" w:rsidRDefault="009F24B8" w:rsidP="001C2C57">
      <w:pPr>
        <w:shd w:val="clear" w:color="auto" w:fill="FFFFFF"/>
        <w:ind w:firstLine="675"/>
        <w:jc w:val="both"/>
      </w:pPr>
    </w:p>
    <w:p w14:paraId="39E7488F" w14:textId="77777777" w:rsidR="009F24B8" w:rsidRDefault="009F24B8" w:rsidP="001C2C57">
      <w:pPr>
        <w:shd w:val="clear" w:color="auto" w:fill="FFFFFF"/>
        <w:ind w:firstLine="675"/>
        <w:jc w:val="both"/>
      </w:pPr>
    </w:p>
    <w:p w14:paraId="7A4D5C8C" w14:textId="77777777" w:rsidR="009F24B8" w:rsidRDefault="009F24B8" w:rsidP="001C2C57">
      <w:pPr>
        <w:shd w:val="clear" w:color="auto" w:fill="FFFFFF"/>
        <w:ind w:firstLine="675"/>
        <w:jc w:val="both"/>
      </w:pPr>
    </w:p>
    <w:p w14:paraId="26182DDC" w14:textId="45123902" w:rsidR="0074572E" w:rsidRDefault="0074572E" w:rsidP="001C2C57">
      <w:pPr>
        <w:shd w:val="clear" w:color="auto" w:fill="FFFFFF"/>
        <w:ind w:firstLine="675"/>
        <w:jc w:val="both"/>
      </w:pPr>
      <w:r>
        <w:rPr>
          <w:noProof/>
          <w:lang w:val="en-US" w:eastAsia="en-US"/>
          <w14:ligatures w14:val="standardContextual"/>
        </w:rPr>
        <w:lastRenderedPageBreak/>
        <mc:AlternateContent>
          <mc:Choice Requires="wpg">
            <w:drawing>
              <wp:anchor distT="0" distB="0" distL="114300" distR="114300" simplePos="0" relativeHeight="251678720" behindDoc="0" locked="0" layoutInCell="1" allowOverlap="1" wp14:anchorId="6721EC92" wp14:editId="1B7D9DFE">
                <wp:simplePos x="0" y="0"/>
                <wp:positionH relativeFrom="margin">
                  <wp:posOffset>0</wp:posOffset>
                </wp:positionH>
                <wp:positionV relativeFrom="paragraph">
                  <wp:posOffset>-635</wp:posOffset>
                </wp:positionV>
                <wp:extent cx="5650918" cy="6197600"/>
                <wp:effectExtent l="0" t="0" r="0" b="31750"/>
                <wp:wrapNone/>
                <wp:docPr id="1579735100" name="Group 2"/>
                <wp:cNvGraphicFramePr/>
                <a:graphic xmlns:a="http://schemas.openxmlformats.org/drawingml/2006/main">
                  <a:graphicData uri="http://schemas.microsoft.com/office/word/2010/wordprocessingGroup">
                    <wpg:wgp>
                      <wpg:cNvGrpSpPr/>
                      <wpg:grpSpPr>
                        <a:xfrm>
                          <a:off x="0" y="0"/>
                          <a:ext cx="5650918" cy="6197600"/>
                          <a:chOff x="-69268" y="-54429"/>
                          <a:chExt cx="5650918" cy="6197600"/>
                        </a:xfrm>
                      </wpg:grpSpPr>
                      <wpg:grpSp>
                        <wpg:cNvPr id="1097699205" name="Group 77"/>
                        <wpg:cNvGrpSpPr/>
                        <wpg:grpSpPr>
                          <a:xfrm>
                            <a:off x="-69268" y="631371"/>
                            <a:ext cx="5650918" cy="5511800"/>
                            <a:chOff x="-69268" y="0"/>
                            <a:chExt cx="5650918" cy="5511800"/>
                          </a:xfrm>
                        </wpg:grpSpPr>
                        <wps:wsp>
                          <wps:cNvPr id="940541122" name="Text Box 6"/>
                          <wps:cNvSpPr txBox="1"/>
                          <wps:spPr>
                            <a:xfrm>
                              <a:off x="4027715" y="4125686"/>
                              <a:ext cx="1530350" cy="431800"/>
                            </a:xfrm>
                            <a:prstGeom prst="rect">
                              <a:avLst/>
                            </a:prstGeom>
                            <a:noFill/>
                            <a:ln w="6350">
                              <a:noFill/>
                            </a:ln>
                          </wps:spPr>
                          <wps:txbx>
                            <w:txbxContent>
                              <w:p w14:paraId="52F20523" w14:textId="77777777" w:rsidR="0074572E" w:rsidRPr="006D3AF7" w:rsidRDefault="0074572E" w:rsidP="0074572E">
                                <w:pPr>
                                  <w:jc w:val="center"/>
                                  <w:rPr>
                                    <w:color w:val="002060"/>
                                  </w:rPr>
                                </w:pPr>
                                <w:r>
                                  <w:rPr>
                                    <w:color w:val="002060"/>
                                  </w:rPr>
                                  <w:t>244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09834073" name="Group 76"/>
                          <wpg:cNvGrpSpPr/>
                          <wpg:grpSpPr>
                            <a:xfrm>
                              <a:off x="-69268" y="0"/>
                              <a:ext cx="5650918" cy="5511800"/>
                              <a:chOff x="-69268" y="0"/>
                              <a:chExt cx="5650918" cy="5511800"/>
                            </a:xfrm>
                          </wpg:grpSpPr>
                          <wps:wsp>
                            <wps:cNvPr id="809446454" name="Text Box 6"/>
                            <wps:cNvSpPr txBox="1"/>
                            <wps:spPr>
                              <a:xfrm>
                                <a:off x="2590800" y="3679371"/>
                                <a:ext cx="1962150" cy="450850"/>
                              </a:xfrm>
                              <a:prstGeom prst="rect">
                                <a:avLst/>
                              </a:prstGeom>
                              <a:noFill/>
                              <a:ln w="6350">
                                <a:noFill/>
                              </a:ln>
                            </wps:spPr>
                            <wps:txbx>
                              <w:txbxContent>
                                <w:p w14:paraId="29BBE2E3" w14:textId="77777777" w:rsidR="0074572E" w:rsidRPr="0089634E" w:rsidRDefault="0074572E" w:rsidP="0074572E">
                                  <w:pPr>
                                    <w:jc w:val="center"/>
                                    <w:rPr>
                                      <w:color w:val="002060"/>
                                      <w:lang w:val="fr-FR"/>
                                    </w:rPr>
                                  </w:pPr>
                                  <w:r>
                                    <w:rPr>
                                      <w:color w:val="002060"/>
                                      <w:lang w:val="fr-FR"/>
                                    </w:rPr>
                                    <w:t>Thanh toán nợ phải trả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1078085" name="Group 75"/>
                            <wpg:cNvGrpSpPr/>
                            <wpg:grpSpPr>
                              <a:xfrm>
                                <a:off x="-69268" y="0"/>
                                <a:ext cx="5650918" cy="5511800"/>
                                <a:chOff x="-69268" y="0"/>
                                <a:chExt cx="5650918" cy="5511800"/>
                              </a:xfrm>
                            </wpg:grpSpPr>
                            <wpg:grpSp>
                              <wpg:cNvPr id="16682723" name="Group 74"/>
                              <wpg:cNvGrpSpPr/>
                              <wpg:grpSpPr>
                                <a:xfrm>
                                  <a:off x="-69268" y="0"/>
                                  <a:ext cx="5650918" cy="5511800"/>
                                  <a:chOff x="-69268" y="0"/>
                                  <a:chExt cx="5650918" cy="5511800"/>
                                </a:xfrm>
                              </wpg:grpSpPr>
                              <wpg:grpSp>
                                <wpg:cNvPr id="1653876626" name="Group 72"/>
                                <wpg:cNvGrpSpPr/>
                                <wpg:grpSpPr>
                                  <a:xfrm>
                                    <a:off x="-69268" y="0"/>
                                    <a:ext cx="5650918" cy="5511800"/>
                                    <a:chOff x="-69268" y="0"/>
                                    <a:chExt cx="5650918" cy="5511800"/>
                                  </a:xfrm>
                                </wpg:grpSpPr>
                                <wpg:grpSp>
                                  <wpg:cNvPr id="1877594195" name="Group 70"/>
                                  <wpg:cNvGrpSpPr/>
                                  <wpg:grpSpPr>
                                    <a:xfrm>
                                      <a:off x="-69268" y="0"/>
                                      <a:ext cx="5650918" cy="5511800"/>
                                      <a:chOff x="-69268" y="0"/>
                                      <a:chExt cx="5650918" cy="5511800"/>
                                    </a:xfrm>
                                  </wpg:grpSpPr>
                                  <wpg:grpSp>
                                    <wpg:cNvPr id="575499510" name="Group 68"/>
                                    <wpg:cNvGrpSpPr/>
                                    <wpg:grpSpPr>
                                      <a:xfrm>
                                        <a:off x="-69268" y="0"/>
                                        <a:ext cx="5650918" cy="5511800"/>
                                        <a:chOff x="-69268" y="0"/>
                                        <a:chExt cx="5650918" cy="5511800"/>
                                      </a:xfrm>
                                    </wpg:grpSpPr>
                                    <wpg:grpSp>
                                      <wpg:cNvPr id="1280563722" name="Group 67"/>
                                      <wpg:cNvGrpSpPr/>
                                      <wpg:grpSpPr>
                                        <a:xfrm>
                                          <a:off x="-69268" y="0"/>
                                          <a:ext cx="5650918" cy="5511800"/>
                                          <a:chOff x="-69268" y="0"/>
                                          <a:chExt cx="5650918" cy="5511800"/>
                                        </a:xfrm>
                                      </wpg:grpSpPr>
                                      <wpg:grpSp>
                                        <wpg:cNvPr id="1200105141" name="Group 66"/>
                                        <wpg:cNvGrpSpPr/>
                                        <wpg:grpSpPr>
                                          <a:xfrm>
                                            <a:off x="-69268" y="0"/>
                                            <a:ext cx="5650918" cy="5511800"/>
                                            <a:chOff x="-69268" y="0"/>
                                            <a:chExt cx="5650918" cy="5511800"/>
                                          </a:xfrm>
                                        </wpg:grpSpPr>
                                        <wpg:grpSp>
                                          <wpg:cNvPr id="259475722" name="Group 64"/>
                                          <wpg:cNvGrpSpPr/>
                                          <wpg:grpSpPr>
                                            <a:xfrm>
                                              <a:off x="-69268" y="0"/>
                                              <a:ext cx="5650918" cy="5511800"/>
                                              <a:chOff x="-69268" y="0"/>
                                              <a:chExt cx="5650918" cy="5511800"/>
                                            </a:xfrm>
                                          </wpg:grpSpPr>
                                          <wpg:grpSp>
                                            <wpg:cNvPr id="551201022" name="Group 63"/>
                                            <wpg:cNvGrpSpPr/>
                                            <wpg:grpSpPr>
                                              <a:xfrm>
                                                <a:off x="-69268" y="0"/>
                                                <a:ext cx="5650918" cy="5511800"/>
                                                <a:chOff x="-69268" y="0"/>
                                                <a:chExt cx="5650918" cy="5511800"/>
                                              </a:xfrm>
                                            </wpg:grpSpPr>
                                            <wpg:grpSp>
                                              <wpg:cNvPr id="170367867" name="Group 62"/>
                                              <wpg:cNvGrpSpPr/>
                                              <wpg:grpSpPr>
                                                <a:xfrm>
                                                  <a:off x="-69268" y="0"/>
                                                  <a:ext cx="5650918" cy="5511800"/>
                                                  <a:chOff x="-69268" y="0"/>
                                                  <a:chExt cx="5650918" cy="5511800"/>
                                                </a:xfrm>
                                              </wpg:grpSpPr>
                                              <wps:wsp>
                                                <wps:cNvPr id="298287258" name="Text Box 6"/>
                                                <wps:cNvSpPr txBox="1"/>
                                                <wps:spPr>
                                                  <a:xfrm>
                                                    <a:off x="400050" y="4146550"/>
                                                    <a:ext cx="2325370" cy="427355"/>
                                                  </a:xfrm>
                                                  <a:prstGeom prst="rect">
                                                    <a:avLst/>
                                                  </a:prstGeom>
                                                  <a:noFill/>
                                                  <a:ln w="6350">
                                                    <a:noFill/>
                                                  </a:ln>
                                                </wps:spPr>
                                                <wps:txbx>
                                                  <w:txbxContent>
                                                    <w:p w14:paraId="27FBE9C5" w14:textId="77777777" w:rsidR="0074572E" w:rsidRPr="006D3AF7" w:rsidRDefault="0074572E" w:rsidP="0074572E">
                                                      <w:pPr>
                                                        <w:jc w:val="center"/>
                                                        <w:rPr>
                                                          <w:color w:val="002060"/>
                                                        </w:rPr>
                                                      </w:pPr>
                                                      <w:r>
                                                        <w:rPr>
                                                          <w:color w:val="002060"/>
                                                        </w:rPr>
                                                        <w:t>Doanh thu, thu nhập khác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07487723" name="Group 61"/>
                                                <wpg:cNvGrpSpPr/>
                                                <wpg:grpSpPr>
                                                  <a:xfrm>
                                                    <a:off x="-69268" y="0"/>
                                                    <a:ext cx="5650918" cy="5511800"/>
                                                    <a:chOff x="-69268" y="0"/>
                                                    <a:chExt cx="5650918" cy="5511800"/>
                                                  </a:xfrm>
                                                </wpg:grpSpPr>
                                                <wps:wsp>
                                                  <wps:cNvPr id="841133699" name="Text Box 6"/>
                                                  <wps:cNvSpPr txBox="1"/>
                                                  <wps:spPr>
                                                    <a:xfrm>
                                                      <a:off x="444500" y="4654550"/>
                                                      <a:ext cx="2221446" cy="804333"/>
                                                    </a:xfrm>
                                                    <a:prstGeom prst="rect">
                                                      <a:avLst/>
                                                    </a:prstGeom>
                                                    <a:noFill/>
                                                    <a:ln w="6350">
                                                      <a:noFill/>
                                                    </a:ln>
                                                  </wps:spPr>
                                                  <wps:txbx>
                                                    <w:txbxContent>
                                                      <w:p w14:paraId="0643F31A" w14:textId="77777777" w:rsidR="0074572E" w:rsidRPr="006D3AF7" w:rsidRDefault="0074572E" w:rsidP="0074572E">
                                                        <w:pPr>
                                                          <w:jc w:val="center"/>
                                                          <w:rPr>
                                                            <w:color w:val="002060"/>
                                                          </w:rPr>
                                                        </w:pPr>
                                                        <w:r>
                                                          <w:rPr>
                                                            <w:color w:val="002060"/>
                                                          </w:rPr>
                                                          <w:t>Tiền mặt thừa phát hiện qua kiểm kê; Nhận tiền của các bên trong hợp đồng hợp tác KD không thành lập pháp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1002192" name="Group 60"/>
                                                  <wpg:cNvGrpSpPr/>
                                                  <wpg:grpSpPr>
                                                    <a:xfrm>
                                                      <a:off x="-69268" y="0"/>
                                                      <a:ext cx="5650918" cy="5511800"/>
                                                      <a:chOff x="-69268" y="0"/>
                                                      <a:chExt cx="5650918" cy="5511800"/>
                                                    </a:xfrm>
                                                  </wpg:grpSpPr>
                                                  <wpg:grpSp>
                                                    <wpg:cNvPr id="111179311" name="Group 59"/>
                                                    <wpg:cNvGrpSpPr/>
                                                    <wpg:grpSpPr>
                                                      <a:xfrm>
                                                        <a:off x="-69268" y="0"/>
                                                        <a:ext cx="5445178" cy="5511800"/>
                                                        <a:chOff x="-69268" y="0"/>
                                                        <a:chExt cx="5445178" cy="5511800"/>
                                                      </a:xfrm>
                                                    </wpg:grpSpPr>
                                                    <wpg:grpSp>
                                                      <wpg:cNvPr id="614780147" name="Group 58"/>
                                                      <wpg:cNvGrpSpPr/>
                                                      <wpg:grpSpPr>
                                                        <a:xfrm>
                                                          <a:off x="-69268" y="0"/>
                                                          <a:ext cx="5445178" cy="5511800"/>
                                                          <a:chOff x="-69268" y="0"/>
                                                          <a:chExt cx="5445178" cy="5511800"/>
                                                        </a:xfrm>
                                                      </wpg:grpSpPr>
                                                      <wpg:grpSp>
                                                        <wpg:cNvPr id="1362476490" name="Group 57"/>
                                                        <wpg:cNvGrpSpPr/>
                                                        <wpg:grpSpPr>
                                                          <a:xfrm>
                                                            <a:off x="-69268" y="0"/>
                                                            <a:ext cx="5445178" cy="5511800"/>
                                                            <a:chOff x="-69268" y="0"/>
                                                            <a:chExt cx="5445178" cy="5511800"/>
                                                          </a:xfrm>
                                                        </wpg:grpSpPr>
                                                        <wpg:grpSp>
                                                          <wpg:cNvPr id="24715840" name="Group 56"/>
                                                          <wpg:cNvGrpSpPr/>
                                                          <wpg:grpSpPr>
                                                            <a:xfrm>
                                                              <a:off x="-69268" y="0"/>
                                                              <a:ext cx="5445178" cy="5511800"/>
                                                              <a:chOff x="-69268" y="0"/>
                                                              <a:chExt cx="5445178" cy="5511800"/>
                                                            </a:xfrm>
                                                          </wpg:grpSpPr>
                                                          <wpg:grpSp>
                                                            <wpg:cNvPr id="1684205507" name="Group 54"/>
                                                            <wpg:cNvGrpSpPr/>
                                                            <wpg:grpSpPr>
                                                              <a:xfrm>
                                                                <a:off x="-69268" y="0"/>
                                                                <a:ext cx="5354373" cy="5511800"/>
                                                                <a:chOff x="-69268" y="0"/>
                                                                <a:chExt cx="5354373" cy="5511800"/>
                                                              </a:xfrm>
                                                            </wpg:grpSpPr>
                                                            <wpg:grpSp>
                                                              <wpg:cNvPr id="1588009348" name="Group 52"/>
                                                              <wpg:cNvGrpSpPr/>
                                                              <wpg:grpSpPr>
                                                                <a:xfrm>
                                                                  <a:off x="-69268" y="0"/>
                                                                  <a:ext cx="5354373" cy="5511800"/>
                                                                  <a:chOff x="-69268" y="0"/>
                                                                  <a:chExt cx="5354373" cy="5511800"/>
                                                                </a:xfrm>
                                                              </wpg:grpSpPr>
                                                              <wpg:grpSp>
                                                                <wpg:cNvPr id="1406649653" name="Group 51"/>
                                                                <wpg:cNvGrpSpPr/>
                                                                <wpg:grpSpPr>
                                                                  <a:xfrm>
                                                                    <a:off x="-69268" y="0"/>
                                                                    <a:ext cx="5349928" cy="5511800"/>
                                                                    <a:chOff x="-69268" y="0"/>
                                                                    <a:chExt cx="5349928" cy="5511800"/>
                                                                  </a:xfrm>
                                                                </wpg:grpSpPr>
                                                                <wpg:grpSp>
                                                                  <wpg:cNvPr id="178099398" name="Group 50"/>
                                                                  <wpg:cNvGrpSpPr/>
                                                                  <wpg:grpSpPr>
                                                                    <a:xfrm>
                                                                      <a:off x="-69268" y="0"/>
                                                                      <a:ext cx="5349928" cy="5511800"/>
                                                                      <a:chOff x="-69268" y="0"/>
                                                                      <a:chExt cx="5349928" cy="5511800"/>
                                                                    </a:xfrm>
                                                                  </wpg:grpSpPr>
                                                                  <wpg:grpSp>
                                                                    <wpg:cNvPr id="116241647" name="Group 49"/>
                                                                    <wpg:cNvGrpSpPr/>
                                                                    <wpg:grpSpPr>
                                                                      <a:xfrm>
                                                                        <a:off x="-69268" y="0"/>
                                                                        <a:ext cx="5349928" cy="5511800"/>
                                                                        <a:chOff x="-69268" y="0"/>
                                                                        <a:chExt cx="5349928" cy="5511800"/>
                                                                      </a:xfrm>
                                                                    </wpg:grpSpPr>
                                                                    <wpg:grpSp>
                                                                      <wpg:cNvPr id="1761736883" name="Group 48"/>
                                                                      <wpg:cNvGrpSpPr/>
                                                                      <wpg:grpSpPr>
                                                                        <a:xfrm>
                                                                          <a:off x="-69268" y="0"/>
                                                                          <a:ext cx="5349928" cy="5511800"/>
                                                                          <a:chOff x="-69268" y="0"/>
                                                                          <a:chExt cx="5349928" cy="5511800"/>
                                                                        </a:xfrm>
                                                                      </wpg:grpSpPr>
                                                                      <wpg:grpSp>
                                                                        <wpg:cNvPr id="1001323565" name="Group 47"/>
                                                                        <wpg:cNvGrpSpPr/>
                                                                        <wpg:grpSpPr>
                                                                          <a:xfrm>
                                                                            <a:off x="-69268" y="0"/>
                                                                            <a:ext cx="5138473" cy="5511800"/>
                                                                            <a:chOff x="-69268" y="0"/>
                                                                            <a:chExt cx="5138473" cy="5511800"/>
                                                                          </a:xfrm>
                                                                        </wpg:grpSpPr>
                                                                        <wpg:grpSp>
                                                                          <wpg:cNvPr id="1636622915" name="Group 46"/>
                                                                          <wpg:cNvGrpSpPr/>
                                                                          <wpg:grpSpPr>
                                                                            <a:xfrm>
                                                                              <a:off x="-69268" y="0"/>
                                                                              <a:ext cx="5138473" cy="5511800"/>
                                                                              <a:chOff x="-69268" y="0"/>
                                                                              <a:chExt cx="5138473" cy="5511800"/>
                                                                            </a:xfrm>
                                                                          </wpg:grpSpPr>
                                                                          <wpg:grpSp>
                                                                            <wpg:cNvPr id="1340411094" name="Group 45"/>
                                                                            <wpg:cNvGrpSpPr/>
                                                                            <wpg:grpSpPr>
                                                                              <a:xfrm>
                                                                                <a:off x="-69268" y="0"/>
                                                                                <a:ext cx="5138473" cy="5511800"/>
                                                                                <a:chOff x="-69268" y="0"/>
                                                                                <a:chExt cx="5138473" cy="5511800"/>
                                                                              </a:xfrm>
                                                                            </wpg:grpSpPr>
                                                                            <wpg:grpSp>
                                                                              <wpg:cNvPr id="1526587566" name="Group 44"/>
                                                                              <wpg:cNvGrpSpPr/>
                                                                              <wpg:grpSpPr>
                                                                                <a:xfrm>
                                                                                  <a:off x="-69268" y="0"/>
                                                                                  <a:ext cx="5138473" cy="5511800"/>
                                                                                  <a:chOff x="-69268" y="0"/>
                                                                                  <a:chExt cx="5138473" cy="5511800"/>
                                                                                </a:xfrm>
                                                                              </wpg:grpSpPr>
                                                                              <wpg:grpSp>
                                                                                <wpg:cNvPr id="1870201550" name="Group 41"/>
                                                                                <wpg:cNvGrpSpPr/>
                                                                                <wpg:grpSpPr>
                                                                                  <a:xfrm>
                                                                                    <a:off x="-69268" y="0"/>
                                                                                    <a:ext cx="3540602" cy="5511800"/>
                                                                                    <a:chOff x="-69268" y="0"/>
                                                                                    <a:chExt cx="3540602" cy="5511800"/>
                                                                                  </a:xfrm>
                                                                                </wpg:grpSpPr>
                                                                                <wpg:grpSp>
                                                                                  <wpg:cNvPr id="2070906204" name="Group 40"/>
                                                                                  <wpg:cNvGrpSpPr/>
                                                                                  <wpg:grpSpPr>
                                                                                    <a:xfrm>
                                                                                      <a:off x="-69268" y="0"/>
                                                                                      <a:ext cx="3540602" cy="5511800"/>
                                                                                      <a:chOff x="-69268" y="0"/>
                                                                                      <a:chExt cx="3540602" cy="5511800"/>
                                                                                    </a:xfrm>
                                                                                  </wpg:grpSpPr>
                                                                                  <wpg:grpSp>
                                                                                    <wpg:cNvPr id="74898620" name="Group 39"/>
                                                                                    <wpg:cNvGrpSpPr/>
                                                                                    <wpg:grpSpPr>
                                                                                      <a:xfrm>
                                                                                        <a:off x="-69268" y="0"/>
                                                                                        <a:ext cx="3540602" cy="5511800"/>
                                                                                        <a:chOff x="-69268" y="0"/>
                                                                                        <a:chExt cx="3540602" cy="5511800"/>
                                                                                      </a:xfrm>
                                                                                    </wpg:grpSpPr>
                                                                                    <wpg:grpSp>
                                                                                      <wpg:cNvPr id="1915082660" name="Group 38"/>
                                                                                      <wpg:cNvGrpSpPr/>
                                                                                      <wpg:grpSpPr>
                                                                                        <a:xfrm>
                                                                                          <a:off x="-69268" y="0"/>
                                                                                          <a:ext cx="3540602" cy="5511800"/>
                                                                                          <a:chOff x="-69268" y="0"/>
                                                                                          <a:chExt cx="3540602" cy="5511800"/>
                                                                                        </a:xfrm>
                                                                                      </wpg:grpSpPr>
                                                                                      <wpg:grpSp>
                                                                                        <wpg:cNvPr id="1759489635" name="Group 37"/>
                                                                                        <wpg:cNvGrpSpPr/>
                                                                                        <wpg:grpSpPr>
                                                                                          <a:xfrm>
                                                                                            <a:off x="-69268" y="0"/>
                                                                                            <a:ext cx="3540602" cy="5511800"/>
                                                                                            <a:chOff x="-69268" y="0"/>
                                                                                            <a:chExt cx="3540602" cy="5511800"/>
                                                                                          </a:xfrm>
                                                                                        </wpg:grpSpPr>
                                                                                        <wpg:grpSp>
                                                                                          <wpg:cNvPr id="209661200" name="Group 36"/>
                                                                                          <wpg:cNvGrpSpPr/>
                                                                                          <wpg:grpSpPr>
                                                                                            <a:xfrm>
                                                                                              <a:off x="-69268" y="0"/>
                                                                                              <a:ext cx="3540602" cy="5511800"/>
                                                                                              <a:chOff x="-69268" y="0"/>
                                                                                              <a:chExt cx="3540602" cy="5511800"/>
                                                                                            </a:xfrm>
                                                                                          </wpg:grpSpPr>
                                                                                          <wps:wsp>
                                                                                            <wps:cNvPr id="1243353595" name="Connector: Elbow 34"/>
                                                                                            <wps:cNvCnPr/>
                                                                                            <wps:spPr>
                                                                                              <a:xfrm flipH="1">
                                                                                                <a:off x="1257300" y="1024467"/>
                                                                                                <a:ext cx="351366" cy="220133"/>
                                                                                              </a:xfrm>
                                                                                              <a:prstGeom prst="bentConnector3">
                                                                                                <a:avLst>
                                                                                                  <a:gd name="adj1" fmla="val 25874"/>
                                                                                                </a:avLst>
                                                                                              </a:prstGeom>
                                                                                              <a:noFill/>
                                                                                              <a:ln w="6350" cap="flat" cmpd="sng" algn="ctr">
                                                                                                <a:solidFill>
                                                                                                  <a:srgbClr val="002060"/>
                                                                                                </a:solidFill>
                                                                                                <a:prstDash val="solid"/>
                                                                                                <a:miter lim="800000"/>
                                                                                                <a:tailEnd type="triangle"/>
                                                                                              </a:ln>
                                                                                              <a:effectLst/>
                                                                                            </wps:spPr>
                                                                                            <wps:bodyPr/>
                                                                                          </wps:wsp>
                                                                                          <wpg:grpSp>
                                                                                            <wpg:cNvPr id="976435444" name="Group 35"/>
                                                                                            <wpg:cNvGrpSpPr/>
                                                                                            <wpg:grpSpPr>
                                                                                              <a:xfrm>
                                                                                                <a:off x="-69268" y="0"/>
                                                                                                <a:ext cx="3540602" cy="5511800"/>
                                                                                                <a:chOff x="-69268" y="0"/>
                                                                                                <a:chExt cx="3540602" cy="5511800"/>
                                                                                              </a:xfrm>
                                                                                            </wpg:grpSpPr>
                                                                                            <wpg:grpSp>
                                                                                              <wpg:cNvPr id="1880685990" name="Group 32"/>
                                                                                              <wpg:cNvGrpSpPr/>
                                                                                              <wpg:grpSpPr>
                                                                                                <a:xfrm>
                                                                                                  <a:off x="-69268" y="0"/>
                                                                                                  <a:ext cx="3540602" cy="5511800"/>
                                                                                                  <a:chOff x="-69268" y="0"/>
                                                                                                  <a:chExt cx="3540602" cy="5511800"/>
                                                                                                </a:xfrm>
                                                                                              </wpg:grpSpPr>
                                                                                              <wpg:grpSp>
                                                                                                <wpg:cNvPr id="1595039575" name="Group 31"/>
                                                                                                <wpg:cNvGrpSpPr/>
                                                                                                <wpg:grpSpPr>
                                                                                                  <a:xfrm>
                                                                                                    <a:off x="-69268" y="0"/>
                                                                                                    <a:ext cx="3540602" cy="5511800"/>
                                                                                                    <a:chOff x="-69268" y="0"/>
                                                                                                    <a:chExt cx="3540602" cy="5511800"/>
                                                                                                  </a:xfrm>
                                                                                                </wpg:grpSpPr>
                                                                                                <wpg:grpSp>
                                                                                                  <wpg:cNvPr id="1904618065" name="Group 30"/>
                                                                                                  <wpg:cNvGrpSpPr/>
                                                                                                  <wpg:grpSpPr>
                                                                                                    <a:xfrm>
                                                                                                      <a:off x="-69268" y="0"/>
                                                                                                      <a:ext cx="3540602" cy="5511800"/>
                                                                                                      <a:chOff x="-69268" y="0"/>
                                                                                                      <a:chExt cx="3540602" cy="5511800"/>
                                                                                                    </a:xfrm>
                                                                                                  </wpg:grpSpPr>
                                                                                                  <wpg:grpSp>
                                                                                                    <wpg:cNvPr id="1622656756" name="Group 29"/>
                                                                                                    <wpg:cNvGrpSpPr/>
                                                                                                    <wpg:grpSpPr>
                                                                                                      <a:xfrm>
                                                                                                        <a:off x="-69268" y="0"/>
                                                                                                        <a:ext cx="3540602" cy="5511800"/>
                                                                                                        <a:chOff x="-69268" y="0"/>
                                                                                                        <a:chExt cx="3540602" cy="5511800"/>
                                                                                                      </a:xfrm>
                                                                                                    </wpg:grpSpPr>
                                                                                                    <wpg:grpSp>
                                                                                                      <wpg:cNvPr id="361724568" name="Group 27"/>
                                                                                                      <wpg:cNvGrpSpPr/>
                                                                                                      <wpg:grpSpPr>
                                                                                                        <a:xfrm>
                                                                                                          <a:off x="-69268" y="0"/>
                                                                                                          <a:ext cx="3540602" cy="5511800"/>
                                                                                                          <a:chOff x="-69268" y="0"/>
                                                                                                          <a:chExt cx="3540602" cy="5511800"/>
                                                                                                        </a:xfrm>
                                                                                                      </wpg:grpSpPr>
                                                                                                      <wpg:grpSp>
                                                                                                        <wpg:cNvPr id="1635310160" name="Group 25"/>
                                                                                                        <wpg:cNvGrpSpPr/>
                                                                                                        <wpg:grpSpPr>
                                                                                                          <a:xfrm>
                                                                                                            <a:off x="-69268" y="0"/>
                                                                                                            <a:ext cx="3540602" cy="5511800"/>
                                                                                                            <a:chOff x="-69268" y="0"/>
                                                                                                            <a:chExt cx="3540602" cy="5511800"/>
                                                                                                          </a:xfrm>
                                                                                                        </wpg:grpSpPr>
                                                                                                        <wpg:grpSp>
                                                                                                          <wpg:cNvPr id="959263956" name="Group 24"/>
                                                                                                          <wpg:cNvGrpSpPr/>
                                                                                                          <wpg:grpSpPr>
                                                                                                            <a:xfrm>
                                                                                                              <a:off x="-69268" y="0"/>
                                                                                                              <a:ext cx="3540602" cy="5511800"/>
                                                                                                              <a:chOff x="-69268" y="0"/>
                                                                                                              <a:chExt cx="3540602" cy="5511800"/>
                                                                                                            </a:xfrm>
                                                                                                          </wpg:grpSpPr>
                                                                                                          <wpg:grpSp>
                                                                                                            <wpg:cNvPr id="1773401140" name="Group 22"/>
                                                                                                            <wpg:cNvGrpSpPr/>
                                                                                                            <wpg:grpSpPr>
                                                                                                              <a:xfrm>
                                                                                                                <a:off x="-69268" y="0"/>
                                                                                                                <a:ext cx="3540602" cy="5511800"/>
                                                                                                                <a:chOff x="-69268" y="0"/>
                                                                                                                <a:chExt cx="3540602" cy="5511800"/>
                                                                                                              </a:xfrm>
                                                                                                            </wpg:grpSpPr>
                                                                                                            <wpg:grpSp>
                                                                                                              <wpg:cNvPr id="11965450" name="Group 21"/>
                                                                                                              <wpg:cNvGrpSpPr/>
                                                                                                              <wpg:grpSpPr>
                                                                                                                <a:xfrm>
                                                                                                                  <a:off x="-69268" y="0"/>
                                                                                                                  <a:ext cx="3540602" cy="5511800"/>
                                                                                                                  <a:chOff x="-69268" y="0"/>
                                                                                                                  <a:chExt cx="3540602" cy="5511800"/>
                                                                                                                </a:xfrm>
                                                                                                              </wpg:grpSpPr>
                                                                                                              <wpg:grpSp>
                                                                                                                <wpg:cNvPr id="1606412941" name="Group 20"/>
                                                                                                                <wpg:cNvGrpSpPr/>
                                                                                                                <wpg:grpSpPr>
                                                                                                                  <a:xfrm>
                                                                                                                    <a:off x="-69268" y="0"/>
                                                                                                                    <a:ext cx="3540602" cy="5511800"/>
                                                                                                                    <a:chOff x="-69268" y="0"/>
                                                                                                                    <a:chExt cx="3540602" cy="5511800"/>
                                                                                                                  </a:xfrm>
                                                                                                                </wpg:grpSpPr>
                                                                                                                <wpg:grpSp>
                                                                                                                  <wpg:cNvPr id="306265354" name="Group 19"/>
                                                                                                                  <wpg:cNvGrpSpPr/>
                                                                                                                  <wpg:grpSpPr>
                                                                                                                    <a:xfrm>
                                                                                                                      <a:off x="-69268" y="0"/>
                                                                                                                      <a:ext cx="3540602" cy="5511800"/>
                                                                                                                      <a:chOff x="-69268" y="0"/>
                                                                                                                      <a:chExt cx="3540602" cy="5511800"/>
                                                                                                                    </a:xfrm>
                                                                                                                  </wpg:grpSpPr>
                                                                                                                  <wpg:grpSp>
                                                                                                                    <wpg:cNvPr id="1342910654" name="Group 18"/>
                                                                                                                    <wpg:cNvGrpSpPr/>
                                                                                                                    <wpg:grpSpPr>
                                                                                                                      <a:xfrm>
                                                                                                                        <a:off x="-69268" y="0"/>
                                                                                                                        <a:ext cx="3540602" cy="5511800"/>
                                                                                                                        <a:chOff x="-69268" y="0"/>
                                                                                                                        <a:chExt cx="3540602" cy="5511800"/>
                                                                                                                      </a:xfrm>
                                                                                                                    </wpg:grpSpPr>
                                                                                                                    <wpg:grpSp>
                                                                                                                      <wpg:cNvPr id="314469817" name="Group 17"/>
                                                                                                                      <wpg:cNvGrpSpPr/>
                                                                                                                      <wpg:grpSpPr>
                                                                                                                        <a:xfrm>
                                                                                                                          <a:off x="-69268" y="0"/>
                                                                                                                          <a:ext cx="3540602" cy="5511800"/>
                                                                                                                          <a:chOff x="-69268" y="0"/>
                                                                                                                          <a:chExt cx="3540602" cy="5511800"/>
                                                                                                                        </a:xfrm>
                                                                                                                      </wpg:grpSpPr>
                                                                                                                      <wpg:grpSp>
                                                                                                                        <wpg:cNvPr id="1384160196" name="Group 16"/>
                                                                                                                        <wpg:cNvGrpSpPr/>
                                                                                                                        <wpg:grpSpPr>
                                                                                                                          <a:xfrm>
                                                                                                                            <a:off x="-69268" y="0"/>
                                                                                                                            <a:ext cx="3540602" cy="5511800"/>
                                                                                                                            <a:chOff x="-69268" y="0"/>
                                                                                                                            <a:chExt cx="3540602" cy="5511800"/>
                                                                                                                          </a:xfrm>
                                                                                                                        </wpg:grpSpPr>
                                                                                                                        <wpg:grpSp>
                                                                                                                          <wpg:cNvPr id="1682050530" name="Group 14"/>
                                                                                                                          <wpg:cNvGrpSpPr/>
                                                                                                                          <wpg:grpSpPr>
                                                                                                                            <a:xfrm>
                                                                                                                              <a:off x="-69268" y="0"/>
                                                                                                                              <a:ext cx="3540602" cy="5511800"/>
                                                                                                                              <a:chOff x="-69268" y="0"/>
                                                                                                                              <a:chExt cx="3540602" cy="5511800"/>
                                                                                                                            </a:xfrm>
                                                                                                                          </wpg:grpSpPr>
                                                                                                                          <wpg:grpSp>
                                                                                                                            <wpg:cNvPr id="2037390895" name="Group 13"/>
                                                                                                                            <wpg:cNvGrpSpPr/>
                                                                                                                            <wpg:grpSpPr>
                                                                                                                              <a:xfrm>
                                                                                                                                <a:off x="-69268" y="0"/>
                                                                                                                                <a:ext cx="3540602" cy="5511800"/>
                                                                                                                                <a:chOff x="-69268" y="0"/>
                                                                                                                                <a:chExt cx="3540602" cy="5511800"/>
                                                                                                                              </a:xfrm>
                                                                                                                            </wpg:grpSpPr>
                                                                                                                            <wpg:grpSp>
                                                                                                                              <wpg:cNvPr id="146250037" name="Group 12"/>
                                                                                                                              <wpg:cNvGrpSpPr/>
                                                                                                                              <wpg:grpSpPr>
                                                                                                                                <a:xfrm>
                                                                                                                                  <a:off x="-69268" y="0"/>
                                                                                                                                  <a:ext cx="3540602" cy="5511800"/>
                                                                                                                                  <a:chOff x="277096" y="574964"/>
                                                                                                                                  <a:chExt cx="3540602" cy="5511800"/>
                                                                                                                                </a:xfrm>
                                                                                                                              </wpg:grpSpPr>
                                                                                                                              <wps:wsp>
                                                                                                                                <wps:cNvPr id="1406026126" name="Straight Connector 4"/>
                                                                                                                                <wps:cNvCnPr/>
                                                                                                                                <wps:spPr>
                                                                                                                                  <a:xfrm flipH="1">
                                                                                                                                    <a:off x="415640" y="1496290"/>
                                                                                                                                    <a:ext cx="630555" cy="0"/>
                                                                                                                                  </a:xfrm>
                                                                                                                                  <a:prstGeom prst="line">
                                                                                                                                    <a:avLst/>
                                                                                                                                  </a:prstGeom>
                                                                                                                                  <a:noFill/>
                                                                                                                                  <a:ln w="12700" cap="flat" cmpd="sng" algn="ctr">
                                                                                                                                    <a:solidFill>
                                                                                                                                      <a:srgbClr val="002060"/>
                                                                                                                                    </a:solidFill>
                                                                                                                                    <a:prstDash val="solid"/>
                                                                                                                                    <a:miter lim="800000"/>
                                                                                                                                  </a:ln>
                                                                                                                                  <a:effectLst/>
                                                                                                                                </wps:spPr>
                                                                                                                                <wps:bodyPr/>
                                                                                                                              </wps:wsp>
                                                                                                                              <wps:wsp>
                                                                                                                                <wps:cNvPr id="214652418" name="Straight Arrow Connector 8"/>
                                                                                                                                <wps:cNvCnPr/>
                                                                                                                                <wps:spPr>
                                                                                                                                  <a:xfrm>
                                                                                                                                    <a:off x="865210" y="1032164"/>
                                                                                                                                    <a:ext cx="2108200" cy="0"/>
                                                                                                                                  </a:xfrm>
                                                                                                                                  <a:prstGeom prst="straightConnector1">
                                                                                                                                    <a:avLst/>
                                                                                                                                  </a:prstGeom>
                                                                                                                                  <a:noFill/>
                                                                                                                                  <a:ln w="6350" cap="flat" cmpd="sng" algn="ctr">
                                                                                                                                    <a:solidFill>
                                                                                                                                      <a:srgbClr val="002060"/>
                                                                                                                                    </a:solidFill>
                                                                                                                                    <a:prstDash val="solid"/>
                                                                                                                                    <a:miter lim="800000"/>
                                                                                                                                    <a:tailEnd type="triangle"/>
                                                                                                                                  </a:ln>
                                                                                                                                  <a:effectLst/>
                                                                                                                                </wps:spPr>
                                                                                                                                <wps:bodyPr/>
                                                                                                                              </wps:wsp>
                                                                                                                              <wpg:grpSp>
                                                                                                                                <wpg:cNvPr id="551932461" name="Group 11"/>
                                                                                                                                <wpg:cNvGrpSpPr/>
                                                                                                                                <wpg:grpSpPr>
                                                                                                                                  <a:xfrm>
                                                                                                                                    <a:off x="277096" y="574964"/>
                                                                                                                                    <a:ext cx="3540602" cy="5511800"/>
                                                                                                                                    <a:chOff x="-69268" y="0"/>
                                                                                                                                    <a:chExt cx="3540602" cy="5511800"/>
                                                                                                                                  </a:xfrm>
                                                                                                                                </wpg:grpSpPr>
                                                                                                                                <wpg:grpSp>
                                                                                                                                  <wpg:cNvPr id="498516098" name="Group 5"/>
                                                                                                                                  <wpg:cNvGrpSpPr/>
                                                                                                                                  <wpg:grpSpPr>
                                                                                                                                    <a:xfrm>
                                                                                                                                      <a:off x="194733" y="228600"/>
                                                                                                                                      <a:ext cx="3041650" cy="5283200"/>
                                                                                                                                      <a:chOff x="0" y="0"/>
                                                                                                                                      <a:chExt cx="3042138" cy="5283340"/>
                                                                                                                                    </a:xfrm>
                                                                                                                                  </wpg:grpSpPr>
                                                                                                                                  <wps:wsp>
                                                                                                                                    <wps:cNvPr id="1371112870" name="Straight Connector 1"/>
                                                                                                                                    <wps:cNvCnPr/>
                                                                                                                                    <wps:spPr>
                                                                                                                                      <a:xfrm>
                                                                                                                                        <a:off x="2450123" y="5862"/>
                                                                                                                                        <a:ext cx="0" cy="5277478"/>
                                                                                                                                      </a:xfrm>
                                                                                                                                      <a:prstGeom prst="line">
                                                                                                                                        <a:avLst/>
                                                                                                                                      </a:prstGeom>
                                                                                                                                      <a:noFill/>
                                                                                                                                      <a:ln w="19050" cap="flat" cmpd="sng" algn="ctr">
                                                                                                                                        <a:solidFill>
                                                                                                                                          <a:srgbClr val="002060"/>
                                                                                                                                        </a:solidFill>
                                                                                                                                        <a:prstDash val="solid"/>
                                                                                                                                        <a:miter lim="800000"/>
                                                                                                                                      </a:ln>
                                                                                                                                      <a:effectLst/>
                                                                                                                                    </wps:spPr>
                                                                                                                                    <wps:bodyPr/>
                                                                                                                                  </wps:wsp>
                                                                                                                                  <wps:wsp>
                                                                                                                                    <wps:cNvPr id="1240584931" name="Straight Connector 3"/>
                                                                                                                                    <wps:cNvCnPr/>
                                                                                                                                    <wps:spPr>
                                                                                                                                      <a:xfrm flipH="1">
                                                                                                                                        <a:off x="1817077" y="11723"/>
                                                                                                                                        <a:ext cx="1225061" cy="0"/>
                                                                                                                                      </a:xfrm>
                                                                                                                                      <a:prstGeom prst="line">
                                                                                                                                        <a:avLst/>
                                                                                                                                      </a:prstGeom>
                                                                                                                                      <a:noFill/>
                                                                                                                                      <a:ln w="19050" cap="flat" cmpd="sng" algn="ctr">
                                                                                                                                        <a:solidFill>
                                                                                                                                          <a:srgbClr val="002060"/>
                                                                                                                                        </a:solidFill>
                                                                                                                                        <a:prstDash val="solid"/>
                                                                                                                                        <a:miter lim="800000"/>
                                                                                                                                      </a:ln>
                                                                                                                                      <a:effectLst/>
                                                                                                                                    </wps:spPr>
                                                                                                                                    <wps:bodyPr/>
                                                                                                                                  </wps:wsp>
                                                                                                                                  <wps:wsp>
                                                                                                                                    <wps:cNvPr id="1723360440" name="Straight Connector 4"/>
                                                                                                                                    <wps:cNvCnPr/>
                                                                                                                                    <wps:spPr>
                                                                                                                                      <a:xfrm flipH="1">
                                                                                                                                        <a:off x="0" y="0"/>
                                                                                                                                        <a:ext cx="630767" cy="0"/>
                                                                                                                                      </a:xfrm>
                                                                                                                                      <a:prstGeom prst="line">
                                                                                                                                        <a:avLst/>
                                                                                                                                      </a:prstGeom>
                                                                                                                                      <a:noFill/>
                                                                                                                                      <a:ln w="12700" cap="flat" cmpd="sng" algn="ctr">
                                                                                                                                        <a:solidFill>
                                                                                                                                          <a:srgbClr val="002060"/>
                                                                                                                                        </a:solidFill>
                                                                                                                                        <a:prstDash val="solid"/>
                                                                                                                                        <a:miter lim="800000"/>
                                                                                                                                      </a:ln>
                                                                                                                                      <a:effectLst/>
                                                                                                                                    </wps:spPr>
                                                                                                                                    <wps:bodyPr/>
                                                                                                                                  </wps:wsp>
                                                                                                                                  <wps:wsp>
                                                                                                                                    <wps:cNvPr id="276198809" name="Straight Connector 4"/>
                                                                                                                                    <wps:cNvCnPr/>
                                                                                                                                    <wps:spPr>
                                                                                                                                      <a:xfrm rot="5400000" flipH="1">
                                                                                                                                        <a:off x="150663" y="177531"/>
                                                                                                                                        <a:ext cx="347028" cy="1"/>
                                                                                                                                      </a:xfrm>
                                                                                                                                      <a:prstGeom prst="line">
                                                                                                                                        <a:avLst/>
                                                                                                                                      </a:prstGeom>
                                                                                                                                      <a:noFill/>
                                                                                                                                      <a:ln w="12700" cap="flat" cmpd="sng" algn="ctr">
                                                                                                                                        <a:solidFill>
                                                                                                                                          <a:srgbClr val="002060"/>
                                                                                                                                        </a:solidFill>
                                                                                                                                        <a:prstDash val="solid"/>
                                                                                                                                        <a:miter lim="800000"/>
                                                                                                                                      </a:ln>
                                                                                                                                      <a:effectLst/>
                                                                                                                                    </wps:spPr>
                                                                                                                                    <wps:bodyPr/>
                                                                                                                                  </wps:wsp>
                                                                                                                                </wpg:grpSp>
                                                                                                                                <wpg:grpSp>
                                                                                                                                  <wpg:cNvPr id="1038775116" name="Group 10"/>
                                                                                                                                  <wpg:cNvGrpSpPr/>
                                                                                                                                  <wpg:grpSpPr>
                                                                                                                                    <a:xfrm>
                                                                                                                                      <a:off x="-69268" y="0"/>
                                                                                                                                      <a:ext cx="3540602" cy="1276033"/>
                                                                                                                                      <a:chOff x="-69268" y="0"/>
                                                                                                                                      <a:chExt cx="3540602" cy="1276033"/>
                                                                                                                                    </a:xfrm>
                                                                                                                                  </wpg:grpSpPr>
                                                                                                                                  <wps:wsp>
                                                                                                                                    <wps:cNvPr id="359500901" name="Straight Connector 4"/>
                                                                                                                                    <wps:cNvCnPr/>
                                                                                                                                    <wps:spPr>
                                                                                                                                      <a:xfrm rot="5400000" flipH="1">
                                                                                                                                        <a:off x="236196" y="1102678"/>
                                                                                                                                        <a:ext cx="346710" cy="0"/>
                                                                                                                                      </a:xfrm>
                                                                                                                                      <a:prstGeom prst="line">
                                                                                                                                        <a:avLst/>
                                                                                                                                      </a:prstGeom>
                                                                                                                                      <a:noFill/>
                                                                                                                                      <a:ln w="12700" cap="flat" cmpd="sng" algn="ctr">
                                                                                                                                        <a:solidFill>
                                                                                                                                          <a:srgbClr val="002060"/>
                                                                                                                                        </a:solidFill>
                                                                                                                                        <a:prstDash val="solid"/>
                                                                                                                                        <a:miter lim="800000"/>
                                                                                                                                      </a:ln>
                                                                                                                                      <a:effectLst/>
                                                                                                                                    </wps:spPr>
                                                                                                                                    <wps:bodyPr/>
                                                                                                                                  </wps:wsp>
                                                                                                                                  <wpg:grpSp>
                                                                                                                                    <wpg:cNvPr id="957323347" name="Group 9"/>
                                                                                                                                    <wpg:cNvGrpSpPr/>
                                                                                                                                    <wpg:grpSpPr>
                                                                                                                                      <a:xfrm>
                                                                                                                                        <a:off x="-69268" y="0"/>
                                                                                                                                        <a:ext cx="3540602" cy="937490"/>
                                                                                                                                        <a:chOff x="-69268" y="0"/>
                                                                                                                                        <a:chExt cx="3540602" cy="937490"/>
                                                                                                                                      </a:xfrm>
                                                                                                                                    </wpg:grpSpPr>
                                                                                                                                    <wps:wsp>
                                                                                                                                      <wps:cNvPr id="198702305" name="Text Box 6"/>
                                                                                                                                      <wps:cNvSpPr txBox="1"/>
                                                                                                                                      <wps:spPr>
                                                                                                                                        <a:xfrm>
                                                                                                                                          <a:off x="311312" y="227624"/>
                                                                                                                                          <a:ext cx="2438400" cy="431800"/>
                                                                                                                                        </a:xfrm>
                                                                                                                                        <a:prstGeom prst="rect">
                                                                                                                                          <a:avLst/>
                                                                                                                                        </a:prstGeom>
                                                                                                                                        <a:noFill/>
                                                                                                                                        <a:ln w="6350">
                                                                                                                                          <a:noFill/>
                                                                                                                                        </a:ln>
                                                                                                                                      </wps:spPr>
                                                                                                                                      <wps:txbx>
                                                                                                                                        <w:txbxContent>
                                                                                                                                          <w:p w14:paraId="77D1D953" w14:textId="77777777" w:rsidR="0074572E" w:rsidRPr="006D3AF7" w:rsidRDefault="0074572E" w:rsidP="0074572E">
                                                                                                                                            <w:pPr>
                                                                                                                                              <w:jc w:val="center"/>
                                                                                                                                              <w:rPr>
                                                                                                                                                <w:color w:val="002060"/>
                                                                                                                                              </w:rPr>
                                                                                                                                            </w:pPr>
                                                                                                                                            <w:r>
                                                                                                                                              <w:rPr>
                                                                                                                                                <w:color w:val="002060"/>
                                                                                                                                              </w:rPr>
                                                                                                                                              <w:t>Rút TGNH về quỹ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5469592" name="Text Box 6"/>
                                                                                                                                      <wps:cNvSpPr txBox="1"/>
                                                                                                                                      <wps:spPr>
                                                                                                                                        <a:xfrm>
                                                                                                                                          <a:off x="321733" y="0"/>
                                                                                                                                          <a:ext cx="592667" cy="254000"/>
                                                                                                                                        </a:xfrm>
                                                                                                                                        <a:prstGeom prst="rect">
                                                                                                                                          <a:avLst/>
                                                                                                                                        </a:prstGeom>
                                                                                                                                        <a:noFill/>
                                                                                                                                        <a:ln w="6350">
                                                                                                                                          <a:noFill/>
                                                                                                                                        </a:ln>
                                                                                                                                      </wps:spPr>
                                                                                                                                      <wps:txbx>
                                                                                                                                        <w:txbxContent>
                                                                                                                                          <w:p w14:paraId="488B3DC9" w14:textId="77777777" w:rsidR="0074572E" w:rsidRPr="006D3AF7" w:rsidRDefault="0074572E" w:rsidP="0074572E">
                                                                                                                                            <w:pPr>
                                                                                                                                              <w:rPr>
                                                                                                                                                <w:color w:val="002060"/>
                                                                                                                                              </w:rPr>
                                                                                                                                            </w:pPr>
                                                                                                                                            <w:r w:rsidRPr="006D3AF7">
                                                                                                                                              <w:rPr>
                                                                                                                                                <w:color w:val="002060"/>
                                                                                                                                              </w:rPr>
                                                                                                                                              <w:t>112</w:t>
                                                                                                                                            </w:r>
                                                                                                                                            <w:r w:rsidRPr="00C667AD">
                                                                                                                                              <w:rPr>
                                                                                                                                                <w:noProof/>
                                                                                                                                                <w:color w:val="002060"/>
                                                                                                                                                <w:lang w:val="en-US" w:eastAsia="en-US"/>
                                                                                                                                              </w:rPr>
                                                                                                                                              <w:drawing>
                                                                                                                                                <wp:inline distT="0" distB="0" distL="0" distR="0" wp14:anchorId="20CE32F2" wp14:editId="2185291C">
                                                                                                                                                  <wp:extent cx="280670" cy="156210"/>
                                                                                                                                                  <wp:effectExtent l="0" t="0" r="5080" b="0"/>
                                                                                                                                                  <wp:docPr id="933942091" name="Picture 9339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0670" cy="15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7230772" name="Text Box 6"/>
                                                                                                                                      <wps:cNvSpPr txBox="1"/>
                                                                                                                                      <wps:spPr>
                                                                                                                                        <a:xfrm>
                                                                                                                                          <a:off x="1938867" y="0"/>
                                                                                                                                          <a:ext cx="1532467" cy="287867"/>
                                                                                                                                        </a:xfrm>
                                                                                                                                        <a:prstGeom prst="rect">
                                                                                                                                          <a:avLst/>
                                                                                                                                        </a:prstGeom>
                                                                                                                                        <a:noFill/>
                                                                                                                                        <a:ln w="6350">
                                                                                                                                          <a:noFill/>
                                                                                                                                        </a:ln>
                                                                                                                                      </wps:spPr>
                                                                                                                                      <wps:txbx>
                                                                                                                                        <w:txbxContent>
                                                                                                                                          <w:p w14:paraId="0C86DDAF" w14:textId="77777777" w:rsidR="0074572E" w:rsidRPr="006D3AF7" w:rsidRDefault="0074572E" w:rsidP="0074572E">
                                                                                                                                            <w:pPr>
                                                                                                                                              <w:rPr>
                                                                                                                                                <w:color w:val="002060"/>
                                                                                                                                              </w:rPr>
                                                                                                                                            </w:pPr>
                                                                                                                                            <w:r>
                                                                                                                                              <w:rPr>
                                                                                                                                                <w:color w:val="002060"/>
                                                                                                                                              </w:rPr>
                                                                                                                                              <w:t>111 – Tiền mặt (1111)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465367" name="Text Box 6"/>
                                                                                                                                      <wps:cNvSpPr txBox="1"/>
                                                                                                                                      <wps:spPr>
                                                                                                                                        <a:xfrm>
                                                                                                                                          <a:off x="-69268" y="505690"/>
                                                                                                                                          <a:ext cx="1032934" cy="431800"/>
                                                                                                                                        </a:xfrm>
                                                                                                                                        <a:prstGeom prst="rect">
                                                                                                                                          <a:avLst/>
                                                                                                                                        </a:prstGeom>
                                                                                                                                        <a:noFill/>
                                                                                                                                        <a:ln w="6350">
                                                                                                                                          <a:noFill/>
                                                                                                                                        </a:ln>
                                                                                                                                      </wps:spPr>
                                                                                                                                      <wps:txbx>
                                                                                                                                        <w:txbxContent>
                                                                                                                                          <w:p w14:paraId="2CF33321" w14:textId="77777777" w:rsidR="0074572E" w:rsidRPr="006D3AF7" w:rsidRDefault="0074572E" w:rsidP="0074572E">
                                                                                                                                            <w:pPr>
                                                                                                                                              <w:jc w:val="center"/>
                                                                                                                                              <w:rPr>
                                                                                                                                                <w:color w:val="002060"/>
                                                                                                                                              </w:rPr>
                                                                                                                                            </w:pPr>
                                                                                                                                            <w:r>
                                                                                                                                              <w:rPr>
                                                                                                                                                <w:color w:val="002060"/>
                                                                                                                                              </w:rPr>
                                                                                                                                              <w:t>121, 128, 221, 222, 228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s:wsp>
                                                                                                                              <wps:cNvPr id="22468352" name="Straight Connector 4"/>
                                                                                                                              <wps:cNvCnPr/>
                                                                                                                              <wps:spPr>
                                                                                                                                <a:xfrm flipH="1">
                                                                                                                                  <a:off x="203200" y="1587500"/>
                                                                                                                                  <a:ext cx="630555" cy="0"/>
                                                                                                                                </a:xfrm>
                                                                                                                                <a:prstGeom prst="line">
                                                                                                                                  <a:avLst/>
                                                                                                                                </a:prstGeom>
                                                                                                                                <a:noFill/>
                                                                                                                                <a:ln w="12700" cap="flat" cmpd="sng" algn="ctr">
                                                                                                                                  <a:solidFill>
                                                                                                                                    <a:srgbClr val="002060"/>
                                                                                                                                  </a:solidFill>
                                                                                                                                  <a:prstDash val="solid"/>
                                                                                                                                  <a:miter lim="800000"/>
                                                                                                                                </a:ln>
                                                                                                                                <a:effectLst/>
                                                                                                                              </wps:spPr>
                                                                                                                              <wps:bodyPr/>
                                                                                                                            </wps:wsp>
                                                                                                                            <wps:wsp>
                                                                                                                              <wps:cNvPr id="280001192" name="Straight Connector 4"/>
                                                                                                                              <wps:cNvCnPr/>
                                                                                                                              <wps:spPr>
                                                                                                                                <a:xfrm rot="5400000" flipH="1">
                                                                                                                                  <a:off x="353377" y="1760961"/>
                                                                                                                                  <a:ext cx="346710" cy="0"/>
                                                                                                                                </a:xfrm>
                                                                                                                                <a:prstGeom prst="line">
                                                                                                                                  <a:avLst/>
                                                                                                                                </a:prstGeom>
                                                                                                                                <a:noFill/>
                                                                                                                                <a:ln w="12700" cap="flat" cmpd="sng" algn="ctr">
                                                                                                                                  <a:solidFill>
                                                                                                                                    <a:srgbClr val="002060"/>
                                                                                                                                  </a:solidFill>
                                                                                                                                  <a:prstDash val="solid"/>
                                                                                                                                  <a:miter lim="800000"/>
                                                                                                                                </a:ln>
                                                                                                                                <a:effectLst/>
                                                                                                                              </wps:spPr>
                                                                                                                              <wps:bodyPr/>
                                                                                                                            </wps:wsp>
                                                                                                                            <wps:wsp>
                                                                                                                              <wps:cNvPr id="1451216754" name="Text Box 6"/>
                                                                                                                              <wps:cNvSpPr txBox="1"/>
                                                                                                                              <wps:spPr>
                                                                                                                                <a:xfrm>
                                                                                                                                  <a:off x="16933" y="1202268"/>
                                                                                                                                  <a:ext cx="1032808" cy="431800"/>
                                                                                                                                </a:xfrm>
                                                                                                                                <a:prstGeom prst="rect">
                                                                                                                                  <a:avLst/>
                                                                                                                                </a:prstGeom>
                                                                                                                                <a:noFill/>
                                                                                                                                <a:ln w="6350">
                                                                                                                                  <a:noFill/>
                                                                                                                                </a:ln>
                                                                                                                              </wps:spPr>
                                                                                                                              <wps:txbx>
                                                                                                                                <w:txbxContent>
                                                                                                                                  <w:p w14:paraId="08FD4771" w14:textId="77777777" w:rsidR="0074572E" w:rsidRPr="006D3AF7" w:rsidRDefault="0074572E" w:rsidP="0074572E">
                                                                                                                                    <w:pPr>
                                                                                                                                      <w:jc w:val="center"/>
                                                                                                                                      <w:rPr>
                                                                                                                                        <w:color w:val="002060"/>
                                                                                                                                      </w:rPr>
                                                                                                                                    </w:pPr>
                                                                                                                                    <w:r>
                                                                                                                                      <w:rPr>
                                                                                                                                        <w:color w:val="002060"/>
                                                                                                                                      </w:rPr>
                                                                                                                                      <w:t>131, 136, 138, 141, 244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45927757" name="Straight Connector 4"/>
                                                                                                                            <wps:cNvCnPr/>
                                                                                                                            <wps:spPr>
                                                                                                                              <a:xfrm flipH="1">
                                                                                                                                <a:off x="203200" y="2099733"/>
                                                                                                                                <a:ext cx="630555" cy="0"/>
                                                                                                                              </a:xfrm>
                                                                                                                              <a:prstGeom prst="line">
                                                                                                                                <a:avLst/>
                                                                                                                              </a:prstGeom>
                                                                                                                              <a:noFill/>
                                                                                                                              <a:ln w="12700" cap="flat" cmpd="sng" algn="ctr">
                                                                                                                                <a:solidFill>
                                                                                                                                  <a:srgbClr val="002060"/>
                                                                                                                                </a:solidFill>
                                                                                                                                <a:prstDash val="solid"/>
                                                                                                                                <a:miter lim="800000"/>
                                                                                                                              </a:ln>
                                                                                                                              <a:effectLst/>
                                                                                                                            </wps:spPr>
                                                                                                                            <wps:bodyPr/>
                                                                                                                          </wps:wsp>
                                                                                                                          <wps:wsp>
                                                                                                                            <wps:cNvPr id="1809619723" name="Straight Connector 4"/>
                                                                                                                            <wps:cNvCnPr/>
                                                                                                                            <wps:spPr>
                                                                                                                              <a:xfrm rot="5400000" flipH="1">
                                                                                                                                <a:off x="353377" y="2277428"/>
                                                                                                                                <a:ext cx="346710" cy="0"/>
                                                                                                                              </a:xfrm>
                                                                                                                              <a:prstGeom prst="line">
                                                                                                                                <a:avLst/>
                                                                                                                              </a:prstGeom>
                                                                                                                              <a:noFill/>
                                                                                                                              <a:ln w="12700" cap="flat" cmpd="sng" algn="ctr">
                                                                                                                                <a:solidFill>
                                                                                                                                  <a:srgbClr val="002060"/>
                                                                                                                                </a:solidFill>
                                                                                                                                <a:prstDash val="solid"/>
                                                                                                                                <a:miter lim="800000"/>
                                                                                                                              </a:ln>
                                                                                                                              <a:effectLst/>
                                                                                                                            </wps:spPr>
                                                                                                                            <wps:bodyPr/>
                                                                                                                          </wps:wsp>
                                                                                                                        </wpg:grpSp>
                                                                                                                        <wps:wsp>
                                                                                                                          <wps:cNvPr id="1914377689" name="Text Box 6"/>
                                                                                                                          <wps:cNvSpPr txBox="1"/>
                                                                                                                          <wps:spPr>
                                                                                                                            <a:xfrm>
                                                                                                                              <a:off x="330199" y="2391834"/>
                                                                                                                              <a:ext cx="592595" cy="254000"/>
                                                                                                                            </a:xfrm>
                                                                                                                            <a:prstGeom prst="rect">
                                                                                                                              <a:avLst/>
                                                                                                                            </a:prstGeom>
                                                                                                                            <a:noFill/>
                                                                                                                            <a:ln w="6350">
                                                                                                                              <a:noFill/>
                                                                                                                            </a:ln>
                                                                                                                          </wps:spPr>
                                                                                                                          <wps:txbx>
                                                                                                                            <w:txbxContent>
                                                                                                                              <w:p w14:paraId="77AA7458" w14:textId="77777777" w:rsidR="0074572E" w:rsidRPr="006D3AF7" w:rsidRDefault="0074572E" w:rsidP="0074572E">
                                                                                                                                <w:pPr>
                                                                                                                                  <w:rPr>
                                                                                                                                    <w:color w:val="002060"/>
                                                                                                                                  </w:rPr>
                                                                                                                                </w:pPr>
                                                                                                                                <w:r>
                                                                                                                                  <w:rPr>
                                                                                                                                    <w:color w:val="002060"/>
                                                                                                                                  </w:rPr>
                                                                                                                                  <w:t>333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372429" name="Straight Connector 4"/>
                                                                                                                          <wps:cNvCnPr/>
                                                                                                                          <wps:spPr>
                                                                                                                            <a:xfrm flipH="1">
                                                                                                                              <a:off x="203200" y="2603500"/>
                                                                                                                              <a:ext cx="630555" cy="0"/>
                                                                                                                            </a:xfrm>
                                                                                                                            <a:prstGeom prst="line">
                                                                                                                              <a:avLst/>
                                                                                                                            </a:prstGeom>
                                                                                                                            <a:noFill/>
                                                                                                                            <a:ln w="12700" cap="flat" cmpd="sng" algn="ctr">
                                                                                                                              <a:solidFill>
                                                                                                                                <a:srgbClr val="002060"/>
                                                                                                                              </a:solidFill>
                                                                                                                              <a:prstDash val="solid"/>
                                                                                                                              <a:miter lim="800000"/>
                                                                                                                            </a:ln>
                                                                                                                            <a:effectLst/>
                                                                                                                          </wps:spPr>
                                                                                                                          <wps:bodyPr/>
                                                                                                                        </wps:wsp>
                                                                                                                        <wps:wsp>
                                                                                                                          <wps:cNvPr id="812722586" name="Straight Connector 4"/>
                                                                                                                          <wps:cNvCnPr/>
                                                                                                                          <wps:spPr>
                                                                                                                            <a:xfrm rot="5400000" flipH="1">
                                                                                                                              <a:off x="353377" y="2776961"/>
                                                                                                                              <a:ext cx="346710" cy="0"/>
                                                                                                                            </a:xfrm>
                                                                                                                            <a:prstGeom prst="line">
                                                                                                                              <a:avLst/>
                                                                                                                            </a:prstGeom>
                                                                                                                            <a:noFill/>
                                                                                                                            <a:ln w="12700" cap="flat" cmpd="sng" algn="ctr">
                                                                                                                              <a:solidFill>
                                                                                                                                <a:srgbClr val="002060"/>
                                                                                                                              </a:solidFill>
                                                                                                                              <a:prstDash val="solid"/>
                                                                                                                              <a:miter lim="800000"/>
                                                                                                                            </a:ln>
                                                                                                                            <a:effectLst/>
                                                                                                                          </wps:spPr>
                                                                                                                          <wps:bodyPr/>
                                                                                                                        </wps:wsp>
                                                                                                                      </wpg:grpSp>
                                                                                                                      <wps:wsp>
                                                                                                                        <wps:cNvPr id="1073132829" name="Straight Connector 4"/>
                                                                                                                        <wps:cNvCnPr/>
                                                                                                                        <wps:spPr>
                                                                                                                          <a:xfrm flipH="1">
                                                                                                                            <a:off x="203200" y="3111500"/>
                                                                                                                            <a:ext cx="630555" cy="0"/>
                                                                                                                          </a:xfrm>
                                                                                                                          <a:prstGeom prst="line">
                                                                                                                            <a:avLst/>
                                                                                                                          </a:prstGeom>
                                                                                                                          <a:noFill/>
                                                                                                                          <a:ln w="12700" cap="flat" cmpd="sng" algn="ctr">
                                                                                                                            <a:solidFill>
                                                                                                                              <a:srgbClr val="002060"/>
                                                                                                                            </a:solidFill>
                                                                                                                            <a:prstDash val="solid"/>
                                                                                                                            <a:miter lim="800000"/>
                                                                                                                          </a:ln>
                                                                                                                          <a:effectLst/>
                                                                                                                        </wps:spPr>
                                                                                                                        <wps:bodyPr/>
                                                                                                                      </wps:wsp>
                                                                                                                      <wps:wsp>
                                                                                                                        <wps:cNvPr id="1850467784" name="Straight Connector 4"/>
                                                                                                                        <wps:cNvCnPr/>
                                                                                                                        <wps:spPr>
                                                                                                                          <a:xfrm rot="5400000" flipH="1">
                                                                                                                            <a:off x="353377" y="3284961"/>
                                                                                                                            <a:ext cx="346710" cy="0"/>
                                                                                                                          </a:xfrm>
                                                                                                                          <a:prstGeom prst="line">
                                                                                                                            <a:avLst/>
                                                                                                                          </a:prstGeom>
                                                                                                                          <a:noFill/>
                                                                                                                          <a:ln w="12700" cap="flat" cmpd="sng" algn="ctr">
                                                                                                                            <a:solidFill>
                                                                                                                              <a:srgbClr val="002060"/>
                                                                                                                            </a:solidFill>
                                                                                                                            <a:prstDash val="solid"/>
                                                                                                                            <a:miter lim="800000"/>
                                                                                                                          </a:ln>
                                                                                                                          <a:effectLst/>
                                                                                                                        </wps:spPr>
                                                                                                                        <wps:bodyPr/>
                                                                                                                      </wps:wsp>
                                                                                                                      <wps:wsp>
                                                                                                                        <wps:cNvPr id="1955244296" name="Text Box 6"/>
                                                                                                                        <wps:cNvSpPr txBox="1"/>
                                                                                                                        <wps:spPr>
                                                                                                                          <a:xfrm>
                                                                                                                            <a:off x="334433" y="2908300"/>
                                                                                                                            <a:ext cx="592523" cy="254000"/>
                                                                                                                          </a:xfrm>
                                                                                                                          <a:prstGeom prst="rect">
                                                                                                                            <a:avLst/>
                                                                                                                          </a:prstGeom>
                                                                                                                          <a:noFill/>
                                                                                                                          <a:ln w="6350">
                                                                                                                            <a:noFill/>
                                                                                                                          </a:ln>
                                                                                                                        </wps:spPr>
                                                                                                                        <wps:txbx>
                                                                                                                          <w:txbxContent>
                                                                                                                            <w:p w14:paraId="613E39F2" w14:textId="77777777" w:rsidR="0074572E" w:rsidRPr="006D3AF7" w:rsidRDefault="0074572E" w:rsidP="0074572E">
                                                                                                                              <w:pPr>
                                                                                                                                <w:rPr>
                                                                                                                                  <w:color w:val="002060"/>
                                                                                                                                </w:rPr>
                                                                                                                              </w:pPr>
                                                                                                                              <w:r>
                                                                                                                                <w:rPr>
                                                                                                                                  <w:color w:val="002060"/>
                                                                                                                                </w:rPr>
                                                                                                                                <w:t>344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65184374" name="Straight Connector 4"/>
                                                                                                                      <wps:cNvCnPr/>
                                                                                                                      <wps:spPr>
                                                                                                                        <a:xfrm flipH="1">
                                                                                                                          <a:off x="203200" y="3644900"/>
                                                                                                                          <a:ext cx="630555" cy="0"/>
                                                                                                                        </a:xfrm>
                                                                                                                        <a:prstGeom prst="line">
                                                                                                                          <a:avLst/>
                                                                                                                        </a:prstGeom>
                                                                                                                        <a:noFill/>
                                                                                                                        <a:ln w="12700" cap="flat" cmpd="sng" algn="ctr">
                                                                                                                          <a:solidFill>
                                                                                                                            <a:srgbClr val="002060"/>
                                                                                                                          </a:solidFill>
                                                                                                                          <a:prstDash val="solid"/>
                                                                                                                          <a:miter lim="800000"/>
                                                                                                                        </a:ln>
                                                                                                                        <a:effectLst/>
                                                                                                                      </wps:spPr>
                                                                                                                      <wps:bodyPr/>
                                                                                                                    </wps:wsp>
                                                                                                                    <wps:wsp>
                                                                                                                      <wps:cNvPr id="1536639229" name="Straight Connector 4"/>
                                                                                                                      <wps:cNvCnPr/>
                                                                                                                      <wps:spPr>
                                                                                                                        <a:xfrm rot="5400000" flipH="1">
                                                                                                                          <a:off x="353377" y="3822594"/>
                                                                                                                          <a:ext cx="346710" cy="0"/>
                                                                                                                        </a:xfrm>
                                                                                                                        <a:prstGeom prst="line">
                                                                                                                          <a:avLst/>
                                                                                                                        </a:prstGeom>
                                                                                                                        <a:noFill/>
                                                                                                                        <a:ln w="12700" cap="flat" cmpd="sng" algn="ctr">
                                                                                                                          <a:solidFill>
                                                                                                                            <a:srgbClr val="002060"/>
                                                                                                                          </a:solidFill>
                                                                                                                          <a:prstDash val="solid"/>
                                                                                                                          <a:miter lim="800000"/>
                                                                                                                        </a:ln>
                                                                                                                        <a:effectLst/>
                                                                                                                      </wps:spPr>
                                                                                                                      <wps:bodyPr/>
                                                                                                                    </wps:wsp>
                                                                                                                  </wpg:grpSp>
                                                                                                                  <wps:wsp>
                                                                                                                    <wps:cNvPr id="1552866981" name="Straight Connector 4"/>
                                                                                                                    <wps:cNvCnPr/>
                                                                                                                    <wps:spPr>
                                                                                                                      <a:xfrm flipH="1">
                                                                                                                        <a:off x="203200" y="4203700"/>
                                                                                                                        <a:ext cx="630555" cy="0"/>
                                                                                                                      </a:xfrm>
                                                                                                                      <a:prstGeom prst="line">
                                                                                                                        <a:avLst/>
                                                                                                                      </a:prstGeom>
                                                                                                                      <a:noFill/>
                                                                                                                      <a:ln w="12700" cap="flat" cmpd="sng" algn="ctr">
                                                                                                                        <a:solidFill>
                                                                                                                          <a:srgbClr val="002060"/>
                                                                                                                        </a:solidFill>
                                                                                                                        <a:prstDash val="solid"/>
                                                                                                                        <a:miter lim="800000"/>
                                                                                                                      </a:ln>
                                                                                                                      <a:effectLst/>
                                                                                                                    </wps:spPr>
                                                                                                                    <wps:bodyPr/>
                                                                                                                  </wps:wsp>
                                                                                                                  <wps:wsp>
                                                                                                                    <wps:cNvPr id="139037102" name="Straight Connector 4"/>
                                                                                                                    <wps:cNvCnPr/>
                                                                                                                    <wps:spPr>
                                                                                                                      <a:xfrm rot="5400000" flipH="1">
                                                                                                                        <a:off x="353377" y="4381394"/>
                                                                                                                        <a:ext cx="346710" cy="0"/>
                                                                                                                      </a:xfrm>
                                                                                                                      <a:prstGeom prst="line">
                                                                                                                        <a:avLst/>
                                                                                                                      </a:prstGeom>
                                                                                                                      <a:noFill/>
                                                                                                                      <a:ln w="12700" cap="flat" cmpd="sng" algn="ctr">
                                                                                                                        <a:solidFill>
                                                                                                                          <a:srgbClr val="002060"/>
                                                                                                                        </a:solidFill>
                                                                                                                        <a:prstDash val="solid"/>
                                                                                                                        <a:miter lim="800000"/>
                                                                                                                      </a:ln>
                                                                                                                      <a:effectLst/>
                                                                                                                    </wps:spPr>
                                                                                                                    <wps:bodyPr/>
                                                                                                                  </wps:wsp>
                                                                                                                </wpg:grpSp>
                                                                                                                <wps:wsp>
                                                                                                                  <wps:cNvPr id="1864089282" name="Straight Connector 4"/>
                                                                                                                  <wps:cNvCnPr/>
                                                                                                                  <wps:spPr>
                                                                                                                    <a:xfrm flipH="1">
                                                                                                                      <a:off x="203200" y="4686300"/>
                                                                                                                      <a:ext cx="630555" cy="0"/>
                                                                                                                    </a:xfrm>
                                                                                                                    <a:prstGeom prst="line">
                                                                                                                      <a:avLst/>
                                                                                                                    </a:prstGeom>
                                                                                                                    <a:noFill/>
                                                                                                                    <a:ln w="12700" cap="flat" cmpd="sng" algn="ctr">
                                                                                                                      <a:solidFill>
                                                                                                                        <a:srgbClr val="002060"/>
                                                                                                                      </a:solidFill>
                                                                                                                      <a:prstDash val="solid"/>
                                                                                                                      <a:miter lim="800000"/>
                                                                                                                    </a:ln>
                                                                                                                    <a:effectLst/>
                                                                                                                  </wps:spPr>
                                                                                                                  <wps:bodyPr/>
                                                                                                                </wps:wsp>
                                                                                                                <wps:wsp>
                                                                                                                  <wps:cNvPr id="458022516" name="Straight Connector 4"/>
                                                                                                                  <wps:cNvCnPr/>
                                                                                                                  <wps:spPr>
                                                                                                                    <a:xfrm rot="5400000" flipH="1">
                                                                                                                      <a:off x="254847" y="4960196"/>
                                                                                                                      <a:ext cx="541761" cy="0"/>
                                                                                                                    </a:xfrm>
                                                                                                                    <a:prstGeom prst="line">
                                                                                                                      <a:avLst/>
                                                                                                                    </a:prstGeom>
                                                                                                                    <a:noFill/>
                                                                                                                    <a:ln w="12700" cap="flat" cmpd="sng" algn="ctr">
                                                                                                                      <a:solidFill>
                                                                                                                        <a:srgbClr val="002060"/>
                                                                                                                      </a:solidFill>
                                                                                                                      <a:prstDash val="solid"/>
                                                                                                                      <a:miter lim="800000"/>
                                                                                                                    </a:ln>
                                                                                                                    <a:effectLst/>
                                                                                                                  </wps:spPr>
                                                                                                                  <wps:bodyPr/>
                                                                                                                </wps:wsp>
                                                                                                              </wpg:grpSp>
                                                                                                              <wps:wsp>
                                                                                                                <wps:cNvPr id="1244446506" name="Text Box 6"/>
                                                                                                                <wps:cNvSpPr txBox="1"/>
                                                                                                                <wps:spPr>
                                                                                                                  <a:xfrm>
                                                                                                                    <a:off x="330200" y="3429000"/>
                                                                                                                    <a:ext cx="592523" cy="254000"/>
                                                                                                                  </a:xfrm>
                                                                                                                  <a:prstGeom prst="rect">
                                                                                                                    <a:avLst/>
                                                                                                                  </a:prstGeom>
                                                                                                                  <a:noFill/>
                                                                                                                  <a:ln w="6350">
                                                                                                                    <a:noFill/>
                                                                                                                  </a:ln>
                                                                                                                </wps:spPr>
                                                                                                                <wps:txbx>
                                                                                                                  <w:txbxContent>
                                                                                                                    <w:p w14:paraId="2B41DAFF" w14:textId="77777777" w:rsidR="0074572E" w:rsidRPr="006D3AF7" w:rsidRDefault="0074572E" w:rsidP="0074572E">
                                                                                                                      <w:pPr>
                                                                                                                        <w:rPr>
                                                                                                                          <w:color w:val="002060"/>
                                                                                                                        </w:rPr>
                                                                                                                      </w:pPr>
                                                                                                                      <w:r>
                                                                                                                        <w:rPr>
                                                                                                                          <w:color w:val="002060"/>
                                                                                                                        </w:rPr>
                                                                                                                        <w:t>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9490940" name="Text Box 6"/>
                                                                                                              <wps:cNvSpPr txBox="1"/>
                                                                                                              <wps:spPr>
                                                                                                                <a:xfrm>
                                                                                                                  <a:off x="46566" y="3979333"/>
                                                                                                                  <a:ext cx="1028700" cy="254000"/>
                                                                                                                </a:xfrm>
                                                                                                                <a:prstGeom prst="rect">
                                                                                                                  <a:avLst/>
                                                                                                                </a:prstGeom>
                                                                                                                <a:noFill/>
                                                                                                                <a:ln w="6350">
                                                                                                                  <a:noFill/>
                                                                                                                </a:ln>
                                                                                                              </wps:spPr>
                                                                                                              <wps:txbx>
                                                                                                                <w:txbxContent>
                                                                                                                  <w:p w14:paraId="187B3990" w14:textId="77777777" w:rsidR="0074572E" w:rsidRPr="006D3AF7" w:rsidRDefault="0074572E" w:rsidP="0074572E">
                                                                                                                    <w:pPr>
                                                                                                                      <w:rPr>
                                                                                                                        <w:color w:val="002060"/>
                                                                                                                      </w:rPr>
                                                                                                                    </w:pPr>
                                                                                                                    <w:r>
                                                                                                                      <w:rPr>
                                                                                                                        <w:color w:val="002060"/>
                                                                                                                      </w:rPr>
                                                                                                                      <w:t>511, 515, 717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0284725" name="Text Box 6"/>
                                                                                                              <wps:cNvSpPr txBox="1"/>
                                                                                                              <wps:spPr>
                                                                                                                <a:xfrm>
                                                                                                                  <a:off x="338666" y="4491567"/>
                                                                                                                  <a:ext cx="444500" cy="254000"/>
                                                                                                                </a:xfrm>
                                                                                                                <a:prstGeom prst="rect">
                                                                                                                  <a:avLst/>
                                                                                                                </a:prstGeom>
                                                                                                                <a:noFill/>
                                                                                                                <a:ln w="6350">
                                                                                                                  <a:noFill/>
                                                                                                                </a:ln>
                                                                                                              </wps:spPr>
                                                                                                              <wps:txbx>
                                                                                                                <w:txbxContent>
                                                                                                                  <w:p w14:paraId="4A5C0362" w14:textId="77777777" w:rsidR="0074572E" w:rsidRPr="006D3AF7" w:rsidRDefault="0074572E" w:rsidP="0074572E">
                                                                                                                    <w:pPr>
                                                                                                                      <w:rPr>
                                                                                                                        <w:color w:val="002060"/>
                                                                                                                      </w:rPr>
                                                                                                                    </w:pPr>
                                                                                                                    <w:r>
                                                                                                                      <w:rPr>
                                                                                                                        <w:color w:val="002060"/>
                                                                                                                      </w:rPr>
                                                                                                                      <w:t>338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3861819" name="Straight Arrow Connector 23"/>
                                                                                                            <wps:cNvCnPr/>
                                                                                                            <wps:spPr>
                                                                                                              <a:xfrm>
                                                                                                                <a:off x="400046" y="1024467"/>
                                                                                                                <a:ext cx="2232331" cy="0"/>
                                                                                                              </a:xfrm>
                                                                                                              <a:prstGeom prst="straightConnector1">
                                                                                                                <a:avLst/>
                                                                                                              </a:prstGeom>
                                                                                                              <a:noFill/>
                                                                                                              <a:ln w="6350" cap="flat" cmpd="sng" algn="ctr">
                                                                                                                <a:solidFill>
                                                                                                                  <a:srgbClr val="4472C4"/>
                                                                                                                </a:solidFill>
                                                                                                                <a:prstDash val="solid"/>
                                                                                                                <a:miter lim="800000"/>
                                                                                                                <a:tailEnd type="triangle"/>
                                                                                                              </a:ln>
                                                                                                              <a:effectLst/>
                                                                                                            </wps:spPr>
                                                                                                            <wps:bodyPr/>
                                                                                                          </wps:wsp>
                                                                                                          <wps:wsp>
                                                                                                            <wps:cNvPr id="733323158" name="Straight Arrow Connector 23"/>
                                                                                                            <wps:cNvCnPr/>
                                                                                                            <wps:spPr>
                                                                                                              <a:xfrm>
                                                                                                                <a:off x="529166" y="1786467"/>
                                                                                                                <a:ext cx="2107470" cy="0"/>
                                                                                                              </a:xfrm>
                                                                                                              <a:prstGeom prst="straightConnector1">
                                                                                                                <a:avLst/>
                                                                                                              </a:prstGeom>
                                                                                                              <a:noFill/>
                                                                                                              <a:ln w="6350" cap="flat" cmpd="sng" algn="ctr">
                                                                                                                <a:solidFill>
                                                                                                                  <a:srgbClr val="4472C4"/>
                                                                                                                </a:solidFill>
                                                                                                                <a:prstDash val="solid"/>
                                                                                                                <a:miter lim="800000"/>
                                                                                                                <a:tailEnd type="triangle"/>
                                                                                                              </a:ln>
                                                                                                              <a:effectLst/>
                                                                                                            </wps:spPr>
                                                                                                            <wps:bodyPr/>
                                                                                                          </wps:wsp>
                                                                                                          <wps:wsp>
                                                                                                            <wps:cNvPr id="1348880813" name="Straight Arrow Connector 23"/>
                                                                                                            <wps:cNvCnPr/>
                                                                                                            <wps:spPr>
                                                                                                              <a:xfrm>
                                                                                                                <a:off x="524933" y="2281767"/>
                                                                                                                <a:ext cx="2107470" cy="0"/>
                                                                                                              </a:xfrm>
                                                                                                              <a:prstGeom prst="straightConnector1">
                                                                                                                <a:avLst/>
                                                                                                              </a:prstGeom>
                                                                                                              <a:noFill/>
                                                                                                              <a:ln w="6350" cap="flat" cmpd="sng" algn="ctr">
                                                                                                                <a:solidFill>
                                                                                                                  <a:srgbClr val="4472C4"/>
                                                                                                                </a:solidFill>
                                                                                                                <a:prstDash val="solid"/>
                                                                                                                <a:miter lim="800000"/>
                                                                                                                <a:tailEnd type="triangle"/>
                                                                                                              </a:ln>
                                                                                                              <a:effectLst/>
                                                                                                            </wps:spPr>
                                                                                                            <wps:bodyPr/>
                                                                                                          </wps:wsp>
                                                                                                          <wps:wsp>
                                                                                                            <wps:cNvPr id="1583192727" name="Straight Arrow Connector 23"/>
                                                                                                            <wps:cNvCnPr/>
                                                                                                            <wps:spPr>
                                                                                                              <a:xfrm>
                                                                                                                <a:off x="533400" y="2772833"/>
                                                                                                                <a:ext cx="2107470" cy="0"/>
                                                                                                              </a:xfrm>
                                                                                                              <a:prstGeom prst="straightConnector1">
                                                                                                                <a:avLst/>
                                                                                                              </a:prstGeom>
                                                                                                              <a:noFill/>
                                                                                                              <a:ln w="6350" cap="flat" cmpd="sng" algn="ctr">
                                                                                                                <a:solidFill>
                                                                                                                  <a:srgbClr val="4472C4"/>
                                                                                                                </a:solidFill>
                                                                                                                <a:prstDash val="solid"/>
                                                                                                                <a:miter lim="800000"/>
                                                                                                                <a:tailEnd type="triangle"/>
                                                                                                              </a:ln>
                                                                                                              <a:effectLst/>
                                                                                                            </wps:spPr>
                                                                                                            <wps:bodyPr/>
                                                                                                          </wps:wsp>
                                                                                                          <wps:wsp>
                                                                                                            <wps:cNvPr id="52421915" name="Straight Arrow Connector 23"/>
                                                                                                            <wps:cNvCnPr/>
                                                                                                            <wps:spPr>
                                                                                                              <a:xfrm>
                                                                                                                <a:off x="541866" y="3297767"/>
                                                                                                                <a:ext cx="2107470" cy="0"/>
                                                                                                              </a:xfrm>
                                                                                                              <a:prstGeom prst="straightConnector1">
                                                                                                                <a:avLst/>
                                                                                                              </a:prstGeom>
                                                                                                              <a:noFill/>
                                                                                                              <a:ln w="6350" cap="flat" cmpd="sng" algn="ctr">
                                                                                                                <a:solidFill>
                                                                                                                  <a:srgbClr val="4472C4"/>
                                                                                                                </a:solidFill>
                                                                                                                <a:prstDash val="solid"/>
                                                                                                                <a:miter lim="800000"/>
                                                                                                                <a:tailEnd type="triangle"/>
                                                                                                              </a:ln>
                                                                                                              <a:effectLst/>
                                                                                                            </wps:spPr>
                                                                                                            <wps:bodyPr/>
                                                                                                          </wps:wsp>
                                                                                                          <wps:wsp>
                                                                                                            <wps:cNvPr id="1269439214" name="Straight Arrow Connector 23"/>
                                                                                                            <wps:cNvCnPr/>
                                                                                                            <wps:spPr>
                                                                                                              <a:xfrm>
                                                                                                                <a:off x="533400" y="3797300"/>
                                                                                                                <a:ext cx="2107470" cy="0"/>
                                                                                                              </a:xfrm>
                                                                                                              <a:prstGeom prst="straightConnector1">
                                                                                                                <a:avLst/>
                                                                                                              </a:prstGeom>
                                                                                                              <a:noFill/>
                                                                                                              <a:ln w="6350" cap="flat" cmpd="sng" algn="ctr">
                                                                                                                <a:solidFill>
                                                                                                                  <a:srgbClr val="4472C4"/>
                                                                                                                </a:solidFill>
                                                                                                                <a:prstDash val="solid"/>
                                                                                                                <a:miter lim="800000"/>
                                                                                                                <a:tailEnd type="triangle"/>
                                                                                                              </a:ln>
                                                                                                              <a:effectLst/>
                                                                                                            </wps:spPr>
                                                                                                            <wps:bodyPr/>
                                                                                                          </wps:wsp>
                                                                                                          <wps:wsp>
                                                                                                            <wps:cNvPr id="939440503" name="Straight Arrow Connector 23"/>
                                                                                                            <wps:cNvCnPr/>
                                                                                                            <wps:spPr>
                                                                                                              <a:xfrm>
                                                                                                                <a:off x="546100" y="4364567"/>
                                                                                                                <a:ext cx="2107470" cy="0"/>
                                                                                                              </a:xfrm>
                                                                                                              <a:prstGeom prst="straightConnector1">
                                                                                                                <a:avLst/>
                                                                                                              </a:prstGeom>
                                                                                                              <a:noFill/>
                                                                                                              <a:ln w="6350" cap="flat" cmpd="sng" algn="ctr">
                                                                                                                <a:solidFill>
                                                                                                                  <a:srgbClr val="4472C4"/>
                                                                                                                </a:solidFill>
                                                                                                                <a:prstDash val="solid"/>
                                                                                                                <a:miter lim="800000"/>
                                                                                                                <a:tailEnd type="triangle"/>
                                                                                                              </a:ln>
                                                                                                              <a:effectLst/>
                                                                                                            </wps:spPr>
                                                                                                            <wps:bodyPr/>
                                                                                                          </wps:wsp>
                                                                                                          <wps:wsp>
                                                                                                            <wps:cNvPr id="1208060914" name="Straight Arrow Connector 23"/>
                                                                                                            <wps:cNvCnPr/>
                                                                                                            <wps:spPr>
                                                                                                              <a:xfrm>
                                                                                                                <a:off x="533400" y="4859867"/>
                                                                                                                <a:ext cx="2107470" cy="0"/>
                                                                                                              </a:xfrm>
                                                                                                              <a:prstGeom prst="straightConnector1">
                                                                                                                <a:avLst/>
                                                                                                              </a:prstGeom>
                                                                                                              <a:noFill/>
                                                                                                              <a:ln w="6350" cap="flat" cmpd="sng" algn="ctr">
                                                                                                                <a:solidFill>
                                                                                                                  <a:srgbClr val="4472C4"/>
                                                                                                                </a:solidFill>
                                                                                                                <a:prstDash val="solid"/>
                                                                                                                <a:miter lim="800000"/>
                                                                                                                <a:tailEnd type="triangle"/>
                                                                                                              </a:ln>
                                                                                                              <a:effectLst/>
                                                                                                            </wps:spPr>
                                                                                                            <wps:bodyPr/>
                                                                                                          </wps:wsp>
                                                                                                        </wpg:grpSp>
                                                                                                        <wps:wsp>
                                                                                                          <wps:cNvPr id="1118566461" name="Text Box 6"/>
                                                                                                          <wps:cNvSpPr txBox="1"/>
                                                                                                          <wps:spPr>
                                                                                                            <a:xfrm>
                                                                                                              <a:off x="400053" y="825115"/>
                                                                                                              <a:ext cx="2438102" cy="266700"/>
                                                                                                            </a:xfrm>
                                                                                                            <a:prstGeom prst="rect">
                                                                                                              <a:avLst/>
                                                                                                            </a:prstGeom>
                                                                                                            <a:noFill/>
                                                                                                            <a:ln w="6350">
                                                                                                              <a:noFill/>
                                                                                                            </a:ln>
                                                                                                          </wps:spPr>
                                                                                                          <wps:txbx>
                                                                                                            <w:txbxContent>
                                                                                                              <w:p w14:paraId="46FA97AD" w14:textId="77777777" w:rsidR="0074572E" w:rsidRPr="006D3AF7" w:rsidRDefault="0074572E" w:rsidP="0074572E">
                                                                                                                <w:pPr>
                                                                                                                  <w:jc w:val="center"/>
                                                                                                                  <w:rPr>
                                                                                                                    <w:color w:val="002060"/>
                                                                                                                  </w:rPr>
                                                                                                                </w:pPr>
                                                                                                                <w:r>
                                                                                                                  <w:rPr>
                                                                                                                    <w:color w:val="002060"/>
                                                                                                                  </w:rPr>
                                                                                                                  <w:t>Bán, thu hồi các khoản đầu tư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7278279" name="Straight Connector 26"/>
                                                                                                        <wps:cNvCnPr/>
                                                                                                        <wps:spPr>
                                                                                                          <a:xfrm>
                                                                                                            <a:off x="1071033" y="1168400"/>
                                                                                                            <a:ext cx="363855" cy="0"/>
                                                                                                          </a:xfrm>
                                                                                                          <a:prstGeom prst="line">
                                                                                                            <a:avLst/>
                                                                                                          </a:prstGeom>
                                                                                                          <a:noFill/>
                                                                                                          <a:ln w="6350" cap="flat" cmpd="sng" algn="ctr">
                                                                                                            <a:solidFill>
                                                                                                              <a:srgbClr val="002060"/>
                                                                                                            </a:solidFill>
                                                                                                            <a:prstDash val="solid"/>
                                                                                                            <a:miter lim="800000"/>
                                                                                                          </a:ln>
                                                                                                          <a:effectLst/>
                                                                                                        </wps:spPr>
                                                                                                        <wps:bodyPr/>
                                                                                                      </wps:wsp>
                                                                                                    </wpg:grpSp>
                                                                                                    <wps:wsp>
                                                                                                      <wps:cNvPr id="2102657160" name="Straight Connector 28"/>
                                                                                                      <wps:cNvCnPr/>
                                                                                                      <wps:spPr>
                                                                                                        <a:xfrm>
                                                                                                          <a:off x="1253066" y="1164167"/>
                                                                                                          <a:ext cx="0" cy="160866"/>
                                                                                                        </a:xfrm>
                                                                                                        <a:prstGeom prst="line">
                                                                                                          <a:avLst/>
                                                                                                        </a:prstGeom>
                                                                                                        <a:noFill/>
                                                                                                        <a:ln w="6350" cap="flat" cmpd="sng" algn="ctr">
                                                                                                          <a:solidFill>
                                                                                                            <a:srgbClr val="002060"/>
                                                                                                          </a:solidFill>
                                                                                                          <a:prstDash val="solid"/>
                                                                                                          <a:miter lim="800000"/>
                                                                                                        </a:ln>
                                                                                                        <a:effectLst/>
                                                                                                      </wps:spPr>
                                                                                                      <wps:bodyPr/>
                                                                                                    </wps:wsp>
                                                                                                  </wpg:grpSp>
                                                                                                  <wps:wsp>
                                                                                                    <wps:cNvPr id="1276370199" name="Straight Connector 26"/>
                                                                                                    <wps:cNvCnPr/>
                                                                                                    <wps:spPr>
                                                                                                      <a:xfrm>
                                                                                                        <a:off x="1739900" y="1168400"/>
                                                                                                        <a:ext cx="363220" cy="0"/>
                                                                                                      </a:xfrm>
                                                                                                      <a:prstGeom prst="line">
                                                                                                        <a:avLst/>
                                                                                                      </a:prstGeom>
                                                                                                      <a:noFill/>
                                                                                                      <a:ln w="6350" cap="flat" cmpd="sng" algn="ctr">
                                                                                                        <a:solidFill>
                                                                                                          <a:srgbClr val="002060"/>
                                                                                                        </a:solidFill>
                                                                                                        <a:prstDash val="solid"/>
                                                                                                        <a:miter lim="800000"/>
                                                                                                      </a:ln>
                                                                                                      <a:effectLst/>
                                                                                                    </wps:spPr>
                                                                                                    <wps:bodyPr/>
                                                                                                  </wps:wsp>
                                                                                                  <wps:wsp>
                                                                                                    <wps:cNvPr id="342530834" name="Straight Connector 28"/>
                                                                                                    <wps:cNvCnPr/>
                                                                                                    <wps:spPr>
                                                                                                      <a:xfrm>
                                                                                                        <a:off x="1921933" y="1164167"/>
                                                                                                        <a:ext cx="0" cy="160655"/>
                                                                                                      </a:xfrm>
                                                                                                      <a:prstGeom prst="line">
                                                                                                        <a:avLst/>
                                                                                                      </a:prstGeom>
                                                                                                      <a:noFill/>
                                                                                                      <a:ln w="6350" cap="flat" cmpd="sng" algn="ctr">
                                                                                                        <a:solidFill>
                                                                                                          <a:srgbClr val="002060"/>
                                                                                                        </a:solidFill>
                                                                                                        <a:prstDash val="solid"/>
                                                                                                        <a:miter lim="800000"/>
                                                                                                      </a:ln>
                                                                                                      <a:effectLst/>
                                                                                                    </wps:spPr>
                                                                                                    <wps:bodyPr/>
                                                                                                  </wps:wsp>
                                                                                                </wpg:grpSp>
                                                                                                <wps:wsp>
                                                                                                  <wps:cNvPr id="572678743" name="Text Box 6"/>
                                                                                                  <wps:cNvSpPr txBox="1"/>
                                                                                                  <wps:spPr>
                                                                                                    <a:xfrm>
                                                                                                      <a:off x="1054100" y="973667"/>
                                                                                                      <a:ext cx="592595" cy="254000"/>
                                                                                                    </a:xfrm>
                                                                                                    <a:prstGeom prst="rect">
                                                                                                      <a:avLst/>
                                                                                                    </a:prstGeom>
                                                                                                    <a:noFill/>
                                                                                                    <a:ln w="6350">
                                                                                                      <a:noFill/>
                                                                                                    </a:ln>
                                                                                                  </wps:spPr>
                                                                                                  <wps:txbx>
                                                                                                    <w:txbxContent>
                                                                                                      <w:p w14:paraId="16998FDB" w14:textId="77777777" w:rsidR="0074572E" w:rsidRPr="006D3AF7" w:rsidRDefault="0074572E" w:rsidP="0074572E">
                                                                                                        <w:pPr>
                                                                                                          <w:rPr>
                                                                                                            <w:color w:val="002060"/>
                                                                                                          </w:rPr>
                                                                                                        </w:pPr>
                                                                                                        <w:r>
                                                                                                          <w:rPr>
                                                                                                            <w:color w:val="002060"/>
                                                                                                          </w:rPr>
                                                                                                          <w:t>515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99810672" name="Text Box 6"/>
                                                                                                <wps:cNvSpPr txBox="1"/>
                                                                                                <wps:spPr>
                                                                                                  <a:xfrm>
                                                                                                    <a:off x="1731433" y="977900"/>
                                                                                                    <a:ext cx="592523" cy="254000"/>
                                                                                                  </a:xfrm>
                                                                                                  <a:prstGeom prst="rect">
                                                                                                    <a:avLst/>
                                                                                                  </a:prstGeom>
                                                                                                  <a:noFill/>
                                                                                                  <a:ln w="6350">
                                                                                                    <a:noFill/>
                                                                                                  </a:ln>
                                                                                                </wps:spPr>
                                                                                                <wps:txbx>
                                                                                                  <w:txbxContent>
                                                                                                    <w:p w14:paraId="1C308D64" w14:textId="77777777" w:rsidR="0074572E" w:rsidRPr="006D3AF7" w:rsidRDefault="0074572E" w:rsidP="0074572E">
                                                                                                      <w:pPr>
                                                                                                        <w:rPr>
                                                                                                          <w:color w:val="002060"/>
                                                                                                        </w:rPr>
                                                                                                      </w:pPr>
                                                                                                      <w:r>
                                                                                                        <w:rPr>
                                                                                                          <w:color w:val="002060"/>
                                                                                                        </w:rPr>
                                                                                                        <w:t>635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556738" name="Connector: Elbow 34"/>
                                                                                              <wps:cNvCnPr/>
                                                                                              <wps:spPr>
                                                                                                <a:xfrm>
                                                                                                  <a:off x="1608666" y="1024467"/>
                                                                                                  <a:ext cx="317711" cy="211244"/>
                                                                                                </a:xfrm>
                                                                                                <a:prstGeom prst="bentConnector3">
                                                                                                  <a:avLst>
                                                                                                    <a:gd name="adj1" fmla="val 25874"/>
                                                                                                  </a:avLst>
                                                                                                </a:prstGeom>
                                                                                                <a:noFill/>
                                                                                                <a:ln w="6350" cap="flat" cmpd="sng" algn="ctr">
                                                                                                  <a:solidFill>
                                                                                                    <a:srgbClr val="002060"/>
                                                                                                  </a:solidFill>
                                                                                                  <a:prstDash val="solid"/>
                                                                                                  <a:miter lim="800000"/>
                                                                                                  <a:tailEnd type="triangle"/>
                                                                                                </a:ln>
                                                                                                <a:effectLst/>
                                                                                              </wps:spPr>
                                                                                              <wps:bodyPr/>
                                                                                            </wps:wsp>
                                                                                          </wpg:grpSp>
                                                                                        </wpg:grpSp>
                                                                                        <wps:wsp>
                                                                                          <wps:cNvPr id="343224509" name="Text Box 6"/>
                                                                                          <wps:cNvSpPr txBox="1"/>
                                                                                          <wps:spPr>
                                                                                            <a:xfrm>
                                                                                              <a:off x="397929" y="1570567"/>
                                                                                              <a:ext cx="2328333" cy="529166"/>
                                                                                            </a:xfrm>
                                                                                            <a:prstGeom prst="rect">
                                                                                              <a:avLst/>
                                                                                            </a:prstGeom>
                                                                                            <a:noFill/>
                                                                                            <a:ln w="6350">
                                                                                              <a:noFill/>
                                                                                            </a:ln>
                                                                                          </wps:spPr>
                                                                                          <wps:txbx>
                                                                                            <w:txbxContent>
                                                                                              <w:p w14:paraId="0DACFE16" w14:textId="77777777" w:rsidR="0074572E" w:rsidRPr="006D3AF7" w:rsidRDefault="0074572E" w:rsidP="0074572E">
                                                                                                <w:pPr>
                                                                                                  <w:jc w:val="center"/>
                                                                                                  <w:rPr>
                                                                                                    <w:color w:val="002060"/>
                                                                                                  </w:rPr>
                                                                                                </w:pPr>
                                                                                                <w:r>
                                                                                                  <w:rPr>
                                                                                                    <w:color w:val="002060"/>
                                                                                                  </w:rPr>
                                                                                                  <w:t>Thu hồi nợ phải thu, các khoản ký quỹ, ký cược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773130" name="Text Box 6"/>
                                                                                        <wps:cNvSpPr txBox="1"/>
                                                                                        <wps:spPr>
                                                                                          <a:xfrm>
                                                                                            <a:off x="342900" y="2065867"/>
                                                                                            <a:ext cx="2328049" cy="427567"/>
                                                                                          </a:xfrm>
                                                                                          <a:prstGeom prst="rect">
                                                                                            <a:avLst/>
                                                                                          </a:prstGeom>
                                                                                          <a:noFill/>
                                                                                          <a:ln w="6350">
                                                                                            <a:noFill/>
                                                                                          </a:ln>
                                                                                        </wps:spPr>
                                                                                        <wps:txbx>
                                                                                          <w:txbxContent>
                                                                                            <w:p w14:paraId="409C53C8" w14:textId="77777777" w:rsidR="0074572E" w:rsidRPr="006D3AF7" w:rsidRDefault="0074572E" w:rsidP="0074572E">
                                                                                              <w:pPr>
                                                                                                <w:jc w:val="center"/>
                                                                                                <w:rPr>
                                                                                                  <w:color w:val="002060"/>
                                                                                                </w:rPr>
                                                                                              </w:pPr>
                                                                                              <w:r>
                                                                                                <w:rPr>
                                                                                                  <w:color w:val="002060"/>
                                                                                                </w:rPr>
                                                                                                <w:t>Các khoản đi vay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7713043" name="Text Box 6"/>
                                                                                      <wps:cNvSpPr txBox="1"/>
                                                                                      <wps:spPr>
                                                                                        <a:xfrm>
                                                                                          <a:off x="431800" y="2552700"/>
                                                                                          <a:ext cx="2327275" cy="427355"/>
                                                                                        </a:xfrm>
                                                                                        <a:prstGeom prst="rect">
                                                                                          <a:avLst/>
                                                                                        </a:prstGeom>
                                                                                        <a:noFill/>
                                                                                        <a:ln w="6350">
                                                                                          <a:noFill/>
                                                                                        </a:ln>
                                                                                      </wps:spPr>
                                                                                      <wps:txbx>
                                                                                        <w:txbxContent>
                                                                                          <w:p w14:paraId="4846E590" w14:textId="77777777" w:rsidR="0074572E" w:rsidRPr="006D3AF7" w:rsidRDefault="0074572E" w:rsidP="0074572E">
                                                                                            <w:pPr>
                                                                                              <w:jc w:val="center"/>
                                                                                              <w:rPr>
                                                                                                <w:color w:val="002060"/>
                                                                                              </w:rPr>
                                                                                            </w:pPr>
                                                                                            <w:r>
                                                                                              <w:rPr>
                                                                                                <w:color w:val="002060"/>
                                                                                              </w:rPr>
                                                                                              <w:t>Nhận trợ cấp, trợ giá từ NSNN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63597285" name="Text Box 6"/>
                                                                                    <wps:cNvSpPr txBox="1"/>
                                                                                    <wps:spPr>
                                                                                      <a:xfrm>
                                                                                        <a:off x="355600" y="3069167"/>
                                                                                        <a:ext cx="2326640" cy="427355"/>
                                                                                      </a:xfrm>
                                                                                      <a:prstGeom prst="rect">
                                                                                        <a:avLst/>
                                                                                      </a:prstGeom>
                                                                                      <a:noFill/>
                                                                                      <a:ln w="6350">
                                                                                        <a:noFill/>
                                                                                      </a:ln>
                                                                                    </wps:spPr>
                                                                                    <wps:txbx>
                                                                                      <w:txbxContent>
                                                                                        <w:p w14:paraId="62E1B135" w14:textId="77777777" w:rsidR="0074572E" w:rsidRPr="006D3AF7" w:rsidRDefault="0074572E" w:rsidP="0074572E">
                                                                                          <w:pPr>
                                                                                            <w:jc w:val="center"/>
                                                                                            <w:rPr>
                                                                                              <w:color w:val="002060"/>
                                                                                            </w:rPr>
                                                                                          </w:pPr>
                                                                                          <w:r>
                                                                                            <w:rPr>
                                                                                              <w:color w:val="002060"/>
                                                                                            </w:rPr>
                                                                                            <w:t>Nhận ký quỹ, ký cược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95096742" name="Text Box 6"/>
                                                                                  <wps:cNvSpPr txBox="1"/>
                                                                                  <wps:spPr>
                                                                                    <a:xfrm>
                                                                                      <a:off x="368300" y="3585633"/>
                                                                                      <a:ext cx="2326005" cy="427355"/>
                                                                                    </a:xfrm>
                                                                                    <a:prstGeom prst="rect">
                                                                                      <a:avLst/>
                                                                                    </a:prstGeom>
                                                                                    <a:noFill/>
                                                                                    <a:ln w="6350">
                                                                                      <a:noFill/>
                                                                                    </a:ln>
                                                                                  </wps:spPr>
                                                                                  <wps:txbx>
                                                                                    <w:txbxContent>
                                                                                      <w:p w14:paraId="07582DAD" w14:textId="77777777" w:rsidR="0074572E" w:rsidRPr="006D3AF7" w:rsidRDefault="0074572E" w:rsidP="0074572E">
                                                                                        <w:pPr>
                                                                                          <w:jc w:val="center"/>
                                                                                          <w:rPr>
                                                                                            <w:color w:val="002060"/>
                                                                                          </w:rPr>
                                                                                        </w:pPr>
                                                                                        <w:r>
                                                                                          <w:rPr>
                                                                                            <w:color w:val="002060"/>
                                                                                          </w:rPr>
                                                                                          <w:t>Nhận vốn được cấp, nhận vốn góp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3588951" name="Group 43"/>
                                                                                <wpg:cNvGrpSpPr/>
                                                                                <wpg:grpSpPr>
                                                                                  <a:xfrm>
                                                                                    <a:off x="4438650" y="228600"/>
                                                                                    <a:ext cx="630555" cy="352108"/>
                                                                                    <a:chOff x="0" y="0"/>
                                                                                    <a:chExt cx="630555" cy="352108"/>
                                                                                  </a:xfrm>
                                                                                </wpg:grpSpPr>
                                                                                <wps:wsp>
                                                                                  <wps:cNvPr id="1494730245" name="Straight Connector 4"/>
                                                                                  <wps:cNvCnPr/>
                                                                                  <wps:spPr>
                                                                                    <a:xfrm flipH="1">
                                                                                      <a:off x="0" y="0"/>
                                                                                      <a:ext cx="630555" cy="0"/>
                                                                                    </a:xfrm>
                                                                                    <a:prstGeom prst="line">
                                                                                      <a:avLst/>
                                                                                    </a:prstGeom>
                                                                                    <a:noFill/>
                                                                                    <a:ln w="12700" cap="flat" cmpd="sng" algn="ctr">
                                                                                      <a:solidFill>
                                                                                        <a:srgbClr val="002060"/>
                                                                                      </a:solidFill>
                                                                                      <a:prstDash val="solid"/>
                                                                                      <a:miter lim="800000"/>
                                                                                    </a:ln>
                                                                                    <a:effectLst/>
                                                                                  </wps:spPr>
                                                                                  <wps:bodyPr/>
                                                                                </wps:wsp>
                                                                                <wps:wsp>
                                                                                  <wps:cNvPr id="497718165" name="Straight Connector 4"/>
                                                                                  <wps:cNvCnPr/>
                                                                                  <wps:spPr>
                                                                                    <a:xfrm rot="5400000" flipH="1">
                                                                                      <a:off x="153352" y="178753"/>
                                                                                      <a:ext cx="346710" cy="0"/>
                                                                                    </a:xfrm>
                                                                                    <a:prstGeom prst="line">
                                                                                      <a:avLst/>
                                                                                    </a:prstGeom>
                                                                                    <a:noFill/>
                                                                                    <a:ln w="12700" cap="flat" cmpd="sng" algn="ctr">
                                                                                      <a:solidFill>
                                                                                        <a:srgbClr val="002060"/>
                                                                                      </a:solidFill>
                                                                                      <a:prstDash val="solid"/>
                                                                                      <a:miter lim="800000"/>
                                                                                    </a:ln>
                                                                                    <a:effectLst/>
                                                                                  </wps:spPr>
                                                                                  <wps:bodyPr/>
                                                                                </wps:wsp>
                                                                              </wpg:grpSp>
                                                                            </wpg:grpSp>
                                                                            <wps:wsp>
                                                                              <wps:cNvPr id="662479346" name="Straight Arrow Connector 8"/>
                                                                              <wps:cNvCnPr/>
                                                                              <wps:spPr>
                                                                                <a:xfrm>
                                                                                  <a:off x="2647950" y="457200"/>
                                                                                  <a:ext cx="2107565" cy="0"/>
                                                                                </a:xfrm>
                                                                                <a:prstGeom prst="straightConnector1">
                                                                                  <a:avLst/>
                                                                                </a:prstGeom>
                                                                                <a:noFill/>
                                                                                <a:ln w="6350" cap="flat" cmpd="sng" algn="ctr">
                                                                                  <a:solidFill>
                                                                                    <a:srgbClr val="002060"/>
                                                                                  </a:solidFill>
                                                                                  <a:prstDash val="solid"/>
                                                                                  <a:miter lim="800000"/>
                                                                                  <a:tailEnd type="triangle"/>
                                                                                </a:ln>
                                                                                <a:effectLst/>
                                                                              </wps:spPr>
                                                                              <wps:bodyPr/>
                                                                            </wps:wsp>
                                                                          </wpg:grpSp>
                                                                          <wps:wsp>
                                                                            <wps:cNvPr id="1448250776" name="Straight Arrow Connector 8"/>
                                                                            <wps:cNvCnPr/>
                                                                            <wps:spPr>
                                                                              <a:xfrm>
                                                                                <a:off x="2635250" y="1111250"/>
                                                                                <a:ext cx="2107565" cy="0"/>
                                                                              </a:xfrm>
                                                                              <a:prstGeom prst="straightConnector1">
                                                                                <a:avLst/>
                                                                              </a:prstGeom>
                                                                              <a:noFill/>
                                                                              <a:ln w="6350" cap="flat" cmpd="sng" algn="ctr">
                                                                                <a:solidFill>
                                                                                  <a:srgbClr val="002060"/>
                                                                                </a:solidFill>
                                                                                <a:prstDash val="solid"/>
                                                                                <a:miter lim="800000"/>
                                                                                <a:tailEnd type="triangle"/>
                                                                              </a:ln>
                                                                              <a:effectLst/>
                                                                            </wps:spPr>
                                                                            <wps:bodyPr/>
                                                                          </wps:wsp>
                                                                        </wpg:grpSp>
                                                                        <wps:wsp>
                                                                          <wps:cNvPr id="757298852" name="Straight Connector 4"/>
                                                                          <wps:cNvCnPr/>
                                                                          <wps:spPr>
                                                                            <a:xfrm flipH="1">
                                                                              <a:off x="4432300" y="927100"/>
                                                                              <a:ext cx="630555" cy="0"/>
                                                                            </a:xfrm>
                                                                            <a:prstGeom prst="line">
                                                                              <a:avLst/>
                                                                            </a:prstGeom>
                                                                            <a:noFill/>
                                                                            <a:ln w="12700" cap="flat" cmpd="sng" algn="ctr">
                                                                              <a:solidFill>
                                                                                <a:srgbClr val="002060"/>
                                                                              </a:solidFill>
                                                                              <a:prstDash val="solid"/>
                                                                              <a:miter lim="800000"/>
                                                                            </a:ln>
                                                                            <a:effectLst/>
                                                                          </wps:spPr>
                                                                          <wps:bodyPr/>
                                                                        </wps:wsp>
                                                                        <wps:wsp>
                                                                          <wps:cNvPr id="1693537734" name="Straight Connector 4"/>
                                                                          <wps:cNvCnPr/>
                                                                          <wps:spPr>
                                                                            <a:xfrm rot="5400000" flipH="1">
                                                                              <a:off x="4585652" y="1105853"/>
                                                                              <a:ext cx="346710" cy="0"/>
                                                                            </a:xfrm>
                                                                            <a:prstGeom prst="line">
                                                                              <a:avLst/>
                                                                            </a:prstGeom>
                                                                            <a:noFill/>
                                                                            <a:ln w="12700" cap="flat" cmpd="sng" algn="ctr">
                                                                              <a:solidFill>
                                                                                <a:srgbClr val="002060"/>
                                                                              </a:solidFill>
                                                                              <a:prstDash val="solid"/>
                                                                              <a:miter lim="800000"/>
                                                                            </a:ln>
                                                                            <a:effectLst/>
                                                                          </wps:spPr>
                                                                          <wps:bodyPr/>
                                                                        </wps:wsp>
                                                                      </wpg:grpSp>
                                                                      <wps:wsp>
                                                                        <wps:cNvPr id="1931725015" name="Text Box 6"/>
                                                                        <wps:cNvSpPr txBox="1"/>
                                                                        <wps:spPr>
                                                                          <a:xfrm>
                                                                            <a:off x="4248150" y="546100"/>
                                                                            <a:ext cx="1032510" cy="431800"/>
                                                                          </a:xfrm>
                                                                          <a:prstGeom prst="rect">
                                                                            <a:avLst/>
                                                                          </a:prstGeom>
                                                                          <a:noFill/>
                                                                          <a:ln w="6350">
                                                                            <a:noFill/>
                                                                          </a:ln>
                                                                        </wps:spPr>
                                                                        <wps:txbx>
                                                                          <w:txbxContent>
                                                                            <w:p w14:paraId="5CDCFD25" w14:textId="77777777" w:rsidR="0074572E" w:rsidRPr="006D3AF7" w:rsidRDefault="0074572E" w:rsidP="0074572E">
                                                                              <w:pPr>
                                                                                <w:jc w:val="center"/>
                                                                                <w:rPr>
                                                                                  <w:color w:val="002060"/>
                                                                                </w:rPr>
                                                                              </w:pPr>
                                                                              <w:r>
                                                                                <w:rPr>
                                                                                  <w:color w:val="002060"/>
                                                                                </w:rPr>
                                                                                <w:t>121, 128, 221, 222, 228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161411" name="Text Box 6"/>
                                                                      <wps:cNvSpPr txBox="1"/>
                                                                      <wps:spPr>
                                                                        <a:xfrm>
                                                                          <a:off x="2432050" y="234950"/>
                                                                          <a:ext cx="2438102" cy="266700"/>
                                                                        </a:xfrm>
                                                                        <a:prstGeom prst="rect">
                                                                          <a:avLst/>
                                                                        </a:prstGeom>
                                                                        <a:noFill/>
                                                                        <a:ln w="6350">
                                                                          <a:noFill/>
                                                                        </a:ln>
                                                                      </wps:spPr>
                                                                      <wps:txbx>
                                                                        <w:txbxContent>
                                                                          <w:p w14:paraId="24E8503B" w14:textId="77777777" w:rsidR="0074572E" w:rsidRPr="006D3AF7" w:rsidRDefault="0074572E" w:rsidP="0074572E">
                                                                            <w:pPr>
                                                                              <w:jc w:val="center"/>
                                                                              <w:rPr>
                                                                                <w:color w:val="002060"/>
                                                                              </w:rPr>
                                                                            </w:pPr>
                                                                            <w:r>
                                                                              <w:rPr>
                                                                                <w:color w:val="002060"/>
                                                                              </w:rPr>
                                                                              <w:t>Gửi tiền mặt vào ngân hàng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8579413" name="Text Box 6"/>
                                                                    <wps:cNvSpPr txBox="1"/>
                                                                    <wps:spPr>
                                                                      <a:xfrm>
                                                                        <a:off x="4552950" y="12700"/>
                                                                        <a:ext cx="592667" cy="254000"/>
                                                                      </a:xfrm>
                                                                      <a:prstGeom prst="rect">
                                                                        <a:avLst/>
                                                                      </a:prstGeom>
                                                                      <a:noFill/>
                                                                      <a:ln w="6350">
                                                                        <a:noFill/>
                                                                      </a:ln>
                                                                    </wps:spPr>
                                                                    <wps:txbx>
                                                                      <w:txbxContent>
                                                                        <w:p w14:paraId="7F5AAE76" w14:textId="77777777" w:rsidR="0074572E" w:rsidRPr="006D3AF7" w:rsidRDefault="0074572E" w:rsidP="0074572E">
                                                                          <w:pPr>
                                                                            <w:rPr>
                                                                              <w:color w:val="002060"/>
                                                                            </w:rPr>
                                                                          </w:pPr>
                                                                          <w:r w:rsidRPr="006D3AF7">
                                                                            <w:rPr>
                                                                              <w:color w:val="002060"/>
                                                                            </w:rPr>
                                                                            <w:t>112</w:t>
                                                                          </w:r>
                                                                          <w:r w:rsidRPr="00C667AD">
                                                                            <w:rPr>
                                                                              <w:noProof/>
                                                                              <w:color w:val="002060"/>
                                                                              <w:lang w:val="en-US" w:eastAsia="en-US"/>
                                                                            </w:rPr>
                                                                            <w:drawing>
                                                                              <wp:inline distT="0" distB="0" distL="0" distR="0" wp14:anchorId="54E3EC90" wp14:editId="46F7285A">
                                                                                <wp:extent cx="280670" cy="156210"/>
                                                                                <wp:effectExtent l="0" t="0" r="5080" b="0"/>
                                                                                <wp:docPr id="1579568900" name="Picture 157956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0670" cy="15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65225" name="Text Box 6"/>
                                                                  <wps:cNvSpPr txBox="1"/>
                                                                  <wps:spPr>
                                                                    <a:xfrm>
                                                                      <a:off x="2463800" y="889000"/>
                                                                      <a:ext cx="2438102" cy="266700"/>
                                                                    </a:xfrm>
                                                                    <a:prstGeom prst="rect">
                                                                      <a:avLst/>
                                                                    </a:prstGeom>
                                                                    <a:noFill/>
                                                                    <a:ln w="6350">
                                                                      <a:noFill/>
                                                                    </a:ln>
                                                                  </wps:spPr>
                                                                  <wps:txbx>
                                                                    <w:txbxContent>
                                                                      <w:p w14:paraId="12D3EEF2" w14:textId="77777777" w:rsidR="0074572E" w:rsidRPr="006D3AF7" w:rsidRDefault="0074572E" w:rsidP="0074572E">
                                                                        <w:pPr>
                                                                          <w:jc w:val="center"/>
                                                                          <w:rPr>
                                                                            <w:color w:val="002060"/>
                                                                          </w:rPr>
                                                                        </w:pPr>
                                                                        <w:r>
                                                                          <w:rPr>
                                                                            <w:color w:val="002060"/>
                                                                          </w:rPr>
                                                                          <w:t>Đầu tư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1677014" name="Straight Connector 4"/>
                                                                <wps:cNvCnPr/>
                                                                <wps:spPr>
                                                                  <a:xfrm flipH="1">
                                                                    <a:off x="4159250" y="1593850"/>
                                                                    <a:ext cx="1125855" cy="0"/>
                                                                  </a:xfrm>
                                                                  <a:prstGeom prst="line">
                                                                    <a:avLst/>
                                                                  </a:prstGeom>
                                                                  <a:noFill/>
                                                                  <a:ln w="12700" cap="flat" cmpd="sng" algn="ctr">
                                                                    <a:solidFill>
                                                                      <a:srgbClr val="002060"/>
                                                                    </a:solidFill>
                                                                    <a:prstDash val="solid"/>
                                                                    <a:miter lim="800000"/>
                                                                  </a:ln>
                                                                  <a:effectLst/>
                                                                </wps:spPr>
                                                                <wps:bodyPr/>
                                                              </wps:wsp>
                                                              <wps:wsp>
                                                                <wps:cNvPr id="941189357" name="Straight Connector 4"/>
                                                                <wps:cNvCnPr/>
                                                                <wps:spPr>
                                                                  <a:xfrm rot="5400000" flipH="1">
                                                                    <a:off x="4585652" y="1766253"/>
                                                                    <a:ext cx="346710" cy="0"/>
                                                                  </a:xfrm>
                                                                  <a:prstGeom prst="line">
                                                                    <a:avLst/>
                                                                  </a:prstGeom>
                                                                  <a:noFill/>
                                                                  <a:ln w="12700" cap="flat" cmpd="sng" algn="ctr">
                                                                    <a:solidFill>
                                                                      <a:srgbClr val="002060"/>
                                                                    </a:solidFill>
                                                                    <a:prstDash val="solid"/>
                                                                    <a:miter lim="800000"/>
                                                                  </a:ln>
                                                                  <a:effectLst/>
                                                                </wps:spPr>
                                                                <wps:bodyPr/>
                                                              </wps:wsp>
                                                            </wpg:grpSp>
                                                            <wps:wsp>
                                                              <wps:cNvPr id="1532195729" name="Straight Arrow Connector 53"/>
                                                              <wps:cNvCnPr/>
                                                              <wps:spPr>
                                                                <a:xfrm>
                                                                  <a:off x="2641600" y="1879600"/>
                                                                  <a:ext cx="2115769" cy="0"/>
                                                                </a:xfrm>
                                                                <a:prstGeom prst="straightConnector1">
                                                                  <a:avLst/>
                                                                </a:prstGeom>
                                                                <a:noFill/>
                                                                <a:ln w="6350" cap="flat" cmpd="sng" algn="ctr">
                                                                  <a:solidFill>
                                                                    <a:srgbClr val="002060"/>
                                                                  </a:solidFill>
                                                                  <a:prstDash val="solid"/>
                                                                  <a:miter lim="800000"/>
                                                                  <a:tailEnd type="triangle"/>
                                                                </a:ln>
                                                                <a:effectLst/>
                                                              </wps:spPr>
                                                              <wps:bodyPr/>
                                                            </wps:wsp>
                                                          </wpg:grpSp>
                                                          <wps:wsp>
                                                            <wps:cNvPr id="1222566682" name="Text Box 6"/>
                                                            <wps:cNvSpPr txBox="1"/>
                                                            <wps:spPr>
                                                              <a:xfrm>
                                                                <a:off x="4121150" y="1212850"/>
                                                                <a:ext cx="1254760" cy="431800"/>
                                                              </a:xfrm>
                                                              <a:prstGeom prst="rect">
                                                                <a:avLst/>
                                                              </a:prstGeom>
                                                              <a:noFill/>
                                                              <a:ln w="6350">
                                                                <a:noFill/>
                                                              </a:ln>
                                                            </wps:spPr>
                                                            <wps:txbx>
                                                              <w:txbxContent>
                                                                <w:p w14:paraId="6782831E" w14:textId="77777777" w:rsidR="0074572E" w:rsidRPr="006D3AF7" w:rsidRDefault="0074572E" w:rsidP="0074572E">
                                                                  <w:pPr>
                                                                    <w:jc w:val="center"/>
                                                                    <w:rPr>
                                                                      <w:color w:val="002060"/>
                                                                    </w:rPr>
                                                                  </w:pPr>
                                                                  <w:r>
                                                                    <w:rPr>
                                                                      <w:color w:val="002060"/>
                                                                    </w:rPr>
                                                                    <w:t>141, 627, 641, 642, 241, 635, 811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96285764" name="Text Box 6"/>
                                                          <wps:cNvSpPr txBox="1"/>
                                                          <wps:spPr>
                                                            <a:xfrm>
                                                              <a:off x="2578100" y="1651000"/>
                                                              <a:ext cx="1962150" cy="450850"/>
                                                            </a:xfrm>
                                                            <a:prstGeom prst="rect">
                                                              <a:avLst/>
                                                            </a:prstGeom>
                                                            <a:noFill/>
                                                            <a:ln w="6350">
                                                              <a:noFill/>
                                                            </a:ln>
                                                          </wps:spPr>
                                                          <wps:txbx>
                                                            <w:txbxContent>
                                                              <w:p w14:paraId="14ED0180" w14:textId="77777777" w:rsidR="0074572E" w:rsidRPr="0089634E" w:rsidRDefault="0074572E" w:rsidP="0074572E">
                                                                <w:pPr>
                                                                  <w:rPr>
                                                                    <w:color w:val="002060"/>
                                                                    <w:lang w:val="fr-FR"/>
                                                                  </w:rPr>
                                                                </w:pPr>
                                                                <w:r w:rsidRPr="0089634E">
                                                                  <w:rPr>
                                                                    <w:color w:val="002060"/>
                                                                    <w:lang w:val="fr-FR"/>
                                                                  </w:rPr>
                                                                  <w:t>Chi tạm ứng và chi phí phát si</w:t>
                                                                </w:r>
                                                                <w:r>
                                                                  <w:rPr>
                                                                    <w:color w:val="002060"/>
                                                                    <w:lang w:val="fr-FR"/>
                                                                  </w:rPr>
                                                                  <w:t>nh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02858652" name="Straight Connector 4"/>
                                                        <wps:cNvCnPr/>
                                                        <wps:spPr>
                                                          <a:xfrm flipH="1">
                                                            <a:off x="3981450" y="2127250"/>
                                                            <a:ext cx="630555" cy="0"/>
                                                          </a:xfrm>
                                                          <a:prstGeom prst="line">
                                                            <a:avLst/>
                                                          </a:prstGeom>
                                                          <a:noFill/>
                                                          <a:ln w="12700" cap="flat" cmpd="sng" algn="ctr">
                                                            <a:solidFill>
                                                              <a:srgbClr val="002060"/>
                                                            </a:solidFill>
                                                            <a:prstDash val="solid"/>
                                                            <a:miter lim="800000"/>
                                                          </a:ln>
                                                          <a:effectLst/>
                                                        </wps:spPr>
                                                        <wps:bodyPr/>
                                                      </wps:wsp>
                                                      <wps:wsp>
                                                        <wps:cNvPr id="1438151387" name="Straight Connector 4"/>
                                                        <wps:cNvCnPr/>
                                                        <wps:spPr>
                                                          <a:xfrm rot="5400000" flipH="1">
                                                            <a:off x="4134802" y="2299653"/>
                                                            <a:ext cx="346710" cy="0"/>
                                                          </a:xfrm>
                                                          <a:prstGeom prst="line">
                                                            <a:avLst/>
                                                          </a:prstGeom>
                                                          <a:noFill/>
                                                          <a:ln w="12700" cap="flat" cmpd="sng" algn="ctr">
                                                            <a:solidFill>
                                                              <a:srgbClr val="002060"/>
                                                            </a:solidFill>
                                                            <a:prstDash val="solid"/>
                                                            <a:miter lim="800000"/>
                                                          </a:ln>
                                                          <a:effectLst/>
                                                        </wps:spPr>
                                                        <wps:bodyPr/>
                                                      </wps:wsp>
                                                    </wpg:grpSp>
                                                    <wps:wsp>
                                                      <wps:cNvPr id="507884943" name="Text Box 6"/>
                                                      <wps:cNvSpPr txBox="1"/>
                                                      <wps:spPr>
                                                        <a:xfrm>
                                                          <a:off x="4095750" y="1905000"/>
                                                          <a:ext cx="592455" cy="254000"/>
                                                        </a:xfrm>
                                                        <a:prstGeom prst="rect">
                                                          <a:avLst/>
                                                        </a:prstGeom>
                                                        <a:noFill/>
                                                        <a:ln w="6350">
                                                          <a:noFill/>
                                                        </a:ln>
                                                      </wps:spPr>
                                                      <wps:txbx>
                                                        <w:txbxContent>
                                                          <w:p w14:paraId="635F38AE" w14:textId="77777777" w:rsidR="0074572E" w:rsidRPr="006D3AF7" w:rsidRDefault="0074572E" w:rsidP="0074572E">
                                                            <w:pPr>
                                                              <w:rPr>
                                                                <w:color w:val="002060"/>
                                                              </w:rPr>
                                                            </w:pPr>
                                                            <w:r>
                                                              <w:rPr>
                                                                <w:color w:val="002060"/>
                                                              </w:rPr>
                                                              <w:t>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1811189" name="Straight Connector 4"/>
                                                    <wps:cNvCnPr/>
                                                    <wps:spPr>
                                                      <a:xfrm flipH="1">
                                                        <a:off x="4191000" y="2825750"/>
                                                        <a:ext cx="1125855" cy="0"/>
                                                      </a:xfrm>
                                                      <a:prstGeom prst="line">
                                                        <a:avLst/>
                                                      </a:prstGeom>
                                                      <a:noFill/>
                                                      <a:ln w="12700" cap="flat" cmpd="sng" algn="ctr">
                                                        <a:solidFill>
                                                          <a:srgbClr val="002060"/>
                                                        </a:solidFill>
                                                        <a:prstDash val="solid"/>
                                                        <a:miter lim="800000"/>
                                                      </a:ln>
                                                      <a:effectLst/>
                                                    </wps:spPr>
                                                    <wps:bodyPr/>
                                                  </wps:wsp>
                                                  <wps:wsp>
                                                    <wps:cNvPr id="1439696642" name="Straight Connector 4"/>
                                                    <wps:cNvCnPr/>
                                                    <wps:spPr>
                                                      <a:xfrm rot="5400000" flipH="1">
                                                        <a:off x="4616450" y="2997200"/>
                                                        <a:ext cx="346710" cy="0"/>
                                                      </a:xfrm>
                                                      <a:prstGeom prst="line">
                                                        <a:avLst/>
                                                      </a:prstGeom>
                                                      <a:noFill/>
                                                      <a:ln w="12700" cap="flat" cmpd="sng" algn="ctr">
                                                        <a:solidFill>
                                                          <a:srgbClr val="002060"/>
                                                        </a:solidFill>
                                                        <a:prstDash val="solid"/>
                                                        <a:miter lim="800000"/>
                                                      </a:ln>
                                                      <a:effectLst/>
                                                    </wps:spPr>
                                                    <wps:bodyPr/>
                                                  </wps:wsp>
                                                  <wps:wsp>
                                                    <wps:cNvPr id="1793022618" name="Straight Arrow Connector 53"/>
                                                    <wps:cNvCnPr/>
                                                    <wps:spPr>
                                                      <a:xfrm>
                                                        <a:off x="2673350" y="3111500"/>
                                                        <a:ext cx="2115185" cy="0"/>
                                                      </a:xfrm>
                                                      <a:prstGeom prst="straightConnector1">
                                                        <a:avLst/>
                                                      </a:prstGeom>
                                                      <a:noFill/>
                                                      <a:ln w="6350" cap="flat" cmpd="sng" algn="ctr">
                                                        <a:solidFill>
                                                          <a:srgbClr val="002060"/>
                                                        </a:solidFill>
                                                        <a:prstDash val="solid"/>
                                                        <a:miter lim="800000"/>
                                                        <a:tailEnd type="triangle"/>
                                                      </a:ln>
                                                      <a:effectLst/>
                                                    </wps:spPr>
                                                    <wps:bodyPr/>
                                                  </wps:wsp>
                                                  <wps:wsp>
                                                    <wps:cNvPr id="1393269892" name="Text Box 6"/>
                                                    <wps:cNvSpPr txBox="1"/>
                                                    <wps:spPr>
                                                      <a:xfrm>
                                                        <a:off x="4051300" y="2438400"/>
                                                        <a:ext cx="1530350" cy="431800"/>
                                                      </a:xfrm>
                                                      <a:prstGeom prst="rect">
                                                        <a:avLst/>
                                                      </a:prstGeom>
                                                      <a:noFill/>
                                                      <a:ln w="6350">
                                                        <a:noFill/>
                                                      </a:ln>
                                                    </wps:spPr>
                                                    <wps:txbx>
                                                      <w:txbxContent>
                                                        <w:p w14:paraId="570E595B" w14:textId="77777777" w:rsidR="0074572E" w:rsidRPr="006D3AF7" w:rsidRDefault="0074572E" w:rsidP="0074572E">
                                                          <w:pPr>
                                                            <w:jc w:val="center"/>
                                                            <w:rPr>
                                                              <w:color w:val="002060"/>
                                                            </w:rPr>
                                                          </w:pPr>
                                                          <w:r>
                                                            <w:rPr>
                                                              <w:color w:val="002060"/>
                                                            </w:rPr>
                                                            <w:t>211, 213, 217, 152, 241, 153, 156, 157, 611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727653070" name="Text Box 6"/>
                                              <wps:cNvSpPr txBox="1"/>
                                              <wps:spPr>
                                                <a:xfrm>
                                                  <a:off x="2584450" y="2895600"/>
                                                  <a:ext cx="2221446" cy="463550"/>
                                                </a:xfrm>
                                                <a:prstGeom prst="rect">
                                                  <a:avLst/>
                                                </a:prstGeom>
                                                <a:noFill/>
                                                <a:ln w="6350">
                                                  <a:noFill/>
                                                </a:ln>
                                              </wps:spPr>
                                              <wps:txbx>
                                                <w:txbxContent>
                                                  <w:p w14:paraId="5C86D259" w14:textId="77777777" w:rsidR="0074572E" w:rsidRPr="006D3AF7" w:rsidRDefault="0074572E" w:rsidP="0074572E">
                                                    <w:pPr>
                                                      <w:jc w:val="center"/>
                                                      <w:rPr>
                                                        <w:color w:val="002060"/>
                                                      </w:rPr>
                                                    </w:pPr>
                                                    <w:r>
                                                      <w:rPr>
                                                        <w:color w:val="002060"/>
                                                      </w:rPr>
                                                      <w:t>Mua vât tư, hàng hoá, công vụ, TSCĐ, đầu tư XDCB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217899" name="Straight Connector 4"/>
                                              <wps:cNvCnPr/>
                                              <wps:spPr>
                                                <a:xfrm flipH="1">
                                                  <a:off x="4464050" y="3752850"/>
                                                  <a:ext cx="630555" cy="0"/>
                                                </a:xfrm>
                                                <a:prstGeom prst="line">
                                                  <a:avLst/>
                                                </a:prstGeom>
                                                <a:noFill/>
                                                <a:ln w="12700" cap="flat" cmpd="sng" algn="ctr">
                                                  <a:solidFill>
                                                    <a:srgbClr val="002060"/>
                                                  </a:solidFill>
                                                  <a:prstDash val="solid"/>
                                                  <a:miter lim="800000"/>
                                                </a:ln>
                                                <a:effectLst/>
                                              </wps:spPr>
                                              <wps:bodyPr/>
                                            </wps:wsp>
                                            <wps:wsp>
                                              <wps:cNvPr id="547010719" name="Straight Connector 4"/>
                                              <wps:cNvCnPr/>
                                              <wps:spPr>
                                                <a:xfrm rot="5400000" flipH="1">
                                                  <a:off x="4617402" y="3925253"/>
                                                  <a:ext cx="346710" cy="0"/>
                                                </a:xfrm>
                                                <a:prstGeom prst="line">
                                                  <a:avLst/>
                                                </a:prstGeom>
                                                <a:noFill/>
                                                <a:ln w="12700" cap="flat" cmpd="sng" algn="ctr">
                                                  <a:solidFill>
                                                    <a:srgbClr val="002060"/>
                                                  </a:solidFill>
                                                  <a:prstDash val="solid"/>
                                                  <a:miter lim="800000"/>
                                                </a:ln>
                                                <a:effectLst/>
                                              </wps:spPr>
                                              <wps:bodyPr/>
                                            </wps:wsp>
                                          </wpg:grpSp>
                                          <wps:wsp>
                                            <wps:cNvPr id="1568396781" name="Text Box 6"/>
                                            <wps:cNvSpPr txBox="1"/>
                                            <wps:spPr>
                                              <a:xfrm>
                                                <a:off x="4021667" y="3344334"/>
                                                <a:ext cx="1530350" cy="431800"/>
                                              </a:xfrm>
                                              <a:prstGeom prst="rect">
                                                <a:avLst/>
                                              </a:prstGeom>
                                              <a:noFill/>
                                              <a:ln w="6350">
                                                <a:noFill/>
                                              </a:ln>
                                            </wps:spPr>
                                            <wps:txbx>
                                              <w:txbxContent>
                                                <w:p w14:paraId="3B407574" w14:textId="77777777" w:rsidR="0074572E" w:rsidRPr="006D3AF7" w:rsidRDefault="0074572E" w:rsidP="0074572E">
                                                  <w:pPr>
                                                    <w:jc w:val="center"/>
                                                    <w:rPr>
                                                      <w:color w:val="002060"/>
                                                    </w:rPr>
                                                  </w:pPr>
                                                  <w:r>
                                                    <w:rPr>
                                                      <w:color w:val="002060"/>
                                                    </w:rPr>
                                                    <w:t>331, 341, 333, 334, 336, 338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51329481" name="Straight Arrow Connector 65"/>
                                          <wps:cNvCnPr/>
                                          <wps:spPr>
                                            <a:xfrm>
                                              <a:off x="2633134" y="3877733"/>
                                              <a:ext cx="2168521" cy="0"/>
                                            </a:xfrm>
                                            <a:prstGeom prst="straightConnector1">
                                              <a:avLst/>
                                            </a:prstGeom>
                                            <a:noFill/>
                                            <a:ln w="6350" cap="flat" cmpd="sng" algn="ctr">
                                              <a:solidFill>
                                                <a:srgbClr val="002060"/>
                                              </a:solidFill>
                                              <a:prstDash val="solid"/>
                                              <a:miter lim="800000"/>
                                              <a:tailEnd type="triangle"/>
                                            </a:ln>
                                            <a:effectLst/>
                                          </wps:spPr>
                                          <wps:bodyPr/>
                                        </wps:wsp>
                                      </wpg:grpSp>
                                      <wps:wsp>
                                        <wps:cNvPr id="596034770" name="Straight Connector 4"/>
                                        <wps:cNvCnPr/>
                                        <wps:spPr>
                                          <a:xfrm flipH="1">
                                            <a:off x="4464226" y="4351878"/>
                                            <a:ext cx="630589" cy="0"/>
                                          </a:xfrm>
                                          <a:prstGeom prst="line">
                                            <a:avLst/>
                                          </a:prstGeom>
                                          <a:noFill/>
                                          <a:ln w="12700" cap="flat" cmpd="sng" algn="ctr">
                                            <a:solidFill>
                                              <a:srgbClr val="002060"/>
                                            </a:solidFill>
                                            <a:prstDash val="solid"/>
                                            <a:miter lim="800000"/>
                                          </a:ln>
                                          <a:effectLst/>
                                        </wps:spPr>
                                        <wps:bodyPr/>
                                      </wps:wsp>
                                      <wps:wsp>
                                        <wps:cNvPr id="540444480" name="Straight Connector 4"/>
                                        <wps:cNvCnPr/>
                                        <wps:spPr>
                                          <a:xfrm rot="5400000" flipH="1">
                                            <a:off x="4616626" y="4521212"/>
                                            <a:ext cx="346977" cy="1"/>
                                          </a:xfrm>
                                          <a:prstGeom prst="line">
                                            <a:avLst/>
                                          </a:prstGeom>
                                          <a:noFill/>
                                          <a:ln w="12700" cap="flat" cmpd="sng" algn="ctr">
                                            <a:solidFill>
                                              <a:srgbClr val="002060"/>
                                            </a:solidFill>
                                            <a:prstDash val="solid"/>
                                            <a:miter lim="800000"/>
                                          </a:ln>
                                          <a:effectLst/>
                                        </wps:spPr>
                                        <wps:bodyPr/>
                                      </wps:wsp>
                                    </wpg:grpSp>
                                    <wps:wsp>
                                      <wps:cNvPr id="1936019204" name="Straight Connector 4"/>
                                      <wps:cNvCnPr/>
                                      <wps:spPr>
                                        <a:xfrm flipH="1">
                                          <a:off x="4462652" y="4910677"/>
                                          <a:ext cx="630589" cy="0"/>
                                        </a:xfrm>
                                        <a:prstGeom prst="line">
                                          <a:avLst/>
                                        </a:prstGeom>
                                        <a:noFill/>
                                        <a:ln w="12700" cap="flat" cmpd="sng" algn="ctr">
                                          <a:solidFill>
                                            <a:srgbClr val="002060"/>
                                          </a:solidFill>
                                          <a:prstDash val="solid"/>
                                          <a:miter lim="800000"/>
                                        </a:ln>
                                        <a:effectLst/>
                                      </wps:spPr>
                                      <wps:bodyPr/>
                                    </wps:wsp>
                                    <wps:wsp>
                                      <wps:cNvPr id="1722825689" name="Straight Connector 4"/>
                                      <wps:cNvCnPr/>
                                      <wps:spPr>
                                        <a:xfrm rot="5400000" flipH="1">
                                          <a:off x="4623519" y="5071543"/>
                                          <a:ext cx="346977" cy="1"/>
                                        </a:xfrm>
                                        <a:prstGeom prst="line">
                                          <a:avLst/>
                                        </a:prstGeom>
                                        <a:noFill/>
                                        <a:ln w="12700" cap="flat" cmpd="sng" algn="ctr">
                                          <a:solidFill>
                                            <a:srgbClr val="002060"/>
                                          </a:solidFill>
                                          <a:prstDash val="solid"/>
                                          <a:miter lim="800000"/>
                                        </a:ln>
                                        <a:effectLst/>
                                      </wps:spPr>
                                      <wps:bodyPr/>
                                    </wps:wsp>
                                  </wpg:grpSp>
                                  <wps:wsp>
                                    <wps:cNvPr id="2057392536" name="Straight Arrow Connector 69"/>
                                    <wps:cNvCnPr/>
                                    <wps:spPr>
                                      <a:xfrm>
                                        <a:off x="2641600" y="4538133"/>
                                        <a:ext cx="2149157" cy="0"/>
                                      </a:xfrm>
                                      <a:prstGeom prst="straightConnector1">
                                        <a:avLst/>
                                      </a:prstGeom>
                                      <a:noFill/>
                                      <a:ln w="6350" cap="flat" cmpd="sng" algn="ctr">
                                        <a:solidFill>
                                          <a:srgbClr val="002060"/>
                                        </a:solidFill>
                                        <a:prstDash val="solid"/>
                                        <a:miter lim="800000"/>
                                        <a:tailEnd type="triangle"/>
                                      </a:ln>
                                      <a:effectLst/>
                                    </wps:spPr>
                                    <wps:bodyPr/>
                                  </wps:wsp>
                                </wpg:grpSp>
                                <wps:wsp>
                                  <wps:cNvPr id="1718097766" name="Straight Arrow Connector 71"/>
                                  <wps:cNvCnPr/>
                                  <wps:spPr>
                                    <a:xfrm>
                                      <a:off x="2633134" y="5130800"/>
                                      <a:ext cx="2168198" cy="0"/>
                                    </a:xfrm>
                                    <a:prstGeom prst="straightConnector1">
                                      <a:avLst/>
                                    </a:prstGeom>
                                    <a:noFill/>
                                    <a:ln w="6350" cap="flat" cmpd="sng" algn="ctr">
                                      <a:solidFill>
                                        <a:srgbClr val="002060"/>
                                      </a:solidFill>
                                      <a:prstDash val="solid"/>
                                      <a:miter lim="800000"/>
                                      <a:tailEnd type="triangle"/>
                                    </a:ln>
                                    <a:effectLst/>
                                  </wps:spPr>
                                  <wps:bodyPr/>
                                </wps:wsp>
                              </wpg:grpSp>
                              <wpg:grpSp>
                                <wpg:cNvPr id="2050983004" name="Group 73"/>
                                <wpg:cNvGrpSpPr/>
                                <wpg:grpSpPr>
                                  <a:xfrm>
                                    <a:off x="2743200" y="4309533"/>
                                    <a:ext cx="1987550" cy="1060450"/>
                                    <a:chOff x="0" y="0"/>
                                    <a:chExt cx="1987550" cy="1060450"/>
                                  </a:xfrm>
                                </wpg:grpSpPr>
                                <wps:wsp>
                                  <wps:cNvPr id="347311258" name="Text Box 6"/>
                                  <wps:cNvSpPr txBox="1"/>
                                  <wps:spPr>
                                    <a:xfrm>
                                      <a:off x="0" y="0"/>
                                      <a:ext cx="1962150" cy="450850"/>
                                    </a:xfrm>
                                    <a:prstGeom prst="rect">
                                      <a:avLst/>
                                    </a:prstGeom>
                                    <a:noFill/>
                                    <a:ln w="6350">
                                      <a:noFill/>
                                    </a:ln>
                                  </wps:spPr>
                                  <wps:txbx>
                                    <w:txbxContent>
                                      <w:p w14:paraId="32E6A3CE" w14:textId="77777777" w:rsidR="0074572E" w:rsidRPr="0089634E" w:rsidRDefault="0074572E" w:rsidP="0074572E">
                                        <w:pPr>
                                          <w:jc w:val="center"/>
                                          <w:rPr>
                                            <w:color w:val="002060"/>
                                            <w:lang w:val="fr-FR"/>
                                          </w:rPr>
                                        </w:pPr>
                                        <w:r>
                                          <w:rPr>
                                            <w:color w:val="002060"/>
                                            <w:lang w:val="fr-FR"/>
                                          </w:rPr>
                                          <w:t>Ký cược, ký quỹ bằng tiền mặt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421660" name="Text Box 6"/>
                                  <wps:cNvSpPr txBox="1"/>
                                  <wps:spPr>
                                    <a:xfrm>
                                      <a:off x="25400" y="609600"/>
                                      <a:ext cx="1962150" cy="450850"/>
                                    </a:xfrm>
                                    <a:prstGeom prst="rect">
                                      <a:avLst/>
                                    </a:prstGeom>
                                    <a:noFill/>
                                    <a:ln w="6350">
                                      <a:noFill/>
                                    </a:ln>
                                  </wps:spPr>
                                  <wps:txbx>
                                    <w:txbxContent>
                                      <w:p w14:paraId="5526E64F" w14:textId="77777777" w:rsidR="0074572E" w:rsidRPr="0089634E" w:rsidRDefault="0074572E" w:rsidP="0074572E">
                                        <w:pPr>
                                          <w:jc w:val="center"/>
                                          <w:rPr>
                                            <w:color w:val="002060"/>
                                            <w:lang w:val="fr-FR"/>
                                          </w:rPr>
                                        </w:pPr>
                                        <w:r>
                                          <w:rPr>
                                            <w:color w:val="002060"/>
                                            <w:lang w:val="fr-FR"/>
                                          </w:rPr>
                                          <w:t>Tiền mặt thiếu phát hiện qua kiểm kê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865224390" name="Text Box 6"/>
                              <wps:cNvSpPr txBox="1"/>
                              <wps:spPr>
                                <a:xfrm>
                                  <a:off x="4030134" y="4673600"/>
                                  <a:ext cx="1530350" cy="431800"/>
                                </a:xfrm>
                                <a:prstGeom prst="rect">
                                  <a:avLst/>
                                </a:prstGeom>
                                <a:noFill/>
                                <a:ln w="6350">
                                  <a:noFill/>
                                </a:ln>
                              </wps:spPr>
                              <wps:txbx>
                                <w:txbxContent>
                                  <w:p w14:paraId="505E41AF" w14:textId="77777777" w:rsidR="0074572E" w:rsidRPr="006D3AF7" w:rsidRDefault="0074572E" w:rsidP="0074572E">
                                    <w:pPr>
                                      <w:jc w:val="center"/>
                                      <w:rPr>
                                        <w:color w:val="002060"/>
                                      </w:rPr>
                                    </w:pPr>
                                    <w:r>
                                      <w:rPr>
                                        <w:color w:val="002060"/>
                                      </w:rPr>
                                      <w:t>138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39092681" name="Text Box 1"/>
                        <wps:cNvSpPr txBox="1"/>
                        <wps:spPr>
                          <a:xfrm>
                            <a:off x="1480321" y="-54429"/>
                            <a:ext cx="2501129" cy="664028"/>
                          </a:xfrm>
                          <a:prstGeom prst="rect">
                            <a:avLst/>
                          </a:prstGeom>
                          <a:solidFill>
                            <a:sysClr val="window" lastClr="FFFFFF"/>
                          </a:solidFill>
                          <a:ln w="6350">
                            <a:noFill/>
                          </a:ln>
                        </wps:spPr>
                        <wps:txbx>
                          <w:txbxContent>
                            <w:p w14:paraId="4B0AC05F" w14:textId="77777777" w:rsidR="0074572E" w:rsidRPr="00683679" w:rsidRDefault="0074572E" w:rsidP="0074572E">
                              <w:pPr>
                                <w:shd w:val="clear" w:color="auto" w:fill="FFFFFF"/>
                                <w:spacing w:line="264" w:lineRule="auto"/>
                                <w:jc w:val="center"/>
                                <w:rPr>
                                  <w:b/>
                                  <w:bCs/>
                                  <w:color w:val="002060"/>
                                  <w:sz w:val="28"/>
                                  <w:szCs w:val="28"/>
                                </w:rPr>
                              </w:pPr>
                              <w:r w:rsidRPr="00683679">
                                <w:rPr>
                                  <w:b/>
                                  <w:bCs/>
                                  <w:color w:val="002060"/>
                                  <w:sz w:val="28"/>
                                  <w:szCs w:val="28"/>
                                </w:rPr>
                                <w:t>SƠ ĐỒ SỐ 1A</w:t>
                              </w:r>
                            </w:p>
                            <w:p w14:paraId="7682E8A1" w14:textId="77777777" w:rsidR="0074572E" w:rsidRPr="00683679" w:rsidRDefault="0074572E" w:rsidP="0074572E">
                              <w:pPr>
                                <w:shd w:val="clear" w:color="auto" w:fill="FFFFFF"/>
                                <w:spacing w:line="264" w:lineRule="auto"/>
                                <w:jc w:val="center"/>
                                <w:rPr>
                                  <w:b/>
                                  <w:bCs/>
                                  <w:color w:val="002060"/>
                                  <w:sz w:val="28"/>
                                  <w:szCs w:val="28"/>
                                </w:rPr>
                              </w:pPr>
                              <w:r w:rsidRPr="00683679">
                                <w:rPr>
                                  <w:b/>
                                  <w:bCs/>
                                  <w:color w:val="002060"/>
                                  <w:sz w:val="28"/>
                                  <w:szCs w:val="28"/>
                                </w:rPr>
                                <w:t>KẾ TOÁN TIỀN MẶT (VNĐ)</w:t>
                              </w:r>
                            </w:p>
                            <w:p w14:paraId="17236CD1" w14:textId="77777777" w:rsidR="0074572E" w:rsidRPr="00683679" w:rsidRDefault="0074572E" w:rsidP="0074572E">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21EC92" id="Group 2" o:spid="_x0000_s1164" style="position:absolute;left:0;text-align:left;margin-left:0;margin-top:-.05pt;width:444.95pt;height:488pt;z-index:251678720;mso-position-horizontal-relative:margin;mso-position-vertical-relative:text;mso-width-relative:margin;mso-height-relative:margin" coordorigin="-692,-544" coordsize="56509,6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">
                <v:group id="Group 77" o:spid="_x0000_s1165" style="position:absolute;left:-692;top:6313;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">
                  <v:shape id="Text Box 6" o:spid="_x0000_s1166" type="#_x0000_t202" style="position:absolute;left:40277;top:41256;width:1530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" filled="f" stroked="f" strokeweight=".5pt">
                    <v:textbox>
                      <w:txbxContent>
                        <w:p w14:paraId="52F20523" w14:textId="77777777" w:rsidR="0074572E" w:rsidRPr="006D3AF7" w:rsidRDefault="0074572E" w:rsidP="0074572E">
                          <w:pPr>
                            <w:jc w:val="center"/>
                            <w:rPr>
                              <w:color w:val="002060"/>
                            </w:rPr>
                          </w:pPr>
                          <w:r>
                            <w:rPr>
                              <w:color w:val="002060"/>
                            </w:rPr>
                            <w:t>244</w:t>
                          </w:r>
                        </w:p>
                      </w:txbxContent>
                    </v:textbox>
                  </v:shape>
                  <v:group id="Group 76" o:spid="_x0000_s1167"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">
                    <v:shape id="Text Box 6" o:spid="_x0000_s1168" type="#_x0000_t202" style="position:absolute;left:25908;top:36793;width:19621;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" filled="f" stroked="f" strokeweight=".5pt">
                      <v:textbox>
                        <w:txbxContent>
                          <w:p w14:paraId="29BBE2E3" w14:textId="77777777" w:rsidR="0074572E" w:rsidRPr="0089634E" w:rsidRDefault="0074572E" w:rsidP="0074572E">
                            <w:pPr>
                              <w:jc w:val="center"/>
                              <w:rPr>
                                <w:color w:val="002060"/>
                                <w:lang w:val="fr-FR"/>
                              </w:rPr>
                            </w:pPr>
                            <w:r>
                              <w:rPr>
                                <w:color w:val="002060"/>
                                <w:lang w:val="fr-FR"/>
                              </w:rPr>
                              <w:t>Thanh toán nợ phải trả bằng tiền mặt</w:t>
                            </w:r>
                          </w:p>
                        </w:txbxContent>
                      </v:textbox>
                    </v:shape>
                    <v:group id="Group 75" o:spid="_x0000_s1169"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">
                      <v:group id="Group 74" o:spid="_x0000_s1170"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">
                        <v:group id="Group 72" o:spid="_x0000_s1171"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">
                          <v:group id="Group 70" o:spid="_x0000_s1172"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">
                            <v:group id="Group 68" o:spid="_x0000_s1173"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">
                              <v:group id="Group 67" o:spid="_x0000_s1174"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">
                                <v:group id="Group 66" o:spid="_x0000_s1175"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">
                                  <v:group id="Group 64" o:spid="_x0000_s1176"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">
                                    <v:group id="Group 63" o:spid="_x0000_s1177"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">
                                      <v:group id="Group 62" o:spid="_x0000_s1178"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">
                                        <v:shape id="Text Box 6" o:spid="_x0000_s1179" type="#_x0000_t202" style="position:absolute;left:4000;top:41465;width:23254;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" filled="f" stroked="f" strokeweight=".5pt">
                                          <v:textbox>
                                            <w:txbxContent>
                                              <w:p w14:paraId="27FBE9C5" w14:textId="77777777" w:rsidR="0074572E" w:rsidRPr="006D3AF7" w:rsidRDefault="0074572E" w:rsidP="0074572E">
                                                <w:pPr>
                                                  <w:jc w:val="center"/>
                                                  <w:rPr>
                                                    <w:color w:val="002060"/>
                                                  </w:rPr>
                                                </w:pPr>
                                                <w:r>
                                                  <w:rPr>
                                                    <w:color w:val="002060"/>
                                                  </w:rPr>
                                                  <w:t>Doanh thu, thu nhập khác bằng tiền mặt</w:t>
                                                </w:r>
                                              </w:p>
                                            </w:txbxContent>
                                          </v:textbox>
                                        </v:shape>
                                        <v:group id="Group 61" o:spid="_x0000_s1180"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">
                                          <v:shape id="Text Box 6" o:spid="_x0000_s1181" type="#_x0000_t202" style="position:absolute;left:4445;top:46545;width:22214;height:8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" filled="f" stroked="f" strokeweight=".5pt">
                                            <v:textbox>
                                              <w:txbxContent>
                                                <w:p w14:paraId="0643F31A" w14:textId="77777777" w:rsidR="0074572E" w:rsidRPr="006D3AF7" w:rsidRDefault="0074572E" w:rsidP="0074572E">
                                                  <w:pPr>
                                                    <w:jc w:val="center"/>
                                                    <w:rPr>
                                                      <w:color w:val="002060"/>
                                                    </w:rPr>
                                                  </w:pPr>
                                                  <w:r>
                                                    <w:rPr>
                                                      <w:color w:val="002060"/>
                                                    </w:rPr>
                                                    <w:t>Tiền mặt thừa phát hiện qua kiểm kê; Nhận tiền của các bên trong hợp đồng hợp tác KD không thành lập pháp nhân</w:t>
                                                  </w:r>
                                                </w:p>
                                              </w:txbxContent>
                                            </v:textbox>
                                          </v:shape>
                                          <v:group id="Group 60" o:spid="_x0000_s1182" style="position:absolute;left:-692;width:56508;height:55118" coordorigin="-692" coordsize="5650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">
                                            <v:group id="Group 59" o:spid="_x0000_s1183" style="position:absolute;left:-692;width:54451;height:55118" coordorigin="-692" coordsize="54451,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">
                                              <v:group id="Group 58" o:spid="_x0000_s1184" style="position:absolute;left:-692;width:54451;height:55118" coordorigin="-692" coordsize="54451,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">
                                                <v:group id="Group 57" o:spid="_x0000_s1185" style="position:absolute;left:-692;width:54451;height:55118" coordorigin="-692" coordsize="54451,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">
                                                  <v:group id="Group 56" o:spid="_x0000_s1186" style="position:absolute;left:-692;width:54451;height:55118" coordorigin="-692" coordsize="54451,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">
                                                    <v:group id="Group 54" o:spid="_x0000_s1187" style="position:absolute;left:-692;width:53543;height:55118" coordorigin="-692" coordsize="53543,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">
                                                      <v:group id="Group 52" o:spid="_x0000_s1188" style="position:absolute;left:-692;width:53543;height:55118" coordorigin="-692" coordsize="53543,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">
                                                        <v:group id="Group 51" o:spid="_x0000_s1189" style="position:absolute;left:-692;width:53498;height:55118" coordorigin="-692" coordsize="5349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">
                                                          <v:group id="Group 50" o:spid="_x0000_s1190" style="position:absolute;left:-692;width:53498;height:55118" coordorigin="-692" coordsize="5349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">
                                                            <v:group id="Group 49" o:spid="_x0000_s1191" style="position:absolute;left:-692;width:53498;height:55118" coordorigin="-692" coordsize="5349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">
                                                              <v:group id="Group 48" o:spid="_x0000_s1192" style="position:absolute;left:-692;width:53498;height:55118" coordorigin="-692" coordsize="53499,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">
                                                                <v:group id="Group 47" o:spid="_x0000_s1193" style="position:absolute;left:-692;width:51384;height:55118" coordorigin="-692" coordsize="51384,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">
                                                                  <v:group id="Group 46" o:spid="_x0000_s1194" style="position:absolute;left:-692;width:51384;height:55118" coordorigin="-692" coordsize="51384,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">
                                                                    <v:group id="Group 45" o:spid="_x0000_s1195" style="position:absolute;left:-692;width:51384;height:55118" coordorigin="-692" coordsize="51384,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">
                                                                      <v:group id="Group 44" o:spid="_x0000_s1196" style="position:absolute;left:-692;width:51384;height:55118" coordorigin="-692" coordsize="51384,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">
                                                                        <v:group id="Group 41" o:spid="_x0000_s1197"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">
                                                                          <v:group id="Group 40" o:spid="_x0000_s1198"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">
                                                                            <v:group id="Group 39" o:spid="_x0000_s1199"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">
                                                                              <v:group id="Group 38" o:spid="_x0000_s1200"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">
                                                                                <v:group id="Group 37" o:spid="_x0000_s1201"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">
                                                                                  <v:group id="Group 36" o:spid="_x0000_s1202"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4" o:spid="_x0000_s1203" type="#_x0000_t34" style="position:absolute;left:12573;top:10244;width:3513;height:2202;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" adj="5589" strokecolor="#002060" strokeweight=".5pt">
                                                                                      <v:stroke endarrow="block"/>
                                                                                    </v:shape>
                                                                                    <v:group id="Group 35" o:spid="_x0000_s1204"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">
                                                                                      <v:group id="Group 32" o:spid="_x0000_s1205"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">
                                                                                        <v:group id="Group 31" o:spid="_x0000_s1206"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">
                                                                                          <v:group id="Group 30" o:spid="_x0000_s1207"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">
                                                                                            <v:group id="Group 29" o:spid="_x0000_s1208"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">
                                                                                              <v:group id="Group 27" o:spid="_x0000_s1209"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">
                                                                                                <v:group id="Group 25" o:spid="_x0000_s1210"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">
                                                                                                  <v:group id="Group 24" o:spid="_x0000_s1211"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">
                                                                                                    <v:group id="Group 22" o:spid="_x0000_s1212"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">
                                                                                                      <v:group id="Group 21" o:spid="_x0000_s1213"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">
                                                                                                        <v:group id="Group 20" o:spid="_x0000_s1214"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">
                                                                                                          <v:group id="Group 19" o:spid="_x0000_s1215"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">
                                                                                                            <v:group id="Group 18" o:spid="_x0000_s1216"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">
                                                                                                              <v:group id="Group 17" o:spid="_x0000_s1217"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">
                                                                                                                <v:group id="Group 16" o:spid="_x0000_s1218"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">
                                                                                                                  <v:group id="Group 14" o:spid="_x0000_s1219"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">
                                                                                                                    <v:group id="_x0000_s1220" style="position:absolute;left:-692;width:35405;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">
                                                                                                                      <v:group id="Group 12" o:spid="_x0000_s1221" style="position:absolute;left:-692;width:35405;height:55118" coordorigin="2770,5749"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">
                                                                                                                        <v:line id="Straight Connector 4" o:spid="_x0000_s1222" style="position:absolute;flip:x;visibility:visible;mso-wrap-style:square" from="4156,14962" to="10461,1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" strokecolor="#002060" strokeweight="1pt">
                                                                                                                          <v:stroke joinstyle="miter"/>
                                                                                                                        </v:line>
                                                                                                                        <v:shapetype id="_x0000_t32" coordsize="21600,21600" o:spt="32" o:oned="t" path="m,l21600,21600e" filled="f">
                                                                                                                          <v:path arrowok="t" fillok="f" o:connecttype="none"/>
                                                                                                                          <o:lock v:ext="edit" shapetype="t"/>
                                                                                                                        </v:shapetype>
                                                                                                                        <v:shape id="Straight Arrow Connector 8" o:spid="_x0000_s1223" type="#_x0000_t32" style="position:absolute;left:8652;top:10321;width:210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" strokecolor="#002060" strokeweight=".5pt">
                                                                                                                          <v:stroke endarrow="block" joinstyle="miter"/>
                                                                                                                        </v:shape>
                                                                                                                        <v:group id="Group 11" o:spid="_x0000_s1224" style="position:absolute;left:2770;top:5749;width:35406;height:55118" coordorigin="-692" coordsize="35406,5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">
                                                                                                                          <v:group id="Group 5" o:spid="_x0000_s1225" style="position:absolute;left:1947;top:2286;width:30416;height:52832" coordsize="30421,5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">
                                                                                                                            <v:line id="Straight Connector 1" o:spid="_x0000_s1226" style="position:absolute;visibility:visible;mso-wrap-style:square" from="24501,58" to="24501,5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" strokecolor="#002060" strokeweight="1.5pt">
                                                                                                                              <v:stroke joinstyle="miter"/>
                                                                                                                            </v:line>
                                                                                                                            <v:line id="Straight Connector 3" o:spid="_x0000_s1227" style="position:absolute;flip:x;visibility:visible;mso-wrap-style:square" from="18170,117" to="3042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" strokecolor="#002060" strokeweight="1.5pt">
                                                                                                                              <v:stroke joinstyle="miter"/>
                                                                                                                            </v:line>
                                                                                                                            <v:line id="Straight Connector 4" o:spid="_x0000_s1228" style="position:absolute;flip:x;visibility:visible;mso-wrap-style:square" from="0,0" to="63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" strokecolor="#002060" strokeweight="1pt">
                                                                                                                              <v:stroke joinstyle="miter"/>
                                                                                                                            </v:line>
                                                                                                                            <v:line id="Straight Connector 4" o:spid="_x0000_s1229" style="position:absolute;rotation:-90;flip:x;visibility:visible;mso-wrap-style:square" from="1506,1775" to="4976,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" strokecolor="#002060" strokeweight="1pt">
                                                                                                                              <v:stroke joinstyle="miter"/>
                                                                                                                            </v:line>
                                                                                                                          </v:group>
                                                                                                                          <v:group id="Group 10" o:spid="_x0000_s1230" style="position:absolute;left:-692;width:35405;height:12760" coordorigin="-692" coordsize="35406,1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">
                                                                                                                            <v:line id="Straight Connector 4" o:spid="_x0000_s1231" style="position:absolute;rotation:-90;flip:x;visibility:visible;mso-wrap-style:square" from="2361,11027" to="5828,11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" strokecolor="#002060" strokeweight="1pt">
                                                                                                                              <v:stroke joinstyle="miter"/>
                                                                                                                            </v:line>
                                                                                                                            <v:group id="Group 9" o:spid="_x0000_s1232" style="position:absolute;left:-692;width:35405;height:9374" coordorigin="-692" coordsize="35406,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">
                                                                                                                              <v:shape id="Text Box 6" o:spid="_x0000_s1233" type="#_x0000_t202" style="position:absolute;left:3113;top:2276;width:2438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" filled="f" stroked="f" strokeweight=".5pt">
                                                                                                                                <v:textbox>
                                                                                                                                  <w:txbxContent>
                                                                                                                                    <w:p w14:paraId="77D1D953" w14:textId="77777777" w:rsidR="0074572E" w:rsidRPr="006D3AF7" w:rsidRDefault="0074572E" w:rsidP="0074572E">
                                                                                                                                      <w:pPr>
                                                                                                                                        <w:jc w:val="center"/>
                                                                                                                                        <w:rPr>
                                                                                                                                          <w:color w:val="002060"/>
                                                                                                                                        </w:rPr>
                                                                                                                                      </w:pPr>
                                                                                                                                      <w:r>
                                                                                                                                        <w:rPr>
                                                                                                                                          <w:color w:val="002060"/>
                                                                                                                                        </w:rPr>
                                                                                                                                        <w:t>Rút TGNH về quỹ tiền mặt</w:t>
                                                                                                                                      </w:r>
                                                                                                                                    </w:p>
                                                                                                                                  </w:txbxContent>
                                                                                                                                </v:textbox>
                                                                                                                              </v:shape>
                                                                                                                              <v:shape id="Text Box 6" o:spid="_x0000_s1234" type="#_x0000_t202" style="position:absolute;left:3217;width:59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" filled="f" stroked="f" strokeweight=".5pt">
                                                                                                                                <v:textbox>
                                                                                                                                  <w:txbxContent>
                                                                                                                                    <w:p w14:paraId="488B3DC9" w14:textId="77777777" w:rsidR="0074572E" w:rsidRPr="006D3AF7" w:rsidRDefault="0074572E" w:rsidP="0074572E">
                                                                                                                                      <w:pPr>
                                                                                                                                        <w:rPr>
                                                                                                                                          <w:color w:val="002060"/>
                                                                                                                                        </w:rPr>
                                                                                                                                      </w:pPr>
                                                                                                                                      <w:r w:rsidRPr="006D3AF7">
                                                                                                                                        <w:rPr>
                                                                                                                                          <w:color w:val="002060"/>
                                                                                                                                        </w:rPr>
                                                                                                                                        <w:t>112</w:t>
                                                                                                                                      </w:r>
                                                                                                                                      <w:r w:rsidRPr="00C667AD">
                                                                                                                                        <w:rPr>
                                                                                                                                          <w:noProof/>
                                                                                                                                          <w:color w:val="002060"/>
                                                                                                                                          <w:lang w:val="en-US" w:eastAsia="en-US"/>
                                                                                                                                        </w:rPr>
                                                                                                                                        <w:drawing>
                                                                                                                                          <wp:inline distT="0" distB="0" distL="0" distR="0" wp14:anchorId="20CE32F2" wp14:editId="2185291C">
                                                                                                                                            <wp:extent cx="280670" cy="156210"/>
                                                                                                                                            <wp:effectExtent l="0" t="0" r="5080" b="0"/>
                                                                                                                                            <wp:docPr id="933942091" name="Picture 9339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0670" cy="156210"/>
                                                                                                                                                    </a:xfrm>
                                                                                                                                                    <a:prstGeom prst="rect">
                                                                                                                                                      <a:avLst/>
                                                                                                                                                    </a:prstGeom>
                                                                                                                                                    <a:noFill/>
                                                                                                                                                    <a:ln>
                                                                                                                                                      <a:noFill/>
                                                                                                                                                    </a:ln>
                                                                                                                                                  </pic:spPr>
                                                                                                                                                </pic:pic>
                                                                                                                                              </a:graphicData>
                                                                                                                                            </a:graphic>
                                                                                                                                          </wp:inline>
                                                                                                                                        </w:drawing>
                                                                                                                                      </w:r>
                                                                                                                                    </w:p>
                                                                                                                                  </w:txbxContent>
                                                                                                                                </v:textbox>
                                                                                                                              </v:shape>
                                                                                                                              <v:shape id="Text Box 6" o:spid="_x0000_s1235" type="#_x0000_t202" style="position:absolute;left:19388;width:15325;height: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" filled="f" stroked="f" strokeweight=".5pt">
                                                                                                                                <v:textbox>
                                                                                                                                  <w:txbxContent>
                                                                                                                                    <w:p w14:paraId="0C86DDAF" w14:textId="77777777" w:rsidR="0074572E" w:rsidRPr="006D3AF7" w:rsidRDefault="0074572E" w:rsidP="0074572E">
                                                                                                                                      <w:pPr>
                                                                                                                                        <w:rPr>
                                                                                                                                          <w:color w:val="002060"/>
                                                                                                                                        </w:rPr>
                                                                                                                                      </w:pPr>
                                                                                                                                      <w:r>
                                                                                                                                        <w:rPr>
                                                                                                                                          <w:color w:val="002060"/>
                                                                                                                                        </w:rPr>
                                                                                                                                        <w:t>111 – Tiền mặt (1111)</w:t>
                                                                                                                                      </w:r>
                                                                                                                                    </w:p>
                                                                                                                                  </w:txbxContent>
                                                                                                                                </v:textbox>
                                                                                                                              </v:shape>
                                                                                                                              <v:shape id="Text Box 6" o:spid="_x0000_s1236" type="#_x0000_t202" style="position:absolute;left:-692;top:5056;width:1032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" filled="f" stroked="f" strokeweight=".5pt">
                                                                                                                                <v:textbox>
                                                                                                                                  <w:txbxContent>
                                                                                                                                    <w:p w14:paraId="2CF33321" w14:textId="77777777" w:rsidR="0074572E" w:rsidRPr="006D3AF7" w:rsidRDefault="0074572E" w:rsidP="0074572E">
                                                                                                                                      <w:pPr>
                                                                                                                                        <w:jc w:val="center"/>
                                                                                                                                        <w:rPr>
                                                                                                                                          <w:color w:val="002060"/>
                                                                                                                                        </w:rPr>
                                                                                                                                      </w:pPr>
                                                                                                                                      <w:r>
                                                                                                                                        <w:rPr>
                                                                                                                                          <w:color w:val="002060"/>
                                                                                                                                        </w:rPr>
                                                                                                                                        <w:t>121, 128, 221, 222, 228</w:t>
                                                                                                                                      </w:r>
                                                                                                                                    </w:p>
                                                                                                                                  </w:txbxContent>
                                                                                                                                </v:textbox>
                                                                                                                              </v:shape>
                                                                                                                            </v:group>
                                                                                                                          </v:group>
                                                                                                                        </v:group>
                                                                                                                      </v:group>
                                                                                                                      <v:line id="Straight Connector 4" o:spid="_x0000_s1237" style="position:absolute;flip:x;visibility:visible;mso-wrap-style:square" from="2032,15875" to="8337,15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" strokecolor="#002060" strokeweight="1pt">
                                                                                                                        <v:stroke joinstyle="miter"/>
                                                                                                                      </v:line>
                                                                                                                      <v:line id="Straight Connector 4" o:spid="_x0000_s1238" style="position:absolute;rotation:-90;flip:x;visibility:visible;mso-wrap-style:square" from="3533,17610" to="7000,1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" strokecolor="#002060" strokeweight="1pt">
                                                                                                                        <v:stroke joinstyle="miter"/>
                                                                                                                      </v:line>
                                                                                                                      <v:shape id="Text Box 6" o:spid="_x0000_s1239" type="#_x0000_t202" style="position:absolute;left:169;top:12022;width:1032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" filled="f" stroked="f" strokeweight=".5pt">
                                                                                                                        <v:textbox>
                                                                                                                          <w:txbxContent>
                                                                                                                            <w:p w14:paraId="08FD4771" w14:textId="77777777" w:rsidR="0074572E" w:rsidRPr="006D3AF7" w:rsidRDefault="0074572E" w:rsidP="0074572E">
                                                                                                                              <w:pPr>
                                                                                                                                <w:jc w:val="center"/>
                                                                                                                                <w:rPr>
                                                                                                                                  <w:color w:val="002060"/>
                                                                                                                                </w:rPr>
                                                                                                                              </w:pPr>
                                                                                                                              <w:r>
                                                                                                                                <w:rPr>
                                                                                                                                  <w:color w:val="002060"/>
                                                                                                                                </w:rPr>
                                                                                                                                <w:t>131, 136, 138, 141, 244</w:t>
                                                                                                                              </w:r>
                                                                                                                            </w:p>
                                                                                                                          </w:txbxContent>
                                                                                                                        </v:textbox>
                                                                                                                      </v:shape>
                                                                                                                    </v:group>
                                                                                                                    <v:line id="Straight Connector 4" o:spid="_x0000_s1240" style="position:absolute;flip:x;visibility:visible;mso-wrap-style:square" from="2032,20997" to="8337,2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" strokecolor="#002060" strokeweight="1pt">
                                                                                                                      <v:stroke joinstyle="miter"/>
                                                                                                                    </v:line>
                                                                                                                    <v:line id="Straight Connector 4" o:spid="_x0000_s1241" style="position:absolute;rotation:-90;flip:x;visibility:visible;mso-wrap-style:square" from="3533,22774" to="7000,2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" strokecolor="#002060" strokeweight="1pt">
                                                                                                                      <v:stroke joinstyle="miter"/>
                                                                                                                    </v:line>
                                                                                                                  </v:group>
                                                                                                                  <v:shape id="Text Box 6" o:spid="_x0000_s1242" type="#_x0000_t202" style="position:absolute;left:3301;top:23918;width:592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" filled="f" stroked="f" strokeweight=".5pt">
                                                                                                                    <v:textbox>
                                                                                                                      <w:txbxContent>
                                                                                                                        <w:p w14:paraId="77AA7458" w14:textId="77777777" w:rsidR="0074572E" w:rsidRPr="006D3AF7" w:rsidRDefault="0074572E" w:rsidP="0074572E">
                                                                                                                          <w:pPr>
                                                                                                                            <w:rPr>
                                                                                                                              <w:color w:val="002060"/>
                                                                                                                            </w:rPr>
                                                                                                                          </w:pPr>
                                                                                                                          <w:r>
                                                                                                                            <w:rPr>
                                                                                                                              <w:color w:val="002060"/>
                                                                                                                            </w:rPr>
                                                                                                                            <w:t>333</w:t>
                                                                                                                          </w:r>
                                                                                                                        </w:p>
                                                                                                                      </w:txbxContent>
                                                                                                                    </v:textbox>
                                                                                                                  </v:shape>
                                                                                                                  <v:line id="Straight Connector 4" o:spid="_x0000_s1243" style="position:absolute;flip:x;visibility:visible;mso-wrap-style:square" from="2032,26035" to="8337,2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" strokecolor="#002060" strokeweight="1pt">
                                                                                                                    <v:stroke joinstyle="miter"/>
                                                                                                                  </v:line>
                                                                                                                  <v:line id="Straight Connector 4" o:spid="_x0000_s1244" style="position:absolute;rotation:-90;flip:x;visibility:visible;mso-wrap-style:square" from="3533,27770" to="7000,2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" strokecolor="#002060" strokeweight="1pt">
                                                                                                                    <v:stroke joinstyle="miter"/>
                                                                                                                  </v:line>
                                                                                                                </v:group>
                                                                                                                <v:line id="Straight Connector 4" o:spid="_x0000_s1245" style="position:absolute;flip:x;visibility:visible;mso-wrap-style:square" from="2032,31115" to="8337,3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" strokecolor="#002060" strokeweight="1pt">
                                                                                                                  <v:stroke joinstyle="miter"/>
                                                                                                                </v:line>
                                                                                                                <v:line id="Straight Connector 4" o:spid="_x0000_s1246" style="position:absolute;rotation:-90;flip:x;visibility:visible;mso-wrap-style:square" from="3533,32850" to="7000,3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" strokecolor="#002060" strokeweight="1pt">
                                                                                                                  <v:stroke joinstyle="miter"/>
                                                                                                                </v:line>
                                                                                                                <v:shape id="Text Box 6" o:spid="_x0000_s1247" type="#_x0000_t202" style="position:absolute;left:3344;top:29083;width:59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" filled="f" stroked="f" strokeweight=".5pt">
                                                                                                                  <v:textbox>
                                                                                                                    <w:txbxContent>
                                                                                                                      <w:p w14:paraId="613E39F2" w14:textId="77777777" w:rsidR="0074572E" w:rsidRPr="006D3AF7" w:rsidRDefault="0074572E" w:rsidP="0074572E">
                                                                                                                        <w:pPr>
                                                                                                                          <w:rPr>
                                                                                                                            <w:color w:val="002060"/>
                                                                                                                          </w:rPr>
                                                                                                                        </w:pPr>
                                                                                                                        <w:r>
                                                                                                                          <w:rPr>
                                                                                                                            <w:color w:val="002060"/>
                                                                                                                          </w:rPr>
                                                                                                                          <w:t>344</w:t>
                                                                                                                        </w:r>
                                                                                                                      </w:p>
                                                                                                                    </w:txbxContent>
                                                                                                                  </v:textbox>
                                                                                                                </v:shape>
                                                                                                              </v:group>
                                                                                                              <v:line id="Straight Connector 4" o:spid="_x0000_s1248" style="position:absolute;flip:x;visibility:visible;mso-wrap-style:square" from="2032,36449" to="8337,36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" strokecolor="#002060" strokeweight="1pt">
                                                                                                                <v:stroke joinstyle="miter"/>
                                                                                                              </v:line>
                                                                                                              <v:line id="Straight Connector 4" o:spid="_x0000_s1249" style="position:absolute;rotation:-90;flip:x;visibility:visible;mso-wrap-style:square" from="3533,38226" to="7000,38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" strokecolor="#002060" strokeweight="1pt">
                                                                                                                <v:stroke joinstyle="miter"/>
                                                                                                              </v:line>
                                                                                                            </v:group>
                                                                                                            <v:line id="Straight Connector 4" o:spid="_x0000_s1250" style="position:absolute;flip:x;visibility:visible;mso-wrap-style:square" from="2032,42037" to="8337,42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" strokecolor="#002060" strokeweight="1pt">
                                                                                                              <v:stroke joinstyle="miter"/>
                                                                                                            </v:line>
                                                                                                            <v:line id="Straight Connector 4" o:spid="_x0000_s1251" style="position:absolute;rotation:-90;flip:x;visibility:visible;mso-wrap-style:square" from="3533,43814" to="7000,4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" strokecolor="#002060" strokeweight="1pt">
                                                                                                              <v:stroke joinstyle="miter"/>
                                                                                                            </v:line>
                                                                                                          </v:group>
                                                                                                          <v:line id="Straight Connector 4" o:spid="_x0000_s1252" style="position:absolute;flip:x;visibility:visible;mso-wrap-style:square" from="2032,46863" to="8337,46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" strokecolor="#002060" strokeweight="1pt">
                                                                                                            <v:stroke joinstyle="miter"/>
                                                                                                          </v:line>
                                                                                                          <v:line id="Straight Connector 4" o:spid="_x0000_s1253" style="position:absolute;rotation:-90;flip:x;visibility:visible;mso-wrap-style:square" from="2548,49602" to="7965,49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" strokecolor="#002060" strokeweight="1pt">
                                                                                                            <v:stroke joinstyle="miter"/>
                                                                                                          </v:line>
                                                                                                        </v:group>
                                                                                                        <v:shape id="Text Box 6" o:spid="_x0000_s1254" type="#_x0000_t202" style="position:absolute;left:3302;top:34290;width:59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" filled="f" stroked="f" strokeweight=".5pt">
                                                                                                          <v:textbox>
                                                                                                            <w:txbxContent>
                                                                                                              <w:p w14:paraId="2B41DAFF" w14:textId="77777777" w:rsidR="0074572E" w:rsidRPr="006D3AF7" w:rsidRDefault="0074572E" w:rsidP="0074572E">
                                                                                                                <w:pPr>
                                                                                                                  <w:rPr>
                                                                                                                    <w:color w:val="002060"/>
                                                                                                                  </w:rPr>
                                                                                                                </w:pPr>
                                                                                                                <w:r>
                                                                                                                  <w:rPr>
                                                                                                                    <w:color w:val="002060"/>
                                                                                                                  </w:rPr>
                                                                                                                  <w:t>411</w:t>
                                                                                                                </w:r>
                                                                                                              </w:p>
                                                                                                            </w:txbxContent>
                                                                                                          </v:textbox>
                                                                                                        </v:shape>
                                                                                                      </v:group>
                                                                                                      <v:shape id="Text Box 6" o:spid="_x0000_s1255" type="#_x0000_t202" style="position:absolute;left:465;top:39793;width:1028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" filled="f" stroked="f" strokeweight=".5pt">
                                                                                                        <v:textbox>
                                                                                                          <w:txbxContent>
                                                                                                            <w:p w14:paraId="187B3990" w14:textId="77777777" w:rsidR="0074572E" w:rsidRPr="006D3AF7" w:rsidRDefault="0074572E" w:rsidP="0074572E">
                                                                                                              <w:pPr>
                                                                                                                <w:rPr>
                                                                                                                  <w:color w:val="002060"/>
                                                                                                                </w:rPr>
                                                                                                              </w:pPr>
                                                                                                              <w:r>
                                                                                                                <w:rPr>
                                                                                                                  <w:color w:val="002060"/>
                                                                                                                </w:rPr>
                                                                                                                <w:t>511, 515, 717</w:t>
                                                                                                              </w:r>
                                                                                                            </w:p>
                                                                                                          </w:txbxContent>
                                                                                                        </v:textbox>
                                                                                                      </v:shape>
                                                                                                      <v:shape id="Text Box 6" o:spid="_x0000_s1256" type="#_x0000_t202" style="position:absolute;left:3386;top:44915;width:444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" filled="f" stroked="f" strokeweight=".5pt">
                                                                                                        <v:textbox>
                                                                                                          <w:txbxContent>
                                                                                                            <w:p w14:paraId="4A5C0362" w14:textId="77777777" w:rsidR="0074572E" w:rsidRPr="006D3AF7" w:rsidRDefault="0074572E" w:rsidP="0074572E">
                                                                                                              <w:pPr>
                                                                                                                <w:rPr>
                                                                                                                  <w:color w:val="002060"/>
                                                                                                                </w:rPr>
                                                                                                              </w:pPr>
                                                                                                              <w:r>
                                                                                                                <w:rPr>
                                                                                                                  <w:color w:val="002060"/>
                                                                                                                </w:rPr>
                                                                                                                <w:t>338</w:t>
                                                                                                              </w:r>
                                                                                                            </w:p>
                                                                                                          </w:txbxContent>
                                                                                                        </v:textbox>
                                                                                                      </v:shape>
                                                                                                    </v:group>
                                                                                                    <v:shape id="Straight Arrow Connector 23" o:spid="_x0000_s1257" type="#_x0000_t32" style="position:absolute;left:4000;top:10244;width:223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" strokecolor="#4472c4" strokeweight=".5pt">
                                                                                                      <v:stroke endarrow="block" joinstyle="miter"/>
                                                                                                    </v:shape>
                                                                                                    <v:shape id="Straight Arrow Connector 23" o:spid="_x0000_s1258" type="#_x0000_t32" style="position:absolute;left:5291;top:17864;width:21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" strokecolor="#4472c4" strokeweight=".5pt">
                                                                                                      <v:stroke endarrow="block" joinstyle="miter"/>
                                                                                                    </v:shape>
                                                                                                    <v:shape id="Straight Arrow Connector 23" o:spid="_x0000_s1259" type="#_x0000_t32" style="position:absolute;left:5249;top:22817;width:21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" strokecolor="#4472c4" strokeweight=".5pt">
                                                                                                      <v:stroke endarrow="block" joinstyle="miter"/>
                                                                                                    </v:shape>
                                                                                                    <v:shape id="Straight Arrow Connector 23" o:spid="_x0000_s1260" type="#_x0000_t32" style="position:absolute;left:5334;top:27728;width:21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" strokecolor="#4472c4" strokeweight=".5pt">
                                                                                                      <v:stroke endarrow="block" joinstyle="miter"/>
                                                                                                    </v:shape>
                                                                                                    <v:shape id="Straight Arrow Connector 23" o:spid="_x0000_s1261" type="#_x0000_t32" style="position:absolute;left:5418;top:32977;width:21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" strokecolor="#4472c4" strokeweight=".5pt">
                                                                                                      <v:stroke endarrow="block" joinstyle="miter"/>
                                                                                                    </v:shape>
                                                                                                    <v:shape id="Straight Arrow Connector 23" o:spid="_x0000_s1262" type="#_x0000_t32" style="position:absolute;left:5334;top:37973;width:21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" strokecolor="#4472c4" strokeweight=".5pt">
                                                                                                      <v:stroke endarrow="block" joinstyle="miter"/>
                                                                                                    </v:shape>
                                                                                                    <v:shape id="Straight Arrow Connector 23" o:spid="_x0000_s1263" type="#_x0000_t32" style="position:absolute;left:5461;top:43645;width:21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" strokecolor="#4472c4" strokeweight=".5pt">
                                                                                                      <v:stroke endarrow="block" joinstyle="miter"/>
                                                                                                    </v:shape>
                                                                                                    <v:shape id="Straight Arrow Connector 23" o:spid="_x0000_s1264" type="#_x0000_t32" style="position:absolute;left:5334;top:48598;width:21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" strokecolor="#4472c4" strokeweight=".5pt">
                                                                                                      <v:stroke endarrow="block" joinstyle="miter"/>
                                                                                                    </v:shape>
                                                                                                  </v:group>
                                                                                                  <v:shape id="Text Box 6" o:spid="_x0000_s1265" type="#_x0000_t202" style="position:absolute;left:4000;top:8251;width:24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" filled="f" stroked="f" strokeweight=".5pt">
                                                                                                    <v:textbox>
                                                                                                      <w:txbxContent>
                                                                                                        <w:p w14:paraId="46FA97AD" w14:textId="77777777" w:rsidR="0074572E" w:rsidRPr="006D3AF7" w:rsidRDefault="0074572E" w:rsidP="0074572E">
                                                                                                          <w:pPr>
                                                                                                            <w:jc w:val="center"/>
                                                                                                            <w:rPr>
                                                                                                              <w:color w:val="002060"/>
                                                                                                            </w:rPr>
                                                                                                          </w:pPr>
                                                                                                          <w:r>
                                                                                                            <w:rPr>
                                                                                                              <w:color w:val="002060"/>
                                                                                                            </w:rPr>
                                                                                                            <w:t>Bán, thu hồi các khoản đầu tư</w:t>
                                                                                                          </w:r>
                                                                                                        </w:p>
                                                                                                      </w:txbxContent>
                                                                                                    </v:textbox>
                                                                                                  </v:shape>
                                                                                                </v:group>
                                                                                                <v:line id="Straight Connector 26" o:spid="_x0000_s1266" style="position:absolute;visibility:visible;mso-wrap-style:square" from="10710,11684" to="14348,1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" strokecolor="#002060" strokeweight=".5pt">
                                                                                                  <v:stroke joinstyle="miter"/>
                                                                                                </v:line>
                                                                                              </v:group>
                                                                                              <v:line id="Straight Connector 28" o:spid="_x0000_s1267" style="position:absolute;visibility:visible;mso-wrap-style:square" from="12530,11641" to="12530,1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" strokecolor="#002060" strokeweight=".5pt">
                                                                                                <v:stroke joinstyle="miter"/>
                                                                                              </v:line>
                                                                                            </v:group>
                                                                                            <v:line id="Straight Connector 26" o:spid="_x0000_s1268" style="position:absolute;visibility:visible;mso-wrap-style:square" from="17399,11684" to="21031,1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" strokecolor="#002060" strokeweight=".5pt">
                                                                                              <v:stroke joinstyle="miter"/>
                                                                                            </v:line>
                                                                                            <v:line id="Straight Connector 28" o:spid="_x0000_s1269" style="position:absolute;visibility:visible;mso-wrap-style:square" from="19219,11641" to="19219,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" strokecolor="#002060" strokeweight=".5pt">
                                                                                              <v:stroke joinstyle="miter"/>
                                                                                            </v:line>
                                                                                          </v:group>
                                                                                          <v:shape id="Text Box 6" o:spid="_x0000_s1270" type="#_x0000_t202" style="position:absolute;left:10541;top:9736;width:59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" filled="f" stroked="f" strokeweight=".5pt">
                                                                                            <v:textbox>
                                                                                              <w:txbxContent>
                                                                                                <w:p w14:paraId="16998FDB" w14:textId="77777777" w:rsidR="0074572E" w:rsidRPr="006D3AF7" w:rsidRDefault="0074572E" w:rsidP="0074572E">
                                                                                                  <w:pPr>
                                                                                                    <w:rPr>
                                                                                                      <w:color w:val="002060"/>
                                                                                                    </w:rPr>
                                                                                                  </w:pPr>
                                                                                                  <w:r>
                                                                                                    <w:rPr>
                                                                                                      <w:color w:val="002060"/>
                                                                                                    </w:rPr>
                                                                                                    <w:t>515</w:t>
                                                                                                  </w:r>
                                                                                                </w:p>
                                                                                              </w:txbxContent>
                                                                                            </v:textbox>
                                                                                          </v:shape>
                                                                                        </v:group>
                                                                                        <v:shape id="Text Box 6" o:spid="_x0000_s1271" type="#_x0000_t202" style="position:absolute;left:17314;top:9779;width:59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" filled="f" stroked="f" strokeweight=".5pt">
                                                                                          <v:textbox>
                                                                                            <w:txbxContent>
                                                                                              <w:p w14:paraId="1C308D64" w14:textId="77777777" w:rsidR="0074572E" w:rsidRPr="006D3AF7" w:rsidRDefault="0074572E" w:rsidP="0074572E">
                                                                                                <w:pPr>
                                                                                                  <w:rPr>
                                                                                                    <w:color w:val="002060"/>
                                                                                                  </w:rPr>
                                                                                                </w:pPr>
                                                                                                <w:r>
                                                                                                  <w:rPr>
                                                                                                    <w:color w:val="002060"/>
                                                                                                  </w:rPr>
                                                                                                  <w:t>635</w:t>
                                                                                                </w:r>
                                                                                              </w:p>
                                                                                            </w:txbxContent>
                                                                                          </v:textbox>
                                                                                        </v:shape>
                                                                                      </v:group>
                                                                                      <v:shape id="Connector: Elbow 34" o:spid="_x0000_s1272" type="#_x0000_t34" style="position:absolute;left:16086;top:10244;width:3177;height:21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" adj="5589" strokecolor="#002060" strokeweight=".5pt">
                                                                                        <v:stroke endarrow="block"/>
                                                                                      </v:shape>
                                                                                    </v:group>
                                                                                  </v:group>
                                                                                  <v:shape id="Text Box 6" o:spid="_x0000_s1273" type="#_x0000_t202" style="position:absolute;left:3979;top:15705;width:23283;height: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" filled="f" stroked="f" strokeweight=".5pt">
                                                                                    <v:textbox>
                                                                                      <w:txbxContent>
                                                                                        <w:p w14:paraId="0DACFE16" w14:textId="77777777" w:rsidR="0074572E" w:rsidRPr="006D3AF7" w:rsidRDefault="0074572E" w:rsidP="0074572E">
                                                                                          <w:pPr>
                                                                                            <w:jc w:val="center"/>
                                                                                            <w:rPr>
                                                                                              <w:color w:val="002060"/>
                                                                                            </w:rPr>
                                                                                          </w:pPr>
                                                                                          <w:r>
                                                                                            <w:rPr>
                                                                                              <w:color w:val="002060"/>
                                                                                            </w:rPr>
                                                                                            <w:t>Thu hồi nợ phải thu, các khoản ký quỹ, ký cược bằng tiền mặt</w:t>
                                                                                          </w:r>
                                                                                        </w:p>
                                                                                      </w:txbxContent>
                                                                                    </v:textbox>
                                                                                  </v:shape>
                                                                                </v:group>
                                                                                <v:shape id="Text Box 6" o:spid="_x0000_s1274" type="#_x0000_t202" style="position:absolute;left:3429;top:20658;width:23280;height:4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" filled="f" stroked="f" strokeweight=".5pt">
                                                                                  <v:textbox>
                                                                                    <w:txbxContent>
                                                                                      <w:p w14:paraId="409C53C8" w14:textId="77777777" w:rsidR="0074572E" w:rsidRPr="006D3AF7" w:rsidRDefault="0074572E" w:rsidP="0074572E">
                                                                                        <w:pPr>
                                                                                          <w:jc w:val="center"/>
                                                                                          <w:rPr>
                                                                                            <w:color w:val="002060"/>
                                                                                          </w:rPr>
                                                                                        </w:pPr>
                                                                                        <w:r>
                                                                                          <w:rPr>
                                                                                            <w:color w:val="002060"/>
                                                                                          </w:rPr>
                                                                                          <w:t>Các khoản đi vay bằng tiền mặt</w:t>
                                                                                        </w:r>
                                                                                      </w:p>
                                                                                    </w:txbxContent>
                                                                                  </v:textbox>
                                                                                </v:shape>
                                                                              </v:group>
                                                                              <v:shape id="Text Box 6" o:spid="_x0000_s1275" type="#_x0000_t202" style="position:absolute;left:4318;top:25527;width:23272;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" filled="f" stroked="f" strokeweight=".5pt">
                                                                                <v:textbox>
                                                                                  <w:txbxContent>
                                                                                    <w:p w14:paraId="4846E590" w14:textId="77777777" w:rsidR="0074572E" w:rsidRPr="006D3AF7" w:rsidRDefault="0074572E" w:rsidP="0074572E">
                                                                                      <w:pPr>
                                                                                        <w:jc w:val="center"/>
                                                                                        <w:rPr>
                                                                                          <w:color w:val="002060"/>
                                                                                        </w:rPr>
                                                                                      </w:pPr>
                                                                                      <w:r>
                                                                                        <w:rPr>
                                                                                          <w:color w:val="002060"/>
                                                                                        </w:rPr>
                                                                                        <w:t>Nhận trợ cấp, trợ giá từ NSNN</w:t>
                                                                                      </w:r>
                                                                                    </w:p>
                                                                                  </w:txbxContent>
                                                                                </v:textbox>
                                                                              </v:shape>
                                                                            </v:group>
                                                                            <v:shape id="Text Box 6" o:spid="_x0000_s1276" type="#_x0000_t202" style="position:absolute;left:3556;top:30691;width:23266;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" filled="f" stroked="f" strokeweight=".5pt">
                                                                              <v:textbox>
                                                                                <w:txbxContent>
                                                                                  <w:p w14:paraId="62E1B135" w14:textId="77777777" w:rsidR="0074572E" w:rsidRPr="006D3AF7" w:rsidRDefault="0074572E" w:rsidP="0074572E">
                                                                                    <w:pPr>
                                                                                      <w:jc w:val="center"/>
                                                                                      <w:rPr>
                                                                                        <w:color w:val="002060"/>
                                                                                      </w:rPr>
                                                                                    </w:pPr>
                                                                                    <w:r>
                                                                                      <w:rPr>
                                                                                        <w:color w:val="002060"/>
                                                                                      </w:rPr>
                                                                                      <w:t>Nhận ký quỹ, ký cược</w:t>
                                                                                    </w:r>
                                                                                  </w:p>
                                                                                </w:txbxContent>
                                                                              </v:textbox>
                                                                            </v:shape>
                                                                          </v:group>
                                                                          <v:shape id="Text Box 6" o:spid="_x0000_s1277" type="#_x0000_t202" style="position:absolute;left:3683;top:35856;width:23260;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" filled="f" stroked="f" strokeweight=".5pt">
                                                                            <v:textbox>
                                                                              <w:txbxContent>
                                                                                <w:p w14:paraId="07582DAD" w14:textId="77777777" w:rsidR="0074572E" w:rsidRPr="006D3AF7" w:rsidRDefault="0074572E" w:rsidP="0074572E">
                                                                                  <w:pPr>
                                                                                    <w:jc w:val="center"/>
                                                                                    <w:rPr>
                                                                                      <w:color w:val="002060"/>
                                                                                    </w:rPr>
                                                                                  </w:pPr>
                                                                                  <w:r>
                                                                                    <w:rPr>
                                                                                      <w:color w:val="002060"/>
                                                                                    </w:rPr>
                                                                                    <w:t>Nhận vốn được cấp, nhận vốn góp bằng tiền mặt</w:t>
                                                                                  </w:r>
                                                                                </w:p>
                                                                              </w:txbxContent>
                                                                            </v:textbox>
                                                                          </v:shape>
                                                                        </v:group>
                                                                        <v:group id="Group 43" o:spid="_x0000_s1278" style="position:absolute;left:44386;top:2286;width:6306;height:3521" coordsize="6305,3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">
                                                                          <v:line id="Straight Connector 4" o:spid="_x0000_s1279" style="position:absolute;flip:x;visibility:visible;mso-wrap-style:square" from="0,0" to="63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" strokecolor="#002060" strokeweight="1pt">
                                                                            <v:stroke joinstyle="miter"/>
                                                                          </v:line>
                                                                          <v:line id="Straight Connector 4" o:spid="_x0000_s1280" style="position:absolute;rotation:-90;flip:x;visibility:visible;mso-wrap-style:square" from="1533,1787" to="5001,1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" strokecolor="#002060" strokeweight="1pt">
                                                                            <v:stroke joinstyle="miter"/>
                                                                          </v:line>
                                                                        </v:group>
                                                                      </v:group>
                                                                      <v:shape id="Straight Arrow Connector 8" o:spid="_x0000_s1281" type="#_x0000_t32" style="position:absolute;left:26479;top:4572;width:21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" strokecolor="#002060" strokeweight=".5pt">
                                                                        <v:stroke endarrow="block" joinstyle="miter"/>
                                                                      </v:shape>
                                                                    </v:group>
                                                                    <v:shape id="Straight Arrow Connector 8" o:spid="_x0000_s1282" type="#_x0000_t32" style="position:absolute;left:26352;top:11112;width:21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" strokecolor="#002060" strokeweight=".5pt">
                                                                      <v:stroke endarrow="block" joinstyle="miter"/>
                                                                    </v:shape>
                                                                  </v:group>
                                                                  <v:line id="Straight Connector 4" o:spid="_x0000_s1283" style="position:absolute;flip:x;visibility:visible;mso-wrap-style:square" from="44323,9271" to="50628,9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" strokecolor="#002060" strokeweight="1pt">
                                                                    <v:stroke joinstyle="miter"/>
                                                                  </v:line>
                                                                  <v:line id="Straight Connector 4" o:spid="_x0000_s1284" style="position:absolute;rotation:-90;flip:x;visibility:visible;mso-wrap-style:square" from="45856,11058" to="49324,1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" strokecolor="#002060" strokeweight="1pt">
                                                                    <v:stroke joinstyle="miter"/>
                                                                  </v:line>
                                                                </v:group>
                                                                <v:shape id="Text Box 6" o:spid="_x0000_s1285" type="#_x0000_t202" style="position:absolute;left:42481;top:5461;width:10325;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" filled="f" stroked="f" strokeweight=".5pt">
                                                                  <v:textbox>
                                                                    <w:txbxContent>
                                                                      <w:p w14:paraId="5CDCFD25" w14:textId="77777777" w:rsidR="0074572E" w:rsidRPr="006D3AF7" w:rsidRDefault="0074572E" w:rsidP="0074572E">
                                                                        <w:pPr>
                                                                          <w:jc w:val="center"/>
                                                                          <w:rPr>
                                                                            <w:color w:val="002060"/>
                                                                          </w:rPr>
                                                                        </w:pPr>
                                                                        <w:r>
                                                                          <w:rPr>
                                                                            <w:color w:val="002060"/>
                                                                          </w:rPr>
                                                                          <w:t>121, 128, 221, 222, 228</w:t>
                                                                        </w:r>
                                                                      </w:p>
                                                                    </w:txbxContent>
                                                                  </v:textbox>
                                                                </v:shape>
                                                              </v:group>
                                                              <v:shape id="Text Box 6" o:spid="_x0000_s1286" type="#_x0000_t202" style="position:absolute;left:24320;top:2349;width:24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" filled="f" stroked="f" strokeweight=".5pt">
                                                                <v:textbox>
                                                                  <w:txbxContent>
                                                                    <w:p w14:paraId="24E8503B" w14:textId="77777777" w:rsidR="0074572E" w:rsidRPr="006D3AF7" w:rsidRDefault="0074572E" w:rsidP="0074572E">
                                                                      <w:pPr>
                                                                        <w:jc w:val="center"/>
                                                                        <w:rPr>
                                                                          <w:color w:val="002060"/>
                                                                        </w:rPr>
                                                                      </w:pPr>
                                                                      <w:r>
                                                                        <w:rPr>
                                                                          <w:color w:val="002060"/>
                                                                        </w:rPr>
                                                                        <w:t>Gửi tiền mặt vào ngân hàng</w:t>
                                                                      </w:r>
                                                                    </w:p>
                                                                  </w:txbxContent>
                                                                </v:textbox>
                                                              </v:shape>
                                                            </v:group>
                                                            <v:shape id="Text Box 6" o:spid="_x0000_s1287" type="#_x0000_t202" style="position:absolute;left:45529;top:127;width:59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" filled="f" stroked="f" strokeweight=".5pt">
                                                              <v:textbox>
                                                                <w:txbxContent>
                                                                  <w:p w14:paraId="7F5AAE76" w14:textId="77777777" w:rsidR="0074572E" w:rsidRPr="006D3AF7" w:rsidRDefault="0074572E" w:rsidP="0074572E">
                                                                    <w:pPr>
                                                                      <w:rPr>
                                                                        <w:color w:val="002060"/>
                                                                      </w:rPr>
                                                                    </w:pPr>
                                                                    <w:r w:rsidRPr="006D3AF7">
                                                                      <w:rPr>
                                                                        <w:color w:val="002060"/>
                                                                      </w:rPr>
                                                                      <w:t>112</w:t>
                                                                    </w:r>
                                                                    <w:r w:rsidRPr="00C667AD">
                                                                      <w:rPr>
                                                                        <w:noProof/>
                                                                        <w:color w:val="002060"/>
                                                                        <w:lang w:val="en-US" w:eastAsia="en-US"/>
                                                                      </w:rPr>
                                                                      <w:drawing>
                                                                        <wp:inline distT="0" distB="0" distL="0" distR="0" wp14:anchorId="54E3EC90" wp14:editId="46F7285A">
                                                                          <wp:extent cx="280670" cy="156210"/>
                                                                          <wp:effectExtent l="0" t="0" r="5080" b="0"/>
                                                                          <wp:docPr id="1579568900" name="Picture 157956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0670" cy="156210"/>
                                                                                  </a:xfrm>
                                                                                  <a:prstGeom prst="rect">
                                                                                    <a:avLst/>
                                                                                  </a:prstGeom>
                                                                                  <a:noFill/>
                                                                                  <a:ln>
                                                                                    <a:noFill/>
                                                                                  </a:ln>
                                                                                </pic:spPr>
                                                                              </pic:pic>
                                                                            </a:graphicData>
                                                                          </a:graphic>
                                                                        </wp:inline>
                                                                      </w:drawing>
                                                                    </w:r>
                                                                  </w:p>
                                                                </w:txbxContent>
                                                              </v:textbox>
                                                            </v:shape>
                                                          </v:group>
                                                          <v:shape id="Text Box 6" o:spid="_x0000_s1288" type="#_x0000_t202" style="position:absolute;left:24638;top:8890;width:24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" filled="f" stroked="f" strokeweight=".5pt">
                                                            <v:textbox>
                                                              <w:txbxContent>
                                                                <w:p w14:paraId="12D3EEF2" w14:textId="77777777" w:rsidR="0074572E" w:rsidRPr="006D3AF7" w:rsidRDefault="0074572E" w:rsidP="0074572E">
                                                                  <w:pPr>
                                                                    <w:jc w:val="center"/>
                                                                    <w:rPr>
                                                                      <w:color w:val="002060"/>
                                                                    </w:rPr>
                                                                  </w:pPr>
                                                                  <w:r>
                                                                    <w:rPr>
                                                                      <w:color w:val="002060"/>
                                                                    </w:rPr>
                                                                    <w:t>Đầu tư bằng tiền mặt</w:t>
                                                                  </w:r>
                                                                </w:p>
                                                              </w:txbxContent>
                                                            </v:textbox>
                                                          </v:shape>
                                                        </v:group>
                                                        <v:line id="Straight Connector 4" o:spid="_x0000_s1289" style="position:absolute;flip:x;visibility:visible;mso-wrap-style:square" from="41592,15938" to="52851,15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" strokecolor="#002060" strokeweight="1pt">
                                                          <v:stroke joinstyle="miter"/>
                                                        </v:line>
                                                        <v:line id="Straight Connector 4" o:spid="_x0000_s1290" style="position:absolute;rotation:-90;flip:x;visibility:visible;mso-wrap-style:square" from="45856,17662" to="49324,17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" strokecolor="#002060" strokeweight="1pt">
                                                          <v:stroke joinstyle="miter"/>
                                                        </v:line>
                                                      </v:group>
                                                      <v:shape id="Straight Arrow Connector 53" o:spid="_x0000_s1291" type="#_x0000_t32" style="position:absolute;left:26416;top:18796;width:211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" strokecolor="#002060" strokeweight=".5pt">
                                                        <v:stroke endarrow="block" joinstyle="miter"/>
                                                      </v:shape>
                                                    </v:group>
                                                    <v:shape id="Text Box 6" o:spid="_x0000_s1292" type="#_x0000_t202" style="position:absolute;left:41211;top:12128;width:1254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" filled="f" stroked="f" strokeweight=".5pt">
                                                      <v:textbox>
                                                        <w:txbxContent>
                                                          <w:p w14:paraId="6782831E" w14:textId="77777777" w:rsidR="0074572E" w:rsidRPr="006D3AF7" w:rsidRDefault="0074572E" w:rsidP="0074572E">
                                                            <w:pPr>
                                                              <w:jc w:val="center"/>
                                                              <w:rPr>
                                                                <w:color w:val="002060"/>
                                                              </w:rPr>
                                                            </w:pPr>
                                                            <w:r>
                                                              <w:rPr>
                                                                <w:color w:val="002060"/>
                                                              </w:rPr>
                                                              <w:t>141, 627, 641, 642, 241, 635, 811</w:t>
                                                            </w:r>
                                                          </w:p>
                                                        </w:txbxContent>
                                                      </v:textbox>
                                                    </v:shape>
                                                  </v:group>
                                                  <v:shape id="Text Box 6" o:spid="_x0000_s1293" type="#_x0000_t202" style="position:absolute;left:25781;top:16510;width:19621;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" filled="f" stroked="f" strokeweight=".5pt">
                                                    <v:textbox>
                                                      <w:txbxContent>
                                                        <w:p w14:paraId="14ED0180" w14:textId="77777777" w:rsidR="0074572E" w:rsidRPr="0089634E" w:rsidRDefault="0074572E" w:rsidP="0074572E">
                                                          <w:pPr>
                                                            <w:rPr>
                                                              <w:color w:val="002060"/>
                                                              <w:lang w:val="fr-FR"/>
                                                            </w:rPr>
                                                          </w:pPr>
                                                          <w:r w:rsidRPr="0089634E">
                                                            <w:rPr>
                                                              <w:color w:val="002060"/>
                                                              <w:lang w:val="fr-FR"/>
                                                            </w:rPr>
                                                            <w:t>Chi tạm ứng và chi phí phát si</w:t>
                                                          </w:r>
                                                          <w:r>
                                                            <w:rPr>
                                                              <w:color w:val="002060"/>
                                                              <w:lang w:val="fr-FR"/>
                                                            </w:rPr>
                                                            <w:t>nh bằng tiền mặt</w:t>
                                                          </w:r>
                                                        </w:p>
                                                      </w:txbxContent>
                                                    </v:textbox>
                                                  </v:shape>
                                                </v:group>
                                                <v:line id="Straight Connector 4" o:spid="_x0000_s1294" style="position:absolute;flip:x;visibility:visible;mso-wrap-style:square" from="39814,21272" to="46120,2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" strokecolor="#002060" strokeweight="1pt">
                                                  <v:stroke joinstyle="miter"/>
                                                </v:line>
                                                <v:line id="Straight Connector 4" o:spid="_x0000_s1295" style="position:absolute;rotation:-90;flip:x;visibility:visible;mso-wrap-style:square" from="41347,22996" to="44815,2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" strokecolor="#002060" strokeweight="1pt">
                                                  <v:stroke joinstyle="miter"/>
                                                </v:line>
                                              </v:group>
                                              <v:shape id="Text Box 6" o:spid="_x0000_s1296" type="#_x0000_t202" style="position:absolute;left:40957;top:19050;width:59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" filled="f" stroked="f" strokeweight=".5pt">
                                                <v:textbox>
                                                  <w:txbxContent>
                                                    <w:p w14:paraId="635F38AE" w14:textId="77777777" w:rsidR="0074572E" w:rsidRPr="006D3AF7" w:rsidRDefault="0074572E" w:rsidP="0074572E">
                                                      <w:pPr>
                                                        <w:rPr>
                                                          <w:color w:val="002060"/>
                                                        </w:rPr>
                                                      </w:pPr>
                                                      <w:r>
                                                        <w:rPr>
                                                          <w:color w:val="002060"/>
                                                        </w:rPr>
                                                        <w:t>133</w:t>
                                                      </w:r>
                                                    </w:p>
                                                  </w:txbxContent>
                                                </v:textbox>
                                              </v:shape>
                                            </v:group>
                                            <v:line id="Straight Connector 4" o:spid="_x0000_s1297" style="position:absolute;flip:x;visibility:visible;mso-wrap-style:square" from="41910,28257" to="53168,28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" strokecolor="#002060" strokeweight="1pt">
                                              <v:stroke joinstyle="miter"/>
                                            </v:line>
                                            <v:line id="Straight Connector 4" o:spid="_x0000_s1298" style="position:absolute;rotation:-90;flip:x;visibility:visible;mso-wrap-style:square" from="46164,29972" to="49631,29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" strokecolor="#002060" strokeweight="1pt">
                                              <v:stroke joinstyle="miter"/>
                                            </v:line>
                                            <v:shape id="Straight Arrow Connector 53" o:spid="_x0000_s1299" type="#_x0000_t32" style="position:absolute;left:26733;top:31115;width:211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" strokecolor="#002060" strokeweight=".5pt">
                                              <v:stroke endarrow="block" joinstyle="miter"/>
                                            </v:shape>
                                            <v:shape id="Text Box 6" o:spid="_x0000_s1300" type="#_x0000_t202" style="position:absolute;left:40513;top:24384;width:1530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" filled="f" stroked="f" strokeweight=".5pt">
                                              <v:textbox>
                                                <w:txbxContent>
                                                  <w:p w14:paraId="570E595B" w14:textId="77777777" w:rsidR="0074572E" w:rsidRPr="006D3AF7" w:rsidRDefault="0074572E" w:rsidP="0074572E">
                                                    <w:pPr>
                                                      <w:jc w:val="center"/>
                                                      <w:rPr>
                                                        <w:color w:val="002060"/>
                                                      </w:rPr>
                                                    </w:pPr>
                                                    <w:r>
                                                      <w:rPr>
                                                        <w:color w:val="002060"/>
                                                      </w:rPr>
                                                      <w:t>211, 213, 217, 152, 241, 153, 156, 157, 611</w:t>
                                                    </w:r>
                                                  </w:p>
                                                </w:txbxContent>
                                              </v:textbox>
                                            </v:shape>
                                          </v:group>
                                        </v:group>
                                      </v:group>
                                      <v:shape id="Text Box 6" o:spid="_x0000_s1301" type="#_x0000_t202" style="position:absolute;left:25844;top:28956;width:22214;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" filled="f" stroked="f" strokeweight=".5pt">
                                        <v:textbox>
                                          <w:txbxContent>
                                            <w:p w14:paraId="5C86D259" w14:textId="77777777" w:rsidR="0074572E" w:rsidRPr="006D3AF7" w:rsidRDefault="0074572E" w:rsidP="0074572E">
                                              <w:pPr>
                                                <w:jc w:val="center"/>
                                                <w:rPr>
                                                  <w:color w:val="002060"/>
                                                </w:rPr>
                                              </w:pPr>
                                              <w:r>
                                                <w:rPr>
                                                  <w:color w:val="002060"/>
                                                </w:rPr>
                                                <w:t>Mua vât tư, hàng hoá, công vụ, TSCĐ, đầu tư XDCB bằng tiền mặt</w:t>
                                              </w:r>
                                            </w:p>
                                          </w:txbxContent>
                                        </v:textbox>
                                      </v:shape>
                                      <v:line id="Straight Connector 4" o:spid="_x0000_s1302" style="position:absolute;flip:x;visibility:visible;mso-wrap-style:square" from="44640,37528" to="50946,37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" strokecolor="#002060" strokeweight="1pt">
                                        <v:stroke joinstyle="miter"/>
                                      </v:line>
                                      <v:line id="Straight Connector 4" o:spid="_x0000_s1303" style="position:absolute;rotation:-90;flip:x;visibility:visible;mso-wrap-style:square" from="46173,39252" to="49641,39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" strokecolor="#002060" strokeweight="1pt">
                                        <v:stroke joinstyle="miter"/>
                                      </v:line>
                                    </v:group>
                                    <v:shape id="Text Box 6" o:spid="_x0000_s1304" type="#_x0000_t202" style="position:absolute;left:40216;top:33443;width:1530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" filled="f" stroked="f" strokeweight=".5pt">
                                      <v:textbox>
                                        <w:txbxContent>
                                          <w:p w14:paraId="3B407574" w14:textId="77777777" w:rsidR="0074572E" w:rsidRPr="006D3AF7" w:rsidRDefault="0074572E" w:rsidP="0074572E">
                                            <w:pPr>
                                              <w:jc w:val="center"/>
                                              <w:rPr>
                                                <w:color w:val="002060"/>
                                              </w:rPr>
                                            </w:pPr>
                                            <w:r>
                                              <w:rPr>
                                                <w:color w:val="002060"/>
                                              </w:rPr>
                                              <w:t>331, 341, 333, 334, 336, 338</w:t>
                                            </w:r>
                                          </w:p>
                                        </w:txbxContent>
                                      </v:textbox>
                                    </v:shape>
                                  </v:group>
                                  <v:shape id="Straight Arrow Connector 65" o:spid="_x0000_s1305" type="#_x0000_t32" style="position:absolute;left:26331;top:38777;width:216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" strokecolor="#002060" strokeweight=".5pt">
                                    <v:stroke endarrow="block" joinstyle="miter"/>
                                  </v:shape>
                                </v:group>
                                <v:line id="Straight Connector 4" o:spid="_x0000_s1306" style="position:absolute;flip:x;visibility:visible;mso-wrap-style:square" from="44642,43518" to="50948,4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" strokecolor="#002060" strokeweight="1pt">
                                  <v:stroke joinstyle="miter"/>
                                </v:line>
                                <v:line id="Straight Connector 4" o:spid="_x0000_s1307" style="position:absolute;rotation:-90;flip:x;visibility:visible;mso-wrap-style:square" from="46166,45212" to="49636,45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" strokecolor="#002060" strokeweight="1pt">
                                  <v:stroke joinstyle="miter"/>
                                </v:line>
                              </v:group>
                              <v:line id="Straight Connector 4" o:spid="_x0000_s1308" style="position:absolute;flip:x;visibility:visible;mso-wrap-style:square" from="44626,49106" to="50932,4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" strokecolor="#002060" strokeweight="1pt">
                                <v:stroke joinstyle="miter"/>
                              </v:line>
                              <v:line id="Straight Connector 4" o:spid="_x0000_s1309" style="position:absolute;rotation:-90;flip:x;visibility:visible;mso-wrap-style:square" from="46235,50715" to="49705,5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" strokecolor="#002060" strokeweight="1pt">
                                <v:stroke joinstyle="miter"/>
                              </v:line>
                            </v:group>
                            <v:shape id="Straight Arrow Connector 69" o:spid="_x0000_s1310" type="#_x0000_t32" style="position:absolute;left:26416;top:45381;width:214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" strokecolor="#002060" strokeweight=".5pt">
                              <v:stroke endarrow="block" joinstyle="miter"/>
                            </v:shape>
                          </v:group>
                          <v:shape id="Straight Arrow Connector 71" o:spid="_x0000_s1311" type="#_x0000_t32" style="position:absolute;left:26331;top:51308;width:21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" strokecolor="#002060" strokeweight=".5pt">
                            <v:stroke endarrow="block" joinstyle="miter"/>
                          </v:shape>
                        </v:group>
                        <v:group id="Group 73" o:spid="_x0000_s1312" style="position:absolute;left:27432;top:43095;width:19875;height:10604" coordsize="19875,1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">
                          <v:shape id="Text Box 6" o:spid="_x0000_s1313" type="#_x0000_t202" style="position:absolute;width:19621;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" filled="f" stroked="f" strokeweight=".5pt">
                            <v:textbox>
                              <w:txbxContent>
                                <w:p w14:paraId="32E6A3CE" w14:textId="77777777" w:rsidR="0074572E" w:rsidRPr="0089634E" w:rsidRDefault="0074572E" w:rsidP="0074572E">
                                  <w:pPr>
                                    <w:jc w:val="center"/>
                                    <w:rPr>
                                      <w:color w:val="002060"/>
                                      <w:lang w:val="fr-FR"/>
                                    </w:rPr>
                                  </w:pPr>
                                  <w:r>
                                    <w:rPr>
                                      <w:color w:val="002060"/>
                                      <w:lang w:val="fr-FR"/>
                                    </w:rPr>
                                    <w:t>Ký cược, ký quỹ bằng tiền mặt</w:t>
                                  </w:r>
                                </w:p>
                              </w:txbxContent>
                            </v:textbox>
                          </v:shape>
                          <v:shape id="Text Box 6" o:spid="_x0000_s1314" type="#_x0000_t202" style="position:absolute;left:254;top:6096;width:19621;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" filled="f" stroked="f" strokeweight=".5pt">
                            <v:textbox>
                              <w:txbxContent>
                                <w:p w14:paraId="5526E64F" w14:textId="77777777" w:rsidR="0074572E" w:rsidRPr="0089634E" w:rsidRDefault="0074572E" w:rsidP="0074572E">
                                  <w:pPr>
                                    <w:jc w:val="center"/>
                                    <w:rPr>
                                      <w:color w:val="002060"/>
                                      <w:lang w:val="fr-FR"/>
                                    </w:rPr>
                                  </w:pPr>
                                  <w:r>
                                    <w:rPr>
                                      <w:color w:val="002060"/>
                                      <w:lang w:val="fr-FR"/>
                                    </w:rPr>
                                    <w:t>Tiền mặt thiếu phát hiện qua kiểm kê</w:t>
                                  </w:r>
                                </w:p>
                              </w:txbxContent>
                            </v:textbox>
                          </v:shape>
                        </v:group>
                      </v:group>
                      <v:shape id="Text Box 6" o:spid="_x0000_s1315" type="#_x0000_t202" style="position:absolute;left:40301;top:46736;width:1530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" filled="f" stroked="f" strokeweight=".5pt">
                        <v:textbox>
                          <w:txbxContent>
                            <w:p w14:paraId="505E41AF" w14:textId="77777777" w:rsidR="0074572E" w:rsidRPr="006D3AF7" w:rsidRDefault="0074572E" w:rsidP="0074572E">
                              <w:pPr>
                                <w:jc w:val="center"/>
                                <w:rPr>
                                  <w:color w:val="002060"/>
                                </w:rPr>
                              </w:pPr>
                              <w:r>
                                <w:rPr>
                                  <w:color w:val="002060"/>
                                </w:rPr>
                                <w:t>138 (1)</w:t>
                              </w:r>
                            </w:p>
                          </w:txbxContent>
                        </v:textbox>
                      </v:shape>
                    </v:group>
                  </v:group>
                </v:group>
                <v:shape id="Text Box 1" o:spid="_x0000_s1316" type="#_x0000_t202" style="position:absolute;left:14803;top:-544;width:25011;height:6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" fillcolor="window" stroked="f" strokeweight=".5pt">
                  <v:textbox>
                    <w:txbxContent>
                      <w:p w14:paraId="4B0AC05F" w14:textId="77777777" w:rsidR="0074572E" w:rsidRPr="00683679" w:rsidRDefault="0074572E" w:rsidP="0074572E">
                        <w:pPr>
                          <w:shd w:val="clear" w:color="auto" w:fill="FFFFFF"/>
                          <w:spacing w:line="264" w:lineRule="auto"/>
                          <w:jc w:val="center"/>
                          <w:rPr>
                            <w:b/>
                            <w:bCs/>
                            <w:color w:val="002060"/>
                            <w:sz w:val="28"/>
                            <w:szCs w:val="28"/>
                          </w:rPr>
                        </w:pPr>
                        <w:r w:rsidRPr="00683679">
                          <w:rPr>
                            <w:b/>
                            <w:bCs/>
                            <w:color w:val="002060"/>
                            <w:sz w:val="28"/>
                            <w:szCs w:val="28"/>
                          </w:rPr>
                          <w:t>SƠ ĐỒ SỐ 1A</w:t>
                        </w:r>
                      </w:p>
                      <w:p w14:paraId="7682E8A1" w14:textId="77777777" w:rsidR="0074572E" w:rsidRPr="00683679" w:rsidRDefault="0074572E" w:rsidP="0074572E">
                        <w:pPr>
                          <w:shd w:val="clear" w:color="auto" w:fill="FFFFFF"/>
                          <w:spacing w:line="264" w:lineRule="auto"/>
                          <w:jc w:val="center"/>
                          <w:rPr>
                            <w:b/>
                            <w:bCs/>
                            <w:color w:val="002060"/>
                            <w:sz w:val="28"/>
                            <w:szCs w:val="28"/>
                          </w:rPr>
                        </w:pPr>
                        <w:r w:rsidRPr="00683679">
                          <w:rPr>
                            <w:b/>
                            <w:bCs/>
                            <w:color w:val="002060"/>
                            <w:sz w:val="28"/>
                            <w:szCs w:val="28"/>
                          </w:rPr>
                          <w:t>KẾ TOÁN TIỀN MẶT (VNĐ)</w:t>
                        </w:r>
                      </w:p>
                      <w:p w14:paraId="17236CD1" w14:textId="77777777" w:rsidR="0074572E" w:rsidRPr="00683679" w:rsidRDefault="0074572E" w:rsidP="0074572E">
                        <w:pPr>
                          <w:rPr>
                            <w:b/>
                            <w:bCs/>
                          </w:rPr>
                        </w:pPr>
                      </w:p>
                    </w:txbxContent>
                  </v:textbox>
                </v:shape>
                <w10:wrap anchorx="margin"/>
              </v:group>
            </w:pict>
          </mc:Fallback>
        </mc:AlternateContent>
      </w:r>
    </w:p>
    <w:p w14:paraId="194C1794" w14:textId="77777777" w:rsidR="0074572E" w:rsidRDefault="0074572E" w:rsidP="001C2C57">
      <w:pPr>
        <w:shd w:val="clear" w:color="auto" w:fill="FFFFFF"/>
        <w:ind w:firstLine="675"/>
        <w:jc w:val="both"/>
      </w:pPr>
    </w:p>
    <w:p w14:paraId="5B3F15E3" w14:textId="77777777" w:rsidR="0074572E" w:rsidRDefault="0074572E" w:rsidP="001C2C57">
      <w:pPr>
        <w:shd w:val="clear" w:color="auto" w:fill="FFFFFF"/>
        <w:ind w:firstLine="675"/>
        <w:jc w:val="both"/>
      </w:pPr>
    </w:p>
    <w:p w14:paraId="5343B7B0" w14:textId="77777777" w:rsidR="0074572E" w:rsidRDefault="0074572E" w:rsidP="001C2C57">
      <w:pPr>
        <w:shd w:val="clear" w:color="auto" w:fill="FFFFFF"/>
        <w:ind w:firstLine="675"/>
        <w:jc w:val="both"/>
      </w:pPr>
    </w:p>
    <w:p w14:paraId="31B5ED02" w14:textId="77777777" w:rsidR="0074572E" w:rsidRDefault="0074572E" w:rsidP="001C2C57">
      <w:pPr>
        <w:shd w:val="clear" w:color="auto" w:fill="FFFFFF"/>
        <w:ind w:firstLine="675"/>
        <w:jc w:val="both"/>
      </w:pPr>
    </w:p>
    <w:p w14:paraId="0E630395" w14:textId="77777777" w:rsidR="0074572E" w:rsidRDefault="0074572E" w:rsidP="001C2C57">
      <w:pPr>
        <w:shd w:val="clear" w:color="auto" w:fill="FFFFFF"/>
        <w:ind w:firstLine="675"/>
        <w:jc w:val="both"/>
      </w:pPr>
    </w:p>
    <w:p w14:paraId="4D1543E2" w14:textId="77777777" w:rsidR="0074572E" w:rsidRDefault="0074572E" w:rsidP="001C2C57">
      <w:pPr>
        <w:shd w:val="clear" w:color="auto" w:fill="FFFFFF"/>
        <w:ind w:firstLine="675"/>
        <w:jc w:val="both"/>
      </w:pPr>
    </w:p>
    <w:p w14:paraId="211712BB" w14:textId="77777777" w:rsidR="0074572E" w:rsidRDefault="0074572E" w:rsidP="001C2C57">
      <w:pPr>
        <w:shd w:val="clear" w:color="auto" w:fill="FFFFFF"/>
        <w:ind w:firstLine="675"/>
        <w:jc w:val="both"/>
      </w:pPr>
    </w:p>
    <w:p w14:paraId="795F9B4D" w14:textId="77777777" w:rsidR="0074572E" w:rsidRDefault="0074572E" w:rsidP="001C2C57">
      <w:pPr>
        <w:shd w:val="clear" w:color="auto" w:fill="FFFFFF"/>
        <w:ind w:firstLine="675"/>
        <w:jc w:val="both"/>
      </w:pPr>
    </w:p>
    <w:p w14:paraId="1B2225E4" w14:textId="77777777" w:rsidR="0074572E" w:rsidRDefault="0074572E" w:rsidP="001C2C57">
      <w:pPr>
        <w:shd w:val="clear" w:color="auto" w:fill="FFFFFF"/>
        <w:ind w:firstLine="675"/>
        <w:jc w:val="both"/>
      </w:pPr>
    </w:p>
    <w:p w14:paraId="113E31F7" w14:textId="77777777" w:rsidR="0074572E" w:rsidRDefault="0074572E" w:rsidP="001C2C57">
      <w:pPr>
        <w:shd w:val="clear" w:color="auto" w:fill="FFFFFF"/>
        <w:ind w:firstLine="675"/>
        <w:jc w:val="both"/>
      </w:pPr>
    </w:p>
    <w:p w14:paraId="5F9A9F12" w14:textId="77777777" w:rsidR="0074572E" w:rsidRDefault="0074572E" w:rsidP="001C2C57">
      <w:pPr>
        <w:shd w:val="clear" w:color="auto" w:fill="FFFFFF"/>
        <w:ind w:firstLine="675"/>
        <w:jc w:val="both"/>
      </w:pPr>
    </w:p>
    <w:p w14:paraId="1BAB7BDD" w14:textId="77777777" w:rsidR="0074572E" w:rsidRDefault="0074572E" w:rsidP="001C2C57">
      <w:pPr>
        <w:shd w:val="clear" w:color="auto" w:fill="FFFFFF"/>
        <w:ind w:firstLine="675"/>
        <w:jc w:val="both"/>
      </w:pPr>
    </w:p>
    <w:p w14:paraId="62ABCEF7" w14:textId="77777777" w:rsidR="0074572E" w:rsidRDefault="0074572E" w:rsidP="001C2C57">
      <w:pPr>
        <w:shd w:val="clear" w:color="auto" w:fill="FFFFFF"/>
        <w:ind w:firstLine="675"/>
        <w:jc w:val="both"/>
      </w:pPr>
    </w:p>
    <w:p w14:paraId="65A6D299" w14:textId="77777777" w:rsidR="0074572E" w:rsidRDefault="0074572E" w:rsidP="001C2C57">
      <w:pPr>
        <w:shd w:val="clear" w:color="auto" w:fill="FFFFFF"/>
        <w:ind w:firstLine="675"/>
        <w:jc w:val="both"/>
      </w:pPr>
    </w:p>
    <w:p w14:paraId="6E23E879" w14:textId="77777777" w:rsidR="0074572E" w:rsidRDefault="0074572E" w:rsidP="001C2C57">
      <w:pPr>
        <w:shd w:val="clear" w:color="auto" w:fill="FFFFFF"/>
        <w:ind w:firstLine="675"/>
        <w:jc w:val="both"/>
      </w:pPr>
    </w:p>
    <w:p w14:paraId="25E51B4D" w14:textId="77777777" w:rsidR="0074572E" w:rsidRDefault="0074572E" w:rsidP="001C2C57">
      <w:pPr>
        <w:shd w:val="clear" w:color="auto" w:fill="FFFFFF"/>
        <w:ind w:firstLine="675"/>
        <w:jc w:val="both"/>
      </w:pPr>
    </w:p>
    <w:p w14:paraId="1C51A9D3" w14:textId="77777777" w:rsidR="0074572E" w:rsidRDefault="0074572E" w:rsidP="001C2C57">
      <w:pPr>
        <w:shd w:val="clear" w:color="auto" w:fill="FFFFFF"/>
        <w:ind w:firstLine="675"/>
        <w:jc w:val="both"/>
      </w:pPr>
    </w:p>
    <w:p w14:paraId="2C03759C" w14:textId="77777777" w:rsidR="0074572E" w:rsidRDefault="0074572E" w:rsidP="001C2C57">
      <w:pPr>
        <w:shd w:val="clear" w:color="auto" w:fill="FFFFFF"/>
        <w:ind w:firstLine="675"/>
        <w:jc w:val="both"/>
      </w:pPr>
    </w:p>
    <w:p w14:paraId="3BEF8570" w14:textId="77777777" w:rsidR="0074572E" w:rsidRDefault="0074572E" w:rsidP="001C2C57">
      <w:pPr>
        <w:shd w:val="clear" w:color="auto" w:fill="FFFFFF"/>
        <w:ind w:firstLine="675"/>
        <w:jc w:val="both"/>
      </w:pPr>
    </w:p>
    <w:p w14:paraId="7B620601" w14:textId="77777777" w:rsidR="0074572E" w:rsidRDefault="0074572E" w:rsidP="001C2C57">
      <w:pPr>
        <w:shd w:val="clear" w:color="auto" w:fill="FFFFFF"/>
        <w:ind w:firstLine="675"/>
        <w:jc w:val="both"/>
      </w:pPr>
    </w:p>
    <w:p w14:paraId="18A7AACF" w14:textId="77777777" w:rsidR="0074572E" w:rsidRDefault="0074572E" w:rsidP="001C2C57">
      <w:pPr>
        <w:shd w:val="clear" w:color="auto" w:fill="FFFFFF"/>
        <w:ind w:firstLine="675"/>
        <w:jc w:val="both"/>
      </w:pPr>
    </w:p>
    <w:p w14:paraId="71FD8AD4" w14:textId="77777777" w:rsidR="0074572E" w:rsidRDefault="0074572E" w:rsidP="001C2C57">
      <w:pPr>
        <w:shd w:val="clear" w:color="auto" w:fill="FFFFFF"/>
        <w:ind w:firstLine="675"/>
        <w:jc w:val="both"/>
      </w:pPr>
    </w:p>
    <w:p w14:paraId="405151B8" w14:textId="77777777" w:rsidR="0074572E" w:rsidRDefault="0074572E" w:rsidP="001C2C57">
      <w:pPr>
        <w:shd w:val="clear" w:color="auto" w:fill="FFFFFF"/>
        <w:ind w:firstLine="675"/>
        <w:jc w:val="both"/>
      </w:pPr>
    </w:p>
    <w:p w14:paraId="6DFD1D58" w14:textId="77777777" w:rsidR="0074572E" w:rsidRDefault="0074572E" w:rsidP="001C2C57">
      <w:pPr>
        <w:shd w:val="clear" w:color="auto" w:fill="FFFFFF"/>
        <w:ind w:firstLine="675"/>
        <w:jc w:val="both"/>
      </w:pPr>
    </w:p>
    <w:p w14:paraId="2F04B666" w14:textId="77777777" w:rsidR="0074572E" w:rsidRDefault="0074572E" w:rsidP="001C2C57">
      <w:pPr>
        <w:shd w:val="clear" w:color="auto" w:fill="FFFFFF"/>
        <w:ind w:firstLine="675"/>
        <w:jc w:val="both"/>
      </w:pPr>
    </w:p>
    <w:p w14:paraId="4C6B3211" w14:textId="77777777" w:rsidR="0074572E" w:rsidRDefault="0074572E" w:rsidP="001C2C57">
      <w:pPr>
        <w:shd w:val="clear" w:color="auto" w:fill="FFFFFF"/>
        <w:ind w:firstLine="675"/>
        <w:jc w:val="both"/>
      </w:pPr>
    </w:p>
    <w:p w14:paraId="2C000E11" w14:textId="77777777" w:rsidR="0074572E" w:rsidRDefault="0074572E" w:rsidP="001C2C57">
      <w:pPr>
        <w:shd w:val="clear" w:color="auto" w:fill="FFFFFF"/>
        <w:ind w:firstLine="675"/>
        <w:jc w:val="both"/>
      </w:pPr>
    </w:p>
    <w:p w14:paraId="3C36D029" w14:textId="77777777" w:rsidR="0074572E" w:rsidRDefault="0074572E" w:rsidP="001C2C57">
      <w:pPr>
        <w:shd w:val="clear" w:color="auto" w:fill="FFFFFF"/>
        <w:ind w:firstLine="675"/>
        <w:jc w:val="both"/>
      </w:pPr>
    </w:p>
    <w:p w14:paraId="2DB09E42" w14:textId="77777777" w:rsidR="0074572E" w:rsidRDefault="0074572E" w:rsidP="001C2C57">
      <w:pPr>
        <w:shd w:val="clear" w:color="auto" w:fill="FFFFFF"/>
        <w:ind w:firstLine="675"/>
        <w:jc w:val="both"/>
      </w:pPr>
    </w:p>
    <w:p w14:paraId="797872F7" w14:textId="77777777" w:rsidR="0074572E" w:rsidRDefault="0074572E" w:rsidP="001C2C57">
      <w:pPr>
        <w:shd w:val="clear" w:color="auto" w:fill="FFFFFF"/>
        <w:ind w:firstLine="675"/>
        <w:jc w:val="both"/>
      </w:pPr>
    </w:p>
    <w:p w14:paraId="40899297" w14:textId="77777777" w:rsidR="0074572E" w:rsidRDefault="0074572E" w:rsidP="001C2C57">
      <w:pPr>
        <w:shd w:val="clear" w:color="auto" w:fill="FFFFFF"/>
        <w:ind w:firstLine="675"/>
        <w:jc w:val="both"/>
      </w:pPr>
    </w:p>
    <w:p w14:paraId="67A0BF10" w14:textId="77777777" w:rsidR="0074572E" w:rsidRDefault="0074572E" w:rsidP="001C2C57">
      <w:pPr>
        <w:shd w:val="clear" w:color="auto" w:fill="FFFFFF"/>
        <w:ind w:firstLine="675"/>
        <w:jc w:val="both"/>
      </w:pPr>
    </w:p>
    <w:p w14:paraId="43EB7129" w14:textId="77777777" w:rsidR="0074572E" w:rsidRDefault="0074572E" w:rsidP="001C2C57">
      <w:pPr>
        <w:shd w:val="clear" w:color="auto" w:fill="FFFFFF"/>
        <w:ind w:firstLine="675"/>
        <w:jc w:val="both"/>
      </w:pPr>
    </w:p>
    <w:p w14:paraId="372BC70F" w14:textId="77777777" w:rsidR="0074572E" w:rsidRDefault="0074572E" w:rsidP="001C2C57">
      <w:pPr>
        <w:shd w:val="clear" w:color="auto" w:fill="FFFFFF"/>
        <w:ind w:firstLine="675"/>
        <w:jc w:val="both"/>
      </w:pPr>
    </w:p>
    <w:p w14:paraId="45F0E675" w14:textId="77777777" w:rsidR="0074572E" w:rsidRDefault="0074572E" w:rsidP="001C2C57">
      <w:pPr>
        <w:shd w:val="clear" w:color="auto" w:fill="FFFFFF"/>
        <w:ind w:firstLine="675"/>
        <w:jc w:val="both"/>
      </w:pPr>
    </w:p>
    <w:p w14:paraId="54717F59" w14:textId="77777777" w:rsidR="0074572E" w:rsidRDefault="0074572E" w:rsidP="001C2C57">
      <w:pPr>
        <w:shd w:val="clear" w:color="auto" w:fill="FFFFFF"/>
        <w:ind w:firstLine="675"/>
        <w:jc w:val="both"/>
      </w:pPr>
    </w:p>
    <w:tbl>
      <w:tblPr>
        <w:tblW w:w="0" w:type="auto"/>
        <w:tblInd w:w="108" w:type="dxa"/>
        <w:tblLook w:val="01E0" w:firstRow="1" w:lastRow="1" w:firstColumn="1" w:lastColumn="1" w:noHBand="0" w:noVBand="0"/>
      </w:tblPr>
      <w:tblGrid>
        <w:gridCol w:w="4276"/>
        <w:gridCol w:w="4687"/>
      </w:tblGrid>
      <w:tr w:rsidR="0074572E" w:rsidRPr="00D501E3" w14:paraId="4FE770DF" w14:textId="77777777" w:rsidTr="004251C2">
        <w:tc>
          <w:tcPr>
            <w:tcW w:w="4395" w:type="dxa"/>
            <w:shd w:val="clear" w:color="auto" w:fill="auto"/>
          </w:tcPr>
          <w:p w14:paraId="2E1C8759" w14:textId="77777777" w:rsidR="0074572E" w:rsidRPr="00F71769" w:rsidRDefault="0074572E" w:rsidP="004251C2">
            <w:pPr>
              <w:ind w:right="99"/>
              <w:rPr>
                <w:rFonts w:eastAsia="Calibri"/>
                <w:color w:val="002060"/>
                <w:lang w:val="nl-NL" w:eastAsia="en-US"/>
              </w:rPr>
            </w:pPr>
          </w:p>
          <w:p w14:paraId="1781399A" w14:textId="77777777" w:rsidR="0074572E" w:rsidRPr="00F71769" w:rsidRDefault="0074572E" w:rsidP="004251C2">
            <w:pPr>
              <w:ind w:right="99"/>
              <w:rPr>
                <w:rFonts w:eastAsia="Calibri"/>
                <w:color w:val="002060"/>
                <w:lang w:val="nl-NL" w:eastAsia="en-US"/>
              </w:rPr>
            </w:pPr>
          </w:p>
          <w:p w14:paraId="538B9260" w14:textId="77777777" w:rsidR="0074572E" w:rsidRPr="00F71769" w:rsidRDefault="0074572E" w:rsidP="004251C2">
            <w:pPr>
              <w:ind w:right="99"/>
              <w:rPr>
                <w:rFonts w:eastAsia="Calibri"/>
                <w:color w:val="002060"/>
                <w:lang w:val="nl-NL" w:eastAsia="en-US"/>
              </w:rPr>
            </w:pPr>
          </w:p>
        </w:tc>
        <w:tc>
          <w:tcPr>
            <w:tcW w:w="4787" w:type="dxa"/>
            <w:shd w:val="clear" w:color="auto" w:fill="auto"/>
          </w:tcPr>
          <w:p w14:paraId="2C7B4704" w14:textId="77777777" w:rsidR="0074572E" w:rsidRPr="00F71769" w:rsidRDefault="0074572E" w:rsidP="004251C2">
            <w:pPr>
              <w:ind w:right="99"/>
              <w:jc w:val="center"/>
              <w:rPr>
                <w:rFonts w:eastAsia="Calibri"/>
                <w:b/>
                <w:color w:val="002060"/>
                <w:sz w:val="28"/>
                <w:szCs w:val="28"/>
                <w:lang w:val="nl-NL" w:eastAsia="en-US"/>
              </w:rPr>
            </w:pPr>
            <w:r w:rsidRPr="00F71769">
              <w:rPr>
                <w:rFonts w:eastAsia="Calibri"/>
                <w:b/>
                <w:color w:val="002060"/>
                <w:sz w:val="28"/>
                <w:szCs w:val="28"/>
                <w:lang w:val="nl-NL" w:eastAsia="en-US"/>
              </w:rPr>
              <w:t>TỔNG GIÁM ĐỐC</w:t>
            </w:r>
          </w:p>
          <w:p w14:paraId="10602BA3" w14:textId="77777777" w:rsidR="0074572E" w:rsidRPr="00F71769" w:rsidRDefault="0074572E" w:rsidP="004251C2">
            <w:pPr>
              <w:ind w:right="99"/>
              <w:jc w:val="center"/>
              <w:rPr>
                <w:rFonts w:eastAsia="Calibri"/>
                <w:b/>
                <w:color w:val="002060"/>
                <w:lang w:val="nl-NL" w:eastAsia="en-US"/>
              </w:rPr>
            </w:pPr>
          </w:p>
          <w:p w14:paraId="5476D51F" w14:textId="77777777" w:rsidR="0074572E" w:rsidRPr="00F71769" w:rsidRDefault="0074572E" w:rsidP="004251C2">
            <w:pPr>
              <w:ind w:right="99"/>
              <w:jc w:val="center"/>
              <w:rPr>
                <w:rFonts w:eastAsia="Calibri"/>
                <w:b/>
                <w:color w:val="002060"/>
                <w:lang w:val="nl-NL" w:eastAsia="en-US"/>
              </w:rPr>
            </w:pPr>
          </w:p>
          <w:p w14:paraId="6DDAD5FC" w14:textId="77777777" w:rsidR="0074572E" w:rsidRPr="00F71769" w:rsidRDefault="0074572E" w:rsidP="004251C2">
            <w:pPr>
              <w:ind w:right="99"/>
              <w:jc w:val="center"/>
              <w:rPr>
                <w:rFonts w:eastAsia="Calibri"/>
                <w:b/>
                <w:color w:val="002060"/>
                <w:lang w:val="nl-NL" w:eastAsia="en-US"/>
              </w:rPr>
            </w:pPr>
          </w:p>
          <w:p w14:paraId="7F500893" w14:textId="77777777" w:rsidR="0074572E" w:rsidRDefault="0074572E" w:rsidP="004251C2">
            <w:pPr>
              <w:ind w:right="99"/>
              <w:jc w:val="center"/>
              <w:rPr>
                <w:rFonts w:eastAsia="Calibri"/>
                <w:b/>
                <w:color w:val="002060"/>
                <w:lang w:val="nl-NL" w:eastAsia="en-US"/>
              </w:rPr>
            </w:pPr>
          </w:p>
          <w:p w14:paraId="3C65DC20" w14:textId="77777777" w:rsidR="0074572E" w:rsidRPr="00F71769" w:rsidRDefault="0074572E" w:rsidP="004251C2">
            <w:pPr>
              <w:ind w:right="99"/>
              <w:jc w:val="center"/>
              <w:rPr>
                <w:rFonts w:eastAsia="Calibri"/>
                <w:b/>
                <w:color w:val="002060"/>
                <w:lang w:val="nl-NL" w:eastAsia="en-US"/>
              </w:rPr>
            </w:pPr>
          </w:p>
          <w:p w14:paraId="2ABA80AF" w14:textId="77777777" w:rsidR="0074572E" w:rsidRPr="00F71769" w:rsidRDefault="0074572E" w:rsidP="004251C2">
            <w:pPr>
              <w:ind w:right="99"/>
              <w:jc w:val="center"/>
              <w:rPr>
                <w:rFonts w:eastAsia="Calibri"/>
                <w:b/>
                <w:color w:val="002060"/>
                <w:sz w:val="28"/>
                <w:szCs w:val="28"/>
                <w:lang w:val="nl-NL" w:eastAsia="en-US"/>
              </w:rPr>
            </w:pPr>
            <w:r w:rsidRPr="0074572E">
              <w:rPr>
                <w:rFonts w:eastAsia="Calibri"/>
                <w:b/>
                <w:color w:val="002060"/>
                <w:sz w:val="28"/>
                <w:szCs w:val="28"/>
                <w:lang w:val="nl-NL" w:eastAsia="en-US"/>
              </w:rPr>
              <w:t>DƯƠNG TRÍ DŨNG</w:t>
            </w:r>
          </w:p>
        </w:tc>
      </w:tr>
    </w:tbl>
    <w:p w14:paraId="31BE77D4" w14:textId="77777777" w:rsidR="0074572E" w:rsidRPr="0074572E" w:rsidRDefault="0074572E" w:rsidP="001C2C57">
      <w:pPr>
        <w:shd w:val="clear" w:color="auto" w:fill="FFFFFF"/>
        <w:ind w:firstLine="675"/>
        <w:jc w:val="both"/>
        <w:rPr>
          <w:lang w:val="nl-NL"/>
        </w:rPr>
      </w:pPr>
    </w:p>
    <w:p w14:paraId="0152D13E" w14:textId="591E1C3E" w:rsidR="00CF5F06" w:rsidRPr="0074572E" w:rsidRDefault="00CF5F06" w:rsidP="001C2C57">
      <w:pPr>
        <w:shd w:val="clear" w:color="auto" w:fill="FFFFFF"/>
        <w:ind w:firstLine="675"/>
        <w:jc w:val="both"/>
        <w:rPr>
          <w:lang w:val="nl-NL"/>
        </w:rPr>
      </w:pPr>
    </w:p>
    <w:p w14:paraId="5ED53110" w14:textId="77777777" w:rsidR="0074572E" w:rsidRPr="0074572E" w:rsidRDefault="0074572E" w:rsidP="001C2C57">
      <w:pPr>
        <w:shd w:val="clear" w:color="auto" w:fill="FFFFFF"/>
        <w:ind w:firstLine="675"/>
        <w:jc w:val="both"/>
        <w:rPr>
          <w:lang w:val="nl-NL"/>
        </w:rPr>
      </w:pPr>
    </w:p>
    <w:p w14:paraId="1EAB1C8C" w14:textId="77777777" w:rsidR="0074572E" w:rsidRPr="0074572E" w:rsidRDefault="0074572E" w:rsidP="001C2C57">
      <w:pPr>
        <w:shd w:val="clear" w:color="auto" w:fill="FFFFFF"/>
        <w:ind w:firstLine="675"/>
        <w:jc w:val="both"/>
        <w:rPr>
          <w:lang w:val="nl-NL"/>
        </w:rPr>
      </w:pPr>
    </w:p>
    <w:p w14:paraId="4376982C" w14:textId="77777777" w:rsidR="0074572E" w:rsidRPr="0074572E" w:rsidRDefault="0074572E" w:rsidP="001C2C57">
      <w:pPr>
        <w:shd w:val="clear" w:color="auto" w:fill="FFFFFF"/>
        <w:ind w:firstLine="675"/>
        <w:jc w:val="both"/>
        <w:rPr>
          <w:lang w:val="nl-NL"/>
        </w:rPr>
      </w:pPr>
    </w:p>
    <w:p w14:paraId="40DC6665" w14:textId="77777777" w:rsidR="0074572E" w:rsidRPr="0074572E" w:rsidRDefault="0074572E" w:rsidP="001C2C57">
      <w:pPr>
        <w:shd w:val="clear" w:color="auto" w:fill="FFFFFF"/>
        <w:ind w:firstLine="675"/>
        <w:jc w:val="both"/>
        <w:rPr>
          <w:lang w:val="nl-NL"/>
        </w:rPr>
      </w:pPr>
    </w:p>
    <w:p w14:paraId="5B0509F4" w14:textId="77777777" w:rsidR="0074572E" w:rsidRPr="0074572E" w:rsidRDefault="0074572E" w:rsidP="001C2C57">
      <w:pPr>
        <w:shd w:val="clear" w:color="auto" w:fill="FFFFFF"/>
        <w:ind w:firstLine="675"/>
        <w:jc w:val="both"/>
        <w:rPr>
          <w:lang w:val="nl-NL"/>
        </w:rPr>
      </w:pPr>
    </w:p>
    <w:p w14:paraId="3BB7A1B2" w14:textId="77777777" w:rsidR="0074572E" w:rsidRPr="0074572E" w:rsidRDefault="0074572E" w:rsidP="001C2C57">
      <w:pPr>
        <w:shd w:val="clear" w:color="auto" w:fill="FFFFFF"/>
        <w:ind w:firstLine="675"/>
        <w:jc w:val="both"/>
        <w:rPr>
          <w:lang w:val="nl-NL"/>
        </w:rPr>
      </w:pPr>
    </w:p>
    <w:p w14:paraId="6A71B416" w14:textId="77777777" w:rsidR="0074572E" w:rsidRPr="0074572E" w:rsidRDefault="0074572E" w:rsidP="001C2C57">
      <w:pPr>
        <w:shd w:val="clear" w:color="auto" w:fill="FFFFFF"/>
        <w:ind w:firstLine="675"/>
        <w:jc w:val="both"/>
        <w:rPr>
          <w:lang w:val="nl-NL"/>
        </w:rPr>
      </w:pPr>
    </w:p>
    <w:p w14:paraId="2ADFD1F1" w14:textId="77777777" w:rsidR="0074572E" w:rsidRPr="0074572E" w:rsidRDefault="0074572E" w:rsidP="001C2C57">
      <w:pPr>
        <w:shd w:val="clear" w:color="auto" w:fill="FFFFFF"/>
        <w:ind w:firstLine="675"/>
        <w:jc w:val="both"/>
        <w:rPr>
          <w:lang w:val="nl-NL"/>
        </w:rPr>
      </w:pPr>
    </w:p>
    <w:p w14:paraId="16BFE031" w14:textId="77777777" w:rsidR="0074572E" w:rsidRPr="0074572E" w:rsidRDefault="0074572E" w:rsidP="001C2C57">
      <w:pPr>
        <w:shd w:val="clear" w:color="auto" w:fill="FFFFFF"/>
        <w:ind w:firstLine="675"/>
        <w:jc w:val="both"/>
        <w:rPr>
          <w:lang w:val="nl-NL"/>
        </w:rPr>
      </w:pPr>
    </w:p>
    <w:p w14:paraId="12D13465" w14:textId="77777777" w:rsidR="0074572E" w:rsidRPr="0074572E" w:rsidRDefault="0074572E" w:rsidP="001C2C57">
      <w:pPr>
        <w:shd w:val="clear" w:color="auto" w:fill="FFFFFF"/>
        <w:ind w:firstLine="675"/>
        <w:jc w:val="both"/>
        <w:rPr>
          <w:lang w:val="nl-NL"/>
        </w:rPr>
      </w:pPr>
    </w:p>
    <w:p w14:paraId="1D997E46" w14:textId="77777777" w:rsidR="0074572E" w:rsidRPr="0074572E" w:rsidRDefault="0074572E" w:rsidP="001C2C57">
      <w:pPr>
        <w:shd w:val="clear" w:color="auto" w:fill="FFFFFF"/>
        <w:ind w:firstLine="675"/>
        <w:jc w:val="both"/>
        <w:rPr>
          <w:lang w:val="nl-NL"/>
        </w:rPr>
      </w:pPr>
    </w:p>
    <w:p w14:paraId="7A423A87" w14:textId="77777777" w:rsidR="0074572E" w:rsidRPr="0074572E" w:rsidRDefault="0074572E" w:rsidP="001C2C57">
      <w:pPr>
        <w:shd w:val="clear" w:color="auto" w:fill="FFFFFF"/>
        <w:ind w:firstLine="675"/>
        <w:jc w:val="both"/>
        <w:rPr>
          <w:lang w:val="nl-NL"/>
        </w:rPr>
      </w:pPr>
    </w:p>
    <w:p w14:paraId="0F6B683D" w14:textId="77777777" w:rsidR="0074572E" w:rsidRPr="0074572E" w:rsidRDefault="0074572E" w:rsidP="001C2C57">
      <w:pPr>
        <w:shd w:val="clear" w:color="auto" w:fill="FFFFFF"/>
        <w:ind w:firstLine="675"/>
        <w:jc w:val="both"/>
        <w:rPr>
          <w:lang w:val="nl-NL"/>
        </w:rPr>
      </w:pPr>
    </w:p>
    <w:p w14:paraId="2F6E5E23" w14:textId="77777777" w:rsidR="0074572E" w:rsidRPr="0074572E" w:rsidRDefault="0074572E" w:rsidP="001C2C57">
      <w:pPr>
        <w:shd w:val="clear" w:color="auto" w:fill="FFFFFF"/>
        <w:ind w:firstLine="675"/>
        <w:jc w:val="both"/>
        <w:rPr>
          <w:lang w:val="nl-NL"/>
        </w:rPr>
      </w:pPr>
    </w:p>
    <w:p w14:paraId="7A97C7A9" w14:textId="77777777" w:rsidR="0074572E" w:rsidRPr="0074572E" w:rsidRDefault="0074572E" w:rsidP="001C2C57">
      <w:pPr>
        <w:shd w:val="clear" w:color="auto" w:fill="FFFFFF"/>
        <w:ind w:firstLine="675"/>
        <w:jc w:val="both"/>
        <w:rPr>
          <w:lang w:val="nl-NL"/>
        </w:rPr>
      </w:pPr>
    </w:p>
    <w:p w14:paraId="704D0731" w14:textId="77777777" w:rsidR="0074572E" w:rsidRPr="0074572E" w:rsidRDefault="0074572E" w:rsidP="001C2C57">
      <w:pPr>
        <w:shd w:val="clear" w:color="auto" w:fill="FFFFFF"/>
        <w:ind w:firstLine="675"/>
        <w:jc w:val="both"/>
        <w:rPr>
          <w:lang w:val="nl-NL"/>
        </w:rPr>
      </w:pPr>
    </w:p>
    <w:p w14:paraId="37D929B3" w14:textId="77777777" w:rsidR="0074572E" w:rsidRPr="0074572E" w:rsidRDefault="0074572E" w:rsidP="001C2C57">
      <w:pPr>
        <w:shd w:val="clear" w:color="auto" w:fill="FFFFFF"/>
        <w:ind w:firstLine="675"/>
        <w:jc w:val="both"/>
        <w:rPr>
          <w:lang w:val="nl-NL"/>
        </w:rPr>
      </w:pPr>
    </w:p>
    <w:p w14:paraId="1C4B0CD6" w14:textId="77777777" w:rsidR="0074572E" w:rsidRPr="0074572E" w:rsidRDefault="0074572E" w:rsidP="001C2C57">
      <w:pPr>
        <w:shd w:val="clear" w:color="auto" w:fill="FFFFFF"/>
        <w:ind w:firstLine="675"/>
        <w:jc w:val="both"/>
        <w:rPr>
          <w:lang w:val="nl-NL"/>
        </w:rPr>
      </w:pPr>
    </w:p>
    <w:p w14:paraId="3513F3D9" w14:textId="77777777" w:rsidR="0074572E" w:rsidRPr="0074572E" w:rsidRDefault="0074572E" w:rsidP="001C2C57">
      <w:pPr>
        <w:shd w:val="clear" w:color="auto" w:fill="FFFFFF"/>
        <w:ind w:firstLine="675"/>
        <w:jc w:val="both"/>
        <w:rPr>
          <w:lang w:val="nl-NL"/>
        </w:rPr>
      </w:pPr>
    </w:p>
    <w:p w14:paraId="6B39228F" w14:textId="77777777" w:rsidR="0074572E" w:rsidRPr="0074572E" w:rsidRDefault="0074572E" w:rsidP="001C2C57">
      <w:pPr>
        <w:shd w:val="clear" w:color="auto" w:fill="FFFFFF"/>
        <w:ind w:firstLine="675"/>
        <w:jc w:val="both"/>
        <w:rPr>
          <w:lang w:val="nl-NL"/>
        </w:rPr>
      </w:pPr>
    </w:p>
    <w:p w14:paraId="4C0CD24D" w14:textId="77777777" w:rsidR="0074572E" w:rsidRPr="0074572E" w:rsidRDefault="0074572E" w:rsidP="001C2C57">
      <w:pPr>
        <w:shd w:val="clear" w:color="auto" w:fill="FFFFFF"/>
        <w:ind w:firstLine="675"/>
        <w:jc w:val="both"/>
        <w:rPr>
          <w:lang w:val="nl-NL"/>
        </w:rPr>
      </w:pPr>
    </w:p>
    <w:p w14:paraId="6C8CF977" w14:textId="77777777" w:rsidR="0074572E" w:rsidRPr="0074572E" w:rsidRDefault="0074572E" w:rsidP="001C2C57">
      <w:pPr>
        <w:shd w:val="clear" w:color="auto" w:fill="FFFFFF"/>
        <w:ind w:firstLine="675"/>
        <w:jc w:val="both"/>
        <w:rPr>
          <w:lang w:val="nl-NL"/>
        </w:rPr>
      </w:pPr>
    </w:p>
    <w:p w14:paraId="1C934B99" w14:textId="77777777" w:rsidR="0074572E" w:rsidRPr="0074572E" w:rsidRDefault="0074572E" w:rsidP="001C2C57">
      <w:pPr>
        <w:shd w:val="clear" w:color="auto" w:fill="FFFFFF"/>
        <w:ind w:firstLine="675"/>
        <w:jc w:val="both"/>
        <w:rPr>
          <w:lang w:val="nl-NL"/>
        </w:rPr>
      </w:pPr>
    </w:p>
    <w:p w14:paraId="6383F5C6" w14:textId="77777777" w:rsidR="0074572E" w:rsidRPr="0074572E" w:rsidRDefault="0074572E" w:rsidP="001C2C57">
      <w:pPr>
        <w:shd w:val="clear" w:color="auto" w:fill="FFFFFF"/>
        <w:ind w:firstLine="675"/>
        <w:jc w:val="both"/>
        <w:rPr>
          <w:lang w:val="nl-NL"/>
        </w:rPr>
      </w:pPr>
    </w:p>
    <w:p w14:paraId="27C20C98" w14:textId="77777777" w:rsidR="0074572E" w:rsidRPr="0074572E" w:rsidRDefault="0074572E" w:rsidP="001C2C57">
      <w:pPr>
        <w:shd w:val="clear" w:color="auto" w:fill="FFFFFF"/>
        <w:ind w:firstLine="675"/>
        <w:jc w:val="both"/>
        <w:rPr>
          <w:lang w:val="nl-NL"/>
        </w:rPr>
      </w:pPr>
    </w:p>
    <w:p w14:paraId="2EC1FE43" w14:textId="77777777" w:rsidR="0074572E" w:rsidRPr="0074572E" w:rsidRDefault="0074572E" w:rsidP="001C2C57">
      <w:pPr>
        <w:shd w:val="clear" w:color="auto" w:fill="FFFFFF"/>
        <w:ind w:firstLine="675"/>
        <w:jc w:val="both"/>
        <w:rPr>
          <w:lang w:val="nl-NL"/>
        </w:rPr>
      </w:pPr>
    </w:p>
    <w:p w14:paraId="45C5DE68" w14:textId="77777777" w:rsidR="0074572E" w:rsidRPr="0074572E" w:rsidRDefault="0074572E" w:rsidP="001C2C57">
      <w:pPr>
        <w:shd w:val="clear" w:color="auto" w:fill="FFFFFF"/>
        <w:ind w:firstLine="675"/>
        <w:jc w:val="both"/>
        <w:rPr>
          <w:lang w:val="nl-NL"/>
        </w:rPr>
      </w:pPr>
    </w:p>
    <w:sectPr w:rsidR="0074572E" w:rsidRPr="0074572E" w:rsidSect="00D95CA6">
      <w:footerReference w:type="default" r:id="rId102"/>
      <w:pgSz w:w="11906" w:h="16838"/>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CDF27" w14:textId="77777777" w:rsidR="00D95CA6" w:rsidRDefault="00D95CA6" w:rsidP="004721F2">
      <w:r>
        <w:separator/>
      </w:r>
    </w:p>
  </w:endnote>
  <w:endnote w:type="continuationSeparator" w:id="0">
    <w:p w14:paraId="32B493C3" w14:textId="77777777" w:rsidR="00D95CA6" w:rsidRDefault="00D95CA6" w:rsidP="004721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Century Schoolbook">
    <w:altName w:val="Calibri"/>
    <w:charset w:val="00"/>
    <w:family w:val="swiss"/>
    <w:pitch w:val="variable"/>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Universal">
    <w:panose1 w:val="00000000000000000000"/>
    <w:charset w:val="00"/>
    <w:family w:val="auto"/>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YGraphic-Medium">
    <w:altName w:val="Arial Unicode MS"/>
    <w:charset w:val="81"/>
    <w:family w:val="roman"/>
    <w:pitch w:val="variable"/>
    <w:sig w:usb0="900002A7" w:usb1="09D77CF9" w:usb2="00000010" w:usb3="00000000" w:csb0="00080000" w:csb1="00000000"/>
  </w:font>
  <w:font w:name="BatangChe">
    <w:charset w:val="81"/>
    <w:family w:val="modern"/>
    <w:pitch w:val="fixed"/>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Inter">
    <w:altName w:val="Cambria"/>
    <w:panose1 w:val="00000000000000000000"/>
    <w:charset w:val="00"/>
    <w:family w:val="roman"/>
    <w:notTrueType/>
    <w:pitch w:val="default"/>
  </w:font>
  <w:font w:name="SF Pro Text">
    <w:altName w:val="Cambria"/>
    <w:panose1 w:val="00000000000000000000"/>
    <w:charset w:val="00"/>
    <w:family w:val="roman"/>
    <w:notTrueType/>
    <w:pitch w:val="default"/>
  </w:font>
  <w:font w:name="GoogleSan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6177921"/>
      <w:docPartObj>
        <w:docPartGallery w:val="Page Numbers (Bottom of Page)"/>
        <w:docPartUnique/>
      </w:docPartObj>
    </w:sdtPr>
    <w:sdtEndPr>
      <w:rPr>
        <w:noProof/>
      </w:rPr>
    </w:sdtEndPr>
    <w:sdtContent>
      <w:p w14:paraId="77C861A9" w14:textId="155625B1" w:rsidR="00590923" w:rsidRDefault="00590923">
        <w:pPr>
          <w:pStyle w:val="Footer"/>
          <w:jc w:val="right"/>
        </w:pPr>
        <w:r>
          <w:fldChar w:fldCharType="begin"/>
        </w:r>
        <w:r>
          <w:instrText xml:space="preserve"> PAGE   \* MERGEFORMAT </w:instrText>
        </w:r>
        <w:r>
          <w:fldChar w:fldCharType="separate"/>
        </w:r>
        <w:r w:rsidR="00F32211">
          <w:rPr>
            <w:noProof/>
          </w:rPr>
          <w:t>21</w:t>
        </w:r>
        <w:r>
          <w:rPr>
            <w:noProof/>
          </w:rPr>
          <w:fldChar w:fldCharType="end"/>
        </w:r>
      </w:p>
    </w:sdtContent>
  </w:sdt>
  <w:p w14:paraId="49C355CF" w14:textId="77777777" w:rsidR="00590923" w:rsidRDefault="005909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9FA251" w14:textId="77777777" w:rsidR="00D95CA6" w:rsidRDefault="00D95CA6" w:rsidP="004721F2">
      <w:r>
        <w:separator/>
      </w:r>
    </w:p>
  </w:footnote>
  <w:footnote w:type="continuationSeparator" w:id="0">
    <w:p w14:paraId="43A4B9B7" w14:textId="77777777" w:rsidR="00D95CA6" w:rsidRDefault="00D95CA6" w:rsidP="004721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495B0B"/>
    <w:multiLevelType w:val="multilevel"/>
    <w:tmpl w:val="0CC2C3A2"/>
    <w:lvl w:ilvl="0">
      <w:start w:val="3"/>
      <w:numFmt w:val="decimal"/>
      <w:pStyle w:val="Style1"/>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2F4E0ED8"/>
    <w:multiLevelType w:val="multilevel"/>
    <w:tmpl w:val="66903AC2"/>
    <w:lvl w:ilvl="0">
      <w:start w:val="1"/>
      <w:numFmt w:val="decimal"/>
      <w:pStyle w:val="ListBullet"/>
      <w:lvlText w:val="%1."/>
      <w:lvlJc w:val="left"/>
      <w:pPr>
        <w:tabs>
          <w:tab w:val="num" w:pos="720"/>
        </w:tabs>
        <w:ind w:left="720" w:hanging="720"/>
      </w:pPr>
    </w:lvl>
    <w:lvl w:ilvl="1">
      <w:start w:val="1"/>
      <w:numFmt w:val="decimal"/>
      <w:pStyle w:val="Style8"/>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4DB14606"/>
    <w:multiLevelType w:val="hybridMultilevel"/>
    <w:tmpl w:val="0674CB3C"/>
    <w:lvl w:ilvl="0" w:tplc="A386C578">
      <w:start w:val="2"/>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5BE658D0"/>
    <w:multiLevelType w:val="multilevel"/>
    <w:tmpl w:val="F6B41E5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511336117">
    <w:abstractNumId w:val="0"/>
  </w:num>
  <w:num w:numId="2" w16cid:durableId="1762676148">
    <w:abstractNumId w:val="1"/>
  </w:num>
  <w:num w:numId="3" w16cid:durableId="2141343683">
    <w:abstractNumId w:val="3"/>
  </w:num>
  <w:num w:numId="4" w16cid:durableId="107357675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7A5"/>
    <w:rsid w:val="00023124"/>
    <w:rsid w:val="00025F96"/>
    <w:rsid w:val="00026A64"/>
    <w:rsid w:val="00056472"/>
    <w:rsid w:val="000B0DF1"/>
    <w:rsid w:val="000B6E85"/>
    <w:rsid w:val="000C2711"/>
    <w:rsid w:val="000C6BE0"/>
    <w:rsid w:val="000D0287"/>
    <w:rsid w:val="000D5037"/>
    <w:rsid w:val="000E040A"/>
    <w:rsid w:val="000E078D"/>
    <w:rsid w:val="000E4DE6"/>
    <w:rsid w:val="000F3C95"/>
    <w:rsid w:val="00126660"/>
    <w:rsid w:val="001534A4"/>
    <w:rsid w:val="00175695"/>
    <w:rsid w:val="001A7255"/>
    <w:rsid w:val="001B5C5B"/>
    <w:rsid w:val="001C0CED"/>
    <w:rsid w:val="001C2C57"/>
    <w:rsid w:val="001C6C75"/>
    <w:rsid w:val="001D59CA"/>
    <w:rsid w:val="001F71BB"/>
    <w:rsid w:val="00203D6D"/>
    <w:rsid w:val="00221803"/>
    <w:rsid w:val="00236357"/>
    <w:rsid w:val="00236A89"/>
    <w:rsid w:val="00240970"/>
    <w:rsid w:val="00241B8B"/>
    <w:rsid w:val="00260785"/>
    <w:rsid w:val="00267DED"/>
    <w:rsid w:val="002757FD"/>
    <w:rsid w:val="002770EF"/>
    <w:rsid w:val="002C0DAF"/>
    <w:rsid w:val="002D19C3"/>
    <w:rsid w:val="002E19ED"/>
    <w:rsid w:val="002E2865"/>
    <w:rsid w:val="002E3F64"/>
    <w:rsid w:val="00326F75"/>
    <w:rsid w:val="0034614D"/>
    <w:rsid w:val="0035209D"/>
    <w:rsid w:val="00371950"/>
    <w:rsid w:val="00377E71"/>
    <w:rsid w:val="003A751B"/>
    <w:rsid w:val="003D4298"/>
    <w:rsid w:val="003F5649"/>
    <w:rsid w:val="004167A5"/>
    <w:rsid w:val="00430DAF"/>
    <w:rsid w:val="004533F7"/>
    <w:rsid w:val="00456E93"/>
    <w:rsid w:val="004667FD"/>
    <w:rsid w:val="00471C4B"/>
    <w:rsid w:val="004721F2"/>
    <w:rsid w:val="004A0D6A"/>
    <w:rsid w:val="004B0D44"/>
    <w:rsid w:val="004B51F7"/>
    <w:rsid w:val="004B7335"/>
    <w:rsid w:val="004C4844"/>
    <w:rsid w:val="004C6B32"/>
    <w:rsid w:val="004C77DB"/>
    <w:rsid w:val="00521A31"/>
    <w:rsid w:val="00535CB2"/>
    <w:rsid w:val="00544EDF"/>
    <w:rsid w:val="00590923"/>
    <w:rsid w:val="005966E5"/>
    <w:rsid w:val="00596CC6"/>
    <w:rsid w:val="00597163"/>
    <w:rsid w:val="005A11EF"/>
    <w:rsid w:val="005B363A"/>
    <w:rsid w:val="005B5BC4"/>
    <w:rsid w:val="005D05E1"/>
    <w:rsid w:val="005D0912"/>
    <w:rsid w:val="005D55B9"/>
    <w:rsid w:val="005E7A16"/>
    <w:rsid w:val="005F10BE"/>
    <w:rsid w:val="005F1551"/>
    <w:rsid w:val="006525B2"/>
    <w:rsid w:val="00653341"/>
    <w:rsid w:val="00667F3D"/>
    <w:rsid w:val="00681BEC"/>
    <w:rsid w:val="00683679"/>
    <w:rsid w:val="00690CBD"/>
    <w:rsid w:val="006D400E"/>
    <w:rsid w:val="006D4F62"/>
    <w:rsid w:val="007016FA"/>
    <w:rsid w:val="00740C4A"/>
    <w:rsid w:val="007420D8"/>
    <w:rsid w:val="0074572E"/>
    <w:rsid w:val="0074728E"/>
    <w:rsid w:val="007609A7"/>
    <w:rsid w:val="00767C19"/>
    <w:rsid w:val="0077569B"/>
    <w:rsid w:val="00791F65"/>
    <w:rsid w:val="007A22E3"/>
    <w:rsid w:val="007A25C1"/>
    <w:rsid w:val="007A29E3"/>
    <w:rsid w:val="007C2078"/>
    <w:rsid w:val="007C4E60"/>
    <w:rsid w:val="007C5F4E"/>
    <w:rsid w:val="007D7385"/>
    <w:rsid w:val="007E5A71"/>
    <w:rsid w:val="007E74EB"/>
    <w:rsid w:val="007F20B7"/>
    <w:rsid w:val="00807BDB"/>
    <w:rsid w:val="00812972"/>
    <w:rsid w:val="00820FE1"/>
    <w:rsid w:val="008303A9"/>
    <w:rsid w:val="008A16BD"/>
    <w:rsid w:val="008B689E"/>
    <w:rsid w:val="0090478D"/>
    <w:rsid w:val="00904A68"/>
    <w:rsid w:val="009217BB"/>
    <w:rsid w:val="009309D5"/>
    <w:rsid w:val="0095654E"/>
    <w:rsid w:val="00960A0F"/>
    <w:rsid w:val="009637B7"/>
    <w:rsid w:val="0096775C"/>
    <w:rsid w:val="009727EA"/>
    <w:rsid w:val="00990034"/>
    <w:rsid w:val="009915D1"/>
    <w:rsid w:val="009B5DEF"/>
    <w:rsid w:val="009C6397"/>
    <w:rsid w:val="009F24B8"/>
    <w:rsid w:val="009F443B"/>
    <w:rsid w:val="00A111D7"/>
    <w:rsid w:val="00A20F25"/>
    <w:rsid w:val="00A326A6"/>
    <w:rsid w:val="00A4019F"/>
    <w:rsid w:val="00A412A2"/>
    <w:rsid w:val="00A41402"/>
    <w:rsid w:val="00A43DA6"/>
    <w:rsid w:val="00A44CB1"/>
    <w:rsid w:val="00A66786"/>
    <w:rsid w:val="00A70738"/>
    <w:rsid w:val="00A77227"/>
    <w:rsid w:val="00A870CB"/>
    <w:rsid w:val="00AA5B89"/>
    <w:rsid w:val="00AA715D"/>
    <w:rsid w:val="00AB6E22"/>
    <w:rsid w:val="00AC197F"/>
    <w:rsid w:val="00AC35D0"/>
    <w:rsid w:val="00AC51F3"/>
    <w:rsid w:val="00AD16AC"/>
    <w:rsid w:val="00AE6DC6"/>
    <w:rsid w:val="00AF4F5F"/>
    <w:rsid w:val="00B10B2E"/>
    <w:rsid w:val="00B15723"/>
    <w:rsid w:val="00B16BB0"/>
    <w:rsid w:val="00B22705"/>
    <w:rsid w:val="00B23F1E"/>
    <w:rsid w:val="00B36F64"/>
    <w:rsid w:val="00B44243"/>
    <w:rsid w:val="00B531B9"/>
    <w:rsid w:val="00B70127"/>
    <w:rsid w:val="00BB3566"/>
    <w:rsid w:val="00BC6DE3"/>
    <w:rsid w:val="00BE4F31"/>
    <w:rsid w:val="00BE7E62"/>
    <w:rsid w:val="00C47B2E"/>
    <w:rsid w:val="00C50638"/>
    <w:rsid w:val="00C67B07"/>
    <w:rsid w:val="00C810A9"/>
    <w:rsid w:val="00C85A5E"/>
    <w:rsid w:val="00C90BF0"/>
    <w:rsid w:val="00C93E8E"/>
    <w:rsid w:val="00CD5B25"/>
    <w:rsid w:val="00CF0886"/>
    <w:rsid w:val="00CF5F06"/>
    <w:rsid w:val="00CF7E4A"/>
    <w:rsid w:val="00D13014"/>
    <w:rsid w:val="00D14408"/>
    <w:rsid w:val="00D501E3"/>
    <w:rsid w:val="00D52119"/>
    <w:rsid w:val="00D628F6"/>
    <w:rsid w:val="00D66593"/>
    <w:rsid w:val="00D761C5"/>
    <w:rsid w:val="00D77E73"/>
    <w:rsid w:val="00D93604"/>
    <w:rsid w:val="00D95CA6"/>
    <w:rsid w:val="00DF7284"/>
    <w:rsid w:val="00E17051"/>
    <w:rsid w:val="00E20BBB"/>
    <w:rsid w:val="00E25368"/>
    <w:rsid w:val="00E314BA"/>
    <w:rsid w:val="00E358BD"/>
    <w:rsid w:val="00E4507E"/>
    <w:rsid w:val="00E61E28"/>
    <w:rsid w:val="00E911EC"/>
    <w:rsid w:val="00EA48B2"/>
    <w:rsid w:val="00EB4E1F"/>
    <w:rsid w:val="00EC2746"/>
    <w:rsid w:val="00EC415C"/>
    <w:rsid w:val="00ED5C69"/>
    <w:rsid w:val="00EE048C"/>
    <w:rsid w:val="00EE1FB7"/>
    <w:rsid w:val="00EE220F"/>
    <w:rsid w:val="00EE62CF"/>
    <w:rsid w:val="00EF220E"/>
    <w:rsid w:val="00EF4A27"/>
    <w:rsid w:val="00F00670"/>
    <w:rsid w:val="00F05789"/>
    <w:rsid w:val="00F12FF8"/>
    <w:rsid w:val="00F32211"/>
    <w:rsid w:val="00F53E24"/>
    <w:rsid w:val="00F56F3F"/>
    <w:rsid w:val="00F71769"/>
    <w:rsid w:val="00FC24CA"/>
    <w:rsid w:val="00FE06A2"/>
    <w:rsid w:val="00FE4B68"/>
    <w:rsid w:val="00FF0B0E"/>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AF99B"/>
  <w15:chartTrackingRefBased/>
  <w15:docId w15:val="{816016D3-1FA6-4F53-9DE9-4B0E47F63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S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qFormat="1"/>
    <w:lsdException w:name="index 4" w:semiHidden="1" w:uiPriority="0" w:unhideWhenUsed="1"/>
    <w:lsdException w:name="index 5" w:semiHidden="1" w:uiPriority="0" w:unhideWhenUsed="1" w:qFormat="1"/>
    <w:lsdException w:name="index 6" w:semiHidden="1" w:uiPriority="0" w:unhideWhenUsed="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qFormat="1"/>
    <w:lsdException w:name="toc 9" w:semiHidden="1" w:uiPriority="39" w:unhideWhenUsed="1" w:qFormat="1"/>
    <w:lsdException w:name="Normal Indent" w:semiHidden="1" w:uiPriority="0" w:unhideWhenUsed="1"/>
    <w:lsdException w:name="footnote text" w:semiHidden="1" w:uiPriority="0" w:unhideWhenUsed="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572E"/>
    <w:pPr>
      <w:spacing w:after="0" w:line="240" w:lineRule="auto"/>
    </w:pPr>
    <w:rPr>
      <w:rFonts w:ascii="Times New Roman" w:eastAsia="Times New Roman" w:hAnsi="Times New Roman" w:cs="Times New Roman"/>
      <w:kern w:val="0"/>
      <w:sz w:val="24"/>
      <w:szCs w:val="24"/>
      <w:lang w:eastAsia="en-SG"/>
      <w14:ligatures w14:val="none"/>
    </w:rPr>
  </w:style>
  <w:style w:type="paragraph" w:styleId="Heading1">
    <w:name w:val="heading 1"/>
    <w:basedOn w:val="Normal"/>
    <w:next w:val="Normal"/>
    <w:link w:val="Heading1Char"/>
    <w:autoRedefine/>
    <w:uiPriority w:val="9"/>
    <w:qFormat/>
    <w:rsid w:val="004167A5"/>
    <w:pPr>
      <w:keepNext/>
      <w:keepLines/>
      <w:shd w:val="clear" w:color="auto" w:fill="FFFFFF"/>
      <w:ind w:firstLine="709"/>
      <w:jc w:val="both"/>
      <w:outlineLvl w:val="0"/>
    </w:pPr>
    <w:rPr>
      <w:b/>
      <w:bCs/>
      <w:color w:val="7030A0"/>
      <w:sz w:val="28"/>
      <w:szCs w:val="28"/>
      <w14:ligatures w14:val="standardContextual"/>
    </w:rPr>
  </w:style>
  <w:style w:type="paragraph" w:styleId="Heading2">
    <w:name w:val="heading 2"/>
    <w:basedOn w:val="Normal"/>
    <w:next w:val="Normal"/>
    <w:link w:val="Heading2Char"/>
    <w:autoRedefine/>
    <w:uiPriority w:val="9"/>
    <w:unhideWhenUsed/>
    <w:qFormat/>
    <w:rsid w:val="00EF4A27"/>
    <w:pPr>
      <w:keepNext/>
      <w:keepLines/>
      <w:tabs>
        <w:tab w:val="left" w:pos="709"/>
      </w:tabs>
      <w:ind w:firstLine="720"/>
      <w:jc w:val="both"/>
      <w:outlineLvl w:val="1"/>
    </w:pPr>
    <w:rPr>
      <w:b/>
      <w:color w:val="7030A0"/>
      <w:sz w:val="28"/>
      <w:szCs w:val="28"/>
      <w:lang w:val="pt-BR" w:eastAsia="en-US"/>
      <w14:ligatures w14:val="standardContextual"/>
    </w:rPr>
  </w:style>
  <w:style w:type="paragraph" w:styleId="Heading3">
    <w:name w:val="heading 3"/>
    <w:basedOn w:val="Normal"/>
    <w:next w:val="Normal"/>
    <w:link w:val="Heading3Char"/>
    <w:autoRedefine/>
    <w:uiPriority w:val="9"/>
    <w:unhideWhenUsed/>
    <w:qFormat/>
    <w:rsid w:val="00AA5B89"/>
    <w:pPr>
      <w:keepNext/>
      <w:keepLines/>
      <w:shd w:val="clear" w:color="auto" w:fill="FFFFFF"/>
      <w:ind w:firstLine="720"/>
      <w:jc w:val="both"/>
      <w:outlineLvl w:val="2"/>
    </w:pPr>
    <w:rPr>
      <w:rFonts w:eastAsiaTheme="majorEastAsia"/>
      <w:b/>
      <w:bCs/>
      <w:color w:val="002060"/>
      <w:sz w:val="28"/>
      <w:szCs w:val="28"/>
      <w:lang w:val="en-US" w:eastAsia="en-US"/>
      <w14:ligatures w14:val="standardContextual"/>
    </w:rPr>
  </w:style>
  <w:style w:type="paragraph" w:styleId="Heading4">
    <w:name w:val="heading 4"/>
    <w:basedOn w:val="Normal"/>
    <w:next w:val="Normal"/>
    <w:link w:val="Heading4Char"/>
    <w:uiPriority w:val="9"/>
    <w:unhideWhenUsed/>
    <w:qFormat/>
    <w:rsid w:val="004167A5"/>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en-US" w:eastAsia="en-US"/>
      <w14:ligatures w14:val="standardContextual"/>
    </w:rPr>
  </w:style>
  <w:style w:type="paragraph" w:styleId="Heading5">
    <w:name w:val="heading 5"/>
    <w:basedOn w:val="Normal"/>
    <w:next w:val="Normal"/>
    <w:link w:val="Heading5Char"/>
    <w:uiPriority w:val="9"/>
    <w:semiHidden/>
    <w:unhideWhenUsed/>
    <w:qFormat/>
    <w:rsid w:val="004167A5"/>
    <w:pPr>
      <w:keepNext/>
      <w:keepLines/>
      <w:spacing w:before="40" w:line="259" w:lineRule="auto"/>
      <w:outlineLvl w:val="4"/>
    </w:pPr>
    <w:rPr>
      <w:rFonts w:asciiTheme="majorHAnsi" w:eastAsiaTheme="majorEastAsia" w:hAnsiTheme="majorHAnsi" w:cstheme="majorBidi"/>
      <w:color w:val="2F5496" w:themeColor="accent1" w:themeShade="BF"/>
      <w:sz w:val="22"/>
      <w:szCs w:val="22"/>
      <w:lang w:val="en-US" w:eastAsia="en-US"/>
      <w14:ligatures w14:val="standardContextual"/>
    </w:rPr>
  </w:style>
  <w:style w:type="paragraph" w:styleId="Heading6">
    <w:name w:val="heading 6"/>
    <w:basedOn w:val="Normal"/>
    <w:next w:val="Normal"/>
    <w:link w:val="Heading6Char"/>
    <w:unhideWhenUsed/>
    <w:qFormat/>
    <w:rsid w:val="00240970"/>
    <w:pPr>
      <w:keepNext/>
      <w:keepLines/>
      <w:spacing w:before="200" w:after="40" w:line="259" w:lineRule="auto"/>
      <w:outlineLvl w:val="5"/>
    </w:pPr>
    <w:rPr>
      <w:rFonts w:ascii="Calibri" w:eastAsia="Calibri" w:hAnsi="Calibri" w:cs="Calibri"/>
      <w:b/>
      <w:sz w:val="20"/>
      <w:szCs w:val="20"/>
      <w:lang w:val="en-US" w:eastAsia="vi-VN"/>
    </w:rPr>
  </w:style>
  <w:style w:type="paragraph" w:styleId="Heading7">
    <w:name w:val="heading 7"/>
    <w:basedOn w:val="Normal"/>
    <w:next w:val="Normal"/>
    <w:link w:val="Heading7Char"/>
    <w:qFormat/>
    <w:rsid w:val="00D628F6"/>
    <w:pPr>
      <w:keepNext/>
      <w:tabs>
        <w:tab w:val="num" w:pos="720"/>
        <w:tab w:val="num" w:pos="1296"/>
      </w:tabs>
      <w:ind w:left="1296" w:hanging="1296"/>
      <w:jc w:val="both"/>
      <w:outlineLvl w:val="6"/>
    </w:pPr>
    <w:rPr>
      <w:rFonts w:ascii="Arial Narrow" w:hAnsi="Arial Narrow" w:cs="Arial"/>
      <w:bCs/>
      <w:i/>
      <w:iCs/>
      <w:szCs w:val="20"/>
      <w:lang w:val="en-GB" w:eastAsia="en-US"/>
    </w:rPr>
  </w:style>
  <w:style w:type="paragraph" w:styleId="Heading8">
    <w:name w:val="heading 8"/>
    <w:basedOn w:val="Normal"/>
    <w:next w:val="Normal"/>
    <w:link w:val="Heading8Char"/>
    <w:qFormat/>
    <w:rsid w:val="00D628F6"/>
    <w:pPr>
      <w:keepNext/>
      <w:pBdr>
        <w:top w:val="single" w:sz="4" w:space="1" w:color="FF0000"/>
        <w:left w:val="single" w:sz="4" w:space="4" w:color="FF0000"/>
        <w:bottom w:val="single" w:sz="4" w:space="1" w:color="FF0000"/>
        <w:right w:val="single" w:sz="4" w:space="4" w:color="FF0000"/>
        <w:between w:val="single" w:sz="4" w:space="1" w:color="FF0000"/>
        <w:bar w:val="single" w:sz="4" w:color="FF0000"/>
      </w:pBdr>
      <w:tabs>
        <w:tab w:val="num" w:pos="720"/>
        <w:tab w:val="num" w:pos="1440"/>
      </w:tabs>
      <w:ind w:left="1440" w:hanging="1440"/>
      <w:jc w:val="center"/>
      <w:outlineLvl w:val="7"/>
    </w:pPr>
    <w:rPr>
      <w:rFonts w:ascii="Arial Narrow" w:hAnsi="Arial Narrow" w:cs="Arial"/>
      <w:b/>
      <w:color w:val="FF0000"/>
      <w:sz w:val="28"/>
      <w:szCs w:val="20"/>
      <w:lang w:val="en-GB" w:eastAsia="en-US"/>
    </w:rPr>
  </w:style>
  <w:style w:type="paragraph" w:styleId="Heading9">
    <w:name w:val="heading 9"/>
    <w:basedOn w:val="Normal"/>
    <w:next w:val="Normal"/>
    <w:link w:val="Heading9Char"/>
    <w:qFormat/>
    <w:rsid w:val="00D628F6"/>
    <w:pPr>
      <w:tabs>
        <w:tab w:val="num" w:pos="720"/>
        <w:tab w:val="num" w:pos="1584"/>
      </w:tabs>
      <w:spacing w:before="240" w:after="60"/>
      <w:ind w:left="1584" w:hanging="1584"/>
      <w:outlineLvl w:val="8"/>
    </w:pPr>
    <w:rPr>
      <w:rFonts w:ascii="Arial" w:hAnsi="Arial" w:cs="Arial"/>
      <w:bCs/>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67A5"/>
    <w:rPr>
      <w:rFonts w:ascii="Times New Roman" w:eastAsia="Times New Roman" w:hAnsi="Times New Roman" w:cs="Times New Roman"/>
      <w:b/>
      <w:bCs/>
      <w:color w:val="7030A0"/>
      <w:kern w:val="0"/>
      <w:sz w:val="28"/>
      <w:szCs w:val="28"/>
      <w:shd w:val="clear" w:color="auto" w:fill="FFFFFF"/>
      <w:lang w:eastAsia="en-SG"/>
    </w:rPr>
  </w:style>
  <w:style w:type="character" w:customStyle="1" w:styleId="Heading2Char">
    <w:name w:val="Heading 2 Char"/>
    <w:basedOn w:val="DefaultParagraphFont"/>
    <w:link w:val="Heading2"/>
    <w:uiPriority w:val="9"/>
    <w:rsid w:val="00EF4A27"/>
    <w:rPr>
      <w:rFonts w:ascii="Times New Roman" w:eastAsia="Times New Roman" w:hAnsi="Times New Roman" w:cs="Times New Roman"/>
      <w:b/>
      <w:color w:val="7030A0"/>
      <w:kern w:val="0"/>
      <w:sz w:val="28"/>
      <w:szCs w:val="28"/>
      <w:lang w:val="pt-BR"/>
    </w:rPr>
  </w:style>
  <w:style w:type="character" w:customStyle="1" w:styleId="Heading3Char">
    <w:name w:val="Heading 3 Char"/>
    <w:basedOn w:val="DefaultParagraphFont"/>
    <w:link w:val="Heading3"/>
    <w:uiPriority w:val="9"/>
    <w:rsid w:val="00AA5B89"/>
    <w:rPr>
      <w:rFonts w:ascii="Times New Roman" w:eastAsiaTheme="majorEastAsia" w:hAnsi="Times New Roman" w:cs="Times New Roman"/>
      <w:b/>
      <w:bCs/>
      <w:color w:val="002060"/>
      <w:kern w:val="0"/>
      <w:sz w:val="28"/>
      <w:szCs w:val="28"/>
      <w:shd w:val="clear" w:color="auto" w:fill="FFFFFF"/>
      <w:lang w:val="en-US"/>
    </w:rPr>
  </w:style>
  <w:style w:type="character" w:customStyle="1" w:styleId="Heading4Char">
    <w:name w:val="Heading 4 Char"/>
    <w:basedOn w:val="DefaultParagraphFont"/>
    <w:link w:val="Heading4"/>
    <w:uiPriority w:val="9"/>
    <w:rsid w:val="004167A5"/>
    <w:rPr>
      <w:rFonts w:asciiTheme="majorHAnsi" w:eastAsiaTheme="majorEastAsia" w:hAnsiTheme="majorHAnsi" w:cstheme="majorBidi"/>
      <w:i/>
      <w:iCs/>
      <w:color w:val="2F5496" w:themeColor="accent1" w:themeShade="BF"/>
      <w:kern w:val="0"/>
      <w:lang w:val="en-US"/>
    </w:rPr>
  </w:style>
  <w:style w:type="character" w:customStyle="1" w:styleId="Heading5Char">
    <w:name w:val="Heading 5 Char"/>
    <w:basedOn w:val="DefaultParagraphFont"/>
    <w:link w:val="Heading5"/>
    <w:uiPriority w:val="9"/>
    <w:semiHidden/>
    <w:rsid w:val="004167A5"/>
    <w:rPr>
      <w:rFonts w:asciiTheme="majorHAnsi" w:eastAsiaTheme="majorEastAsia" w:hAnsiTheme="majorHAnsi" w:cstheme="majorBidi"/>
      <w:color w:val="2F5496" w:themeColor="accent1" w:themeShade="BF"/>
      <w:kern w:val="0"/>
      <w:lang w:val="en-US"/>
    </w:rPr>
  </w:style>
  <w:style w:type="numbering" w:customStyle="1" w:styleId="NoList1">
    <w:name w:val="No List1"/>
    <w:next w:val="NoList"/>
    <w:uiPriority w:val="99"/>
    <w:semiHidden/>
    <w:unhideWhenUsed/>
    <w:rsid w:val="004167A5"/>
  </w:style>
  <w:style w:type="paragraph" w:styleId="ListParagraph">
    <w:name w:val="List Paragraph"/>
    <w:aliases w:val="bullet,Bullet List,FooterText,numbered,Paragraphe de liste,Bullet L1,Use Case List Paragraph,Body Bullet,Colorful List - Accent 11,Ref,Bulleted Text,List bullet,List Paragraph 1,List Bullet1,Figure_name,List Paragraph Char Char,d_bodyb,B1"/>
    <w:basedOn w:val="Normal"/>
    <w:link w:val="ListParagraphChar"/>
    <w:uiPriority w:val="34"/>
    <w:qFormat/>
    <w:rsid w:val="004167A5"/>
    <w:pPr>
      <w:spacing w:after="160" w:line="259" w:lineRule="auto"/>
      <w:ind w:left="720"/>
      <w:contextualSpacing/>
    </w:pPr>
    <w:rPr>
      <w:rFonts w:ascii="Calibri" w:eastAsia="Calibri" w:hAnsi="Calibri" w:cs="Calibri"/>
      <w:sz w:val="22"/>
      <w:szCs w:val="22"/>
      <w:lang w:val="en-US" w:eastAsia="en-US"/>
      <w14:ligatures w14:val="standardContextual"/>
    </w:rPr>
  </w:style>
  <w:style w:type="character" w:styleId="PlaceholderText">
    <w:name w:val="Placeholder Text"/>
    <w:basedOn w:val="DefaultParagraphFont"/>
    <w:uiPriority w:val="99"/>
    <w:semiHidden/>
    <w:rsid w:val="004167A5"/>
    <w:rPr>
      <w:color w:val="808080"/>
    </w:rPr>
  </w:style>
  <w:style w:type="table" w:styleId="TableGrid">
    <w:name w:val="Table Grid"/>
    <w:basedOn w:val="TableNormal"/>
    <w:uiPriority w:val="39"/>
    <w:qFormat/>
    <w:rsid w:val="004167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4167A5"/>
    <w:pPr>
      <w:tabs>
        <w:tab w:val="center" w:pos="4680"/>
        <w:tab w:val="right" w:pos="9360"/>
      </w:tabs>
    </w:pPr>
    <w:rPr>
      <w:rFonts w:ascii="Calibri" w:eastAsia="Calibri" w:hAnsi="Calibri" w:cs="Calibri"/>
      <w:sz w:val="22"/>
      <w:szCs w:val="22"/>
      <w:lang w:val="en-US" w:eastAsia="en-US"/>
      <w14:ligatures w14:val="standardContextual"/>
    </w:rPr>
  </w:style>
  <w:style w:type="character" w:customStyle="1" w:styleId="HeaderChar">
    <w:name w:val="Header Char"/>
    <w:basedOn w:val="DefaultParagraphFont"/>
    <w:link w:val="Header"/>
    <w:uiPriority w:val="99"/>
    <w:qFormat/>
    <w:rsid w:val="004167A5"/>
    <w:rPr>
      <w:rFonts w:ascii="Calibri" w:eastAsia="Calibri" w:hAnsi="Calibri" w:cs="Calibri"/>
      <w:kern w:val="0"/>
      <w:lang w:val="en-US"/>
    </w:rPr>
  </w:style>
  <w:style w:type="paragraph" w:styleId="Footer">
    <w:name w:val="footer"/>
    <w:basedOn w:val="Normal"/>
    <w:link w:val="FooterChar"/>
    <w:uiPriority w:val="99"/>
    <w:unhideWhenUsed/>
    <w:qFormat/>
    <w:rsid w:val="004167A5"/>
    <w:pPr>
      <w:tabs>
        <w:tab w:val="center" w:pos="4680"/>
        <w:tab w:val="right" w:pos="9360"/>
      </w:tabs>
    </w:pPr>
    <w:rPr>
      <w:rFonts w:ascii="Calibri" w:eastAsia="Calibri" w:hAnsi="Calibri" w:cs="Calibri"/>
      <w:sz w:val="22"/>
      <w:szCs w:val="22"/>
      <w:lang w:val="en-US" w:eastAsia="en-US"/>
      <w14:ligatures w14:val="standardContextual"/>
    </w:rPr>
  </w:style>
  <w:style w:type="character" w:customStyle="1" w:styleId="FooterChar">
    <w:name w:val="Footer Char"/>
    <w:basedOn w:val="DefaultParagraphFont"/>
    <w:link w:val="Footer"/>
    <w:uiPriority w:val="99"/>
    <w:rsid w:val="004167A5"/>
    <w:rPr>
      <w:rFonts w:ascii="Calibri" w:eastAsia="Calibri" w:hAnsi="Calibri" w:cs="Calibri"/>
      <w:kern w:val="0"/>
      <w:lang w:val="en-US"/>
    </w:rPr>
  </w:style>
  <w:style w:type="paragraph" w:styleId="NormalWeb">
    <w:name w:val="Normal (Web)"/>
    <w:aliases w:val="표준 (웹),Normal (Web) Char Char Char Char,Normal (Web) Char Char Char Char Char Char Char Char Char,Normal (Web) Char Char Char Char Char,Normal (Web) Char Char Char Char Char Char Char Char"/>
    <w:basedOn w:val="Normal"/>
    <w:link w:val="NormalWebChar"/>
    <w:uiPriority w:val="99"/>
    <w:unhideWhenUsed/>
    <w:qFormat/>
    <w:rsid w:val="004167A5"/>
    <w:pPr>
      <w:spacing w:before="100" w:beforeAutospacing="1" w:after="100" w:afterAutospacing="1"/>
    </w:pPr>
    <w:rPr>
      <w14:ligatures w14:val="standardContextual"/>
    </w:rPr>
  </w:style>
  <w:style w:type="table" w:customStyle="1" w:styleId="TableGrid1">
    <w:name w:val="Table Grid1"/>
    <w:basedOn w:val="TableNormal"/>
    <w:next w:val="TableGrid"/>
    <w:uiPriority w:val="39"/>
    <w:qFormat/>
    <w:rsid w:val="004167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167A5"/>
    <w:rPr>
      <w:b/>
      <w:bCs/>
    </w:rPr>
  </w:style>
  <w:style w:type="character" w:styleId="Hyperlink">
    <w:name w:val="Hyperlink"/>
    <w:basedOn w:val="DefaultParagraphFont"/>
    <w:uiPriority w:val="99"/>
    <w:unhideWhenUsed/>
    <w:qFormat/>
    <w:rsid w:val="004167A5"/>
    <w:rPr>
      <w:color w:val="0000FF"/>
      <w:u w:val="single"/>
    </w:rPr>
  </w:style>
  <w:style w:type="paragraph" w:customStyle="1" w:styleId="TableParagraph">
    <w:name w:val="Table Paragraph"/>
    <w:basedOn w:val="Normal"/>
    <w:uiPriority w:val="1"/>
    <w:qFormat/>
    <w:rsid w:val="00C67B07"/>
    <w:pPr>
      <w:widowControl w:val="0"/>
      <w:autoSpaceDE w:val="0"/>
      <w:autoSpaceDN w:val="0"/>
      <w:spacing w:before="28"/>
    </w:pPr>
  </w:style>
  <w:style w:type="character" w:customStyle="1" w:styleId="ListParagraphChar">
    <w:name w:val="List Paragraph Char"/>
    <w:aliases w:val="bullet Char,Bullet List Char,FooterText Char,numbered Char,Paragraphe de liste Char,Bullet L1 Char,Use Case List Paragraph Char,Body Bullet Char,Colorful List - Accent 11 Char,Ref Char,Bulleted Text Char,List bullet Char,d_bodyb Char"/>
    <w:link w:val="ListParagraph"/>
    <w:uiPriority w:val="34"/>
    <w:qFormat/>
    <w:locked/>
    <w:rsid w:val="00C67B07"/>
    <w:rPr>
      <w:rFonts w:ascii="Calibri" w:eastAsia="Calibri" w:hAnsi="Calibri" w:cs="Calibri"/>
      <w:kern w:val="0"/>
      <w:lang w:val="en-US"/>
    </w:rPr>
  </w:style>
  <w:style w:type="character" w:customStyle="1" w:styleId="Heading6Char">
    <w:name w:val="Heading 6 Char"/>
    <w:basedOn w:val="DefaultParagraphFont"/>
    <w:link w:val="Heading6"/>
    <w:rsid w:val="00240970"/>
    <w:rPr>
      <w:rFonts w:ascii="Calibri" w:eastAsia="Calibri" w:hAnsi="Calibri" w:cs="Calibri"/>
      <w:b/>
      <w:kern w:val="0"/>
      <w:sz w:val="20"/>
      <w:szCs w:val="20"/>
      <w:lang w:val="en-US" w:eastAsia="vi-VN"/>
      <w14:ligatures w14:val="none"/>
    </w:rPr>
  </w:style>
  <w:style w:type="numbering" w:customStyle="1" w:styleId="NoList2">
    <w:name w:val="No List2"/>
    <w:next w:val="NoList"/>
    <w:uiPriority w:val="99"/>
    <w:semiHidden/>
    <w:unhideWhenUsed/>
    <w:rsid w:val="00240970"/>
  </w:style>
  <w:style w:type="paragraph" w:styleId="Title">
    <w:name w:val="Title"/>
    <w:basedOn w:val="Normal"/>
    <w:next w:val="Normal"/>
    <w:link w:val="TitleChar"/>
    <w:qFormat/>
    <w:rsid w:val="00240970"/>
    <w:pPr>
      <w:keepNext/>
      <w:keepLines/>
      <w:spacing w:before="480" w:after="120" w:line="259" w:lineRule="auto"/>
    </w:pPr>
    <w:rPr>
      <w:rFonts w:ascii="Calibri" w:eastAsia="Calibri" w:hAnsi="Calibri" w:cs="Calibri"/>
      <w:b/>
      <w:sz w:val="72"/>
      <w:szCs w:val="72"/>
      <w:lang w:val="en-US" w:eastAsia="vi-VN"/>
    </w:rPr>
  </w:style>
  <w:style w:type="character" w:customStyle="1" w:styleId="TitleChar">
    <w:name w:val="Title Char"/>
    <w:basedOn w:val="DefaultParagraphFont"/>
    <w:link w:val="Title"/>
    <w:rsid w:val="00240970"/>
    <w:rPr>
      <w:rFonts w:ascii="Calibri" w:eastAsia="Calibri" w:hAnsi="Calibri" w:cs="Calibri"/>
      <w:b/>
      <w:kern w:val="0"/>
      <w:sz w:val="72"/>
      <w:szCs w:val="72"/>
      <w:lang w:val="en-US" w:eastAsia="vi-VN"/>
      <w14:ligatures w14:val="none"/>
    </w:rPr>
  </w:style>
  <w:style w:type="character" w:styleId="Emphasis">
    <w:name w:val="Emphasis"/>
    <w:uiPriority w:val="20"/>
    <w:qFormat/>
    <w:rsid w:val="00240970"/>
    <w:rPr>
      <w:i/>
      <w:iCs/>
    </w:rPr>
  </w:style>
  <w:style w:type="paragraph" w:styleId="TOC1">
    <w:name w:val="toc 1"/>
    <w:basedOn w:val="Normal"/>
    <w:uiPriority w:val="39"/>
    <w:qFormat/>
    <w:rsid w:val="00240970"/>
    <w:pPr>
      <w:widowControl w:val="0"/>
      <w:autoSpaceDE w:val="0"/>
      <w:autoSpaceDN w:val="0"/>
      <w:spacing w:before="119"/>
      <w:ind w:left="1496" w:hanging="812"/>
    </w:pPr>
    <w:rPr>
      <w:b/>
      <w:bCs/>
      <w:sz w:val="26"/>
      <w:szCs w:val="26"/>
      <w:lang w:val="vi" w:eastAsia="vi-VN"/>
    </w:rPr>
  </w:style>
  <w:style w:type="paragraph" w:styleId="TOC2">
    <w:name w:val="toc 2"/>
    <w:basedOn w:val="Normal"/>
    <w:uiPriority w:val="39"/>
    <w:qFormat/>
    <w:rsid w:val="00240970"/>
    <w:pPr>
      <w:widowControl w:val="0"/>
      <w:autoSpaceDE w:val="0"/>
      <w:autoSpaceDN w:val="0"/>
      <w:spacing w:before="128"/>
      <w:ind w:left="684"/>
    </w:pPr>
    <w:rPr>
      <w:b/>
      <w:bCs/>
      <w:i/>
      <w:iCs/>
      <w:sz w:val="26"/>
      <w:szCs w:val="26"/>
      <w:lang w:val="vi" w:eastAsia="vi-VN"/>
    </w:rPr>
  </w:style>
  <w:style w:type="paragraph" w:styleId="TOC3">
    <w:name w:val="toc 3"/>
    <w:basedOn w:val="Normal"/>
    <w:uiPriority w:val="39"/>
    <w:qFormat/>
    <w:rsid w:val="00240970"/>
    <w:pPr>
      <w:widowControl w:val="0"/>
      <w:autoSpaceDE w:val="0"/>
      <w:autoSpaceDN w:val="0"/>
      <w:spacing w:before="119"/>
      <w:ind w:left="1496" w:hanging="812"/>
    </w:pPr>
    <w:rPr>
      <w:sz w:val="26"/>
      <w:szCs w:val="26"/>
      <w:lang w:val="vi" w:eastAsia="vi-VN"/>
    </w:rPr>
  </w:style>
  <w:style w:type="paragraph" w:styleId="BodyText">
    <w:name w:val="Body Text"/>
    <w:basedOn w:val="Normal"/>
    <w:link w:val="BodyTextChar"/>
    <w:uiPriority w:val="1"/>
    <w:qFormat/>
    <w:rsid w:val="00240970"/>
    <w:pPr>
      <w:widowControl w:val="0"/>
      <w:autoSpaceDE w:val="0"/>
      <w:autoSpaceDN w:val="0"/>
    </w:pPr>
    <w:rPr>
      <w:sz w:val="26"/>
      <w:szCs w:val="26"/>
      <w:lang w:val="vi" w:eastAsia="vi-VN"/>
    </w:rPr>
  </w:style>
  <w:style w:type="character" w:customStyle="1" w:styleId="BodyTextChar">
    <w:name w:val="Body Text Char"/>
    <w:basedOn w:val="DefaultParagraphFont"/>
    <w:link w:val="BodyText"/>
    <w:uiPriority w:val="1"/>
    <w:rsid w:val="00240970"/>
    <w:rPr>
      <w:rFonts w:ascii="Times New Roman" w:eastAsia="Times New Roman" w:hAnsi="Times New Roman" w:cs="Times New Roman"/>
      <w:kern w:val="0"/>
      <w:sz w:val="26"/>
      <w:szCs w:val="26"/>
      <w:lang w:val="vi" w:eastAsia="vi-VN"/>
      <w14:ligatures w14:val="none"/>
    </w:rPr>
  </w:style>
  <w:style w:type="paragraph" w:styleId="NoSpacing">
    <w:name w:val="No Spacing"/>
    <w:link w:val="NoSpacingChar"/>
    <w:uiPriority w:val="1"/>
    <w:qFormat/>
    <w:rsid w:val="00240970"/>
    <w:pPr>
      <w:spacing w:after="0" w:line="240" w:lineRule="auto"/>
    </w:pPr>
    <w:rPr>
      <w:rFonts w:ascii="Calibri" w:eastAsia="Calibri" w:hAnsi="Calibri" w:cs="Calibri"/>
      <w:lang w:val="en-US" w:eastAsia="vi-VN"/>
      <w14:ligatures w14:val="none"/>
    </w:rPr>
  </w:style>
  <w:style w:type="paragraph" w:styleId="BalloonText">
    <w:name w:val="Balloon Text"/>
    <w:basedOn w:val="Normal"/>
    <w:link w:val="BalloonTextChar"/>
    <w:uiPriority w:val="99"/>
    <w:semiHidden/>
    <w:unhideWhenUsed/>
    <w:qFormat/>
    <w:rsid w:val="00240970"/>
    <w:rPr>
      <w:rFonts w:ascii="Segoe UI" w:eastAsia="Calibri" w:hAnsi="Segoe UI" w:cs="Segoe UI"/>
      <w:sz w:val="18"/>
      <w:szCs w:val="18"/>
      <w:lang w:val="en-US" w:eastAsia="vi-VN"/>
    </w:rPr>
  </w:style>
  <w:style w:type="character" w:customStyle="1" w:styleId="BalloonTextChar">
    <w:name w:val="Balloon Text Char"/>
    <w:basedOn w:val="DefaultParagraphFont"/>
    <w:link w:val="BalloonText"/>
    <w:uiPriority w:val="99"/>
    <w:semiHidden/>
    <w:rsid w:val="00240970"/>
    <w:rPr>
      <w:rFonts w:ascii="Segoe UI" w:eastAsia="Calibri" w:hAnsi="Segoe UI" w:cs="Segoe UI"/>
      <w:kern w:val="0"/>
      <w:sz w:val="18"/>
      <w:szCs w:val="18"/>
      <w:lang w:val="en-US" w:eastAsia="vi-VN"/>
      <w14:ligatures w14:val="none"/>
    </w:rPr>
  </w:style>
  <w:style w:type="numbering" w:customStyle="1" w:styleId="NoList11">
    <w:name w:val="No List11"/>
    <w:next w:val="NoList"/>
    <w:uiPriority w:val="99"/>
    <w:semiHidden/>
    <w:unhideWhenUsed/>
    <w:rsid w:val="00240970"/>
  </w:style>
  <w:style w:type="table" w:customStyle="1" w:styleId="TableGrid2">
    <w:name w:val="Table Grid2"/>
    <w:basedOn w:val="TableNormal"/>
    <w:next w:val="TableGrid"/>
    <w:uiPriority w:val="39"/>
    <w:qFormat/>
    <w:rsid w:val="00240970"/>
    <w:pPr>
      <w:spacing w:after="0" w:line="240" w:lineRule="auto"/>
    </w:pPr>
    <w:rPr>
      <w:rFonts w:ascii="Calibri" w:eastAsia="Calibri" w:hAnsi="Calibri" w:cs="Calibri"/>
      <w:kern w:val="0"/>
      <w:sz w:val="20"/>
      <w:szCs w:val="20"/>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40970"/>
    <w:pPr>
      <w:spacing w:after="0" w:line="240" w:lineRule="auto"/>
    </w:pPr>
    <w:rPr>
      <w:rFonts w:ascii="Calibri" w:eastAsia="SimSun" w:hAnsi="Calibri" w:cs="Calibri"/>
      <w:kern w:val="0"/>
      <w:sz w:val="20"/>
      <w:szCs w:val="2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40970"/>
    <w:pPr>
      <w:spacing w:after="0" w:line="240" w:lineRule="auto"/>
    </w:pPr>
    <w:rPr>
      <w:rFonts w:ascii="Calibri" w:eastAsia="Calibri" w:hAnsi="Calibri" w:cs="Calibri"/>
      <w:kern w:val="0"/>
      <w:lang w:val="en-US" w:eastAsia="vi-VN"/>
      <w14:ligatures w14:val="none"/>
    </w:rPr>
  </w:style>
  <w:style w:type="character" w:styleId="FollowedHyperlink">
    <w:name w:val="FollowedHyperlink"/>
    <w:uiPriority w:val="99"/>
    <w:unhideWhenUsed/>
    <w:qFormat/>
    <w:rsid w:val="00240970"/>
    <w:rPr>
      <w:color w:val="954F72"/>
      <w:u w:val="single"/>
    </w:rPr>
  </w:style>
  <w:style w:type="paragraph" w:customStyle="1" w:styleId="msonormal0">
    <w:name w:val="msonormal"/>
    <w:basedOn w:val="Normal"/>
    <w:rsid w:val="00240970"/>
    <w:pPr>
      <w:spacing w:before="100" w:beforeAutospacing="1" w:after="100" w:afterAutospacing="1"/>
    </w:pPr>
    <w:rPr>
      <w:lang w:val="en-US" w:eastAsia="vi-VN"/>
    </w:rPr>
  </w:style>
  <w:style w:type="paragraph" w:customStyle="1" w:styleId="xl64">
    <w:name w:val="xl64"/>
    <w:basedOn w:val="Normal"/>
    <w:rsid w:val="00240970"/>
    <w:pPr>
      <w:spacing w:before="100" w:beforeAutospacing="1" w:after="100" w:afterAutospacing="1"/>
      <w:textAlignment w:val="center"/>
    </w:pPr>
    <w:rPr>
      <w:lang w:val="en-US" w:eastAsia="vi-VN"/>
    </w:rPr>
  </w:style>
  <w:style w:type="paragraph" w:customStyle="1" w:styleId="xl65">
    <w:name w:val="xl65"/>
    <w:basedOn w:val="Normal"/>
    <w:rsid w:val="00240970"/>
    <w:pPr>
      <w:spacing w:before="100" w:beforeAutospacing="1" w:after="100" w:afterAutospacing="1"/>
      <w:textAlignment w:val="center"/>
    </w:pPr>
    <w:rPr>
      <w:b/>
      <w:bCs/>
      <w:lang w:val="en-US" w:eastAsia="vi-VN"/>
    </w:rPr>
  </w:style>
  <w:style w:type="paragraph" w:customStyle="1" w:styleId="xl66">
    <w:name w:val="xl66"/>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eastAsia="vi-VN"/>
    </w:rPr>
  </w:style>
  <w:style w:type="paragraph" w:customStyle="1" w:styleId="xl67">
    <w:name w:val="xl67"/>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eastAsia="vi-VN"/>
    </w:rPr>
  </w:style>
  <w:style w:type="paragraph" w:customStyle="1" w:styleId="xl68">
    <w:name w:val="xl68"/>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vi-VN"/>
    </w:rPr>
  </w:style>
  <w:style w:type="paragraph" w:customStyle="1" w:styleId="xl69">
    <w:name w:val="xl69"/>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vi-VN"/>
    </w:rPr>
  </w:style>
  <w:style w:type="paragraph" w:customStyle="1" w:styleId="xl70">
    <w:name w:val="xl70"/>
    <w:basedOn w:val="Normal"/>
    <w:rsid w:val="00240970"/>
    <w:pPr>
      <w:spacing w:before="100" w:beforeAutospacing="1" w:after="100" w:afterAutospacing="1"/>
      <w:textAlignment w:val="center"/>
    </w:pPr>
    <w:rPr>
      <w:lang w:val="en-US" w:eastAsia="vi-VN"/>
    </w:rPr>
  </w:style>
  <w:style w:type="paragraph" w:customStyle="1" w:styleId="xl71">
    <w:name w:val="xl71"/>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eastAsia="vi-VN"/>
    </w:rPr>
  </w:style>
  <w:style w:type="paragraph" w:customStyle="1" w:styleId="xl72">
    <w:name w:val="xl72"/>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vi-VN"/>
    </w:rPr>
  </w:style>
  <w:style w:type="paragraph" w:customStyle="1" w:styleId="xl73">
    <w:name w:val="xl73"/>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vi-VN"/>
    </w:rPr>
  </w:style>
  <w:style w:type="paragraph" w:customStyle="1" w:styleId="xl74">
    <w:name w:val="xl74"/>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eastAsia="vi-VN"/>
    </w:rPr>
  </w:style>
  <w:style w:type="paragraph" w:customStyle="1" w:styleId="xl75">
    <w:name w:val="xl75"/>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eastAsia="vi-VN"/>
    </w:rPr>
  </w:style>
  <w:style w:type="paragraph" w:customStyle="1" w:styleId="xl76">
    <w:name w:val="xl76"/>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eastAsia="vi-VN"/>
    </w:rPr>
  </w:style>
  <w:style w:type="paragraph" w:customStyle="1" w:styleId="xl77">
    <w:name w:val="xl77"/>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eastAsia="vi-VN"/>
    </w:rPr>
  </w:style>
  <w:style w:type="paragraph" w:customStyle="1" w:styleId="xl78">
    <w:name w:val="xl78"/>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eastAsia="vi-VN"/>
    </w:rPr>
  </w:style>
  <w:style w:type="paragraph" w:customStyle="1" w:styleId="xl79">
    <w:name w:val="xl79"/>
    <w:basedOn w:val="Normal"/>
    <w:rsid w:val="002409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eastAsia="vi-VN"/>
    </w:rPr>
  </w:style>
  <w:style w:type="paragraph" w:customStyle="1" w:styleId="xl80">
    <w:name w:val="xl80"/>
    <w:basedOn w:val="Normal"/>
    <w:rsid w:val="00240970"/>
    <w:pPr>
      <w:spacing w:before="100" w:beforeAutospacing="1" w:after="100" w:afterAutospacing="1"/>
      <w:jc w:val="center"/>
      <w:textAlignment w:val="center"/>
    </w:pPr>
    <w:rPr>
      <w:b/>
      <w:bCs/>
      <w:lang w:val="en-US" w:eastAsia="vi-VN"/>
    </w:rPr>
  </w:style>
  <w:style w:type="paragraph" w:customStyle="1" w:styleId="xl81">
    <w:name w:val="xl81"/>
    <w:basedOn w:val="Normal"/>
    <w:rsid w:val="002409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val="en-US" w:eastAsia="vi-VN"/>
    </w:rPr>
  </w:style>
  <w:style w:type="paragraph" w:customStyle="1" w:styleId="xl82">
    <w:name w:val="xl82"/>
    <w:basedOn w:val="Normal"/>
    <w:rsid w:val="002409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val="en-US" w:eastAsia="vi-VN"/>
    </w:rPr>
  </w:style>
  <w:style w:type="paragraph" w:customStyle="1" w:styleId="xl83">
    <w:name w:val="xl83"/>
    <w:basedOn w:val="Normal"/>
    <w:rsid w:val="00240970"/>
    <w:pPr>
      <w:shd w:val="clear" w:color="000000" w:fill="FFFFFF"/>
      <w:spacing w:before="100" w:beforeAutospacing="1" w:after="100" w:afterAutospacing="1"/>
      <w:jc w:val="center"/>
      <w:textAlignment w:val="center"/>
    </w:pPr>
    <w:rPr>
      <w:b/>
      <w:bCs/>
      <w:sz w:val="20"/>
      <w:szCs w:val="20"/>
      <w:lang w:val="en-US" w:eastAsia="vi-VN"/>
    </w:rPr>
  </w:style>
  <w:style w:type="paragraph" w:customStyle="1" w:styleId="xl84">
    <w:name w:val="xl84"/>
    <w:basedOn w:val="Normal"/>
    <w:rsid w:val="002409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val="en-US" w:eastAsia="vi-VN"/>
    </w:rPr>
  </w:style>
  <w:style w:type="paragraph" w:customStyle="1" w:styleId="Style1">
    <w:name w:val="Style1"/>
    <w:basedOn w:val="ListParagraph"/>
    <w:link w:val="Style1Char"/>
    <w:qFormat/>
    <w:rsid w:val="00240970"/>
    <w:pPr>
      <w:numPr>
        <w:numId w:val="1"/>
      </w:numPr>
    </w:pPr>
    <w:rPr>
      <w:rFonts w:ascii="Times New Roman" w:hAnsi="Times New Roman"/>
      <w:color w:val="1F3864"/>
      <w:sz w:val="28"/>
      <w:lang w:eastAsia="vi-VN"/>
      <w14:ligatures w14:val="none"/>
    </w:rPr>
  </w:style>
  <w:style w:type="character" w:customStyle="1" w:styleId="Style1Char">
    <w:name w:val="Style1 Char"/>
    <w:link w:val="Style1"/>
    <w:rsid w:val="00240970"/>
    <w:rPr>
      <w:rFonts w:ascii="Times New Roman" w:eastAsia="Calibri" w:hAnsi="Times New Roman" w:cs="Calibri"/>
      <w:color w:val="1F3864"/>
      <w:kern w:val="0"/>
      <w:sz w:val="28"/>
      <w:lang w:val="en-US" w:eastAsia="vi-VN"/>
      <w14:ligatures w14:val="none"/>
    </w:rPr>
  </w:style>
  <w:style w:type="character" w:styleId="CommentReference">
    <w:name w:val="annotation reference"/>
    <w:uiPriority w:val="99"/>
    <w:semiHidden/>
    <w:unhideWhenUsed/>
    <w:rsid w:val="00240970"/>
    <w:rPr>
      <w:sz w:val="16"/>
      <w:szCs w:val="16"/>
    </w:rPr>
  </w:style>
  <w:style w:type="paragraph" w:styleId="CommentText">
    <w:name w:val="annotation text"/>
    <w:basedOn w:val="Normal"/>
    <w:link w:val="CommentTextChar"/>
    <w:uiPriority w:val="99"/>
    <w:semiHidden/>
    <w:unhideWhenUsed/>
    <w:qFormat/>
    <w:rsid w:val="00240970"/>
    <w:pPr>
      <w:spacing w:after="160"/>
    </w:pPr>
    <w:rPr>
      <w:rFonts w:ascii="Calibri" w:eastAsia="Calibri" w:hAnsi="Calibri" w:cs="Calibri"/>
      <w:sz w:val="20"/>
      <w:szCs w:val="20"/>
      <w:lang w:val="en-US" w:eastAsia="vi-VN"/>
    </w:rPr>
  </w:style>
  <w:style w:type="character" w:customStyle="1" w:styleId="CommentTextChar">
    <w:name w:val="Comment Text Char"/>
    <w:basedOn w:val="DefaultParagraphFont"/>
    <w:link w:val="CommentText"/>
    <w:uiPriority w:val="99"/>
    <w:semiHidden/>
    <w:rsid w:val="00240970"/>
    <w:rPr>
      <w:rFonts w:ascii="Calibri" w:eastAsia="Calibri" w:hAnsi="Calibri" w:cs="Calibri"/>
      <w:kern w:val="0"/>
      <w:sz w:val="20"/>
      <w:szCs w:val="20"/>
      <w:lang w:val="en-US" w:eastAsia="vi-VN"/>
      <w14:ligatures w14:val="none"/>
    </w:rPr>
  </w:style>
  <w:style w:type="paragraph" w:styleId="CommentSubject">
    <w:name w:val="annotation subject"/>
    <w:basedOn w:val="CommentText"/>
    <w:next w:val="CommentText"/>
    <w:link w:val="CommentSubjectChar"/>
    <w:uiPriority w:val="99"/>
    <w:semiHidden/>
    <w:unhideWhenUsed/>
    <w:qFormat/>
    <w:rsid w:val="00240970"/>
    <w:rPr>
      <w:b/>
      <w:bCs/>
    </w:rPr>
  </w:style>
  <w:style w:type="character" w:customStyle="1" w:styleId="CommentSubjectChar">
    <w:name w:val="Comment Subject Char"/>
    <w:basedOn w:val="CommentTextChar"/>
    <w:link w:val="CommentSubject"/>
    <w:uiPriority w:val="99"/>
    <w:semiHidden/>
    <w:rsid w:val="00240970"/>
    <w:rPr>
      <w:rFonts w:ascii="Calibri" w:eastAsia="Calibri" w:hAnsi="Calibri" w:cs="Calibri"/>
      <w:b/>
      <w:bCs/>
      <w:kern w:val="0"/>
      <w:sz w:val="20"/>
      <w:szCs w:val="20"/>
      <w:lang w:val="en-US" w:eastAsia="vi-VN"/>
      <w14:ligatures w14:val="none"/>
    </w:rPr>
  </w:style>
  <w:style w:type="paragraph" w:customStyle="1" w:styleId="Sub-sectiontext">
    <w:name w:val="Sub-section text"/>
    <w:basedOn w:val="Normal"/>
    <w:rsid w:val="00240970"/>
    <w:pPr>
      <w:spacing w:before="120"/>
      <w:ind w:left="1"/>
      <w:jc w:val="both"/>
    </w:pPr>
    <w:rPr>
      <w:rFonts w:ascii="Tahoma" w:hAnsi="Tahoma" w:cs="Arial"/>
      <w:sz w:val="22"/>
      <w:szCs w:val="22"/>
      <w:lang w:val="en-GB" w:eastAsia="vi-VN"/>
    </w:rPr>
  </w:style>
  <w:style w:type="paragraph" w:customStyle="1" w:styleId="2dongcachChar">
    <w:name w:val="2 dong cach Char"/>
    <w:basedOn w:val="Normal"/>
    <w:rsid w:val="00240970"/>
    <w:pPr>
      <w:widowControl w:val="0"/>
      <w:overflowPunct w:val="0"/>
      <w:adjustRightInd w:val="0"/>
      <w:jc w:val="center"/>
    </w:pPr>
    <w:rPr>
      <w:rFonts w:ascii=".VnCentury Schoolbook" w:hAnsi=".VnCentury Schoolbook"/>
      <w:bCs/>
      <w:color w:val="000000"/>
      <w:sz w:val="22"/>
      <w:szCs w:val="22"/>
      <w:lang w:val="en-US" w:eastAsia="vi-VN"/>
    </w:rPr>
  </w:style>
  <w:style w:type="paragraph" w:styleId="Caption">
    <w:name w:val="caption"/>
    <w:basedOn w:val="Normal"/>
    <w:next w:val="Normal"/>
    <w:qFormat/>
    <w:rsid w:val="00240970"/>
    <w:pPr>
      <w:autoSpaceDE w:val="0"/>
      <w:autoSpaceDN w:val="0"/>
      <w:jc w:val="center"/>
    </w:pPr>
    <w:rPr>
      <w:rFonts w:ascii=".VnTime" w:hAnsi=".VnTime" w:cs=".VnTime"/>
      <w:b/>
      <w:bCs/>
      <w:color w:val="000000"/>
      <w:sz w:val="28"/>
      <w:szCs w:val="28"/>
      <w:lang w:val="en-US" w:eastAsia="vi-VN"/>
    </w:rPr>
  </w:style>
  <w:style w:type="paragraph" w:styleId="TOC4">
    <w:name w:val="toc 4"/>
    <w:basedOn w:val="Normal"/>
    <w:next w:val="Normal"/>
    <w:autoRedefine/>
    <w:uiPriority w:val="39"/>
    <w:unhideWhenUsed/>
    <w:rsid w:val="00240970"/>
    <w:pPr>
      <w:spacing w:after="100" w:line="259" w:lineRule="auto"/>
      <w:ind w:left="660"/>
    </w:pPr>
    <w:rPr>
      <w:rFonts w:ascii="Calibri" w:eastAsia="Calibri" w:hAnsi="Calibri" w:cs="Calibri"/>
      <w:sz w:val="22"/>
      <w:szCs w:val="22"/>
      <w:lang w:val="en-US" w:eastAsia="vi-VN"/>
    </w:rPr>
  </w:style>
  <w:style w:type="paragraph" w:styleId="TOC5">
    <w:name w:val="toc 5"/>
    <w:basedOn w:val="Normal"/>
    <w:next w:val="Normal"/>
    <w:autoRedefine/>
    <w:uiPriority w:val="39"/>
    <w:unhideWhenUsed/>
    <w:qFormat/>
    <w:rsid w:val="00240970"/>
    <w:pPr>
      <w:spacing w:after="100" w:line="259" w:lineRule="auto"/>
      <w:ind w:left="880"/>
    </w:pPr>
    <w:rPr>
      <w:rFonts w:ascii="Calibri" w:eastAsia="SimSun" w:hAnsi="Calibri" w:cs="Calibri"/>
      <w:sz w:val="22"/>
      <w:szCs w:val="22"/>
      <w:lang w:val="en-US" w:eastAsia="vi-VN"/>
    </w:rPr>
  </w:style>
  <w:style w:type="paragraph" w:styleId="TOC6">
    <w:name w:val="toc 6"/>
    <w:basedOn w:val="Normal"/>
    <w:next w:val="Normal"/>
    <w:autoRedefine/>
    <w:uiPriority w:val="39"/>
    <w:unhideWhenUsed/>
    <w:rsid w:val="00240970"/>
    <w:pPr>
      <w:spacing w:after="100" w:line="259" w:lineRule="auto"/>
      <w:ind w:left="1100"/>
    </w:pPr>
    <w:rPr>
      <w:rFonts w:ascii="Calibri" w:eastAsia="SimSun" w:hAnsi="Calibri" w:cs="Calibri"/>
      <w:sz w:val="22"/>
      <w:szCs w:val="22"/>
      <w:lang w:val="en-US" w:eastAsia="vi-VN"/>
    </w:rPr>
  </w:style>
  <w:style w:type="paragraph" w:styleId="TOC7">
    <w:name w:val="toc 7"/>
    <w:basedOn w:val="Normal"/>
    <w:next w:val="Normal"/>
    <w:autoRedefine/>
    <w:uiPriority w:val="39"/>
    <w:unhideWhenUsed/>
    <w:rsid w:val="00240970"/>
    <w:pPr>
      <w:spacing w:after="100" w:line="259" w:lineRule="auto"/>
      <w:ind w:left="1320"/>
    </w:pPr>
    <w:rPr>
      <w:rFonts w:ascii="Calibri" w:eastAsia="SimSun" w:hAnsi="Calibri" w:cs="Calibri"/>
      <w:sz w:val="22"/>
      <w:szCs w:val="22"/>
      <w:lang w:val="en-US" w:eastAsia="vi-VN"/>
    </w:rPr>
  </w:style>
  <w:style w:type="paragraph" w:styleId="TOC8">
    <w:name w:val="toc 8"/>
    <w:basedOn w:val="Normal"/>
    <w:next w:val="Normal"/>
    <w:autoRedefine/>
    <w:uiPriority w:val="39"/>
    <w:unhideWhenUsed/>
    <w:qFormat/>
    <w:rsid w:val="00240970"/>
    <w:pPr>
      <w:spacing w:after="100" w:line="259" w:lineRule="auto"/>
      <w:ind w:left="1540"/>
    </w:pPr>
    <w:rPr>
      <w:rFonts w:ascii="Calibri" w:eastAsia="SimSun" w:hAnsi="Calibri" w:cs="Calibri"/>
      <w:sz w:val="22"/>
      <w:szCs w:val="22"/>
      <w:lang w:val="en-US" w:eastAsia="vi-VN"/>
    </w:rPr>
  </w:style>
  <w:style w:type="paragraph" w:styleId="TOC9">
    <w:name w:val="toc 9"/>
    <w:basedOn w:val="Normal"/>
    <w:next w:val="Normal"/>
    <w:autoRedefine/>
    <w:uiPriority w:val="39"/>
    <w:unhideWhenUsed/>
    <w:qFormat/>
    <w:rsid w:val="00240970"/>
    <w:pPr>
      <w:spacing w:after="100" w:line="259" w:lineRule="auto"/>
      <w:ind w:left="1760"/>
    </w:pPr>
    <w:rPr>
      <w:rFonts w:ascii="Calibri" w:eastAsia="SimSun" w:hAnsi="Calibri" w:cs="Calibri"/>
      <w:sz w:val="22"/>
      <w:szCs w:val="22"/>
      <w:lang w:val="en-US" w:eastAsia="vi-VN"/>
    </w:rPr>
  </w:style>
  <w:style w:type="character" w:customStyle="1" w:styleId="UnresolvedMention1">
    <w:name w:val="Unresolved Mention1"/>
    <w:uiPriority w:val="99"/>
    <w:semiHidden/>
    <w:unhideWhenUsed/>
    <w:rsid w:val="00240970"/>
    <w:rPr>
      <w:color w:val="605E5C"/>
      <w:shd w:val="clear" w:color="auto" w:fill="E1DFDD"/>
    </w:rPr>
  </w:style>
  <w:style w:type="paragraph" w:styleId="Subtitle">
    <w:name w:val="Subtitle"/>
    <w:basedOn w:val="Normal"/>
    <w:next w:val="Normal"/>
    <w:link w:val="SubtitleChar"/>
    <w:qFormat/>
    <w:rsid w:val="00240970"/>
    <w:pPr>
      <w:keepNext/>
      <w:keepLines/>
      <w:spacing w:before="360" w:after="80" w:line="259" w:lineRule="auto"/>
    </w:pPr>
    <w:rPr>
      <w:rFonts w:ascii="Georgia" w:eastAsia="Georgia" w:hAnsi="Georgia" w:cs="Georgia"/>
      <w:i/>
      <w:color w:val="666666"/>
      <w:sz w:val="48"/>
      <w:szCs w:val="48"/>
      <w:lang w:val="en-US" w:eastAsia="vi-VN"/>
    </w:rPr>
  </w:style>
  <w:style w:type="character" w:customStyle="1" w:styleId="SubtitleChar">
    <w:name w:val="Subtitle Char"/>
    <w:basedOn w:val="DefaultParagraphFont"/>
    <w:link w:val="Subtitle"/>
    <w:rsid w:val="00240970"/>
    <w:rPr>
      <w:rFonts w:ascii="Georgia" w:eastAsia="Georgia" w:hAnsi="Georgia" w:cs="Georgia"/>
      <w:i/>
      <w:color w:val="666666"/>
      <w:kern w:val="0"/>
      <w:sz w:val="48"/>
      <w:szCs w:val="48"/>
      <w:lang w:val="en-US" w:eastAsia="vi-VN"/>
      <w14:ligatures w14:val="none"/>
    </w:rPr>
  </w:style>
  <w:style w:type="character" w:customStyle="1" w:styleId="UnresolvedMention2">
    <w:name w:val="Unresolved Mention2"/>
    <w:uiPriority w:val="99"/>
    <w:semiHidden/>
    <w:unhideWhenUsed/>
    <w:rsid w:val="00240970"/>
    <w:rPr>
      <w:color w:val="605E5C"/>
      <w:shd w:val="clear" w:color="auto" w:fill="E1DFDD"/>
    </w:rPr>
  </w:style>
  <w:style w:type="character" w:customStyle="1" w:styleId="NormalWebChar">
    <w:name w:val="Normal (Web) Char"/>
    <w:aliases w:val="표준 (웹) Char,Normal (Web) Char Char Char Char Char1,Normal (Web) Char Char Char Char Char Char Char Char Char Char,Normal (Web) Char Char Char Char Char Char,Normal (Web) Char Char Char Char Char Char Char Char Char1"/>
    <w:link w:val="NormalWeb"/>
    <w:uiPriority w:val="99"/>
    <w:rsid w:val="00240970"/>
    <w:rPr>
      <w:rFonts w:ascii="Times New Roman" w:eastAsia="Times New Roman" w:hAnsi="Times New Roman" w:cs="Times New Roman"/>
      <w:kern w:val="0"/>
      <w:sz w:val="24"/>
      <w:szCs w:val="24"/>
      <w:lang w:eastAsia="en-SG"/>
    </w:rPr>
  </w:style>
  <w:style w:type="paragraph" w:customStyle="1" w:styleId="mcntmsonormal">
    <w:name w:val="mcntmsonormal"/>
    <w:basedOn w:val="Normal"/>
    <w:rsid w:val="00240970"/>
    <w:pPr>
      <w:spacing w:before="100" w:beforeAutospacing="1" w:after="100" w:afterAutospacing="1"/>
    </w:pPr>
    <w:rPr>
      <w:rFonts w:eastAsia="Arial"/>
      <w:lang w:val="en-US" w:eastAsia="vi-VN"/>
    </w:rPr>
  </w:style>
  <w:style w:type="paragraph" w:styleId="HTMLPreformatted">
    <w:name w:val="HTML Preformatted"/>
    <w:basedOn w:val="Normal"/>
    <w:link w:val="HTMLPreformattedChar"/>
    <w:uiPriority w:val="99"/>
    <w:unhideWhenUsed/>
    <w:rsid w:val="00240970"/>
    <w:rPr>
      <w:rFonts w:ascii="Consolas" w:eastAsia="Calibri" w:hAnsi="Consolas" w:cs="Calibri"/>
      <w:sz w:val="20"/>
      <w:szCs w:val="20"/>
      <w:lang w:val="en-US" w:eastAsia="vi-VN"/>
    </w:rPr>
  </w:style>
  <w:style w:type="character" w:customStyle="1" w:styleId="HTMLPreformattedChar">
    <w:name w:val="HTML Preformatted Char"/>
    <w:basedOn w:val="DefaultParagraphFont"/>
    <w:link w:val="HTMLPreformatted"/>
    <w:uiPriority w:val="99"/>
    <w:rsid w:val="00240970"/>
    <w:rPr>
      <w:rFonts w:ascii="Consolas" w:eastAsia="Calibri" w:hAnsi="Consolas" w:cs="Calibri"/>
      <w:kern w:val="0"/>
      <w:sz w:val="20"/>
      <w:szCs w:val="20"/>
      <w:lang w:val="en-US" w:eastAsia="vi-VN"/>
      <w14:ligatures w14:val="none"/>
    </w:rPr>
  </w:style>
  <w:style w:type="table" w:customStyle="1" w:styleId="TableGrid110">
    <w:name w:val="Table Grid110"/>
    <w:basedOn w:val="TableNormal"/>
    <w:next w:val="TableGrid"/>
    <w:uiPriority w:val="39"/>
    <w:rsid w:val="00240970"/>
    <w:pPr>
      <w:spacing w:after="0" w:line="240" w:lineRule="auto"/>
    </w:pPr>
    <w:rPr>
      <w:rFonts w:ascii="Calibri" w:eastAsia="Calibri" w:hAnsi="Calibri" w:cs="Calibri"/>
      <w:kern w:val="0"/>
      <w:sz w:val="20"/>
      <w:szCs w:val="20"/>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locked/>
    <w:rsid w:val="00240970"/>
    <w:rPr>
      <w:rFonts w:ascii="Calibri" w:eastAsia="Calibri" w:hAnsi="Calibri" w:cs="Calibri"/>
      <w:lang w:val="en-US" w:eastAsia="vi-VN"/>
      <w14:ligatures w14:val="none"/>
    </w:rPr>
  </w:style>
  <w:style w:type="table" w:customStyle="1" w:styleId="TableGrid21">
    <w:name w:val="Table Grid21"/>
    <w:basedOn w:val="TableNormal"/>
    <w:next w:val="TableGrid"/>
    <w:uiPriority w:val="39"/>
    <w:rsid w:val="00240970"/>
    <w:pPr>
      <w:shd w:val="clear" w:color="auto" w:fill="FFFFFF"/>
      <w:spacing w:after="0" w:line="240" w:lineRule="auto"/>
      <w:jc w:val="both"/>
    </w:pPr>
    <w:rPr>
      <w:rFonts w:ascii="Times New Roman" w:eastAsia="Times New Roman" w:hAnsi="Times New Roman" w:cs="Times New Roman"/>
      <w:color w:val="002060"/>
      <w:kern w:val="0"/>
      <w:sz w:val="28"/>
      <w:szCs w:val="28"/>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40970"/>
    <w:pPr>
      <w:shd w:val="clear" w:color="auto" w:fill="FFFFFF"/>
      <w:spacing w:after="0" w:line="240" w:lineRule="auto"/>
      <w:jc w:val="both"/>
    </w:pPr>
    <w:rPr>
      <w:rFonts w:ascii="Times New Roman" w:eastAsia="Times New Roman" w:hAnsi="Times New Roman" w:cs="Times New Roman"/>
      <w:color w:val="002060"/>
      <w:kern w:val="0"/>
      <w:sz w:val="28"/>
      <w:szCs w:val="28"/>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40970"/>
    <w:pPr>
      <w:shd w:val="clear" w:color="auto" w:fill="FFFFFF"/>
      <w:spacing w:after="0" w:line="240" w:lineRule="auto"/>
      <w:jc w:val="both"/>
    </w:pPr>
    <w:rPr>
      <w:rFonts w:ascii="Times New Roman" w:eastAsia="Times New Roman" w:hAnsi="Times New Roman" w:cs="Times New Roman"/>
      <w:color w:val="002060"/>
      <w:kern w:val="0"/>
      <w:sz w:val="28"/>
      <w:szCs w:val="28"/>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link w:val="Vnbnnidung0"/>
    <w:rsid w:val="00240970"/>
    <w:rPr>
      <w:rFonts w:eastAsia="Times New Roman"/>
    </w:rPr>
  </w:style>
  <w:style w:type="paragraph" w:customStyle="1" w:styleId="Vnbnnidung0">
    <w:name w:val="Văn bản nội dung"/>
    <w:basedOn w:val="Normal"/>
    <w:link w:val="Vnbnnidung"/>
    <w:rsid w:val="00240970"/>
    <w:pPr>
      <w:widowControl w:val="0"/>
      <w:spacing w:line="298" w:lineRule="auto"/>
      <w:ind w:firstLine="220"/>
    </w:pPr>
    <w:rPr>
      <w:rFonts w:asciiTheme="minorHAnsi" w:hAnsiTheme="minorHAnsi" w:cstheme="minorBidi"/>
      <w:kern w:val="2"/>
      <w:sz w:val="22"/>
      <w:szCs w:val="22"/>
      <w:lang w:eastAsia="en-US"/>
      <w14:ligatures w14:val="standardContextual"/>
    </w:rPr>
  </w:style>
  <w:style w:type="table" w:customStyle="1" w:styleId="TableGrid5">
    <w:name w:val="Table Grid5"/>
    <w:basedOn w:val="TableNormal"/>
    <w:next w:val="TableGrid"/>
    <w:uiPriority w:val="39"/>
    <w:rsid w:val="00240970"/>
    <w:pPr>
      <w:spacing w:after="0" w:line="240" w:lineRule="auto"/>
    </w:pPr>
    <w:rPr>
      <w:rFonts w:ascii="Times New Roman" w:eastAsia="Calibri" w:hAnsi="Times New Roman" w:cs="Calibri"/>
      <w:sz w:val="24"/>
      <w:szCs w:val="20"/>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0970"/>
    <w:pPr>
      <w:spacing w:after="0" w:line="240" w:lineRule="auto"/>
    </w:pPr>
    <w:rPr>
      <w:rFonts w:ascii="Times New Roman" w:eastAsia="Calibri" w:hAnsi="Times New Roman" w:cs="Calibri"/>
      <w:kern w:val="0"/>
      <w:sz w:val="24"/>
      <w:szCs w:val="20"/>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40970"/>
    <w:pPr>
      <w:spacing w:after="0" w:line="240" w:lineRule="auto"/>
    </w:pPr>
    <w:rPr>
      <w:rFonts w:ascii="Calibri" w:eastAsia="Calibri" w:hAnsi="Calibri" w:cs="Calibri"/>
      <w:kern w:val="0"/>
      <w:sz w:val="20"/>
      <w:szCs w:val="20"/>
      <w:lang w:eastAsia="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8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top w:w="15" w:type="dxa"/>
        <w:left w:w="15" w:type="dxa"/>
        <w:bottom w:w="15" w:type="dxa"/>
        <w:right w:w="15" w:type="dxa"/>
      </w:tblCellMar>
    </w:tblPr>
  </w:style>
  <w:style w:type="table" w:customStyle="1" w:styleId="82">
    <w:name w:val="8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81">
    <w:name w:val="81"/>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80">
    <w:name w:val="80"/>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79">
    <w:name w:val="79"/>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8">
    <w:name w:val="78"/>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7">
    <w:name w:val="7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6">
    <w:name w:val="7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5">
    <w:name w:val="7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4">
    <w:name w:val="74"/>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3">
    <w:name w:val="7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2">
    <w:name w:val="7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1">
    <w:name w:val="7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0">
    <w:name w:val="70"/>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9">
    <w:name w:val="69"/>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8">
    <w:name w:val="68"/>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7">
    <w:name w:val="6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6">
    <w:name w:val="6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5">
    <w:name w:val="6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4">
    <w:name w:val="64"/>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3">
    <w:name w:val="6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2">
    <w:name w:val="6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1">
    <w:name w:val="6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0">
    <w:name w:val="60"/>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9">
    <w:name w:val="59"/>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8">
    <w:name w:val="58"/>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7">
    <w:name w:val="5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6">
    <w:name w:val="5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5">
    <w:name w:val="5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4">
    <w:name w:val="54"/>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3">
    <w:name w:val="5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2">
    <w:name w:val="5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1">
    <w:name w:val="5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0">
    <w:name w:val="50"/>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0" w:type="dxa"/>
        <w:right w:w="0" w:type="dxa"/>
      </w:tblCellMar>
    </w:tblPr>
  </w:style>
  <w:style w:type="table" w:customStyle="1" w:styleId="49">
    <w:name w:val="49"/>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48">
    <w:name w:val="48"/>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47">
    <w:name w:val="4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46">
    <w:name w:val="4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0" w:type="dxa"/>
        <w:right w:w="0" w:type="dxa"/>
      </w:tblCellMar>
    </w:tblPr>
  </w:style>
  <w:style w:type="table" w:customStyle="1" w:styleId="45">
    <w:name w:val="4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44">
    <w:name w:val="44"/>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43">
    <w:name w:val="43"/>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42">
    <w:name w:val="42"/>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41">
    <w:name w:val="41"/>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40">
    <w:name w:val="40"/>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39">
    <w:name w:val="39"/>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38">
    <w:name w:val="38"/>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37">
    <w:name w:val="37"/>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36">
    <w:name w:val="36"/>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35">
    <w:name w:val="35"/>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34">
    <w:name w:val="34"/>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33">
    <w:name w:val="3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32">
    <w:name w:val="3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31">
    <w:name w:val="3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30">
    <w:name w:val="30"/>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left w:w="57" w:type="dxa"/>
        <w:bottom w:w="57" w:type="dxa"/>
        <w:right w:w="57" w:type="dxa"/>
      </w:tblCellMar>
    </w:tblPr>
  </w:style>
  <w:style w:type="table" w:customStyle="1" w:styleId="29">
    <w:name w:val="29"/>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left w:w="85" w:type="dxa"/>
        <w:bottom w:w="57" w:type="dxa"/>
        <w:right w:w="85" w:type="dxa"/>
      </w:tblCellMar>
    </w:tblPr>
  </w:style>
  <w:style w:type="table" w:customStyle="1" w:styleId="28">
    <w:name w:val="28"/>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27">
    <w:name w:val="27"/>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26">
    <w:name w:val="26"/>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25">
    <w:name w:val="25"/>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left w:w="85" w:type="dxa"/>
        <w:bottom w:w="57" w:type="dxa"/>
        <w:right w:w="85" w:type="dxa"/>
      </w:tblCellMar>
    </w:tblPr>
  </w:style>
  <w:style w:type="table" w:customStyle="1" w:styleId="24">
    <w:name w:val="24"/>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23">
    <w:name w:val="23"/>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22">
    <w:name w:val="22"/>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left w:w="85" w:type="dxa"/>
        <w:bottom w:w="57" w:type="dxa"/>
        <w:right w:w="85" w:type="dxa"/>
      </w:tblCellMar>
    </w:tblPr>
  </w:style>
  <w:style w:type="table" w:customStyle="1" w:styleId="21">
    <w:name w:val="21"/>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Pr>
  </w:style>
  <w:style w:type="table" w:customStyle="1" w:styleId="20">
    <w:name w:val="20"/>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19">
    <w:name w:val="19"/>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18">
    <w:name w:val="18"/>
    <w:basedOn w:val="TableNormal"/>
    <w:rsid w:val="00240970"/>
    <w:pPr>
      <w:shd w:val="clear" w:color="auto" w:fill="FFFFFF"/>
      <w:spacing w:after="0" w:line="240" w:lineRule="auto"/>
      <w:jc w:val="both"/>
    </w:pPr>
    <w:rPr>
      <w:rFonts w:ascii="Times New Roman" w:eastAsia="Times New Roman" w:hAnsi="Times New Roman" w:cs="Times New Roman"/>
      <w:color w:val="002060"/>
      <w:kern w:val="0"/>
      <w:sz w:val="24"/>
      <w:szCs w:val="24"/>
      <w:lang w:eastAsia="en-SG"/>
      <w14:ligatures w14:val="none"/>
    </w:rPr>
    <w:tblPr>
      <w:tblStyleRowBandSize w:val="1"/>
      <w:tblStyleColBandSize w:val="1"/>
      <w:tblCellMar>
        <w:top w:w="57" w:type="dxa"/>
        <w:bottom w:w="57" w:type="dxa"/>
      </w:tblCellMar>
    </w:tblPr>
  </w:style>
  <w:style w:type="table" w:customStyle="1" w:styleId="17">
    <w:name w:val="1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6">
    <w:name w:val="1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top w:w="15" w:type="dxa"/>
        <w:left w:w="15" w:type="dxa"/>
        <w:bottom w:w="15" w:type="dxa"/>
        <w:right w:w="15" w:type="dxa"/>
      </w:tblCellMar>
    </w:tblPr>
  </w:style>
  <w:style w:type="table" w:customStyle="1" w:styleId="15">
    <w:name w:val="1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0" w:type="dxa"/>
        <w:right w:w="0" w:type="dxa"/>
      </w:tblCellMar>
    </w:tblPr>
  </w:style>
  <w:style w:type="table" w:customStyle="1" w:styleId="14">
    <w:name w:val="14"/>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3">
    <w:name w:val="1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2">
    <w:name w:val="1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1">
    <w:name w:val="1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0">
    <w:name w:val="10"/>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9">
    <w:name w:val="9"/>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8">
    <w:name w:val="8"/>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7">
    <w:name w:val="7"/>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6">
    <w:name w:val="6"/>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5">
    <w:name w:val="5"/>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4">
    <w:name w:val="4"/>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3">
    <w:name w:val="3"/>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2">
    <w:name w:val="2"/>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table" w:customStyle="1" w:styleId="1">
    <w:name w:val="1"/>
    <w:basedOn w:val="TableNormal"/>
    <w:rsid w:val="00240970"/>
    <w:pPr>
      <w:spacing w:after="0" w:line="240" w:lineRule="auto"/>
    </w:pPr>
    <w:rPr>
      <w:rFonts w:ascii="Calibri" w:eastAsia="Calibri" w:hAnsi="Calibri" w:cs="Calibri"/>
      <w:kern w:val="0"/>
      <w:sz w:val="20"/>
      <w:szCs w:val="20"/>
      <w:lang w:eastAsia="en-SG"/>
      <w14:ligatures w14:val="none"/>
    </w:rPr>
    <w:tblPr>
      <w:tblStyleRowBandSize w:val="1"/>
      <w:tblStyleColBandSize w:val="1"/>
      <w:tblCellMar>
        <w:left w:w="115" w:type="dxa"/>
        <w:right w:w="115" w:type="dxa"/>
      </w:tblCellMar>
    </w:tblPr>
  </w:style>
  <w:style w:type="character" w:customStyle="1" w:styleId="UnresolvedMention3">
    <w:name w:val="Unresolved Mention3"/>
    <w:uiPriority w:val="99"/>
    <w:semiHidden/>
    <w:unhideWhenUsed/>
    <w:rsid w:val="00240970"/>
    <w:rPr>
      <w:color w:val="605E5C"/>
      <w:shd w:val="clear" w:color="auto" w:fill="E1DFDD"/>
    </w:rPr>
  </w:style>
  <w:style w:type="numbering" w:customStyle="1" w:styleId="NoList21">
    <w:name w:val="No List21"/>
    <w:next w:val="NoList"/>
    <w:uiPriority w:val="99"/>
    <w:semiHidden/>
    <w:unhideWhenUsed/>
    <w:rsid w:val="00240970"/>
  </w:style>
  <w:style w:type="character" w:customStyle="1" w:styleId="xexx8yu">
    <w:name w:val="xexx8yu"/>
    <w:basedOn w:val="DefaultParagraphFont"/>
    <w:rsid w:val="00240970"/>
  </w:style>
  <w:style w:type="table" w:customStyle="1" w:styleId="TableGrid17">
    <w:name w:val="Table Grid17"/>
    <w:basedOn w:val="TableNormal"/>
    <w:next w:val="TableGrid"/>
    <w:uiPriority w:val="39"/>
    <w:rsid w:val="00240970"/>
    <w:pPr>
      <w:spacing w:after="0" w:line="240" w:lineRule="auto"/>
    </w:pPr>
    <w:rPr>
      <w:rFonts w:ascii="Calibri" w:eastAsia="Calibri" w:hAnsi="Calibri" w:cs="Calibri"/>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uiPriority w:val="99"/>
    <w:semiHidden/>
    <w:unhideWhenUsed/>
    <w:rsid w:val="00240970"/>
    <w:rPr>
      <w:color w:val="605E5C"/>
      <w:shd w:val="clear" w:color="auto" w:fill="E1DFDD"/>
    </w:rPr>
  </w:style>
  <w:style w:type="character" w:customStyle="1" w:styleId="y2iqfc">
    <w:name w:val="y2iqfc"/>
    <w:basedOn w:val="DefaultParagraphFont"/>
    <w:rsid w:val="00240970"/>
  </w:style>
  <w:style w:type="numbering" w:customStyle="1" w:styleId="NoList3">
    <w:name w:val="No List3"/>
    <w:next w:val="NoList"/>
    <w:uiPriority w:val="99"/>
    <w:semiHidden/>
    <w:unhideWhenUsed/>
    <w:rsid w:val="00240970"/>
  </w:style>
  <w:style w:type="table" w:customStyle="1" w:styleId="TableGrid171">
    <w:name w:val="Table Grid171"/>
    <w:basedOn w:val="TableNormal"/>
    <w:next w:val="TableGrid"/>
    <w:uiPriority w:val="39"/>
    <w:rsid w:val="00240970"/>
    <w:pPr>
      <w:spacing w:after="0" w:line="240" w:lineRule="auto"/>
    </w:pPr>
    <w:rPr>
      <w:rFonts w:ascii="Calibri" w:eastAsia="Calibri" w:hAnsi="Calibri" w:cs="Calibri"/>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240970"/>
    <w:pPr>
      <w:spacing w:after="0" w:line="240" w:lineRule="auto"/>
    </w:pPr>
    <w:rPr>
      <w:rFonts w:ascii="Arial" w:eastAsia="Arial" w:hAnsi="Arial"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rsid w:val="00D628F6"/>
    <w:rPr>
      <w:rFonts w:ascii="Arial Narrow" w:eastAsia="Times New Roman" w:hAnsi="Arial Narrow" w:cs="Arial"/>
      <w:bCs/>
      <w:i/>
      <w:iCs/>
      <w:kern w:val="0"/>
      <w:sz w:val="24"/>
      <w:szCs w:val="20"/>
      <w:lang w:val="en-GB"/>
      <w14:ligatures w14:val="none"/>
    </w:rPr>
  </w:style>
  <w:style w:type="character" w:customStyle="1" w:styleId="Heading8Char">
    <w:name w:val="Heading 8 Char"/>
    <w:basedOn w:val="DefaultParagraphFont"/>
    <w:link w:val="Heading8"/>
    <w:rsid w:val="00D628F6"/>
    <w:rPr>
      <w:rFonts w:ascii="Arial Narrow" w:eastAsia="Times New Roman" w:hAnsi="Arial Narrow" w:cs="Arial"/>
      <w:b/>
      <w:color w:val="FF0000"/>
      <w:kern w:val="0"/>
      <w:sz w:val="28"/>
      <w:szCs w:val="20"/>
      <w:lang w:val="en-GB"/>
      <w14:ligatures w14:val="none"/>
    </w:rPr>
  </w:style>
  <w:style w:type="character" w:customStyle="1" w:styleId="Heading9Char">
    <w:name w:val="Heading 9 Char"/>
    <w:basedOn w:val="DefaultParagraphFont"/>
    <w:link w:val="Heading9"/>
    <w:rsid w:val="00D628F6"/>
    <w:rPr>
      <w:rFonts w:ascii="Arial" w:eastAsia="Times New Roman" w:hAnsi="Arial" w:cs="Arial"/>
      <w:bCs/>
      <w:kern w:val="0"/>
      <w:lang w:val="en-GB"/>
      <w14:ligatures w14:val="none"/>
    </w:rPr>
  </w:style>
  <w:style w:type="character" w:customStyle="1" w:styleId="UnresolvedMention40">
    <w:name w:val="Unresolved Mention4"/>
    <w:uiPriority w:val="99"/>
    <w:semiHidden/>
    <w:unhideWhenUsed/>
    <w:rsid w:val="00D628F6"/>
    <w:rPr>
      <w:color w:val="605E5C"/>
      <w:shd w:val="clear" w:color="auto" w:fill="E1DFDD"/>
    </w:rPr>
  </w:style>
  <w:style w:type="paragraph" w:styleId="BodyTextIndent">
    <w:name w:val="Body Text Indent"/>
    <w:basedOn w:val="Normal"/>
    <w:link w:val="BodyTextIndentChar"/>
    <w:qFormat/>
    <w:rsid w:val="00D628F6"/>
    <w:pPr>
      <w:spacing w:after="240"/>
      <w:ind w:left="1627" w:hanging="1627"/>
      <w:jc w:val="both"/>
    </w:pPr>
    <w:rPr>
      <w:rFonts w:ascii="Arial Narrow" w:hAnsi="Arial Narrow" w:cs="Arial"/>
      <w:bCs/>
      <w:szCs w:val="20"/>
      <w:lang w:val="en-GB" w:eastAsia="en-US"/>
    </w:rPr>
  </w:style>
  <w:style w:type="character" w:customStyle="1" w:styleId="BodyTextIndentChar">
    <w:name w:val="Body Text Indent Char"/>
    <w:basedOn w:val="DefaultParagraphFont"/>
    <w:link w:val="BodyTextIndent"/>
    <w:rsid w:val="00D628F6"/>
    <w:rPr>
      <w:rFonts w:ascii="Arial Narrow" w:eastAsia="Times New Roman" w:hAnsi="Arial Narrow" w:cs="Arial"/>
      <w:bCs/>
      <w:kern w:val="0"/>
      <w:sz w:val="24"/>
      <w:szCs w:val="20"/>
      <w:lang w:val="en-GB"/>
      <w14:ligatures w14:val="none"/>
    </w:rPr>
  </w:style>
  <w:style w:type="paragraph" w:styleId="BodyText2">
    <w:name w:val="Body Text 2"/>
    <w:basedOn w:val="Normal"/>
    <w:link w:val="BodyText2Char"/>
    <w:qFormat/>
    <w:rsid w:val="00D628F6"/>
    <w:pPr>
      <w:overflowPunct w:val="0"/>
      <w:autoSpaceDE w:val="0"/>
      <w:autoSpaceDN w:val="0"/>
      <w:adjustRightInd w:val="0"/>
      <w:spacing w:before="120" w:after="120"/>
      <w:jc w:val="both"/>
      <w:textAlignment w:val="baseline"/>
    </w:pPr>
    <w:rPr>
      <w:rFonts w:ascii="Arial" w:hAnsi="Arial"/>
      <w:szCs w:val="20"/>
      <w:lang w:val="en-GB" w:eastAsia="en-US"/>
    </w:rPr>
  </w:style>
  <w:style w:type="character" w:customStyle="1" w:styleId="BodyText2Char">
    <w:name w:val="Body Text 2 Char"/>
    <w:basedOn w:val="DefaultParagraphFont"/>
    <w:link w:val="BodyText2"/>
    <w:rsid w:val="00D628F6"/>
    <w:rPr>
      <w:rFonts w:ascii="Arial" w:eastAsia="Times New Roman" w:hAnsi="Arial" w:cs="Times New Roman"/>
      <w:kern w:val="0"/>
      <w:sz w:val="24"/>
      <w:szCs w:val="20"/>
      <w:lang w:val="en-GB"/>
      <w14:ligatures w14:val="none"/>
    </w:rPr>
  </w:style>
  <w:style w:type="paragraph" w:styleId="BodyText3">
    <w:name w:val="Body Text 3"/>
    <w:basedOn w:val="Normal"/>
    <w:link w:val="BodyText3Char"/>
    <w:rsid w:val="00D628F6"/>
    <w:rPr>
      <w:rFonts w:ascii="Arial Narrow" w:hAnsi="Arial Narrow" w:cs="Arial"/>
      <w:sz w:val="22"/>
      <w:szCs w:val="20"/>
      <w:lang w:val="en-GB" w:eastAsia="en-US"/>
    </w:rPr>
  </w:style>
  <w:style w:type="character" w:customStyle="1" w:styleId="BodyText3Char">
    <w:name w:val="Body Text 3 Char"/>
    <w:basedOn w:val="DefaultParagraphFont"/>
    <w:link w:val="BodyText3"/>
    <w:rsid w:val="00D628F6"/>
    <w:rPr>
      <w:rFonts w:ascii="Arial Narrow" w:eastAsia="Times New Roman" w:hAnsi="Arial Narrow" w:cs="Arial"/>
      <w:kern w:val="0"/>
      <w:szCs w:val="20"/>
      <w:lang w:val="en-GB"/>
      <w14:ligatures w14:val="none"/>
    </w:rPr>
  </w:style>
  <w:style w:type="character" w:styleId="PageNumber">
    <w:name w:val="page number"/>
    <w:rsid w:val="00D628F6"/>
    <w:rPr>
      <w:rFonts w:cs="Times New Roman"/>
    </w:rPr>
  </w:style>
  <w:style w:type="paragraph" w:customStyle="1" w:styleId="Tabelleneintrag">
    <w:name w:val="Tabelleneintrag"/>
    <w:basedOn w:val="Normal"/>
    <w:uiPriority w:val="99"/>
    <w:rsid w:val="00D628F6"/>
    <w:pPr>
      <w:spacing w:before="40" w:after="40" w:line="220" w:lineRule="exact"/>
    </w:pPr>
    <w:rPr>
      <w:rFonts w:ascii="Arial Narrow" w:hAnsi="Arial Narrow"/>
      <w:sz w:val="18"/>
      <w:szCs w:val="20"/>
      <w:lang w:val="de-DE" w:eastAsia="en-US"/>
    </w:rPr>
  </w:style>
  <w:style w:type="paragraph" w:styleId="Index1">
    <w:name w:val="index 1"/>
    <w:basedOn w:val="Normal"/>
    <w:next w:val="Normal"/>
    <w:autoRedefine/>
    <w:semiHidden/>
    <w:rsid w:val="00D628F6"/>
    <w:pPr>
      <w:ind w:left="220" w:hanging="220"/>
    </w:pPr>
    <w:rPr>
      <w:rFonts w:ascii="Arial Narrow" w:hAnsi="Arial Narrow" w:cs="Arial"/>
      <w:bCs/>
      <w:szCs w:val="20"/>
      <w:lang w:val="en-GB" w:eastAsia="en-US"/>
    </w:rPr>
  </w:style>
  <w:style w:type="paragraph" w:styleId="IndexHeading">
    <w:name w:val="index heading"/>
    <w:basedOn w:val="HeadingBase"/>
    <w:next w:val="Index1"/>
    <w:semiHidden/>
    <w:qFormat/>
    <w:rsid w:val="00D628F6"/>
    <w:pPr>
      <w:keepLines w:val="0"/>
      <w:spacing w:before="0" w:line="480" w:lineRule="atLeast"/>
      <w:ind w:left="0"/>
    </w:pPr>
    <w:rPr>
      <w:rFonts w:ascii="Arial Black" w:hAnsi="Arial Black"/>
      <w:spacing w:val="-5"/>
      <w:kern w:val="0"/>
    </w:rPr>
  </w:style>
  <w:style w:type="paragraph" w:styleId="BlockText">
    <w:name w:val="Block Text"/>
    <w:basedOn w:val="Normal"/>
    <w:qFormat/>
    <w:rsid w:val="00D628F6"/>
    <w:pPr>
      <w:spacing w:before="60" w:after="200"/>
      <w:ind w:left="1800" w:right="317" w:hanging="1800"/>
      <w:jc w:val="both"/>
    </w:pPr>
    <w:rPr>
      <w:rFonts w:ascii="Arial Narrow" w:hAnsi="Arial Narrow" w:cs="Arial"/>
      <w:bCs/>
      <w:szCs w:val="20"/>
      <w:lang w:val="en-GB" w:eastAsia="en-US"/>
    </w:rPr>
  </w:style>
  <w:style w:type="paragraph" w:styleId="BodyTextIndent2">
    <w:name w:val="Body Text Indent 2"/>
    <w:basedOn w:val="Normal"/>
    <w:link w:val="BodyTextIndent2Char"/>
    <w:qFormat/>
    <w:rsid w:val="00D628F6"/>
    <w:pPr>
      <w:spacing w:after="120"/>
      <w:ind w:left="1080" w:hanging="1080"/>
      <w:jc w:val="both"/>
    </w:pPr>
    <w:rPr>
      <w:rFonts w:ascii="Arial Narrow" w:hAnsi="Arial Narrow"/>
      <w:spacing w:val="-5"/>
      <w:szCs w:val="20"/>
      <w:lang w:val="en-GB" w:eastAsia="en-US"/>
    </w:rPr>
  </w:style>
  <w:style w:type="character" w:customStyle="1" w:styleId="BodyTextIndent2Char">
    <w:name w:val="Body Text Indent 2 Char"/>
    <w:basedOn w:val="DefaultParagraphFont"/>
    <w:link w:val="BodyTextIndent2"/>
    <w:rsid w:val="00D628F6"/>
    <w:rPr>
      <w:rFonts w:ascii="Arial Narrow" w:eastAsia="Times New Roman" w:hAnsi="Arial Narrow" w:cs="Times New Roman"/>
      <w:spacing w:val="-5"/>
      <w:kern w:val="0"/>
      <w:sz w:val="24"/>
      <w:szCs w:val="20"/>
      <w:lang w:val="en-GB"/>
      <w14:ligatures w14:val="none"/>
    </w:rPr>
  </w:style>
  <w:style w:type="paragraph" w:styleId="BodyTextIndent3">
    <w:name w:val="Body Text Indent 3"/>
    <w:basedOn w:val="Normal"/>
    <w:link w:val="BodyTextIndent3Char"/>
    <w:qFormat/>
    <w:rsid w:val="00D628F6"/>
    <w:pPr>
      <w:spacing w:after="240"/>
      <w:ind w:left="1627" w:hanging="547"/>
      <w:jc w:val="both"/>
    </w:pPr>
    <w:rPr>
      <w:rFonts w:ascii="Arial Narrow" w:hAnsi="Arial Narrow" w:cs="Arial"/>
      <w:bCs/>
      <w:szCs w:val="20"/>
      <w:lang w:val="en-GB" w:eastAsia="en-US"/>
    </w:rPr>
  </w:style>
  <w:style w:type="character" w:customStyle="1" w:styleId="BodyTextIndent3Char">
    <w:name w:val="Body Text Indent 3 Char"/>
    <w:basedOn w:val="DefaultParagraphFont"/>
    <w:link w:val="BodyTextIndent3"/>
    <w:rsid w:val="00D628F6"/>
    <w:rPr>
      <w:rFonts w:ascii="Arial Narrow" w:eastAsia="Times New Roman" w:hAnsi="Arial Narrow" w:cs="Arial"/>
      <w:bCs/>
      <w:kern w:val="0"/>
      <w:sz w:val="24"/>
      <w:szCs w:val="20"/>
      <w:lang w:val="en-GB"/>
      <w14:ligatures w14:val="none"/>
    </w:rPr>
  </w:style>
  <w:style w:type="character" w:customStyle="1" w:styleId="Bullet">
    <w:name w:val="Bullet"/>
    <w:uiPriority w:val="99"/>
    <w:rsid w:val="00D628F6"/>
    <w:rPr>
      <w:rFonts w:ascii="Universal" w:hAnsi="Universal" w:cs="Times New Roman"/>
      <w:color w:val="000000"/>
      <w:sz w:val="21"/>
    </w:rPr>
  </w:style>
  <w:style w:type="paragraph" w:customStyle="1" w:styleId="Default">
    <w:name w:val="Default"/>
    <w:uiPriority w:val="99"/>
    <w:rsid w:val="00D628F6"/>
    <w:pPr>
      <w:widowControl w:val="0"/>
      <w:autoSpaceDE w:val="0"/>
      <w:autoSpaceDN w:val="0"/>
      <w:adjustRightInd w:val="0"/>
      <w:spacing w:after="0" w:line="240" w:lineRule="auto"/>
    </w:pPr>
    <w:rPr>
      <w:rFonts w:ascii="Arial" w:eastAsia="Times New Roman" w:hAnsi="Arial" w:cs="Arial"/>
      <w:color w:val="000000"/>
      <w:kern w:val="0"/>
      <w:sz w:val="24"/>
      <w:szCs w:val="24"/>
      <w:lang w:val="en-GB"/>
      <w14:ligatures w14:val="none"/>
    </w:rPr>
  </w:style>
  <w:style w:type="paragraph" w:customStyle="1" w:styleId="CM23">
    <w:name w:val="CM23"/>
    <w:basedOn w:val="Default"/>
    <w:next w:val="Default"/>
    <w:uiPriority w:val="99"/>
    <w:rsid w:val="00D628F6"/>
    <w:pPr>
      <w:spacing w:line="253" w:lineRule="atLeast"/>
    </w:pPr>
    <w:rPr>
      <w:rFonts w:cs="Times New Roman"/>
      <w:color w:val="auto"/>
      <w:sz w:val="20"/>
    </w:rPr>
  </w:style>
  <w:style w:type="paragraph" w:customStyle="1" w:styleId="CM42">
    <w:name w:val="CM42"/>
    <w:basedOn w:val="Default"/>
    <w:next w:val="Default"/>
    <w:uiPriority w:val="99"/>
    <w:rsid w:val="00D628F6"/>
    <w:pPr>
      <w:spacing w:after="260"/>
    </w:pPr>
    <w:rPr>
      <w:rFonts w:cs="Times New Roman"/>
      <w:color w:val="auto"/>
      <w:sz w:val="20"/>
    </w:rPr>
  </w:style>
  <w:style w:type="paragraph" w:customStyle="1" w:styleId="FootnoteBase">
    <w:name w:val="Footnote Base"/>
    <w:basedOn w:val="Normal"/>
    <w:uiPriority w:val="99"/>
    <w:rsid w:val="00D628F6"/>
    <w:pPr>
      <w:keepLines/>
      <w:spacing w:line="200" w:lineRule="atLeast"/>
    </w:pPr>
    <w:rPr>
      <w:rFonts w:ascii="Arial" w:hAnsi="Arial"/>
      <w:spacing w:val="-5"/>
      <w:sz w:val="16"/>
      <w:szCs w:val="20"/>
      <w:lang w:val="en-GB" w:eastAsia="en-US"/>
    </w:rPr>
  </w:style>
  <w:style w:type="paragraph" w:customStyle="1" w:styleId="hd">
    <w:name w:val="hd"/>
    <w:basedOn w:val="Normal"/>
    <w:uiPriority w:val="99"/>
    <w:rsid w:val="00D628F6"/>
    <w:pPr>
      <w:overflowPunct w:val="0"/>
      <w:autoSpaceDE w:val="0"/>
      <w:autoSpaceDN w:val="0"/>
      <w:adjustRightInd w:val="0"/>
      <w:spacing w:after="60"/>
      <w:jc w:val="center"/>
      <w:textAlignment w:val="baseline"/>
    </w:pPr>
    <w:rPr>
      <w:rFonts w:ascii="Century Schoolbook" w:hAnsi="Century Schoolbook"/>
      <w:b/>
      <w:smallCaps/>
      <w:szCs w:val="20"/>
      <w:lang w:val="en-GB" w:eastAsia="en-US"/>
    </w:rPr>
  </w:style>
  <w:style w:type="paragraph" w:customStyle="1" w:styleId="HeadingBase">
    <w:name w:val="Heading Base"/>
    <w:basedOn w:val="Normal"/>
    <w:next w:val="BodyText"/>
    <w:uiPriority w:val="99"/>
    <w:rsid w:val="00D628F6"/>
    <w:pPr>
      <w:keepNext/>
      <w:keepLines/>
      <w:spacing w:before="140" w:line="220" w:lineRule="atLeast"/>
      <w:ind w:left="1080"/>
    </w:pPr>
    <w:rPr>
      <w:rFonts w:ascii="Arial Narrow" w:hAnsi="Arial Narrow"/>
      <w:spacing w:val="-4"/>
      <w:kern w:val="28"/>
      <w:szCs w:val="20"/>
      <w:lang w:val="en-GB" w:eastAsia="en-US"/>
    </w:rPr>
  </w:style>
  <w:style w:type="paragraph" w:customStyle="1" w:styleId="hs">
    <w:name w:val="hs"/>
    <w:basedOn w:val="Normal"/>
    <w:uiPriority w:val="99"/>
    <w:rsid w:val="00D628F6"/>
    <w:pPr>
      <w:tabs>
        <w:tab w:val="left" w:pos="425"/>
        <w:tab w:val="left" w:pos="851"/>
        <w:tab w:val="left" w:pos="1276"/>
      </w:tabs>
      <w:overflowPunct w:val="0"/>
      <w:autoSpaceDE w:val="0"/>
      <w:autoSpaceDN w:val="0"/>
      <w:adjustRightInd w:val="0"/>
      <w:spacing w:before="120" w:after="60"/>
      <w:jc w:val="both"/>
      <w:textAlignment w:val="baseline"/>
    </w:pPr>
    <w:rPr>
      <w:rFonts w:ascii="Century Schoolbook" w:hAnsi="Century Schoolbook"/>
      <w:b/>
      <w:sz w:val="22"/>
      <w:szCs w:val="20"/>
      <w:lang w:val="en-GB" w:eastAsia="en-US"/>
    </w:rPr>
  </w:style>
  <w:style w:type="paragraph" w:customStyle="1" w:styleId="in">
    <w:name w:val="in"/>
    <w:basedOn w:val="Normal"/>
    <w:uiPriority w:val="99"/>
    <w:rsid w:val="00D628F6"/>
    <w:pPr>
      <w:tabs>
        <w:tab w:val="left" w:pos="425"/>
        <w:tab w:val="left" w:pos="851"/>
        <w:tab w:val="left" w:pos="1276"/>
      </w:tabs>
      <w:overflowPunct w:val="0"/>
      <w:autoSpaceDE w:val="0"/>
      <w:autoSpaceDN w:val="0"/>
      <w:adjustRightInd w:val="0"/>
      <w:spacing w:after="180"/>
      <w:ind w:left="425" w:hanging="425"/>
      <w:jc w:val="both"/>
      <w:textAlignment w:val="baseline"/>
    </w:pPr>
    <w:rPr>
      <w:rFonts w:ascii="Century Schoolbook" w:hAnsi="Century Schoolbook"/>
      <w:sz w:val="22"/>
      <w:szCs w:val="20"/>
      <w:lang w:val="en-GB" w:eastAsia="en-US"/>
    </w:rPr>
  </w:style>
  <w:style w:type="paragraph" w:styleId="ListBullet2">
    <w:name w:val="List Bullet 2"/>
    <w:basedOn w:val="Normal"/>
    <w:autoRedefine/>
    <w:uiPriority w:val="99"/>
    <w:semiHidden/>
    <w:rsid w:val="00D628F6"/>
    <w:pPr>
      <w:tabs>
        <w:tab w:val="num" w:pos="720"/>
      </w:tabs>
      <w:ind w:left="720" w:hanging="360"/>
    </w:pPr>
    <w:rPr>
      <w:sz w:val="20"/>
      <w:szCs w:val="20"/>
      <w:lang w:val="en-US" w:eastAsia="en-US"/>
    </w:rPr>
  </w:style>
  <w:style w:type="paragraph" w:styleId="ListBullet3">
    <w:name w:val="List Bullet 3"/>
    <w:basedOn w:val="Normal"/>
    <w:autoRedefine/>
    <w:uiPriority w:val="99"/>
    <w:semiHidden/>
    <w:rsid w:val="00D628F6"/>
    <w:pPr>
      <w:tabs>
        <w:tab w:val="num" w:pos="1080"/>
      </w:tabs>
      <w:ind w:left="1080" w:hanging="360"/>
    </w:pPr>
    <w:rPr>
      <w:sz w:val="20"/>
      <w:szCs w:val="20"/>
      <w:lang w:val="en-US" w:eastAsia="en-US"/>
    </w:rPr>
  </w:style>
  <w:style w:type="paragraph" w:styleId="ListNumber3">
    <w:name w:val="List Number 3"/>
    <w:basedOn w:val="Normal"/>
    <w:uiPriority w:val="99"/>
    <w:semiHidden/>
    <w:rsid w:val="00D628F6"/>
    <w:pPr>
      <w:tabs>
        <w:tab w:val="num" w:pos="1080"/>
      </w:tabs>
      <w:ind w:left="1080" w:hanging="360"/>
    </w:pPr>
    <w:rPr>
      <w:rFonts w:ascii="Arial" w:hAnsi="Arial"/>
      <w:sz w:val="22"/>
      <w:lang w:val="en-US" w:eastAsia="en-US"/>
    </w:rPr>
  </w:style>
  <w:style w:type="paragraph" w:customStyle="1" w:styleId="n">
    <w:name w:val="n"/>
    <w:basedOn w:val="Heading1"/>
    <w:rsid w:val="00D628F6"/>
    <w:pPr>
      <w:keepLines w:val="0"/>
      <w:shd w:val="clear" w:color="auto" w:fill="auto"/>
      <w:tabs>
        <w:tab w:val="num" w:pos="432"/>
        <w:tab w:val="num" w:pos="720"/>
      </w:tabs>
      <w:ind w:left="432" w:hanging="432"/>
      <w:jc w:val="left"/>
    </w:pPr>
    <w:rPr>
      <w:caps/>
      <w:color w:val="auto"/>
      <w:sz w:val="24"/>
      <w:szCs w:val="24"/>
      <w:lang w:val="en-US" w:eastAsia="en-US"/>
      <w14:ligatures w14:val="none"/>
    </w:rPr>
  </w:style>
  <w:style w:type="paragraph" w:styleId="NormalIndent">
    <w:name w:val="Normal Indent"/>
    <w:basedOn w:val="Normal"/>
    <w:rsid w:val="00D628F6"/>
    <w:pPr>
      <w:ind w:left="1440"/>
    </w:pPr>
    <w:rPr>
      <w:rFonts w:ascii="Arial Narrow" w:hAnsi="Arial Narrow"/>
      <w:spacing w:val="-5"/>
      <w:sz w:val="20"/>
      <w:szCs w:val="20"/>
      <w:lang w:val="en-GB" w:eastAsia="en-US"/>
    </w:rPr>
  </w:style>
  <w:style w:type="paragraph" w:customStyle="1" w:styleId="Picture">
    <w:name w:val="Picture"/>
    <w:basedOn w:val="Normal"/>
    <w:next w:val="Caption"/>
    <w:uiPriority w:val="99"/>
    <w:rsid w:val="00D628F6"/>
    <w:pPr>
      <w:keepNext/>
    </w:pPr>
    <w:rPr>
      <w:rFonts w:ascii="Arial Narrow" w:hAnsi="Arial Narrow"/>
      <w:spacing w:val="-5"/>
      <w:sz w:val="20"/>
      <w:szCs w:val="20"/>
      <w:lang w:val="en-GB" w:eastAsia="en-US"/>
    </w:rPr>
  </w:style>
  <w:style w:type="paragraph" w:customStyle="1" w:styleId="T">
    <w:name w:val="T"/>
    <w:basedOn w:val="Normal"/>
    <w:uiPriority w:val="99"/>
    <w:rsid w:val="00D628F6"/>
    <w:pPr>
      <w:tabs>
        <w:tab w:val="left" w:pos="0"/>
      </w:tabs>
      <w:overflowPunct w:val="0"/>
      <w:autoSpaceDE w:val="0"/>
      <w:autoSpaceDN w:val="0"/>
      <w:adjustRightInd w:val="0"/>
      <w:ind w:firstLine="300"/>
      <w:jc w:val="both"/>
      <w:textAlignment w:val="baseline"/>
    </w:pPr>
    <w:rPr>
      <w:rFonts w:ascii="Garamond" w:hAnsi="Garamond"/>
      <w:noProof/>
      <w:color w:val="000000"/>
      <w:sz w:val="21"/>
      <w:szCs w:val="20"/>
      <w:lang w:val="en-US" w:eastAsia="en-US"/>
    </w:rPr>
  </w:style>
  <w:style w:type="paragraph" w:customStyle="1" w:styleId="T1">
    <w:name w:val="T1"/>
    <w:basedOn w:val="Normal"/>
    <w:uiPriority w:val="99"/>
    <w:rsid w:val="00D628F6"/>
    <w:pPr>
      <w:tabs>
        <w:tab w:val="left" w:pos="0"/>
      </w:tabs>
      <w:overflowPunct w:val="0"/>
      <w:autoSpaceDE w:val="0"/>
      <w:autoSpaceDN w:val="0"/>
      <w:adjustRightInd w:val="0"/>
      <w:jc w:val="both"/>
      <w:textAlignment w:val="baseline"/>
    </w:pPr>
    <w:rPr>
      <w:rFonts w:ascii="Garamond" w:hAnsi="Garamond"/>
      <w:noProof/>
      <w:color w:val="000000"/>
      <w:sz w:val="21"/>
      <w:szCs w:val="20"/>
      <w:lang w:val="en-US" w:eastAsia="en-US"/>
    </w:rPr>
  </w:style>
  <w:style w:type="paragraph" w:customStyle="1" w:styleId="TOCBase">
    <w:name w:val="TOC Base"/>
    <w:basedOn w:val="Normal"/>
    <w:uiPriority w:val="99"/>
    <w:rsid w:val="00D628F6"/>
    <w:pPr>
      <w:tabs>
        <w:tab w:val="right" w:leader="dot" w:pos="6480"/>
      </w:tabs>
      <w:spacing w:after="240" w:line="240" w:lineRule="atLeast"/>
    </w:pPr>
    <w:rPr>
      <w:rFonts w:ascii="Arial Narrow" w:hAnsi="Arial Narrow"/>
      <w:spacing w:val="-5"/>
      <w:sz w:val="20"/>
      <w:szCs w:val="20"/>
      <w:lang w:val="en-GB" w:eastAsia="en-US"/>
    </w:rPr>
  </w:style>
  <w:style w:type="paragraph" w:styleId="PlainText">
    <w:name w:val="Plain Text"/>
    <w:basedOn w:val="Normal"/>
    <w:link w:val="PlainTextChar"/>
    <w:rsid w:val="00D628F6"/>
    <w:pPr>
      <w:autoSpaceDE w:val="0"/>
      <w:autoSpaceDN w:val="0"/>
    </w:pPr>
    <w:rPr>
      <w:rFonts w:ascii="Courier New" w:hAnsi="Courier New" w:cs="Courier New"/>
      <w:sz w:val="20"/>
      <w:szCs w:val="20"/>
      <w:lang w:val="en-US" w:eastAsia="en-US"/>
    </w:rPr>
  </w:style>
  <w:style w:type="character" w:customStyle="1" w:styleId="PlainTextChar">
    <w:name w:val="Plain Text Char"/>
    <w:basedOn w:val="DefaultParagraphFont"/>
    <w:link w:val="PlainText"/>
    <w:rsid w:val="00D628F6"/>
    <w:rPr>
      <w:rFonts w:ascii="Courier New" w:eastAsia="Times New Roman" w:hAnsi="Courier New" w:cs="Courier New"/>
      <w:kern w:val="0"/>
      <w:sz w:val="20"/>
      <w:szCs w:val="20"/>
      <w:lang w:val="en-US"/>
      <w14:ligatures w14:val="none"/>
    </w:rPr>
  </w:style>
  <w:style w:type="paragraph" w:customStyle="1" w:styleId="NormalCenturyGothic">
    <w:name w:val="Normal + Century Gothic"/>
    <w:aliases w:val="11 pt,Left: 0.33&quot;,Right: -0.08&quot;,Line Spacing:..."/>
    <w:basedOn w:val="Normal"/>
    <w:uiPriority w:val="99"/>
    <w:rsid w:val="00D628F6"/>
    <w:pPr>
      <w:spacing w:line="360" w:lineRule="auto"/>
      <w:ind w:left="1080" w:right="-5" w:hanging="1080"/>
      <w:jc w:val="both"/>
    </w:pPr>
    <w:rPr>
      <w:rFonts w:ascii="Century Gothic" w:hAnsi="Century Gothic"/>
      <w:b/>
      <w:bCs/>
      <w:sz w:val="22"/>
      <w:lang w:val="en-GB" w:eastAsia="en-US"/>
    </w:rPr>
  </w:style>
  <w:style w:type="paragraph" w:customStyle="1" w:styleId="DefaultText">
    <w:name w:val="Default Text"/>
    <w:basedOn w:val="Normal"/>
    <w:uiPriority w:val="99"/>
    <w:rsid w:val="00D628F6"/>
    <w:rPr>
      <w:szCs w:val="20"/>
      <w:lang w:val="en-US" w:eastAsia="en-US"/>
    </w:rPr>
  </w:style>
  <w:style w:type="paragraph" w:customStyle="1" w:styleId="Style7">
    <w:name w:val="Style7"/>
    <w:basedOn w:val="Heading3"/>
    <w:link w:val="Style7Char"/>
    <w:uiPriority w:val="99"/>
    <w:rsid w:val="00D628F6"/>
    <w:pPr>
      <w:tabs>
        <w:tab w:val="num" w:pos="720"/>
        <w:tab w:val="num" w:pos="2880"/>
      </w:tabs>
      <w:ind w:left="720" w:hanging="360"/>
    </w:pPr>
    <w:rPr>
      <w:rFonts w:ascii="Arial Black" w:eastAsia="Times New Roman" w:hAnsi="Arial Black"/>
      <w:color w:val="1F3763"/>
      <w:spacing w:val="-10"/>
      <w:kern w:val="28"/>
      <w:sz w:val="24"/>
      <w:szCs w:val="20"/>
      <w:u w:val="single"/>
      <w:lang w:val="en-GB"/>
      <w14:ligatures w14:val="none"/>
    </w:rPr>
  </w:style>
  <w:style w:type="character" w:customStyle="1" w:styleId="Style7Char">
    <w:name w:val="Style7 Char"/>
    <w:link w:val="Style7"/>
    <w:uiPriority w:val="99"/>
    <w:locked/>
    <w:rsid w:val="00D628F6"/>
    <w:rPr>
      <w:rFonts w:ascii="Arial Black" w:eastAsia="Times New Roman" w:hAnsi="Arial Black" w:cs="Times New Roman"/>
      <w:color w:val="1F3763"/>
      <w:spacing w:val="-10"/>
      <w:kern w:val="28"/>
      <w:sz w:val="24"/>
      <w:szCs w:val="20"/>
      <w:u w:val="single"/>
      <w:lang w:val="en-GB"/>
      <w14:ligatures w14:val="none"/>
    </w:rPr>
  </w:style>
  <w:style w:type="numbering" w:customStyle="1" w:styleId="Style5">
    <w:name w:val="Style5"/>
    <w:rsid w:val="00D628F6"/>
  </w:style>
  <w:style w:type="numbering" w:customStyle="1" w:styleId="Style2">
    <w:name w:val="Style2"/>
    <w:rsid w:val="00D628F6"/>
  </w:style>
  <w:style w:type="numbering" w:customStyle="1" w:styleId="Style4">
    <w:name w:val="Style4"/>
    <w:rsid w:val="00D628F6"/>
  </w:style>
  <w:style w:type="numbering" w:customStyle="1" w:styleId="Style3">
    <w:name w:val="Style3"/>
    <w:rsid w:val="00D628F6"/>
  </w:style>
  <w:style w:type="numbering" w:customStyle="1" w:styleId="Style6">
    <w:name w:val="Style6"/>
    <w:rsid w:val="00D628F6"/>
  </w:style>
  <w:style w:type="paragraph" w:customStyle="1" w:styleId="xl36">
    <w:name w:val="xl36"/>
    <w:basedOn w:val="Normal"/>
    <w:rsid w:val="00D628F6"/>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lang w:val="en-US" w:eastAsia="en-US"/>
    </w:rPr>
  </w:style>
  <w:style w:type="paragraph" w:styleId="ListBullet">
    <w:name w:val="List Bullet"/>
    <w:basedOn w:val="Normal"/>
    <w:autoRedefine/>
    <w:qFormat/>
    <w:rsid w:val="00D628F6"/>
    <w:pPr>
      <w:numPr>
        <w:numId w:val="2"/>
      </w:numPr>
    </w:pPr>
    <w:rPr>
      <w:szCs w:val="20"/>
      <w:lang w:val="en-US" w:eastAsia="en-US"/>
    </w:rPr>
  </w:style>
  <w:style w:type="paragraph" w:customStyle="1" w:styleId="Text">
    <w:name w:val="Text"/>
    <w:basedOn w:val="Normal"/>
    <w:rsid w:val="00D628F6"/>
    <w:pPr>
      <w:widowControl w:val="0"/>
      <w:spacing w:line="-312" w:lineRule="auto"/>
    </w:pPr>
    <w:rPr>
      <w:szCs w:val="20"/>
      <w:lang w:val="en-US" w:eastAsia="en-US"/>
    </w:rPr>
  </w:style>
  <w:style w:type="paragraph" w:customStyle="1" w:styleId="a">
    <w:name w:val="표내용"/>
    <w:basedOn w:val="Normal"/>
    <w:rsid w:val="00D628F6"/>
    <w:pPr>
      <w:widowControl w:val="0"/>
      <w:wordWrap w:val="0"/>
      <w:autoSpaceDE w:val="0"/>
      <w:autoSpaceDN w:val="0"/>
      <w:jc w:val="both"/>
    </w:pPr>
    <w:rPr>
      <w:rFonts w:eastAsia="HYGraphic-Medium"/>
      <w:kern w:val="2"/>
      <w:lang w:val="en-US" w:eastAsia="ko-KR"/>
    </w:rPr>
  </w:style>
  <w:style w:type="paragraph" w:customStyle="1" w:styleId="toc">
    <w:name w:val="toc"/>
    <w:basedOn w:val="Normal"/>
    <w:rsid w:val="00D628F6"/>
    <w:pPr>
      <w:widowControl w:val="0"/>
      <w:tabs>
        <w:tab w:val="left" w:pos="360"/>
        <w:tab w:val="left" w:pos="720"/>
        <w:tab w:val="left" w:leader="dot" w:pos="7200"/>
      </w:tabs>
      <w:spacing w:line="-312" w:lineRule="auto"/>
    </w:pPr>
    <w:rPr>
      <w:szCs w:val="20"/>
      <w:lang w:val="en-US" w:eastAsia="en-US"/>
    </w:rPr>
  </w:style>
  <w:style w:type="paragraph" w:customStyle="1" w:styleId="iop">
    <w:name w:val="iop"/>
    <w:basedOn w:val="Normal"/>
    <w:rsid w:val="00D628F6"/>
    <w:pPr>
      <w:widowControl w:val="0"/>
      <w:tabs>
        <w:tab w:val="left" w:pos="1418"/>
      </w:tabs>
      <w:wordWrap w:val="0"/>
      <w:adjustRightInd w:val="0"/>
      <w:spacing w:line="360" w:lineRule="atLeast"/>
      <w:jc w:val="both"/>
      <w:textAlignment w:val="baseline"/>
    </w:pPr>
    <w:rPr>
      <w:rFonts w:eastAsia="BatangChe"/>
      <w:sz w:val="22"/>
      <w:szCs w:val="20"/>
      <w:lang w:val="en-US" w:eastAsia="ko-KR"/>
    </w:rPr>
  </w:style>
  <w:style w:type="paragraph" w:customStyle="1" w:styleId="WW-BodyText31">
    <w:name w:val="WW-Body Text 31"/>
    <w:basedOn w:val="Normal"/>
    <w:rsid w:val="00D628F6"/>
    <w:pPr>
      <w:widowControl w:val="0"/>
      <w:suppressAutoHyphens/>
      <w:ind w:right="1350"/>
      <w:jc w:val="both"/>
    </w:pPr>
    <w:rPr>
      <w:rFonts w:ascii="Bookman Old Style" w:hAnsi="Bookman Old Style"/>
      <w:bCs/>
      <w:i/>
      <w:color w:val="000000"/>
      <w:sz w:val="22"/>
      <w:szCs w:val="21"/>
      <w:lang w:val="en-GB" w:eastAsia="ar-SA"/>
    </w:rPr>
  </w:style>
  <w:style w:type="paragraph" w:customStyle="1" w:styleId="Style0">
    <w:name w:val="Style0"/>
    <w:rsid w:val="00D628F6"/>
    <w:pPr>
      <w:suppressAutoHyphens/>
      <w:spacing w:after="0" w:line="240" w:lineRule="auto"/>
    </w:pPr>
    <w:rPr>
      <w:rFonts w:ascii="Arial" w:eastAsia="Times New Roman" w:hAnsi="Arial" w:cs="Times New Roman"/>
      <w:kern w:val="0"/>
      <w:sz w:val="24"/>
      <w:szCs w:val="24"/>
      <w:lang w:val="en-GB" w:eastAsia="ar-SA"/>
      <w14:ligatures w14:val="none"/>
    </w:rPr>
  </w:style>
  <w:style w:type="paragraph" w:styleId="TOCHeading">
    <w:name w:val="TOC Heading"/>
    <w:basedOn w:val="Heading1"/>
    <w:next w:val="Normal"/>
    <w:uiPriority w:val="39"/>
    <w:unhideWhenUsed/>
    <w:qFormat/>
    <w:rsid w:val="00D628F6"/>
    <w:pPr>
      <w:shd w:val="clear" w:color="auto" w:fill="auto"/>
      <w:spacing w:before="480" w:line="276" w:lineRule="auto"/>
      <w:ind w:firstLine="0"/>
      <w:jc w:val="left"/>
      <w:outlineLvl w:val="9"/>
    </w:pPr>
    <w:rPr>
      <w:rFonts w:ascii="Calibri Light" w:hAnsi="Calibri Light"/>
      <w:color w:val="2F5496"/>
      <w:lang w:val="en-US" w:eastAsia="en-US"/>
      <w14:ligatures w14:val="none"/>
    </w:rPr>
  </w:style>
  <w:style w:type="paragraph" w:customStyle="1" w:styleId="Style8">
    <w:name w:val="Style8"/>
    <w:basedOn w:val="Normal"/>
    <w:link w:val="Style8Char"/>
    <w:qFormat/>
    <w:rsid w:val="00D628F6"/>
    <w:pPr>
      <w:numPr>
        <w:ilvl w:val="1"/>
        <w:numId w:val="2"/>
      </w:numPr>
      <w:tabs>
        <w:tab w:val="num" w:pos="720"/>
      </w:tabs>
      <w:ind w:hanging="1200"/>
    </w:pPr>
    <w:rPr>
      <w:rFonts w:ascii="Arial Narrow" w:hAnsi="Arial Narrow" w:cs="Arial"/>
      <w:b/>
      <w:sz w:val="22"/>
      <w:szCs w:val="22"/>
      <w:lang w:val="en-GB" w:eastAsia="en-US"/>
    </w:rPr>
  </w:style>
  <w:style w:type="character" w:customStyle="1" w:styleId="Style8Char">
    <w:name w:val="Style8 Char"/>
    <w:link w:val="Style8"/>
    <w:rsid w:val="00D628F6"/>
    <w:rPr>
      <w:rFonts w:ascii="Arial Narrow" w:eastAsia="Times New Roman" w:hAnsi="Arial Narrow" w:cs="Arial"/>
      <w:b/>
      <w:kern w:val="0"/>
      <w:lang w:val="en-GB"/>
      <w14:ligatures w14:val="none"/>
    </w:rPr>
  </w:style>
  <w:style w:type="paragraph" w:customStyle="1" w:styleId="font7">
    <w:name w:val="font_7"/>
    <w:basedOn w:val="Normal"/>
    <w:rsid w:val="00D628F6"/>
    <w:pPr>
      <w:spacing w:before="100" w:beforeAutospacing="1" w:after="100" w:afterAutospacing="1"/>
    </w:pPr>
    <w:rPr>
      <w:lang w:val="en-US" w:eastAsia="en-US"/>
    </w:rPr>
  </w:style>
  <w:style w:type="character" w:customStyle="1" w:styleId="wixguard">
    <w:name w:val="wixguard"/>
    <w:rsid w:val="00D628F6"/>
  </w:style>
  <w:style w:type="table" w:styleId="LightGrid-Accent6">
    <w:name w:val="Light Grid Accent 6"/>
    <w:basedOn w:val="TableNormal"/>
    <w:uiPriority w:val="62"/>
    <w:rsid w:val="00D628F6"/>
    <w:pPr>
      <w:spacing w:after="0" w:line="240" w:lineRule="auto"/>
    </w:pPr>
    <w:rPr>
      <w:rFonts w:ascii="Times New Roman" w:eastAsia="Times New Roman" w:hAnsi="Times New Roman" w:cs="Times New Roman"/>
      <w:kern w:val="0"/>
      <w:sz w:val="20"/>
      <w:szCs w:val="20"/>
      <w:lang w:val="en-IN" w:eastAsia="en-IN"/>
      <w14:ligatures w14:val="none"/>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paragraph" w:styleId="DocumentMap">
    <w:name w:val="Document Map"/>
    <w:basedOn w:val="Normal"/>
    <w:link w:val="DocumentMapChar"/>
    <w:qFormat/>
    <w:rsid w:val="00D628F6"/>
    <w:pPr>
      <w:spacing w:after="200" w:line="276" w:lineRule="auto"/>
    </w:pPr>
    <w:rPr>
      <w:rFonts w:ascii="Tahoma" w:hAnsi="Tahoma" w:cs="Tahoma"/>
      <w:sz w:val="16"/>
      <w:szCs w:val="16"/>
      <w:lang w:val="en-US" w:eastAsia="en-US"/>
    </w:rPr>
  </w:style>
  <w:style w:type="character" w:customStyle="1" w:styleId="DocumentMapChar">
    <w:name w:val="Document Map Char"/>
    <w:basedOn w:val="DefaultParagraphFont"/>
    <w:link w:val="DocumentMap"/>
    <w:rsid w:val="00D628F6"/>
    <w:rPr>
      <w:rFonts w:ascii="Tahoma" w:eastAsia="Times New Roman" w:hAnsi="Tahoma" w:cs="Tahoma"/>
      <w:kern w:val="0"/>
      <w:sz w:val="16"/>
      <w:szCs w:val="16"/>
      <w:lang w:val="en-US"/>
      <w14:ligatures w14:val="none"/>
    </w:rPr>
  </w:style>
  <w:style w:type="paragraph" w:styleId="EndnoteText">
    <w:name w:val="endnote text"/>
    <w:basedOn w:val="Normal"/>
    <w:link w:val="EndnoteTextChar"/>
    <w:semiHidden/>
    <w:qFormat/>
    <w:rsid w:val="00D628F6"/>
    <w:pPr>
      <w:spacing w:after="200" w:line="276" w:lineRule="auto"/>
    </w:pPr>
    <w:rPr>
      <w:rFonts w:ascii="Arial" w:hAnsi="Arial"/>
      <w:sz w:val="20"/>
      <w:szCs w:val="20"/>
      <w:lang w:val="en-US" w:eastAsia="en-US"/>
    </w:rPr>
  </w:style>
  <w:style w:type="character" w:customStyle="1" w:styleId="EndnoteTextChar">
    <w:name w:val="Endnote Text Char"/>
    <w:basedOn w:val="DefaultParagraphFont"/>
    <w:link w:val="EndnoteText"/>
    <w:semiHidden/>
    <w:rsid w:val="00D628F6"/>
    <w:rPr>
      <w:rFonts w:ascii="Arial" w:eastAsia="Times New Roman" w:hAnsi="Arial" w:cs="Times New Roman"/>
      <w:kern w:val="0"/>
      <w:sz w:val="20"/>
      <w:szCs w:val="20"/>
      <w:lang w:val="en-US"/>
      <w14:ligatures w14:val="none"/>
    </w:rPr>
  </w:style>
  <w:style w:type="paragraph" w:styleId="FootnoteText">
    <w:name w:val="footnote text"/>
    <w:basedOn w:val="Normal"/>
    <w:link w:val="FootnoteTextChar"/>
    <w:semiHidden/>
    <w:rsid w:val="00D628F6"/>
    <w:pPr>
      <w:spacing w:after="200" w:line="276" w:lineRule="auto"/>
    </w:pPr>
    <w:rPr>
      <w:rFonts w:ascii="Arial" w:hAnsi="Arial"/>
      <w:sz w:val="20"/>
      <w:szCs w:val="20"/>
      <w:lang w:val="en-US" w:eastAsia="en-US"/>
    </w:rPr>
  </w:style>
  <w:style w:type="character" w:customStyle="1" w:styleId="FootnoteTextChar">
    <w:name w:val="Footnote Text Char"/>
    <w:basedOn w:val="DefaultParagraphFont"/>
    <w:link w:val="FootnoteText"/>
    <w:semiHidden/>
    <w:rsid w:val="00D628F6"/>
    <w:rPr>
      <w:rFonts w:ascii="Arial" w:eastAsia="Times New Roman" w:hAnsi="Arial" w:cs="Times New Roman"/>
      <w:kern w:val="0"/>
      <w:sz w:val="20"/>
      <w:szCs w:val="20"/>
      <w:lang w:val="en-US"/>
      <w14:ligatures w14:val="none"/>
    </w:rPr>
  </w:style>
  <w:style w:type="paragraph" w:styleId="Index2">
    <w:name w:val="index 2"/>
    <w:basedOn w:val="Normal"/>
    <w:next w:val="Normal"/>
    <w:semiHidden/>
    <w:rsid w:val="00D628F6"/>
    <w:pPr>
      <w:spacing w:after="200" w:line="276" w:lineRule="auto"/>
      <w:ind w:left="440" w:hanging="220"/>
    </w:pPr>
    <w:rPr>
      <w:rFonts w:ascii="Arial" w:hAnsi="Arial" w:cs="Arial"/>
      <w:sz w:val="22"/>
      <w:szCs w:val="22"/>
      <w:lang w:val="de-DE" w:eastAsia="de-DE"/>
    </w:rPr>
  </w:style>
  <w:style w:type="paragraph" w:styleId="Index3">
    <w:name w:val="index 3"/>
    <w:basedOn w:val="Normal"/>
    <w:next w:val="Normal"/>
    <w:semiHidden/>
    <w:qFormat/>
    <w:rsid w:val="00D628F6"/>
    <w:pPr>
      <w:spacing w:after="200" w:line="276" w:lineRule="auto"/>
      <w:ind w:left="660" w:hanging="220"/>
    </w:pPr>
    <w:rPr>
      <w:rFonts w:ascii="Arial" w:hAnsi="Arial" w:cs="Arial"/>
      <w:sz w:val="22"/>
      <w:szCs w:val="22"/>
      <w:lang w:val="de-DE" w:eastAsia="de-DE"/>
    </w:rPr>
  </w:style>
  <w:style w:type="paragraph" w:styleId="Index4">
    <w:name w:val="index 4"/>
    <w:basedOn w:val="Normal"/>
    <w:next w:val="Normal"/>
    <w:semiHidden/>
    <w:rsid w:val="00D628F6"/>
    <w:pPr>
      <w:spacing w:after="200" w:line="276" w:lineRule="auto"/>
      <w:ind w:left="880" w:hanging="220"/>
    </w:pPr>
    <w:rPr>
      <w:rFonts w:ascii="Arial" w:hAnsi="Arial" w:cs="Arial"/>
      <w:sz w:val="22"/>
      <w:szCs w:val="22"/>
      <w:lang w:val="de-DE" w:eastAsia="de-DE"/>
    </w:rPr>
  </w:style>
  <w:style w:type="paragraph" w:styleId="Index5">
    <w:name w:val="index 5"/>
    <w:basedOn w:val="Normal"/>
    <w:next w:val="Normal"/>
    <w:semiHidden/>
    <w:qFormat/>
    <w:rsid w:val="00D628F6"/>
    <w:pPr>
      <w:spacing w:after="200" w:line="276" w:lineRule="auto"/>
      <w:ind w:left="1100" w:hanging="220"/>
    </w:pPr>
    <w:rPr>
      <w:rFonts w:ascii="Arial" w:hAnsi="Arial" w:cs="Arial"/>
      <w:sz w:val="22"/>
      <w:szCs w:val="22"/>
      <w:lang w:val="de-DE" w:eastAsia="de-DE"/>
    </w:rPr>
  </w:style>
  <w:style w:type="paragraph" w:styleId="Index6">
    <w:name w:val="index 6"/>
    <w:basedOn w:val="Normal"/>
    <w:next w:val="Normal"/>
    <w:semiHidden/>
    <w:rsid w:val="00D628F6"/>
    <w:pPr>
      <w:spacing w:after="200" w:line="276" w:lineRule="auto"/>
      <w:ind w:left="1320" w:hanging="220"/>
    </w:pPr>
    <w:rPr>
      <w:rFonts w:ascii="Arial" w:hAnsi="Arial" w:cs="Arial"/>
      <w:sz w:val="22"/>
      <w:szCs w:val="22"/>
      <w:lang w:val="de-DE" w:eastAsia="de-DE"/>
    </w:rPr>
  </w:style>
  <w:style w:type="paragraph" w:styleId="Index7">
    <w:name w:val="index 7"/>
    <w:basedOn w:val="Normal"/>
    <w:next w:val="Normal"/>
    <w:semiHidden/>
    <w:qFormat/>
    <w:rsid w:val="00D628F6"/>
    <w:pPr>
      <w:spacing w:after="200" w:line="276" w:lineRule="auto"/>
      <w:ind w:left="1540" w:hanging="220"/>
    </w:pPr>
    <w:rPr>
      <w:rFonts w:ascii="Arial" w:hAnsi="Arial" w:cs="Arial"/>
      <w:sz w:val="22"/>
      <w:szCs w:val="22"/>
      <w:lang w:val="de-DE" w:eastAsia="de-DE"/>
    </w:rPr>
  </w:style>
  <w:style w:type="paragraph" w:styleId="Index8">
    <w:name w:val="index 8"/>
    <w:basedOn w:val="Normal"/>
    <w:next w:val="Normal"/>
    <w:semiHidden/>
    <w:qFormat/>
    <w:rsid w:val="00D628F6"/>
    <w:pPr>
      <w:spacing w:after="200" w:line="276" w:lineRule="auto"/>
      <w:ind w:left="1760" w:hanging="220"/>
    </w:pPr>
    <w:rPr>
      <w:rFonts w:ascii="Arial" w:hAnsi="Arial" w:cs="Arial"/>
      <w:sz w:val="22"/>
      <w:szCs w:val="22"/>
      <w:lang w:val="de-DE" w:eastAsia="de-DE"/>
    </w:rPr>
  </w:style>
  <w:style w:type="paragraph" w:styleId="Index9">
    <w:name w:val="index 9"/>
    <w:basedOn w:val="Normal"/>
    <w:next w:val="Normal"/>
    <w:semiHidden/>
    <w:qFormat/>
    <w:rsid w:val="00D628F6"/>
    <w:pPr>
      <w:spacing w:after="200" w:line="276" w:lineRule="auto"/>
      <w:ind w:left="1980" w:hanging="220"/>
    </w:pPr>
    <w:rPr>
      <w:rFonts w:ascii="Arial" w:hAnsi="Arial" w:cs="Arial"/>
      <w:sz w:val="22"/>
      <w:szCs w:val="22"/>
      <w:lang w:val="de-DE" w:eastAsia="de-DE"/>
    </w:rPr>
  </w:style>
  <w:style w:type="paragraph" w:customStyle="1" w:styleId="xl22">
    <w:name w:val="xl22"/>
    <w:basedOn w:val="Normal"/>
    <w:qFormat/>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top"/>
    </w:pPr>
    <w:rPr>
      <w:rFonts w:ascii="Arial Unicode MS" w:eastAsia="Arial Unicode MS" w:hAnsi="Arial Unicode MS" w:cs="Arial Unicode MS"/>
      <w:lang w:val="en-US" w:eastAsia="en-US"/>
    </w:rPr>
  </w:style>
  <w:style w:type="paragraph" w:customStyle="1" w:styleId="xl23">
    <w:name w:val="xl23"/>
    <w:basedOn w:val="Normal"/>
    <w:qFormat/>
    <w:rsid w:val="00D628F6"/>
    <w:pPr>
      <w:pBdr>
        <w:left w:val="single" w:sz="4" w:space="0" w:color="auto"/>
        <w:bottom w:val="single" w:sz="4" w:space="0" w:color="auto"/>
        <w:right w:val="single" w:sz="4" w:space="0" w:color="auto"/>
      </w:pBdr>
      <w:spacing w:before="100" w:beforeAutospacing="1" w:after="100" w:afterAutospacing="1" w:line="276" w:lineRule="auto"/>
      <w:jc w:val="center"/>
      <w:textAlignment w:val="top"/>
    </w:pPr>
    <w:rPr>
      <w:rFonts w:ascii="Arial Unicode MS" w:eastAsia="Arial Unicode MS" w:hAnsi="Arial Unicode MS" w:cs="Arial Unicode MS"/>
      <w:lang w:val="en-US" w:eastAsia="en-US"/>
    </w:rPr>
  </w:style>
  <w:style w:type="paragraph" w:customStyle="1" w:styleId="xl24">
    <w:name w:val="xl24"/>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top"/>
    </w:pPr>
    <w:rPr>
      <w:rFonts w:ascii="Arial Unicode MS" w:eastAsia="Arial Unicode MS" w:hAnsi="Arial Unicode MS" w:cs="Arial Unicode MS"/>
      <w:lang w:val="en-US" w:eastAsia="en-US"/>
    </w:rPr>
  </w:style>
  <w:style w:type="paragraph" w:customStyle="1" w:styleId="xl25">
    <w:name w:val="xl25"/>
    <w:basedOn w:val="Normal"/>
    <w:qFormat/>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top"/>
    </w:pPr>
    <w:rPr>
      <w:rFonts w:ascii="Arial" w:eastAsia="Arial Unicode MS" w:hAnsi="Arial" w:cs="Arial"/>
      <w:lang w:val="en-US" w:eastAsia="en-US"/>
    </w:rPr>
  </w:style>
  <w:style w:type="paragraph" w:customStyle="1" w:styleId="xl26">
    <w:name w:val="xl26"/>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top"/>
    </w:pPr>
    <w:rPr>
      <w:rFonts w:ascii="Arial" w:eastAsia="Arial Unicode MS" w:hAnsi="Arial" w:cs="Arial"/>
      <w:lang w:val="en-US" w:eastAsia="en-US"/>
    </w:rPr>
  </w:style>
  <w:style w:type="paragraph" w:customStyle="1" w:styleId="xl27">
    <w:name w:val="xl27"/>
    <w:basedOn w:val="Normal"/>
    <w:qFormat/>
    <w:rsid w:val="00D628F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jc w:val="center"/>
      <w:textAlignment w:val="top"/>
    </w:pPr>
    <w:rPr>
      <w:rFonts w:ascii="Arial" w:eastAsia="Arial Unicode MS" w:hAnsi="Arial" w:cs="Arial"/>
      <w:color w:val="003300"/>
      <w:lang w:val="en-US" w:eastAsia="en-US"/>
    </w:rPr>
  </w:style>
  <w:style w:type="paragraph" w:customStyle="1" w:styleId="xl28">
    <w:name w:val="xl28"/>
    <w:basedOn w:val="Normal"/>
    <w:qFormat/>
    <w:rsid w:val="00D628F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textAlignment w:val="top"/>
    </w:pPr>
    <w:rPr>
      <w:rFonts w:ascii="Arial" w:eastAsia="Arial Unicode MS" w:hAnsi="Arial" w:cs="Arial"/>
      <w:color w:val="003300"/>
      <w:lang w:val="en-US" w:eastAsia="en-US"/>
    </w:rPr>
  </w:style>
  <w:style w:type="paragraph" w:customStyle="1" w:styleId="xl29">
    <w:name w:val="xl29"/>
    <w:basedOn w:val="Normal"/>
    <w:qFormat/>
    <w:rsid w:val="00D628F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jc w:val="center"/>
      <w:textAlignment w:val="top"/>
    </w:pPr>
    <w:rPr>
      <w:rFonts w:ascii="Arial" w:eastAsia="Arial Unicode MS" w:hAnsi="Arial" w:cs="Arial"/>
      <w:color w:val="000000"/>
      <w:lang w:val="en-US" w:eastAsia="en-US"/>
    </w:rPr>
  </w:style>
  <w:style w:type="paragraph" w:customStyle="1" w:styleId="xl30">
    <w:name w:val="xl30"/>
    <w:basedOn w:val="Normal"/>
    <w:rsid w:val="00D628F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textAlignment w:val="top"/>
    </w:pPr>
    <w:rPr>
      <w:rFonts w:ascii="Arial" w:eastAsia="Arial Unicode MS" w:hAnsi="Arial" w:cs="Arial"/>
      <w:color w:val="000000"/>
      <w:lang w:val="en-US" w:eastAsia="en-US"/>
    </w:rPr>
  </w:style>
  <w:style w:type="paragraph" w:customStyle="1" w:styleId="xl31">
    <w:name w:val="xl31"/>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Arial" w:eastAsia="Arial Unicode MS" w:hAnsi="Arial" w:cs="Arial"/>
      <w:b/>
      <w:bCs/>
      <w:lang w:val="en-US" w:eastAsia="en-US"/>
    </w:rPr>
  </w:style>
  <w:style w:type="paragraph" w:customStyle="1" w:styleId="xl32">
    <w:name w:val="xl32"/>
    <w:basedOn w:val="Normal"/>
    <w:qFormat/>
    <w:rsid w:val="00D628F6"/>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Arial" w:eastAsia="Arial Unicode MS" w:hAnsi="Arial" w:cs="Arial"/>
      <w:b/>
      <w:bCs/>
      <w:lang w:val="en-US" w:eastAsia="en-US"/>
    </w:rPr>
  </w:style>
  <w:style w:type="paragraph" w:customStyle="1" w:styleId="Titel3">
    <w:name w:val="Titel3"/>
    <w:basedOn w:val="Normal"/>
    <w:rsid w:val="00D628F6"/>
    <w:pPr>
      <w:spacing w:after="200" w:line="276" w:lineRule="auto"/>
    </w:pPr>
    <w:rPr>
      <w:rFonts w:ascii="Arial" w:hAnsi="Arial" w:cs="Arial"/>
      <w:b/>
      <w:snapToGrid w:val="0"/>
      <w:sz w:val="22"/>
      <w:szCs w:val="22"/>
      <w:lang w:val="en-GB" w:eastAsia="de-DE"/>
    </w:rPr>
  </w:style>
  <w:style w:type="paragraph" w:customStyle="1" w:styleId="Formatvorlage2">
    <w:name w:val="Formatvorlage2"/>
    <w:basedOn w:val="Normal"/>
    <w:qFormat/>
    <w:rsid w:val="00D628F6"/>
    <w:pPr>
      <w:tabs>
        <w:tab w:val="left" w:pos="567"/>
      </w:tabs>
      <w:spacing w:after="200" w:line="276" w:lineRule="auto"/>
      <w:ind w:left="567" w:hanging="567"/>
    </w:pPr>
    <w:rPr>
      <w:rFonts w:ascii="Arial" w:hAnsi="Arial" w:cs="Arial"/>
      <w:sz w:val="22"/>
      <w:szCs w:val="22"/>
      <w:lang w:val="de-DE" w:eastAsia="de-DE"/>
    </w:rPr>
  </w:style>
  <w:style w:type="paragraph" w:customStyle="1" w:styleId="Titel1">
    <w:name w:val="Titel1"/>
    <w:basedOn w:val="Normal"/>
    <w:qFormat/>
    <w:rsid w:val="00D628F6"/>
    <w:pPr>
      <w:spacing w:after="200" w:line="276" w:lineRule="auto"/>
      <w:jc w:val="center"/>
    </w:pPr>
    <w:rPr>
      <w:rFonts w:ascii="Arial" w:hAnsi="Arial" w:cs="Arial"/>
      <w:b/>
      <w:snapToGrid w:val="0"/>
      <w:sz w:val="48"/>
      <w:szCs w:val="22"/>
      <w:lang w:val="de-DE" w:eastAsia="de-DE"/>
    </w:rPr>
  </w:style>
  <w:style w:type="paragraph" w:customStyle="1" w:styleId="Titel2">
    <w:name w:val="Titel2"/>
    <w:basedOn w:val="Normal"/>
    <w:rsid w:val="00D628F6"/>
    <w:pPr>
      <w:spacing w:after="200" w:line="276" w:lineRule="auto"/>
      <w:jc w:val="center"/>
    </w:pPr>
    <w:rPr>
      <w:rFonts w:ascii="Arial" w:hAnsi="Arial" w:cs="Arial"/>
      <w:snapToGrid w:val="0"/>
      <w:sz w:val="44"/>
      <w:szCs w:val="22"/>
      <w:lang w:val="en-GB" w:eastAsia="de-DE"/>
    </w:rPr>
  </w:style>
  <w:style w:type="paragraph" w:customStyle="1" w:styleId="xl35">
    <w:name w:val="xl35"/>
    <w:basedOn w:val="Normal"/>
    <w:qFormat/>
    <w:rsid w:val="00D628F6"/>
    <w:pPr>
      <w:pBdr>
        <w:left w:val="single" w:sz="4" w:space="0" w:color="auto"/>
        <w:bottom w:val="single" w:sz="4" w:space="0" w:color="auto"/>
        <w:right w:val="single" w:sz="4" w:space="0" w:color="auto"/>
      </w:pBdr>
      <w:spacing w:before="100" w:beforeAutospacing="1" w:after="100" w:afterAutospacing="1" w:line="276" w:lineRule="auto"/>
      <w:jc w:val="center"/>
    </w:pPr>
    <w:rPr>
      <w:rFonts w:ascii="Arial" w:eastAsia="Arial Unicode MS" w:hAnsi="Arial" w:cs="Arial"/>
      <w:sz w:val="18"/>
      <w:szCs w:val="18"/>
      <w:lang w:val="en-US" w:eastAsia="en-US"/>
    </w:rPr>
  </w:style>
  <w:style w:type="paragraph" w:customStyle="1" w:styleId="Tabelle">
    <w:name w:val="Tabelle"/>
    <w:basedOn w:val="EndnoteText"/>
    <w:rsid w:val="00D628F6"/>
    <w:pPr>
      <w:tabs>
        <w:tab w:val="left" w:pos="900"/>
      </w:tabs>
      <w:spacing w:before="40" w:after="40"/>
      <w:ind w:left="1440" w:hanging="264"/>
      <w:jc w:val="both"/>
    </w:pPr>
    <w:rPr>
      <w:rFonts w:cs="Arial"/>
      <w:szCs w:val="24"/>
    </w:rPr>
  </w:style>
  <w:style w:type="character" w:customStyle="1" w:styleId="CharChar1">
    <w:name w:val="Char Char1"/>
    <w:semiHidden/>
    <w:qFormat/>
    <w:rsid w:val="00D628F6"/>
    <w:rPr>
      <w:rFonts w:ascii="Arial" w:hAnsi="Arial"/>
      <w:lang w:val="en-US" w:eastAsia="en-US" w:bidi="ar-SA"/>
    </w:rPr>
  </w:style>
  <w:style w:type="character" w:customStyle="1" w:styleId="CharChar">
    <w:name w:val="Char Char"/>
    <w:semiHidden/>
    <w:rsid w:val="00D628F6"/>
    <w:rPr>
      <w:rFonts w:ascii="Arial" w:hAnsi="Arial"/>
      <w:lang w:val="en-US" w:eastAsia="en-US" w:bidi="ar-SA"/>
    </w:rPr>
  </w:style>
  <w:style w:type="paragraph" w:customStyle="1" w:styleId="ListParagraph1">
    <w:name w:val="List Paragraph1"/>
    <w:basedOn w:val="Normal"/>
    <w:uiPriority w:val="34"/>
    <w:qFormat/>
    <w:rsid w:val="00D628F6"/>
    <w:pPr>
      <w:spacing w:after="200" w:line="276" w:lineRule="auto"/>
      <w:ind w:left="720"/>
      <w:contextualSpacing/>
    </w:pPr>
    <w:rPr>
      <w:rFonts w:ascii="Arial" w:hAnsi="Arial"/>
      <w:sz w:val="22"/>
      <w:lang w:val="en-US" w:eastAsia="en-US"/>
    </w:rPr>
  </w:style>
  <w:style w:type="character" w:styleId="FootnoteReference">
    <w:name w:val="footnote reference"/>
    <w:uiPriority w:val="99"/>
    <w:semiHidden/>
    <w:unhideWhenUsed/>
    <w:rsid w:val="00D628F6"/>
    <w:rPr>
      <w:vertAlign w:val="superscript"/>
    </w:rPr>
  </w:style>
  <w:style w:type="paragraph" w:customStyle="1" w:styleId="xl63">
    <w:name w:val="xl63"/>
    <w:basedOn w:val="Normal"/>
    <w:rsid w:val="00D628F6"/>
    <w:pPr>
      <w:spacing w:before="100" w:beforeAutospacing="1" w:after="100" w:afterAutospacing="1"/>
    </w:pPr>
    <w:rPr>
      <w:lang w:val="en-US" w:eastAsia="en-US"/>
    </w:rPr>
  </w:style>
  <w:style w:type="paragraph" w:customStyle="1" w:styleId="font5">
    <w:name w:val="font5"/>
    <w:basedOn w:val="Normal"/>
    <w:rsid w:val="00D628F6"/>
    <w:pPr>
      <w:spacing w:before="100" w:beforeAutospacing="1" w:after="100" w:afterAutospacing="1"/>
    </w:pPr>
    <w:rPr>
      <w:b/>
      <w:bCs/>
      <w:color w:val="000000"/>
      <w:sz w:val="26"/>
      <w:szCs w:val="26"/>
      <w:lang w:val="en-US" w:eastAsia="en-US"/>
    </w:rPr>
  </w:style>
  <w:style w:type="paragraph" w:customStyle="1" w:styleId="font6">
    <w:name w:val="font6"/>
    <w:basedOn w:val="Normal"/>
    <w:rsid w:val="00D628F6"/>
    <w:pPr>
      <w:spacing w:before="100" w:beforeAutospacing="1" w:after="100" w:afterAutospacing="1"/>
    </w:pPr>
    <w:rPr>
      <w:color w:val="000000"/>
      <w:sz w:val="26"/>
      <w:szCs w:val="26"/>
      <w:lang w:val="en-US" w:eastAsia="en-US"/>
    </w:rPr>
  </w:style>
  <w:style w:type="paragraph" w:customStyle="1" w:styleId="xl85">
    <w:name w:val="xl85"/>
    <w:basedOn w:val="Normal"/>
    <w:rsid w:val="00D628F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center"/>
    </w:pPr>
    <w:rPr>
      <w:sz w:val="26"/>
      <w:szCs w:val="26"/>
      <w:lang w:val="en-US" w:eastAsia="en-US"/>
    </w:rPr>
  </w:style>
  <w:style w:type="paragraph" w:customStyle="1" w:styleId="xl86">
    <w:name w:val="xl86"/>
    <w:basedOn w:val="Normal"/>
    <w:rsid w:val="00D628F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jc w:val="center"/>
    </w:pPr>
    <w:rPr>
      <w:sz w:val="26"/>
      <w:szCs w:val="26"/>
      <w:lang w:val="en-US" w:eastAsia="en-US"/>
    </w:rPr>
  </w:style>
  <w:style w:type="paragraph" w:customStyle="1" w:styleId="xl87">
    <w:name w:val="xl87"/>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lang w:val="en-US" w:eastAsia="en-US"/>
    </w:rPr>
  </w:style>
  <w:style w:type="paragraph" w:customStyle="1" w:styleId="xl88">
    <w:name w:val="xl88"/>
    <w:basedOn w:val="Normal"/>
    <w:rsid w:val="00D628F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sz w:val="26"/>
      <w:szCs w:val="26"/>
      <w:lang w:val="en-US" w:eastAsia="en-US"/>
    </w:rPr>
  </w:style>
  <w:style w:type="paragraph" w:customStyle="1" w:styleId="xl89">
    <w:name w:val="xl89"/>
    <w:basedOn w:val="Normal"/>
    <w:rsid w:val="00D628F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sz w:val="26"/>
      <w:szCs w:val="26"/>
      <w:lang w:val="en-US" w:eastAsia="en-US"/>
    </w:rPr>
  </w:style>
  <w:style w:type="paragraph" w:customStyle="1" w:styleId="xl90">
    <w:name w:val="xl90"/>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6"/>
      <w:szCs w:val="26"/>
      <w:lang w:val="en-US" w:eastAsia="en-US"/>
    </w:rPr>
  </w:style>
  <w:style w:type="paragraph" w:customStyle="1" w:styleId="xl91">
    <w:name w:val="xl91"/>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lang w:val="en-US" w:eastAsia="en-US"/>
    </w:rPr>
  </w:style>
  <w:style w:type="paragraph" w:customStyle="1" w:styleId="xl92">
    <w:name w:val="xl92"/>
    <w:basedOn w:val="Normal"/>
    <w:rsid w:val="00D628F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pPr>
    <w:rPr>
      <w:sz w:val="26"/>
      <w:szCs w:val="26"/>
      <w:lang w:val="en-US" w:eastAsia="en-US"/>
    </w:rPr>
  </w:style>
  <w:style w:type="paragraph" w:customStyle="1" w:styleId="xl93">
    <w:name w:val="xl93"/>
    <w:basedOn w:val="Normal"/>
    <w:rsid w:val="00D628F6"/>
    <w:pPr>
      <w:spacing w:before="100" w:beforeAutospacing="1" w:after="100" w:afterAutospacing="1"/>
      <w:textAlignment w:val="center"/>
    </w:pPr>
    <w:rPr>
      <w:lang w:val="en-US" w:eastAsia="en-US"/>
    </w:rPr>
  </w:style>
  <w:style w:type="paragraph" w:customStyle="1" w:styleId="xl94">
    <w:name w:val="xl94"/>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lang w:val="en-US" w:eastAsia="en-US"/>
    </w:rPr>
  </w:style>
  <w:style w:type="paragraph" w:customStyle="1" w:styleId="xl95">
    <w:name w:val="xl95"/>
    <w:basedOn w:val="Normal"/>
    <w:rsid w:val="00D628F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center"/>
    </w:pPr>
    <w:rPr>
      <w:sz w:val="26"/>
      <w:szCs w:val="26"/>
      <w:lang w:val="en-US" w:eastAsia="en-US"/>
    </w:rPr>
  </w:style>
  <w:style w:type="paragraph" w:customStyle="1" w:styleId="xl96">
    <w:name w:val="xl96"/>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lang w:val="en-US" w:eastAsia="en-US"/>
    </w:rPr>
  </w:style>
  <w:style w:type="paragraph" w:customStyle="1" w:styleId="xl97">
    <w:name w:val="xl97"/>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lang w:val="en-US" w:eastAsia="en-US"/>
    </w:rPr>
  </w:style>
  <w:style w:type="paragraph" w:customStyle="1" w:styleId="xl98">
    <w:name w:val="xl98"/>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FF0000"/>
      <w:lang w:val="en-US" w:eastAsia="en-US"/>
    </w:rPr>
  </w:style>
  <w:style w:type="paragraph" w:customStyle="1" w:styleId="xl99">
    <w:name w:val="xl99"/>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lang w:val="en-US" w:eastAsia="en-US"/>
    </w:rPr>
  </w:style>
  <w:style w:type="paragraph" w:customStyle="1" w:styleId="xl100">
    <w:name w:val="xl100"/>
    <w:basedOn w:val="Normal"/>
    <w:rsid w:val="00D628F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lang w:val="en-US" w:eastAsia="en-US"/>
    </w:rPr>
  </w:style>
  <w:style w:type="character" w:customStyle="1" w:styleId="fontstyle01">
    <w:name w:val="fontstyle01"/>
    <w:basedOn w:val="DefaultParagraphFont"/>
    <w:rsid w:val="00D628F6"/>
    <w:rPr>
      <w:rFonts w:ascii="TimesNewRomanPSMT" w:hAnsi="TimesNewRomanPSMT" w:hint="default"/>
      <w:b w:val="0"/>
      <w:bCs w:val="0"/>
      <w:i w:val="0"/>
      <w:iCs w:val="0"/>
      <w:color w:val="000000"/>
      <w:sz w:val="26"/>
      <w:szCs w:val="26"/>
    </w:rPr>
  </w:style>
  <w:style w:type="paragraph" w:styleId="Quote">
    <w:name w:val="Quote"/>
    <w:basedOn w:val="Normal"/>
    <w:next w:val="Normal"/>
    <w:link w:val="QuoteChar"/>
    <w:uiPriority w:val="29"/>
    <w:qFormat/>
    <w:rsid w:val="00EF4A27"/>
    <w:pPr>
      <w:spacing w:before="160" w:after="160" w:line="259" w:lineRule="auto"/>
      <w:jc w:val="center"/>
    </w:pPr>
    <w:rPr>
      <w:rFonts w:ascii="Calibri" w:eastAsia="Calibri" w:hAnsi="Calibri" w:cs="Calibri"/>
      <w:i/>
      <w:iCs/>
      <w:color w:val="404040" w:themeColor="text1" w:themeTint="BF"/>
      <w:sz w:val="22"/>
      <w:szCs w:val="22"/>
      <w:lang w:val="en-US" w:eastAsia="en-US"/>
    </w:rPr>
  </w:style>
  <w:style w:type="character" w:customStyle="1" w:styleId="QuoteChar">
    <w:name w:val="Quote Char"/>
    <w:basedOn w:val="DefaultParagraphFont"/>
    <w:link w:val="Quote"/>
    <w:uiPriority w:val="29"/>
    <w:rsid w:val="00EF4A27"/>
    <w:rPr>
      <w:rFonts w:ascii="Calibri" w:eastAsia="Calibri" w:hAnsi="Calibri" w:cs="Calibri"/>
      <w:i/>
      <w:iCs/>
      <w:color w:val="404040" w:themeColor="text1" w:themeTint="BF"/>
      <w:kern w:val="0"/>
      <w:lang w:val="en-US"/>
      <w14:ligatures w14:val="none"/>
    </w:rPr>
  </w:style>
  <w:style w:type="character" w:styleId="IntenseEmphasis">
    <w:name w:val="Intense Emphasis"/>
    <w:basedOn w:val="DefaultParagraphFont"/>
    <w:uiPriority w:val="21"/>
    <w:qFormat/>
    <w:rsid w:val="00EF4A27"/>
    <w:rPr>
      <w:i/>
      <w:iCs/>
      <w:color w:val="2F5496" w:themeColor="accent1" w:themeShade="BF"/>
    </w:rPr>
  </w:style>
  <w:style w:type="paragraph" w:styleId="IntenseQuote">
    <w:name w:val="Intense Quote"/>
    <w:basedOn w:val="Normal"/>
    <w:next w:val="Normal"/>
    <w:link w:val="IntenseQuoteChar"/>
    <w:uiPriority w:val="30"/>
    <w:qFormat/>
    <w:rsid w:val="00EF4A27"/>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Calibri" w:eastAsia="Calibri" w:hAnsi="Calibri" w:cs="Calibri"/>
      <w:i/>
      <w:iCs/>
      <w:color w:val="2F5496" w:themeColor="accent1" w:themeShade="BF"/>
      <w:sz w:val="22"/>
      <w:szCs w:val="22"/>
      <w:lang w:val="en-US" w:eastAsia="en-US"/>
    </w:rPr>
  </w:style>
  <w:style w:type="character" w:customStyle="1" w:styleId="IntenseQuoteChar">
    <w:name w:val="Intense Quote Char"/>
    <w:basedOn w:val="DefaultParagraphFont"/>
    <w:link w:val="IntenseQuote"/>
    <w:uiPriority w:val="30"/>
    <w:rsid w:val="00EF4A27"/>
    <w:rPr>
      <w:rFonts w:ascii="Calibri" w:eastAsia="Calibri" w:hAnsi="Calibri" w:cs="Calibri"/>
      <w:i/>
      <w:iCs/>
      <w:color w:val="2F5496" w:themeColor="accent1" w:themeShade="BF"/>
      <w:kern w:val="0"/>
      <w:lang w:val="en-US"/>
      <w14:ligatures w14:val="none"/>
    </w:rPr>
  </w:style>
  <w:style w:type="character" w:styleId="IntenseReference">
    <w:name w:val="Intense Reference"/>
    <w:basedOn w:val="DefaultParagraphFont"/>
    <w:uiPriority w:val="32"/>
    <w:qFormat/>
    <w:rsid w:val="00EF4A27"/>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53944">
      <w:bodyDiv w:val="1"/>
      <w:marLeft w:val="0"/>
      <w:marRight w:val="0"/>
      <w:marTop w:val="0"/>
      <w:marBottom w:val="0"/>
      <w:divBdr>
        <w:top w:val="none" w:sz="0" w:space="0" w:color="auto"/>
        <w:left w:val="none" w:sz="0" w:space="0" w:color="auto"/>
        <w:bottom w:val="none" w:sz="0" w:space="0" w:color="auto"/>
        <w:right w:val="none" w:sz="0" w:space="0" w:color="auto"/>
      </w:divBdr>
    </w:div>
    <w:div w:id="263536150">
      <w:bodyDiv w:val="1"/>
      <w:marLeft w:val="0"/>
      <w:marRight w:val="0"/>
      <w:marTop w:val="0"/>
      <w:marBottom w:val="0"/>
      <w:divBdr>
        <w:top w:val="none" w:sz="0" w:space="0" w:color="auto"/>
        <w:left w:val="none" w:sz="0" w:space="0" w:color="auto"/>
        <w:bottom w:val="none" w:sz="0" w:space="0" w:color="auto"/>
        <w:right w:val="none" w:sz="0" w:space="0" w:color="auto"/>
      </w:divBdr>
      <w:divsChild>
        <w:div w:id="414941105">
          <w:marLeft w:val="0"/>
          <w:marRight w:val="0"/>
          <w:marTop w:val="120"/>
          <w:marBottom w:val="120"/>
          <w:divBdr>
            <w:top w:val="none" w:sz="0" w:space="0" w:color="auto"/>
            <w:left w:val="none" w:sz="0" w:space="0" w:color="auto"/>
            <w:bottom w:val="none" w:sz="0" w:space="0" w:color="auto"/>
            <w:right w:val="none" w:sz="0" w:space="0" w:color="auto"/>
          </w:divBdr>
          <w:divsChild>
            <w:div w:id="1402216304">
              <w:marLeft w:val="0"/>
              <w:marRight w:val="0"/>
              <w:marTop w:val="0"/>
              <w:marBottom w:val="0"/>
              <w:divBdr>
                <w:top w:val="none" w:sz="0" w:space="0" w:color="auto"/>
                <w:left w:val="none" w:sz="0" w:space="0" w:color="auto"/>
                <w:bottom w:val="none" w:sz="0" w:space="0" w:color="auto"/>
                <w:right w:val="none" w:sz="0" w:space="0" w:color="auto"/>
              </w:divBdr>
            </w:div>
          </w:divsChild>
        </w:div>
        <w:div w:id="1411583194">
          <w:marLeft w:val="0"/>
          <w:marRight w:val="0"/>
          <w:marTop w:val="120"/>
          <w:marBottom w:val="120"/>
          <w:divBdr>
            <w:top w:val="none" w:sz="0" w:space="0" w:color="auto"/>
            <w:left w:val="none" w:sz="0" w:space="0" w:color="auto"/>
            <w:bottom w:val="none" w:sz="0" w:space="0" w:color="auto"/>
            <w:right w:val="none" w:sz="0" w:space="0" w:color="auto"/>
          </w:divBdr>
        </w:div>
      </w:divsChild>
    </w:div>
    <w:div w:id="445781068">
      <w:bodyDiv w:val="1"/>
      <w:marLeft w:val="0"/>
      <w:marRight w:val="0"/>
      <w:marTop w:val="0"/>
      <w:marBottom w:val="0"/>
      <w:divBdr>
        <w:top w:val="none" w:sz="0" w:space="0" w:color="auto"/>
        <w:left w:val="none" w:sz="0" w:space="0" w:color="auto"/>
        <w:bottom w:val="none" w:sz="0" w:space="0" w:color="auto"/>
        <w:right w:val="none" w:sz="0" w:space="0" w:color="auto"/>
      </w:divBdr>
    </w:div>
    <w:div w:id="486365139">
      <w:bodyDiv w:val="1"/>
      <w:marLeft w:val="0"/>
      <w:marRight w:val="0"/>
      <w:marTop w:val="0"/>
      <w:marBottom w:val="0"/>
      <w:divBdr>
        <w:top w:val="none" w:sz="0" w:space="0" w:color="auto"/>
        <w:left w:val="none" w:sz="0" w:space="0" w:color="auto"/>
        <w:bottom w:val="none" w:sz="0" w:space="0" w:color="auto"/>
        <w:right w:val="none" w:sz="0" w:space="0" w:color="auto"/>
      </w:divBdr>
    </w:div>
    <w:div w:id="496768894">
      <w:bodyDiv w:val="1"/>
      <w:marLeft w:val="0"/>
      <w:marRight w:val="0"/>
      <w:marTop w:val="0"/>
      <w:marBottom w:val="0"/>
      <w:divBdr>
        <w:top w:val="none" w:sz="0" w:space="0" w:color="auto"/>
        <w:left w:val="none" w:sz="0" w:space="0" w:color="auto"/>
        <w:bottom w:val="none" w:sz="0" w:space="0" w:color="auto"/>
        <w:right w:val="none" w:sz="0" w:space="0" w:color="auto"/>
      </w:divBdr>
    </w:div>
    <w:div w:id="538395738">
      <w:bodyDiv w:val="1"/>
      <w:marLeft w:val="0"/>
      <w:marRight w:val="0"/>
      <w:marTop w:val="0"/>
      <w:marBottom w:val="0"/>
      <w:divBdr>
        <w:top w:val="none" w:sz="0" w:space="0" w:color="auto"/>
        <w:left w:val="none" w:sz="0" w:space="0" w:color="auto"/>
        <w:bottom w:val="none" w:sz="0" w:space="0" w:color="auto"/>
        <w:right w:val="none" w:sz="0" w:space="0" w:color="auto"/>
      </w:divBdr>
    </w:div>
    <w:div w:id="702749284">
      <w:bodyDiv w:val="1"/>
      <w:marLeft w:val="0"/>
      <w:marRight w:val="0"/>
      <w:marTop w:val="0"/>
      <w:marBottom w:val="0"/>
      <w:divBdr>
        <w:top w:val="none" w:sz="0" w:space="0" w:color="auto"/>
        <w:left w:val="none" w:sz="0" w:space="0" w:color="auto"/>
        <w:bottom w:val="none" w:sz="0" w:space="0" w:color="auto"/>
        <w:right w:val="none" w:sz="0" w:space="0" w:color="auto"/>
      </w:divBdr>
    </w:div>
    <w:div w:id="729884870">
      <w:bodyDiv w:val="1"/>
      <w:marLeft w:val="0"/>
      <w:marRight w:val="0"/>
      <w:marTop w:val="0"/>
      <w:marBottom w:val="0"/>
      <w:divBdr>
        <w:top w:val="none" w:sz="0" w:space="0" w:color="auto"/>
        <w:left w:val="none" w:sz="0" w:space="0" w:color="auto"/>
        <w:bottom w:val="none" w:sz="0" w:space="0" w:color="auto"/>
        <w:right w:val="none" w:sz="0" w:space="0" w:color="auto"/>
      </w:divBdr>
    </w:div>
    <w:div w:id="1072196663">
      <w:bodyDiv w:val="1"/>
      <w:marLeft w:val="0"/>
      <w:marRight w:val="0"/>
      <w:marTop w:val="0"/>
      <w:marBottom w:val="0"/>
      <w:divBdr>
        <w:top w:val="none" w:sz="0" w:space="0" w:color="auto"/>
        <w:left w:val="none" w:sz="0" w:space="0" w:color="auto"/>
        <w:bottom w:val="none" w:sz="0" w:space="0" w:color="auto"/>
        <w:right w:val="none" w:sz="0" w:space="0" w:color="auto"/>
      </w:divBdr>
    </w:div>
    <w:div w:id="1133601766">
      <w:bodyDiv w:val="1"/>
      <w:marLeft w:val="0"/>
      <w:marRight w:val="0"/>
      <w:marTop w:val="0"/>
      <w:marBottom w:val="0"/>
      <w:divBdr>
        <w:top w:val="none" w:sz="0" w:space="0" w:color="auto"/>
        <w:left w:val="none" w:sz="0" w:space="0" w:color="auto"/>
        <w:bottom w:val="none" w:sz="0" w:space="0" w:color="auto"/>
        <w:right w:val="none" w:sz="0" w:space="0" w:color="auto"/>
      </w:divBdr>
      <w:divsChild>
        <w:div w:id="567963812">
          <w:blockQuote w:val="1"/>
          <w:marLeft w:val="420"/>
          <w:marRight w:val="0"/>
          <w:marTop w:val="0"/>
          <w:marBottom w:val="0"/>
          <w:divBdr>
            <w:top w:val="none" w:sz="0" w:space="0" w:color="auto"/>
            <w:left w:val="single" w:sz="18" w:space="12" w:color="CCCCCC"/>
            <w:bottom w:val="none" w:sz="0" w:space="0" w:color="auto"/>
            <w:right w:val="none" w:sz="0" w:space="0" w:color="auto"/>
          </w:divBdr>
        </w:div>
        <w:div w:id="1906069348">
          <w:blockQuote w:val="1"/>
          <w:marLeft w:val="420"/>
          <w:marRight w:val="0"/>
          <w:marTop w:val="0"/>
          <w:marBottom w:val="0"/>
          <w:divBdr>
            <w:top w:val="none" w:sz="0" w:space="0" w:color="auto"/>
            <w:left w:val="single" w:sz="18" w:space="12" w:color="CCCCCC"/>
            <w:bottom w:val="none" w:sz="0" w:space="0" w:color="auto"/>
            <w:right w:val="none" w:sz="0" w:space="0" w:color="auto"/>
          </w:divBdr>
        </w:div>
      </w:divsChild>
    </w:div>
    <w:div w:id="1373925000">
      <w:bodyDiv w:val="1"/>
      <w:marLeft w:val="0"/>
      <w:marRight w:val="0"/>
      <w:marTop w:val="0"/>
      <w:marBottom w:val="0"/>
      <w:divBdr>
        <w:top w:val="none" w:sz="0" w:space="0" w:color="auto"/>
        <w:left w:val="none" w:sz="0" w:space="0" w:color="auto"/>
        <w:bottom w:val="none" w:sz="0" w:space="0" w:color="auto"/>
        <w:right w:val="none" w:sz="0" w:space="0" w:color="auto"/>
      </w:divBdr>
      <w:divsChild>
        <w:div w:id="16120865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9938256">
      <w:bodyDiv w:val="1"/>
      <w:marLeft w:val="0"/>
      <w:marRight w:val="0"/>
      <w:marTop w:val="0"/>
      <w:marBottom w:val="0"/>
      <w:divBdr>
        <w:top w:val="none" w:sz="0" w:space="0" w:color="auto"/>
        <w:left w:val="none" w:sz="0" w:space="0" w:color="auto"/>
        <w:bottom w:val="none" w:sz="0" w:space="0" w:color="auto"/>
        <w:right w:val="none" w:sz="0" w:space="0" w:color="auto"/>
      </w:divBdr>
    </w:div>
    <w:div w:id="1542472429">
      <w:bodyDiv w:val="1"/>
      <w:marLeft w:val="0"/>
      <w:marRight w:val="0"/>
      <w:marTop w:val="0"/>
      <w:marBottom w:val="0"/>
      <w:divBdr>
        <w:top w:val="none" w:sz="0" w:space="0" w:color="auto"/>
        <w:left w:val="none" w:sz="0" w:space="0" w:color="auto"/>
        <w:bottom w:val="none" w:sz="0" w:space="0" w:color="auto"/>
        <w:right w:val="none" w:sz="0" w:space="0" w:color="auto"/>
      </w:divBdr>
    </w:div>
    <w:div w:id="1598177960">
      <w:bodyDiv w:val="1"/>
      <w:marLeft w:val="0"/>
      <w:marRight w:val="0"/>
      <w:marTop w:val="0"/>
      <w:marBottom w:val="0"/>
      <w:divBdr>
        <w:top w:val="none" w:sz="0" w:space="0" w:color="auto"/>
        <w:left w:val="none" w:sz="0" w:space="0" w:color="auto"/>
        <w:bottom w:val="none" w:sz="0" w:space="0" w:color="auto"/>
        <w:right w:val="none" w:sz="0" w:space="0" w:color="auto"/>
      </w:divBdr>
    </w:div>
    <w:div w:id="1947425640">
      <w:bodyDiv w:val="1"/>
      <w:marLeft w:val="0"/>
      <w:marRight w:val="0"/>
      <w:marTop w:val="0"/>
      <w:marBottom w:val="0"/>
      <w:divBdr>
        <w:top w:val="none" w:sz="0" w:space="0" w:color="auto"/>
        <w:left w:val="none" w:sz="0" w:space="0" w:color="auto"/>
        <w:bottom w:val="none" w:sz="0" w:space="0" w:color="auto"/>
        <w:right w:val="none" w:sz="0" w:space="0" w:color="auto"/>
      </w:divBdr>
    </w:div>
    <w:div w:id="203653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hyperlink" Target="https://thuvienphapluat.vn/van-ban/thuong-mai/nghi-dinh-155-2018-nd-cp-sua-doi-quy-dinh-lien-quan-den-dieu-kien-kinh-doanh-thuoc-bo-y-te-399829.aspx" TargetMode="External"/><Relationship Id="rId47" Type="http://schemas.openxmlformats.org/officeDocument/2006/relationships/image" Target="media/image23.jpeg"/><Relationship Id="rId63" Type="http://schemas.openxmlformats.org/officeDocument/2006/relationships/image" Target="media/image35.png"/><Relationship Id="rId68" Type="http://schemas.openxmlformats.org/officeDocument/2006/relationships/hyperlink" Target="https://help.faonline.vn/index.php/faohelp/danh-muc-hang-hoa-vat-tu/" TargetMode="External"/><Relationship Id="rId84" Type="http://schemas.openxmlformats.org/officeDocument/2006/relationships/hyperlink" Target="https://help.faonline.vn/index.php/categories/tinh-gia-hang-ton-kho/" TargetMode="External"/><Relationship Id="rId89" Type="http://schemas.openxmlformats.org/officeDocument/2006/relationships/hyperlink" Target="https://ubot.vn/chi-phi-ban-hang-la-gi-va-cach-hach-toan-nhu-the-nao/" TargetMode="External"/><Relationship Id="rId16" Type="http://schemas.openxmlformats.org/officeDocument/2006/relationships/hyperlink" Target="https://thuvienphapluat.vn/van-ban/Giao-thong-Van-tai/Nghi-dinh-10-2020-ND-CP-kinh-doanh-va-dieu-kien-kinh-doanh-van-tai-bang-xe-o-to-315260.aspx?anchor=dieu_15" TargetMode="External"/><Relationship Id="rId11" Type="http://schemas.openxmlformats.org/officeDocument/2006/relationships/hyperlink" Target="https://bachkhoaluat.vn/van-ban-luat/12613/thong-tu-21-2018-ttbct-sua-doi-thong-tu-47-2014-ttbct-quy-dinh-ve-quan-ly-website-thuong-mai-dien-tu-va" TargetMode="External"/><Relationship Id="rId32" Type="http://schemas.openxmlformats.org/officeDocument/2006/relationships/image" Target="media/image12.png"/><Relationship Id="rId37" Type="http://schemas.openxmlformats.org/officeDocument/2006/relationships/image" Target="media/image16.png"/><Relationship Id="rId53" Type="http://schemas.openxmlformats.org/officeDocument/2006/relationships/image" Target="media/image28.jpeg"/><Relationship Id="rId58" Type="http://schemas.openxmlformats.org/officeDocument/2006/relationships/hyperlink" Target="https://lawnet.vn/vb/Nghi-dinh-123-2020-ND-CP-quy-dinh-hoa-don-chung-tu-6CE1C.html" TargetMode="External"/><Relationship Id="rId74" Type="http://schemas.openxmlformats.org/officeDocument/2006/relationships/image" Target="media/image44.png"/><Relationship Id="rId79" Type="http://schemas.openxmlformats.org/officeDocument/2006/relationships/image" Target="media/image48.pn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hyperlink" Target="https://thuvienphapluat.vn/van-ban/Doanh-nghiep/Thong-tu-200-2014-TT-BTC-huong-dan-Che-do-ke-toan-Doanh-nghiep-263599.aspx" TargetMode="External"/><Relationship Id="rId95" Type="http://schemas.openxmlformats.org/officeDocument/2006/relationships/image" Target="media/image57.jpe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hyperlink" Target="https://thuvienphapluat.vn/van-ban/the-thao-y-te/thong-tu-20-2017-tt-byt-huong-dan-luat-duoc-54-2017-nd-cp-thuoc-nguyen-lieu-lam-thuoc-339250.aspx" TargetMode="External"/><Relationship Id="rId48" Type="http://schemas.openxmlformats.org/officeDocument/2006/relationships/hyperlink" Target="http://www.tms.cevpharma.vn" TargetMode="External"/><Relationship Id="rId64" Type="http://schemas.openxmlformats.org/officeDocument/2006/relationships/image" Target="media/image36.png"/><Relationship Id="rId69" Type="http://schemas.openxmlformats.org/officeDocument/2006/relationships/image" Target="media/image39.png"/><Relationship Id="rId80" Type="http://schemas.openxmlformats.org/officeDocument/2006/relationships/image" Target="media/image49.png"/><Relationship Id="rId85" Type="http://schemas.openxmlformats.org/officeDocument/2006/relationships/image" Target="media/image52.jpeg"/><Relationship Id="rId12" Type="http://schemas.openxmlformats.org/officeDocument/2006/relationships/hyperlink" Target="https://bachkhoaluat.vn/van-ban-luat/12611/thong-tu-47-2014-ttbct-ve-quan-ly-website-thuong-mai-dien-tu-do-bo-truong-bo-cong-thuong-ban-hanh" TargetMode="External"/><Relationship Id="rId17" Type="http://schemas.openxmlformats.org/officeDocument/2006/relationships/hyperlink" Target="https://thuvienphapluat.vn/van-ban/Giao-thong-Van-tai/Nghi-dinh-10-2020-ND-CP-kinh-doanh-va-dieu-kien-kinh-doanh-van-tai-bang-xe-o-to-315260.aspx?anchor=dieu_15" TargetMode="Externa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7.png"/><Relationship Id="rId46" Type="http://schemas.openxmlformats.org/officeDocument/2006/relationships/image" Target="media/image22.jpeg"/><Relationship Id="rId59" Type="http://schemas.openxmlformats.org/officeDocument/2006/relationships/hyperlink" Target="http://erpexpress.vn/quy-trinh-ban-hang-thu-tien/" TargetMode="External"/><Relationship Id="rId67" Type="http://schemas.openxmlformats.org/officeDocument/2006/relationships/hyperlink" Target="https://help.faonline.vn/index.php/faohelp/danh-muc-ly-do-nhap-xuat/" TargetMode="External"/><Relationship Id="rId103" Type="http://schemas.openxmlformats.org/officeDocument/2006/relationships/fontTable" Target="fontTable.xml"/><Relationship Id="rId20" Type="http://schemas.openxmlformats.org/officeDocument/2006/relationships/image" Target="media/image1.jpeg"/><Relationship Id="rId41" Type="http://schemas.openxmlformats.org/officeDocument/2006/relationships/hyperlink" Target="https://thuvienphapluat.vn/van-ban/the-thao-y-te/nghi-dinh-54-2017-nd-cp-huong-dan-luat-duoc-321256.aspx" TargetMode="External"/><Relationship Id="rId54" Type="http://schemas.openxmlformats.org/officeDocument/2006/relationships/hyperlink" Target="https://amis.misa.vn/30112/tai-khoan-511/" TargetMode="External"/><Relationship Id="rId62" Type="http://schemas.openxmlformats.org/officeDocument/2006/relationships/image" Target="media/image34.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hyperlink" Target="https://help.faonline.vn/index.php/categories/tinh-gia-hang-ton-kho/" TargetMode="External"/><Relationship Id="rId88" Type="http://schemas.openxmlformats.org/officeDocument/2006/relationships/image" Target="media/image55.jpeg"/><Relationship Id="rId91" Type="http://schemas.openxmlformats.org/officeDocument/2006/relationships/hyperlink" Target="https://luatvietnam.vn/thue/luat-quan-ly-thue-2019-so-38-2019-qh14-moi-nhat-174969-d1.html" TargetMode="External"/><Relationship Id="rId96" Type="http://schemas.openxmlformats.org/officeDocument/2006/relationships/image" Target="media/image58.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huvienphapluat.vn/van-ban/bao-hiem/thong-tu-30-2018-tt-byt-thanh-toan-thuoc-hoa-duoc-sinh-pham-cua-nguoi-tham-gia-bao-hiem-y-te-400326.aspx"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cautruc.ibbk.com.vn/" TargetMode="External"/><Relationship Id="rId49" Type="http://schemas.openxmlformats.org/officeDocument/2006/relationships/image" Target="media/image24.jpeg"/><Relationship Id="rId57" Type="http://schemas.openxmlformats.org/officeDocument/2006/relationships/image" Target="media/image31.jpeg"/><Relationship Id="rId10" Type="http://schemas.openxmlformats.org/officeDocument/2006/relationships/hyperlink" Target="https://bachkhoaluat.vn/van-ban-luat/2707/nghi-dinh-08-2018-ndcp-ve-sua-doi-nghi-dinh-lien-quan-den-dieu-kien-dau-tu-kinh-doanh-thuoc-pham-vi-quan" TargetMode="External"/><Relationship Id="rId31" Type="http://schemas.openxmlformats.org/officeDocument/2006/relationships/image" Target="media/image11.png"/><Relationship Id="rId44" Type="http://schemas.openxmlformats.org/officeDocument/2006/relationships/image" Target="media/image20.jpeg"/><Relationship Id="rId52" Type="http://schemas.openxmlformats.org/officeDocument/2006/relationships/image" Target="media/image27.jp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3.jpeg"/><Relationship Id="rId94" Type="http://schemas.openxmlformats.org/officeDocument/2006/relationships/image" Target="media/image56.jpg"/><Relationship Id="rId99" Type="http://schemas.openxmlformats.org/officeDocument/2006/relationships/hyperlink" Target="https://amis.misa.vn/30547/von-chu-so-huu/" TargetMode="External"/><Relationship Id="rId101" Type="http://schemas.openxmlformats.org/officeDocument/2006/relationships/image" Target="media/image61.emf"/><Relationship Id="rId4" Type="http://schemas.openxmlformats.org/officeDocument/2006/relationships/webSettings" Target="webSettings.xml"/><Relationship Id="rId9" Type="http://schemas.openxmlformats.org/officeDocument/2006/relationships/hyperlink" Target="https://thuvienphapluat.vn/van-ban/thuong-mai/nghi-dinh-52-2013-nd-cp-thuong-mai-dien-tu-187901.aspx" TargetMode="External"/><Relationship Id="rId13" Type="http://schemas.openxmlformats.org/officeDocument/2006/relationships/hyperlink" Target="https://bachkhoaluat.vn/van-ban-luat/12612/thong-tu-59-2015-ttbct-quy-dinh-ve-quan-ly-hoat-dong-thuong-mai-dien-tu-qua-ung-dung-tren-thiet-bi-di" TargetMode="External"/><Relationship Id="rId18" Type="http://schemas.openxmlformats.org/officeDocument/2006/relationships/hyperlink" Target="https://thuvienphapluat.vn/van-ban/Giao-thong-Van-tai/Nghi-dinh-10-2020-ND-CP-kinh-doanh-va-dieu-kien-kinh-doanh-van-tai-bang-xe-o-to-315260.aspx?anchor=dieu_15" TargetMode="External"/><Relationship Id="rId39" Type="http://schemas.openxmlformats.org/officeDocument/2006/relationships/image" Target="media/image18.png"/><Relationship Id="rId34" Type="http://schemas.openxmlformats.org/officeDocument/2006/relationships/image" Target="media/image14.png"/><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46.png"/><Relationship Id="rId97" Type="http://schemas.openxmlformats.org/officeDocument/2006/relationships/image" Target="media/image59.jpeg"/><Relationship Id="rId104" Type="http://schemas.openxmlformats.org/officeDocument/2006/relationships/theme" Target="theme/theme1.xml"/><Relationship Id="rId7" Type="http://schemas.openxmlformats.org/officeDocument/2006/relationships/hyperlink" Target="https://luatminhkhue.vn/bo-luat-dan-su-nam-2015.aspx" TargetMode="External"/><Relationship Id="rId71" Type="http://schemas.openxmlformats.org/officeDocument/2006/relationships/image" Target="media/image41.png"/><Relationship Id="rId92" Type="http://schemas.openxmlformats.org/officeDocument/2006/relationships/hyperlink" Target="https://luatvietnam.vn/tai-chinh/nghi-dinh-123-2020-nd-cp-quy-dinh-ve-hoa-don-chung-tu-192667-d1.html" TargetMode="Externa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19.jpeg"/><Relationship Id="rId45" Type="http://schemas.openxmlformats.org/officeDocument/2006/relationships/image" Target="media/image21.jpeg"/><Relationship Id="rId66" Type="http://schemas.openxmlformats.org/officeDocument/2006/relationships/image" Target="media/image38.png"/><Relationship Id="rId87" Type="http://schemas.openxmlformats.org/officeDocument/2006/relationships/image" Target="media/image54.jpeg"/><Relationship Id="rId61" Type="http://schemas.openxmlformats.org/officeDocument/2006/relationships/image" Target="media/image33.png"/><Relationship Id="rId82" Type="http://schemas.openxmlformats.org/officeDocument/2006/relationships/image" Target="media/image51.png"/><Relationship Id="rId19" Type="http://schemas.openxmlformats.org/officeDocument/2006/relationships/hyperlink" Target="https://thuvienphapluat.vn/van-ban/Giao-thong-Van-tai/Nghi-dinh-10-2020-ND-CP-kinh-doanh-va-dieu-kien-kinh-doanh-van-tai-bang-xe-o-to-315260.aspx?anchor=dieu_15" TargetMode="External"/><Relationship Id="rId14" Type="http://schemas.openxmlformats.org/officeDocument/2006/relationships/hyperlink" Target="https://thuvienphapluat.vn/van-ban/bao-hiem/thong-tu-30-2018-tt-byt-thanh-toan-thuoc-hoa-duoc-sinh-pham-cua-nguoi-tham-gia-bao-hiem-y-te-400326.aspx" TargetMode="External"/><Relationship Id="rId30" Type="http://schemas.openxmlformats.org/officeDocument/2006/relationships/hyperlink" Target="http://cautruc.ibbk.com.vn/" TargetMode="External"/><Relationship Id="rId35" Type="http://schemas.openxmlformats.org/officeDocument/2006/relationships/image" Target="media/image15.png"/><Relationship Id="rId56" Type="http://schemas.openxmlformats.org/officeDocument/2006/relationships/image" Target="media/image30.jpeg"/><Relationship Id="rId77" Type="http://schemas.openxmlformats.org/officeDocument/2006/relationships/hyperlink" Target="https://help.faonline.vn/index.php/faohelp/danh-muc-ly-do-nhap-xuat/" TargetMode="External"/><Relationship Id="rId100" Type="http://schemas.openxmlformats.org/officeDocument/2006/relationships/image" Target="media/image60.jpeg"/><Relationship Id="rId8" Type="http://schemas.openxmlformats.org/officeDocument/2006/relationships/hyperlink" Target="https://thuvienphapluat.vn/van-ban/thuong-mai/nghi-dinh-85-2021-nd-cp-sua-doi-nghi-dinh-52-2013-nd-cp-ve-thuong-mai-dien-tu-489272.aspx" TargetMode="External"/><Relationship Id="rId51" Type="http://schemas.openxmlformats.org/officeDocument/2006/relationships/image" Target="media/image26.png"/><Relationship Id="rId72" Type="http://schemas.openxmlformats.org/officeDocument/2006/relationships/image" Target="media/image42.png"/><Relationship Id="rId93" Type="http://schemas.openxmlformats.org/officeDocument/2006/relationships/hyperlink" Target="https://myinvoice.vn/nghi-dinh-123-2020-nd-cp" TargetMode="External"/><Relationship Id="rId98" Type="http://schemas.openxmlformats.org/officeDocument/2006/relationships/hyperlink" Target="https://amis.misa.vn/27002/lap-bang-can-doi-ke-toan/"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120</Pages>
  <Words>31682</Words>
  <Characters>180592</Characters>
  <Application>Microsoft Office Word</Application>
  <DocSecurity>0</DocSecurity>
  <Lines>1504</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2024-01-13T13:56:00Z</dcterms:created>
  <dcterms:modified xsi:type="dcterms:W3CDTF">2024-01-13T13:56:00Z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2024-01-01T16:45:39Z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dae89ab7-d838-4a3c-932d-9d4288cf25bd</vt:lpwstr>
  </property>
  <property fmtid="{D5CDD505-2E9C-101B-9397-08002B2CF9AE}" pid="7" name="MSIP_Label_defa4170-0d19-0005-0004-bc88714345d2_ActionId">
    <vt:lpwstr>8adc91ae-c3ff-46cb-af42-1d893c6da39f</vt:lpwstr>
  </property>
  <property fmtid="{D5CDD505-2E9C-101B-9397-08002B2CF9AE}" pid="8" name="MSIP_Label_defa4170-0d19-0005-0004-bc88714345d2_ContentBits">
    <vt:lpwstr>0</vt:lpwstr>
  </property>
</Properties>
</file>